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01AC2E85"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736609">
        <w:t>141.1.9/6-45</w:t>
      </w:r>
      <w:r w:rsidR="002B5D4F">
        <w:t>-14/24</w:t>
      </w:r>
    </w:p>
    <w:p w14:paraId="50CA6B8C" w14:textId="64225B23"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915161">
        <w:rPr>
          <w:b/>
          <w:bCs/>
        </w:rPr>
        <w:t>11</w:t>
      </w:r>
      <w:r w:rsidR="00B05200">
        <w:rPr>
          <w:b/>
          <w:bCs/>
        </w:rPr>
        <w:t>.</w:t>
      </w:r>
      <w:r w:rsidR="00653EB6">
        <w:rPr>
          <w:b/>
          <w:bCs/>
        </w:rPr>
        <w:t xml:space="preserve"> </w:t>
      </w:r>
      <w:r w:rsidR="00460807">
        <w:rPr>
          <w:b/>
          <w:bCs/>
        </w:rPr>
        <w:t>septembrī</w:t>
      </w:r>
      <w:bookmarkStart w:id="0" w:name="_GoBack"/>
      <w:bookmarkEnd w:id="0"/>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65FCC155" w14:textId="17A6BC75" w:rsidR="007E653F" w:rsidRDefault="007E653F" w:rsidP="00063482">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6FAF8EF" w14:textId="3118D552" w:rsidR="00B030A0" w:rsidRDefault="00B030A0" w:rsidP="00063482">
      <w:pPr>
        <w:pStyle w:val="ListParagraph"/>
        <w:ind w:left="0"/>
        <w:jc w:val="both"/>
        <w:rPr>
          <w:rStyle w:val="Strong"/>
          <w:b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20BC72DF" w14:textId="24410105" w:rsidR="003717B0" w:rsidRDefault="003717B0" w:rsidP="00063482">
      <w:pPr>
        <w:pStyle w:val="ListParagraph"/>
        <w:ind w:left="0"/>
        <w:jc w:val="both"/>
        <w:rPr>
          <w:rStyle w:val="Strong"/>
          <w:bCs w:val="0"/>
        </w:rPr>
      </w:pPr>
      <w:r w:rsidRPr="003717B0">
        <w:rPr>
          <w:rStyle w:val="Strong"/>
        </w:rPr>
        <w:t>Jānis Skrastiņš</w:t>
      </w:r>
      <w:r>
        <w:rPr>
          <w:rStyle w:val="Strong"/>
          <w:b w:val="0"/>
        </w:rPr>
        <w:t xml:space="preserve"> – komisijas sekretārs</w:t>
      </w:r>
    </w:p>
    <w:p w14:paraId="0F4418F0" w14:textId="02FD5602" w:rsidR="00915161" w:rsidRDefault="00915161" w:rsidP="00063482">
      <w:pPr>
        <w:pStyle w:val="ListParagraph"/>
        <w:ind w:left="0"/>
        <w:jc w:val="both"/>
        <w:rPr>
          <w:rStyle w:val="Strong"/>
          <w:bCs w:val="0"/>
        </w:rPr>
      </w:pPr>
      <w:r>
        <w:rPr>
          <w:rStyle w:val="Strong"/>
          <w:bCs w:val="0"/>
        </w:rPr>
        <w:t>Jānis Dombrava</w:t>
      </w:r>
    </w:p>
    <w:p w14:paraId="6095A573" w14:textId="4BD933DD" w:rsidR="00063482" w:rsidRDefault="00C851B0" w:rsidP="00063482">
      <w:pPr>
        <w:pStyle w:val="ListParagraph"/>
        <w:ind w:left="0"/>
        <w:jc w:val="both"/>
        <w:rPr>
          <w:rStyle w:val="Strong"/>
          <w:bCs w:val="0"/>
        </w:rPr>
      </w:pPr>
      <w:r>
        <w:rPr>
          <w:rStyle w:val="Strong"/>
          <w:bCs w:val="0"/>
        </w:rPr>
        <w:t>Ainars Latkovskis</w:t>
      </w:r>
    </w:p>
    <w:p w14:paraId="66A77469" w14:textId="6EB1A1DF" w:rsidR="00915161" w:rsidRDefault="00915161" w:rsidP="00063482">
      <w:pPr>
        <w:pStyle w:val="ListParagraph"/>
        <w:ind w:left="0"/>
        <w:jc w:val="both"/>
        <w:rPr>
          <w:rStyle w:val="Strong"/>
          <w:b w:val="0"/>
          <w:bCs w:val="0"/>
        </w:rPr>
      </w:pPr>
      <w:r>
        <w:rPr>
          <w:rStyle w:val="Strong"/>
          <w:bCs w:val="0"/>
        </w:rPr>
        <w:t xml:space="preserve">Igors </w:t>
      </w:r>
      <w:proofErr w:type="spellStart"/>
      <w:r>
        <w:rPr>
          <w:rStyle w:val="Strong"/>
          <w:bCs w:val="0"/>
        </w:rPr>
        <w:t>Rajevs</w:t>
      </w:r>
      <w:proofErr w:type="spellEnd"/>
      <w:r>
        <w:rPr>
          <w:rStyle w:val="Strong"/>
          <w:bCs w:val="0"/>
        </w:rPr>
        <w:t xml:space="preserve"> </w:t>
      </w:r>
      <w:r w:rsidRPr="00FC7A1D">
        <w:rPr>
          <w:rStyle w:val="Strong"/>
          <w:b w:val="0"/>
          <w:bCs w:val="0"/>
        </w:rPr>
        <w:t xml:space="preserve">– </w:t>
      </w:r>
      <w:r>
        <w:rPr>
          <w:rStyle w:val="Strong"/>
          <w:b w:val="0"/>
          <w:bCs w:val="0"/>
        </w:rPr>
        <w:t>Iekšlietu</w:t>
      </w:r>
      <w:r w:rsidRPr="00FC7A1D">
        <w:rPr>
          <w:rStyle w:val="Strong"/>
          <w:b w:val="0"/>
          <w:bCs w:val="0"/>
        </w:rPr>
        <w:t xml:space="preserve"> ministrijas parlamentārais sekretārs</w:t>
      </w:r>
    </w:p>
    <w:p w14:paraId="169C4EA7" w14:textId="464A26B4" w:rsidR="00B71408" w:rsidRDefault="00A97F3A"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0BAC91C8" w14:textId="787902C2" w:rsidR="00915161" w:rsidRDefault="00915161" w:rsidP="00063482">
      <w:pPr>
        <w:pStyle w:val="ListParagraph"/>
        <w:ind w:left="0"/>
        <w:jc w:val="both"/>
        <w:rPr>
          <w:rStyle w:val="Strong"/>
          <w:bCs w:val="0"/>
        </w:rPr>
      </w:pPr>
      <w:r>
        <w:rPr>
          <w:rStyle w:val="Strong"/>
          <w:bCs w:val="0"/>
        </w:rPr>
        <w:t>Edvīns Šnore</w:t>
      </w:r>
    </w:p>
    <w:p w14:paraId="342A6198" w14:textId="75874342" w:rsidR="009926C7" w:rsidRDefault="009926C7" w:rsidP="00063482">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DC208CC" w14:textId="05F92FA7" w:rsidR="00447857" w:rsidRPr="00097222" w:rsidRDefault="00447857" w:rsidP="00447857">
      <w:pPr>
        <w:jc w:val="both"/>
        <w:rPr>
          <w:bCs/>
          <w:i/>
          <w:u w:val="single"/>
        </w:rPr>
      </w:pPr>
      <w:r w:rsidRPr="00097222">
        <w:rPr>
          <w:bCs/>
          <w:i/>
          <w:u w:val="single"/>
        </w:rPr>
        <w:t>uzaicinātie</w:t>
      </w:r>
      <w:r w:rsidR="008029E5">
        <w:rPr>
          <w:bCs/>
          <w:i/>
          <w:u w:val="single"/>
        </w:rPr>
        <w:t xml:space="preserve"> par 1.1. jautājumu</w:t>
      </w:r>
      <w:r w:rsidRPr="00097222">
        <w:rPr>
          <w:bCs/>
          <w:i/>
          <w:u w:val="single"/>
        </w:rPr>
        <w:t>:</w:t>
      </w:r>
    </w:p>
    <w:p w14:paraId="2C8302E8" w14:textId="270CBA8A" w:rsidR="008029E5" w:rsidRPr="008029E5" w:rsidRDefault="008029E5" w:rsidP="008029E5">
      <w:pPr>
        <w:pStyle w:val="ListParagraph"/>
        <w:numPr>
          <w:ilvl w:val="0"/>
          <w:numId w:val="26"/>
        </w:numPr>
        <w:autoSpaceDE w:val="0"/>
        <w:autoSpaceDN w:val="0"/>
        <w:adjustRightInd w:val="0"/>
        <w:ind w:left="357" w:hanging="357"/>
        <w:jc w:val="both"/>
        <w:rPr>
          <w:color w:val="000000"/>
        </w:rPr>
      </w:pPr>
      <w:r>
        <w:t xml:space="preserve">Saeimas Analītiskā dienesta pētniece, vadītājas </w:t>
      </w:r>
      <w:proofErr w:type="spellStart"/>
      <w:r>
        <w:t>p.i</w:t>
      </w:r>
      <w:proofErr w:type="spellEnd"/>
      <w:r>
        <w:t xml:space="preserve">.  </w:t>
      </w:r>
      <w:r w:rsidRPr="008029E5">
        <w:rPr>
          <w:b/>
          <w:bCs/>
        </w:rPr>
        <w:t xml:space="preserve">Ilona </w:t>
      </w:r>
      <w:proofErr w:type="spellStart"/>
      <w:r w:rsidRPr="008029E5">
        <w:rPr>
          <w:b/>
          <w:bCs/>
        </w:rPr>
        <w:t>Beizīter</w:t>
      </w:r>
      <w:r>
        <w:rPr>
          <w:b/>
          <w:bCs/>
        </w:rPr>
        <w:t>e</w:t>
      </w:r>
      <w:proofErr w:type="spellEnd"/>
    </w:p>
    <w:p w14:paraId="39135473" w14:textId="6C60F06A"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bCs/>
        </w:rPr>
        <w:t>Saeimas Analītiskā dienesta pētniece</w:t>
      </w:r>
      <w:r w:rsidRPr="008029E5">
        <w:rPr>
          <w:b/>
          <w:bCs/>
        </w:rPr>
        <w:t xml:space="preserve"> Iveta </w:t>
      </w:r>
      <w:proofErr w:type="spellStart"/>
      <w:r w:rsidRPr="008029E5">
        <w:rPr>
          <w:b/>
          <w:bCs/>
        </w:rPr>
        <w:t>Zakare</w:t>
      </w:r>
      <w:proofErr w:type="spellEnd"/>
    </w:p>
    <w:p w14:paraId="36717AFF" w14:textId="77777777" w:rsidR="008029E5" w:rsidRDefault="008029E5" w:rsidP="008029E5">
      <w:pPr>
        <w:jc w:val="both"/>
        <w:rPr>
          <w:bCs/>
          <w:i/>
          <w:u w:val="single"/>
        </w:rPr>
      </w:pPr>
    </w:p>
    <w:p w14:paraId="33A8EAF5" w14:textId="2A16596D" w:rsidR="008029E5" w:rsidRPr="008029E5" w:rsidRDefault="008029E5" w:rsidP="008029E5">
      <w:pPr>
        <w:jc w:val="both"/>
        <w:rPr>
          <w:bCs/>
          <w:i/>
          <w:u w:val="single"/>
        </w:rPr>
      </w:pPr>
      <w:r w:rsidRPr="008029E5">
        <w:rPr>
          <w:bCs/>
          <w:i/>
          <w:u w:val="single"/>
        </w:rPr>
        <w:t>uzaicinātie par 1.2. un 1.3. jautājumu:</w:t>
      </w:r>
    </w:p>
    <w:p w14:paraId="2CBA5B93" w14:textId="220E9AAD"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Aizsardzības ministrs</w:t>
      </w:r>
      <w:r w:rsidRPr="008029E5">
        <w:rPr>
          <w:b/>
          <w:bCs/>
          <w:color w:val="000000"/>
        </w:rPr>
        <w:t xml:space="preserve"> </w:t>
      </w:r>
      <w:r w:rsidRPr="008029E5">
        <w:rPr>
          <w:bCs/>
          <w:color w:val="000000"/>
        </w:rPr>
        <w:t>Dr.</w:t>
      </w:r>
      <w:r w:rsidRPr="008029E5">
        <w:rPr>
          <w:b/>
          <w:bCs/>
          <w:color w:val="000000"/>
        </w:rPr>
        <w:t xml:space="preserve"> Andris Sprūds</w:t>
      </w:r>
    </w:p>
    <w:p w14:paraId="382A7FED" w14:textId="7F69119E"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Aizsardzības ministrijas valsts sekretārs</w:t>
      </w:r>
      <w:r w:rsidRPr="008029E5">
        <w:rPr>
          <w:b/>
          <w:bCs/>
          <w:color w:val="000000"/>
        </w:rPr>
        <w:t xml:space="preserve"> Aivars Puriņš</w:t>
      </w:r>
    </w:p>
    <w:p w14:paraId="517A7F4A" w14:textId="51249750"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Aizsardzības ministrijas valsts sekretāra vietnieka spēju un resursu plānošanas jautājumos pienākumu izpildītājs</w:t>
      </w:r>
      <w:r w:rsidRPr="008029E5">
        <w:rPr>
          <w:b/>
          <w:bCs/>
          <w:color w:val="000000"/>
        </w:rPr>
        <w:t xml:space="preserve"> Valdis </w:t>
      </w:r>
      <w:proofErr w:type="spellStart"/>
      <w:r w:rsidRPr="008029E5">
        <w:rPr>
          <w:b/>
          <w:bCs/>
          <w:color w:val="000000"/>
        </w:rPr>
        <w:t>Otzulis</w:t>
      </w:r>
      <w:proofErr w:type="spellEnd"/>
    </w:p>
    <w:p w14:paraId="63720BB4" w14:textId="2C331C6E"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Aizsardzības ministra padomniece Stratēģiskās komunikācijas jautājumos</w:t>
      </w:r>
      <w:r w:rsidRPr="008029E5">
        <w:rPr>
          <w:b/>
          <w:bCs/>
          <w:color w:val="000000"/>
        </w:rPr>
        <w:t xml:space="preserve"> Dagnija Lejiņa</w:t>
      </w:r>
    </w:p>
    <w:p w14:paraId="2937DFB8" w14:textId="43647DB7"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Aizsardzības industrijas un inovāciju politikas departamenta direktore </w:t>
      </w:r>
      <w:r w:rsidRPr="008029E5">
        <w:rPr>
          <w:b/>
          <w:bCs/>
          <w:color w:val="000000"/>
        </w:rPr>
        <w:t xml:space="preserve">Diāna </w:t>
      </w:r>
      <w:proofErr w:type="spellStart"/>
      <w:r w:rsidRPr="008029E5">
        <w:rPr>
          <w:b/>
          <w:bCs/>
          <w:color w:val="000000"/>
        </w:rPr>
        <w:t>Baranova</w:t>
      </w:r>
      <w:proofErr w:type="spellEnd"/>
    </w:p>
    <w:p w14:paraId="5F8E5BD3" w14:textId="42229033" w:rsid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Finanšu ministrijas Finanšu tirgus politikas departamenta Kredītiestāžu un maksājumu pakalpojumu politikas nodaļas vadītāja - departamenta direktora vietniece </w:t>
      </w:r>
      <w:r w:rsidRPr="008029E5">
        <w:rPr>
          <w:b/>
          <w:bCs/>
          <w:color w:val="000000"/>
        </w:rPr>
        <w:t xml:space="preserve">Dina </w:t>
      </w:r>
      <w:proofErr w:type="spellStart"/>
      <w:r w:rsidRPr="008029E5">
        <w:rPr>
          <w:b/>
          <w:bCs/>
          <w:color w:val="000000"/>
        </w:rPr>
        <w:t>Buse</w:t>
      </w:r>
      <w:proofErr w:type="spellEnd"/>
    </w:p>
    <w:p w14:paraId="7365A084" w14:textId="7D7B715D"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Finanšu ministrijas Finanšu tirgus politikas departamenta Starptautisko finanšu institūciju nodaļas vadītāja </w:t>
      </w:r>
      <w:r w:rsidRPr="008029E5">
        <w:rPr>
          <w:b/>
          <w:bCs/>
          <w:color w:val="000000"/>
        </w:rPr>
        <w:t>Liene Vītola</w:t>
      </w:r>
    </w:p>
    <w:p w14:paraId="1CCBD341" w14:textId="185675D9"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Latvijas Bankas Naudas atmazgāšanas novēršanas pārvaldes vadītājs </w:t>
      </w:r>
      <w:r w:rsidRPr="008029E5">
        <w:rPr>
          <w:b/>
          <w:bCs/>
          <w:color w:val="000000"/>
        </w:rPr>
        <w:t xml:space="preserve">Kristaps </w:t>
      </w:r>
      <w:proofErr w:type="spellStart"/>
      <w:r w:rsidRPr="008029E5">
        <w:rPr>
          <w:b/>
          <w:bCs/>
          <w:color w:val="000000"/>
        </w:rPr>
        <w:t>Markovskis</w:t>
      </w:r>
      <w:proofErr w:type="spellEnd"/>
    </w:p>
    <w:p w14:paraId="52741C49" w14:textId="016C857B"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Ekonomikas ministrijas parlamentārais sekretārs </w:t>
      </w:r>
      <w:r w:rsidRPr="008029E5">
        <w:rPr>
          <w:b/>
          <w:bCs/>
          <w:color w:val="000000"/>
        </w:rPr>
        <w:t xml:space="preserve">Jurģis </w:t>
      </w:r>
      <w:proofErr w:type="spellStart"/>
      <w:r w:rsidRPr="008029E5">
        <w:rPr>
          <w:b/>
          <w:bCs/>
          <w:color w:val="000000"/>
        </w:rPr>
        <w:t>Miezainis</w:t>
      </w:r>
      <w:proofErr w:type="spellEnd"/>
    </w:p>
    <w:p w14:paraId="4B6DF4C9" w14:textId="43590BDE"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Ekonomikas ministrijas Valsts sekretāra vietniece tautsaimniecības jautājumos </w:t>
      </w:r>
      <w:r w:rsidRPr="008029E5">
        <w:rPr>
          <w:b/>
          <w:bCs/>
          <w:color w:val="000000"/>
        </w:rPr>
        <w:t xml:space="preserve">Ilze </w:t>
      </w:r>
      <w:proofErr w:type="spellStart"/>
      <w:r w:rsidRPr="008029E5">
        <w:rPr>
          <w:b/>
          <w:bCs/>
          <w:color w:val="000000"/>
        </w:rPr>
        <w:t>Lore</w:t>
      </w:r>
      <w:proofErr w:type="spellEnd"/>
    </w:p>
    <w:p w14:paraId="54549BCF" w14:textId="44761095"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Ekonomikas ministrijas Uzņēmējdarbības atbalsta departamenta direktora vietniece </w:t>
      </w:r>
      <w:r w:rsidRPr="008029E5">
        <w:rPr>
          <w:b/>
          <w:bCs/>
          <w:color w:val="000000"/>
        </w:rPr>
        <w:t xml:space="preserve">Ilze </w:t>
      </w:r>
      <w:proofErr w:type="spellStart"/>
      <w:r w:rsidRPr="008029E5">
        <w:rPr>
          <w:b/>
          <w:bCs/>
          <w:color w:val="000000"/>
        </w:rPr>
        <w:t>Baltābola</w:t>
      </w:r>
      <w:proofErr w:type="spellEnd"/>
    </w:p>
    <w:p w14:paraId="4CEA3767" w14:textId="7EEE0DA7"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Ekonomikas ministrijas Uzņēmējdarbības konkurētspējas departamenta vecākais eksperts </w:t>
      </w:r>
      <w:r w:rsidRPr="008029E5">
        <w:rPr>
          <w:b/>
          <w:bCs/>
          <w:color w:val="000000"/>
        </w:rPr>
        <w:t xml:space="preserve">Eduards </w:t>
      </w:r>
      <w:proofErr w:type="spellStart"/>
      <w:r w:rsidRPr="008029E5">
        <w:rPr>
          <w:b/>
          <w:bCs/>
          <w:color w:val="000000"/>
        </w:rPr>
        <w:t>Lielpēters</w:t>
      </w:r>
      <w:proofErr w:type="spellEnd"/>
    </w:p>
    <w:p w14:paraId="505C5723" w14:textId="56262C8C"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Iepirkumu uzraudzības biroja Tiesību aktu piemērošanas departamenta direktore</w:t>
      </w:r>
      <w:r w:rsidRPr="008029E5">
        <w:rPr>
          <w:b/>
          <w:bCs/>
          <w:color w:val="000000"/>
        </w:rPr>
        <w:t xml:space="preserve"> Monta </w:t>
      </w:r>
      <w:proofErr w:type="spellStart"/>
      <w:r w:rsidRPr="008029E5">
        <w:rPr>
          <w:b/>
          <w:bCs/>
          <w:color w:val="000000"/>
        </w:rPr>
        <w:t>Drebeiniece</w:t>
      </w:r>
      <w:proofErr w:type="spellEnd"/>
    </w:p>
    <w:p w14:paraId="51391B24" w14:textId="2C7D0D28"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Latvijas Drošības un aizsardzības industriju federācijas Publisko attiecību vadītāja </w:t>
      </w:r>
      <w:r w:rsidRPr="008029E5">
        <w:rPr>
          <w:b/>
          <w:bCs/>
          <w:color w:val="000000"/>
        </w:rPr>
        <w:t xml:space="preserve">Anete </w:t>
      </w:r>
      <w:proofErr w:type="spellStart"/>
      <w:r w:rsidRPr="008029E5">
        <w:rPr>
          <w:b/>
          <w:bCs/>
          <w:color w:val="000000"/>
        </w:rPr>
        <w:t>Lūsare</w:t>
      </w:r>
      <w:proofErr w:type="spellEnd"/>
    </w:p>
    <w:p w14:paraId="16D313FE" w14:textId="00BD24EF"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Latvijas Drošības un aizsardzības industriju federācijas Starptautisko attiecību speciālists </w:t>
      </w:r>
      <w:r w:rsidRPr="008029E5">
        <w:rPr>
          <w:b/>
          <w:bCs/>
          <w:color w:val="000000"/>
        </w:rPr>
        <w:t xml:space="preserve">Jānis </w:t>
      </w:r>
      <w:proofErr w:type="spellStart"/>
      <w:r w:rsidRPr="008029E5">
        <w:rPr>
          <w:b/>
          <w:bCs/>
          <w:color w:val="000000"/>
        </w:rPr>
        <w:t>Atslens</w:t>
      </w:r>
      <w:proofErr w:type="spellEnd"/>
    </w:p>
    <w:p w14:paraId="3AB2A308" w14:textId="7E4F91DC"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lastRenderedPageBreak/>
        <w:t xml:space="preserve">Latvijas Industrijas attīstības konfederācijas viceprezidents  </w:t>
      </w:r>
      <w:r w:rsidRPr="008029E5">
        <w:rPr>
          <w:b/>
          <w:bCs/>
          <w:color w:val="000000"/>
        </w:rPr>
        <w:t>Ivars Eniņš</w:t>
      </w:r>
    </w:p>
    <w:p w14:paraId="722546BD" w14:textId="7806C2B2"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Mašīnbūves un metālapstrādes rūpniecības asociācijas Valdes priekšsēdētājs </w:t>
      </w:r>
      <w:r w:rsidRPr="008029E5">
        <w:rPr>
          <w:b/>
          <w:bCs/>
          <w:color w:val="000000"/>
        </w:rPr>
        <w:t xml:space="preserve">Toms </w:t>
      </w:r>
      <w:proofErr w:type="spellStart"/>
      <w:r w:rsidRPr="008029E5">
        <w:rPr>
          <w:b/>
          <w:bCs/>
          <w:color w:val="000000"/>
        </w:rPr>
        <w:t>Grīnfelds</w:t>
      </w:r>
      <w:proofErr w:type="spellEnd"/>
    </w:p>
    <w:p w14:paraId="1B17C2E3" w14:textId="1CDF71B0"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Mašīnbūves un metālapstrādes rūpniecības asociācijas pārstāvis </w:t>
      </w:r>
      <w:r w:rsidRPr="008029E5">
        <w:rPr>
          <w:b/>
          <w:bCs/>
          <w:color w:val="000000"/>
        </w:rPr>
        <w:t xml:space="preserve">Uģis Romanovs </w:t>
      </w:r>
    </w:p>
    <w:p w14:paraId="799C4C9D" w14:textId="57B323A1" w:rsidR="008029E5" w:rsidRPr="008029E5" w:rsidRDefault="008029E5" w:rsidP="008029E5">
      <w:pPr>
        <w:pStyle w:val="ListParagraph"/>
        <w:numPr>
          <w:ilvl w:val="0"/>
          <w:numId w:val="26"/>
        </w:numPr>
        <w:autoSpaceDE w:val="0"/>
        <w:autoSpaceDN w:val="0"/>
        <w:adjustRightInd w:val="0"/>
        <w:ind w:left="357" w:hanging="357"/>
        <w:jc w:val="both"/>
        <w:rPr>
          <w:color w:val="000000"/>
        </w:rPr>
      </w:pPr>
      <w:r>
        <w:t>Latvijas Juristu apvienības priekšsēdētājs</w:t>
      </w:r>
      <w:r w:rsidRPr="008029E5">
        <w:rPr>
          <w:b/>
          <w:bCs/>
        </w:rPr>
        <w:t xml:space="preserve"> Rihards Bunka</w:t>
      </w:r>
    </w:p>
    <w:p w14:paraId="7C340E2E" w14:textId="702AFEA4" w:rsidR="008029E5" w:rsidRPr="008029E5" w:rsidRDefault="008029E5" w:rsidP="008029E5">
      <w:pPr>
        <w:pStyle w:val="ListParagraph"/>
        <w:numPr>
          <w:ilvl w:val="0"/>
          <w:numId w:val="26"/>
        </w:numPr>
        <w:autoSpaceDE w:val="0"/>
        <w:autoSpaceDN w:val="0"/>
        <w:adjustRightInd w:val="0"/>
        <w:ind w:left="357" w:hanging="357"/>
        <w:jc w:val="both"/>
        <w:rPr>
          <w:color w:val="000000"/>
        </w:rPr>
      </w:pPr>
      <w:r>
        <w:t xml:space="preserve">Latvijas Darba devēju konfederācijas pārstāvis </w:t>
      </w:r>
      <w:r w:rsidRPr="008029E5">
        <w:rPr>
          <w:b/>
          <w:bCs/>
        </w:rPr>
        <w:t>Agris Bojārs</w:t>
      </w:r>
    </w:p>
    <w:p w14:paraId="7410F152" w14:textId="12070D63" w:rsidR="008029E5" w:rsidRPr="008029E5" w:rsidRDefault="008029E5" w:rsidP="008029E5">
      <w:pPr>
        <w:pStyle w:val="ListParagraph"/>
        <w:numPr>
          <w:ilvl w:val="0"/>
          <w:numId w:val="26"/>
        </w:numPr>
        <w:autoSpaceDE w:val="0"/>
        <w:autoSpaceDN w:val="0"/>
        <w:adjustRightInd w:val="0"/>
        <w:ind w:left="357" w:hanging="357"/>
        <w:jc w:val="both"/>
        <w:rPr>
          <w:color w:val="000000"/>
        </w:rPr>
      </w:pPr>
      <w:r>
        <w:t xml:space="preserve">SIA “Latvijas Mobilais Telefons” Aizsardzības un drošības biznesa vadītājs </w:t>
      </w:r>
      <w:r w:rsidRPr="008029E5">
        <w:rPr>
          <w:b/>
          <w:bCs/>
        </w:rPr>
        <w:t xml:space="preserve">Kaspars </w:t>
      </w:r>
      <w:proofErr w:type="spellStart"/>
      <w:r w:rsidRPr="008029E5">
        <w:rPr>
          <w:b/>
          <w:bCs/>
        </w:rPr>
        <w:t>Pollaks</w:t>
      </w:r>
      <w:proofErr w:type="spellEnd"/>
    </w:p>
    <w:p w14:paraId="4906C54F" w14:textId="1A6751BA" w:rsidR="008029E5" w:rsidRPr="008029E5" w:rsidRDefault="008029E5" w:rsidP="008029E5">
      <w:pPr>
        <w:pStyle w:val="ListParagraph"/>
        <w:numPr>
          <w:ilvl w:val="0"/>
          <w:numId w:val="26"/>
        </w:numPr>
        <w:autoSpaceDE w:val="0"/>
        <w:autoSpaceDN w:val="0"/>
        <w:adjustRightInd w:val="0"/>
        <w:ind w:left="357" w:hanging="357"/>
        <w:jc w:val="both"/>
        <w:rPr>
          <w:color w:val="000000"/>
        </w:rPr>
      </w:pPr>
      <w:r w:rsidRPr="008029E5">
        <w:rPr>
          <w:color w:val="000000"/>
        </w:rPr>
        <w:t xml:space="preserve">SIA “Valsts Aizsardzības korporācija” valdes locekle </w:t>
      </w:r>
      <w:r w:rsidRPr="008029E5">
        <w:rPr>
          <w:b/>
          <w:bCs/>
          <w:color w:val="000000"/>
        </w:rPr>
        <w:t>Ingrīda Ķirse</w:t>
      </w:r>
    </w:p>
    <w:p w14:paraId="2D49AB69" w14:textId="74F7103D" w:rsidR="008029E5" w:rsidRDefault="008029E5" w:rsidP="00C2209A">
      <w:pPr>
        <w:autoSpaceDE w:val="0"/>
        <w:autoSpaceDN w:val="0"/>
        <w:adjustRightInd w:val="0"/>
        <w:jc w:val="both"/>
        <w:rPr>
          <w:color w:val="000000"/>
        </w:rPr>
      </w:pPr>
    </w:p>
    <w:p w14:paraId="420756C9" w14:textId="07A78A4A"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006241E7">
        <w:rPr>
          <w:rStyle w:val="Strong"/>
        </w:rPr>
        <w:t xml:space="preserve">Ieva </w:t>
      </w:r>
      <w:proofErr w:type="spellStart"/>
      <w:r w:rsidR="006241E7">
        <w:rPr>
          <w:rStyle w:val="Strong"/>
        </w:rPr>
        <w:t>Barvika</w:t>
      </w:r>
      <w:proofErr w:type="spellEnd"/>
      <w:r w:rsidR="006241E7">
        <w:rPr>
          <w:rStyle w:val="Strong"/>
          <w:b w:val="0"/>
        </w:rPr>
        <w:t xml:space="preserve"> un konsultante </w:t>
      </w:r>
      <w:r w:rsidRPr="00D62510">
        <w:rPr>
          <w:rStyle w:val="Strong"/>
        </w:rPr>
        <w:t>Inese Silabriede</w:t>
      </w:r>
    </w:p>
    <w:p w14:paraId="2E992E05" w14:textId="4F21CB5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960A6D">
        <w:t xml:space="preserve">s </w:t>
      </w:r>
      <w:r w:rsidR="00033FF0">
        <w:t>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414EE161" w:rsidR="00D62510" w:rsidRDefault="00D62510" w:rsidP="00D92EA3">
      <w:pPr>
        <w:ind w:firstLine="397"/>
        <w:jc w:val="both"/>
        <w:rPr>
          <w:bCs/>
        </w:rPr>
      </w:pPr>
      <w:r w:rsidRPr="00523121">
        <w:rPr>
          <w:b/>
          <w:bCs/>
        </w:rPr>
        <w:t xml:space="preserve">Sēdes veids: </w:t>
      </w:r>
      <w:r w:rsidRPr="00523121">
        <w:rPr>
          <w:bCs/>
        </w:rPr>
        <w:t>atklāta</w:t>
      </w:r>
    </w:p>
    <w:p w14:paraId="0A291059" w14:textId="49F94505" w:rsidR="008029E5" w:rsidRDefault="008029E5" w:rsidP="00D92EA3">
      <w:pPr>
        <w:ind w:firstLine="397"/>
        <w:jc w:val="both"/>
        <w:rPr>
          <w:bCs/>
        </w:rPr>
      </w:pPr>
    </w:p>
    <w:p w14:paraId="47959648" w14:textId="77777777" w:rsidR="00FB4DC8" w:rsidRPr="00A84F40" w:rsidRDefault="00FB4DC8" w:rsidP="00FB4DC8">
      <w:pPr>
        <w:ind w:firstLine="397"/>
        <w:jc w:val="both"/>
        <w:rPr>
          <w:bCs/>
          <w:i/>
          <w:u w:val="single"/>
        </w:rPr>
      </w:pPr>
      <w:r w:rsidRPr="00A84F40">
        <w:rPr>
          <w:bCs/>
          <w:i/>
          <w:u w:val="single"/>
        </w:rPr>
        <w:t>Izskatāmie materiāli:</w:t>
      </w:r>
    </w:p>
    <w:p w14:paraId="69524D58" w14:textId="0CBFB62B" w:rsidR="00736609" w:rsidRDefault="00FB4DC8" w:rsidP="00736609">
      <w:pPr>
        <w:ind w:firstLine="397"/>
        <w:jc w:val="both"/>
        <w:rPr>
          <w:i/>
        </w:rPr>
      </w:pPr>
      <w:r w:rsidRPr="00D275CE">
        <w:rPr>
          <w:bCs/>
          <w:i/>
        </w:rPr>
        <w:t xml:space="preserve">1. </w:t>
      </w:r>
      <w:r w:rsidR="00736609" w:rsidRPr="00736609">
        <w:rPr>
          <w:i/>
        </w:rPr>
        <w:t>Saeimas Analītiskā dienesta tematiskais apskats “Militārās industrijas regulējums Eiropas valstīs”;</w:t>
      </w:r>
    </w:p>
    <w:p w14:paraId="0C69C723" w14:textId="0A59FF2F" w:rsidR="00736609" w:rsidRDefault="00736609" w:rsidP="00736609">
      <w:pPr>
        <w:ind w:firstLine="397"/>
        <w:jc w:val="both"/>
        <w:rPr>
          <w:i/>
        </w:rPr>
      </w:pPr>
      <w:r>
        <w:rPr>
          <w:i/>
        </w:rPr>
        <w:t xml:space="preserve">2. </w:t>
      </w:r>
      <w:r w:rsidRPr="00736609">
        <w:rPr>
          <w:i/>
        </w:rPr>
        <w:t>NBS Attīstības plāna vadlī</w:t>
      </w:r>
      <w:r w:rsidR="00864DF9">
        <w:rPr>
          <w:i/>
        </w:rPr>
        <w:t xml:space="preserve">nijas aizsardzības un drošības </w:t>
      </w:r>
      <w:r w:rsidRPr="00736609">
        <w:rPr>
          <w:i/>
        </w:rPr>
        <w:t>industrijas iesaistei aizsardzības spēju stiprināšanā;</w:t>
      </w:r>
    </w:p>
    <w:p w14:paraId="7DE537A9" w14:textId="7BB1CF13" w:rsidR="00736609" w:rsidRDefault="00736609" w:rsidP="00736609">
      <w:pPr>
        <w:ind w:firstLine="397"/>
        <w:jc w:val="both"/>
        <w:rPr>
          <w:i/>
        </w:rPr>
      </w:pPr>
      <w:r>
        <w:rPr>
          <w:i/>
        </w:rPr>
        <w:t xml:space="preserve">3. </w:t>
      </w:r>
      <w:r w:rsidRPr="00736609">
        <w:rPr>
          <w:i/>
        </w:rPr>
        <w:t>Saeimas Analītiskā dienesta</w:t>
      </w:r>
      <w:r>
        <w:rPr>
          <w:i/>
        </w:rPr>
        <w:t xml:space="preserve"> prezentācija </w:t>
      </w:r>
      <w:r w:rsidR="00864DF9">
        <w:rPr>
          <w:i/>
        </w:rPr>
        <w:t>“Militārās industrijas regulējums Eiropas valstīs”. 11.09.2024.;</w:t>
      </w:r>
    </w:p>
    <w:p w14:paraId="4F1DC1A1" w14:textId="5E2CB57D" w:rsidR="00736609" w:rsidRPr="00736609" w:rsidRDefault="00736609" w:rsidP="00736609">
      <w:pPr>
        <w:ind w:firstLine="397"/>
        <w:jc w:val="both"/>
        <w:rPr>
          <w:i/>
        </w:rPr>
      </w:pPr>
      <w:r>
        <w:rPr>
          <w:i/>
        </w:rPr>
        <w:t xml:space="preserve">4. Aizsardzības ministrijas prezentācija </w:t>
      </w:r>
      <w:r w:rsidR="00864DF9">
        <w:rPr>
          <w:i/>
        </w:rPr>
        <w:t>“NBS Attīstības plāna vadlīnijas aizsardzības un drošības industrijas iesaistei aizsardzības spēju stiprināšanā”, 11.09.2024.</w:t>
      </w:r>
    </w:p>
    <w:p w14:paraId="7AD9BF42" w14:textId="77777777" w:rsidR="008029E5" w:rsidRDefault="008029E5" w:rsidP="00D92EA3">
      <w:pPr>
        <w:ind w:firstLine="397"/>
        <w:jc w:val="both"/>
        <w:rPr>
          <w:bCs/>
        </w:rPr>
      </w:pPr>
    </w:p>
    <w:p w14:paraId="1D40055B" w14:textId="31791E5E" w:rsidR="00217F4E" w:rsidRDefault="00217F4E" w:rsidP="00D92EA3">
      <w:pPr>
        <w:ind w:firstLine="397"/>
        <w:jc w:val="both"/>
        <w:rPr>
          <w:bCs/>
        </w:rPr>
      </w:pPr>
    </w:p>
    <w:p w14:paraId="64089E22" w14:textId="77777777" w:rsidR="00F019D2" w:rsidRDefault="009729FF" w:rsidP="00B474C2">
      <w:pPr>
        <w:pStyle w:val="BodyText3"/>
        <w:ind w:firstLine="397"/>
        <w:rPr>
          <w:u w:val="single"/>
        </w:rPr>
      </w:pPr>
      <w:r w:rsidRPr="00523121">
        <w:rPr>
          <w:u w:val="single"/>
        </w:rPr>
        <w:t>D</w:t>
      </w:r>
      <w:r w:rsidR="006D1857" w:rsidRPr="00523121">
        <w:rPr>
          <w:u w:val="single"/>
        </w:rPr>
        <w:t>arba kārtība:</w:t>
      </w:r>
    </w:p>
    <w:p w14:paraId="655C0A21" w14:textId="2112A4B7" w:rsidR="00EF5933" w:rsidRPr="00EF5933" w:rsidRDefault="00EF5933" w:rsidP="00B474C2">
      <w:pPr>
        <w:jc w:val="both"/>
        <w:rPr>
          <w:b/>
        </w:rPr>
      </w:pPr>
      <w:r>
        <w:rPr>
          <w:b/>
        </w:rPr>
        <w:t xml:space="preserve">1. </w:t>
      </w:r>
      <w:r w:rsidRPr="00EF5933">
        <w:rPr>
          <w:b/>
        </w:rPr>
        <w:t>Aizsardzības industrijas attīstība:</w:t>
      </w:r>
    </w:p>
    <w:p w14:paraId="16FD80A3" w14:textId="3C4D0211" w:rsidR="00EF5933" w:rsidRDefault="00EF5933" w:rsidP="00B474C2">
      <w:pPr>
        <w:jc w:val="both"/>
        <w:rPr>
          <w:b/>
        </w:rPr>
      </w:pPr>
      <w:r>
        <w:rPr>
          <w:b/>
        </w:rPr>
        <w:t xml:space="preserve">1.1. </w:t>
      </w:r>
      <w:r w:rsidRPr="00EF5933">
        <w:rPr>
          <w:b/>
        </w:rPr>
        <w:t>Saeimas Analītiskā dienesta tematiskais apskats “Militārās industrijas regulējums Eiropas valstīs”;</w:t>
      </w:r>
    </w:p>
    <w:p w14:paraId="163CAF3B" w14:textId="6F4CB52E" w:rsidR="00EF5933" w:rsidRDefault="00EF5933" w:rsidP="00B474C2">
      <w:pPr>
        <w:jc w:val="both"/>
        <w:rPr>
          <w:b/>
        </w:rPr>
      </w:pPr>
      <w:r>
        <w:rPr>
          <w:b/>
        </w:rPr>
        <w:t xml:space="preserve">1.2. </w:t>
      </w:r>
      <w:r w:rsidRPr="00EF5933">
        <w:rPr>
          <w:b/>
        </w:rPr>
        <w:t>NBS Attīstības plāna vadlīnijas aizsardzības un drošības  industrijas iesaistei aizsardzības spēju stiprināšanā;</w:t>
      </w:r>
    </w:p>
    <w:p w14:paraId="311B1EE2" w14:textId="1977CF47" w:rsidR="00EF5933" w:rsidRPr="00EF5933" w:rsidRDefault="00EF5933" w:rsidP="00B474C2">
      <w:pPr>
        <w:jc w:val="both"/>
        <w:rPr>
          <w:b/>
        </w:rPr>
      </w:pPr>
      <w:r>
        <w:rPr>
          <w:b/>
        </w:rPr>
        <w:t xml:space="preserve">1.3. </w:t>
      </w:r>
      <w:r w:rsidRPr="00EF5933">
        <w:rPr>
          <w:b/>
        </w:rPr>
        <w:t xml:space="preserve">Identificētās problēmas un to iespējamie risinājumi. </w:t>
      </w:r>
    </w:p>
    <w:p w14:paraId="7D83199E" w14:textId="3C6D811E" w:rsidR="00C278A1" w:rsidRDefault="00C278A1" w:rsidP="00C278A1">
      <w:pPr>
        <w:rPr>
          <w:b/>
          <w:sz w:val="28"/>
          <w:szCs w:val="28"/>
        </w:rPr>
      </w:pPr>
    </w:p>
    <w:p w14:paraId="7CC0F6F3" w14:textId="1EEB35FF" w:rsidR="00313FE2" w:rsidRDefault="00033FF0" w:rsidP="00BB4B3B">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r w:rsidR="001C1A4E">
        <w:rPr>
          <w:b w:val="0"/>
        </w:rPr>
        <w:t>Atzīmē jautājuma aktualitāti; uzskata, ka komisijai pie militārās industrijas (turpmāk – MI) problemātikas un risinājumiem būs jāatgriežas arī turpmāk. Šis ir tikai diskusijas aizsākums.</w:t>
      </w:r>
    </w:p>
    <w:p w14:paraId="408336CD" w14:textId="4A5FF511" w:rsidR="00CA37BA" w:rsidRDefault="00CA37BA" w:rsidP="00BB4B3B">
      <w:pPr>
        <w:pStyle w:val="BodyText3"/>
        <w:ind w:firstLine="397"/>
        <w:rPr>
          <w:b w:val="0"/>
        </w:rPr>
      </w:pPr>
    </w:p>
    <w:p w14:paraId="5E496271" w14:textId="77777777" w:rsidR="00B474C2" w:rsidRDefault="00B474C2" w:rsidP="00BB4B3B">
      <w:pPr>
        <w:pStyle w:val="BodyText3"/>
        <w:ind w:firstLine="397"/>
        <w:rPr>
          <w:b w:val="0"/>
        </w:rPr>
      </w:pPr>
    </w:p>
    <w:p w14:paraId="08E6B255" w14:textId="54450098" w:rsidR="00CA37BA" w:rsidRDefault="00CA37BA" w:rsidP="00B474C2">
      <w:pPr>
        <w:jc w:val="both"/>
        <w:rPr>
          <w:b/>
        </w:rPr>
      </w:pPr>
      <w:r>
        <w:rPr>
          <w:b/>
        </w:rPr>
        <w:t xml:space="preserve">1.1. </w:t>
      </w:r>
      <w:r w:rsidRPr="00EF5933">
        <w:rPr>
          <w:b/>
        </w:rPr>
        <w:t>Saeimas Analītiskā dienesta tematiskais apskats “Militārās industrijas regulējums Eiropas valstīs”</w:t>
      </w:r>
      <w:r>
        <w:rPr>
          <w:b/>
        </w:rPr>
        <w:t>.</w:t>
      </w:r>
    </w:p>
    <w:p w14:paraId="7E5473AD" w14:textId="77777777" w:rsidR="00CA37BA" w:rsidRDefault="00CA37BA" w:rsidP="00BB4B3B">
      <w:pPr>
        <w:pStyle w:val="BodyText3"/>
        <w:ind w:firstLine="397"/>
        <w:rPr>
          <w:b w:val="0"/>
        </w:rPr>
      </w:pPr>
    </w:p>
    <w:p w14:paraId="0D70C575" w14:textId="120F462F" w:rsidR="00483D42" w:rsidRDefault="00CA37BA" w:rsidP="00BB4B3B">
      <w:pPr>
        <w:pStyle w:val="BodyText3"/>
        <w:ind w:firstLine="397"/>
        <w:rPr>
          <w:b w:val="0"/>
        </w:rPr>
      </w:pPr>
      <w:r w:rsidRPr="00CA37BA">
        <w:rPr>
          <w:bCs w:val="0"/>
        </w:rPr>
        <w:t>R.Bergmanis</w:t>
      </w:r>
      <w:r>
        <w:rPr>
          <w:b w:val="0"/>
        </w:rPr>
        <w:t xml:space="preserve"> a</w:t>
      </w:r>
      <w:r w:rsidR="001C1A4E">
        <w:rPr>
          <w:b w:val="0"/>
        </w:rPr>
        <w:t>tzīmē, ka MI jautājums šobrīd ir aktuāls arī citās Eiropas valstīs. Aicina uzklausīt ieskatu Saeimas Analītiskā dienesta pētījumā “Militārās industrijas regulējums Eiropas valstīs”.</w:t>
      </w:r>
    </w:p>
    <w:p w14:paraId="71D23F97" w14:textId="67B00217" w:rsidR="001C1A4E" w:rsidRDefault="001C1A4E" w:rsidP="00BB4B3B">
      <w:pPr>
        <w:pStyle w:val="BodyText3"/>
        <w:ind w:firstLine="397"/>
        <w:rPr>
          <w:b w:val="0"/>
        </w:rPr>
      </w:pPr>
      <w:proofErr w:type="spellStart"/>
      <w:r w:rsidRPr="001C1A4E">
        <w:rPr>
          <w:bCs w:val="0"/>
        </w:rPr>
        <w:t>I.Zakare</w:t>
      </w:r>
      <w:proofErr w:type="spellEnd"/>
      <w:r>
        <w:rPr>
          <w:b w:val="0"/>
        </w:rPr>
        <w:t xml:space="preserve"> komentē pētījumu un demonstrē prezentāciju </w:t>
      </w:r>
      <w:r w:rsidRPr="001C1A4E">
        <w:rPr>
          <w:b w:val="0"/>
          <w:i/>
          <w:iCs/>
        </w:rPr>
        <w:t>(prezentācijas materiāls –</w:t>
      </w:r>
      <w:r>
        <w:rPr>
          <w:b w:val="0"/>
        </w:rPr>
        <w:t xml:space="preserve"> </w:t>
      </w:r>
      <w:r w:rsidRPr="001C1A4E">
        <w:rPr>
          <w:b w:val="0"/>
          <w:i/>
          <w:iCs/>
        </w:rPr>
        <w:t>protokola pielikumā)</w:t>
      </w:r>
      <w:r>
        <w:rPr>
          <w:b w:val="0"/>
        </w:rPr>
        <w:t>. Apskats sagatavots saskaņā ar Aizsardzības, iekšlietu un korupcijas novēršanas komisijas (turpmāk – AIKNK) pieteikumu.</w:t>
      </w:r>
    </w:p>
    <w:p w14:paraId="664D1338" w14:textId="5E7C57BF" w:rsidR="00ED0636" w:rsidRDefault="00ED0636" w:rsidP="00BB4B3B">
      <w:pPr>
        <w:pStyle w:val="BodyText3"/>
        <w:ind w:firstLine="397"/>
        <w:rPr>
          <w:b w:val="0"/>
        </w:rPr>
      </w:pPr>
      <w:r>
        <w:rPr>
          <w:b w:val="0"/>
        </w:rPr>
        <w:t xml:space="preserve">Citās Eiropas valstīs nav viena likuma, kas regulētu militāro industriju kopumā. Militāro rūpniecību Eiropas valstīs reglamentē vairāki normatīvie akti – gan likumi, gan tiem pakārtoti normatīvie akti. Tie nosaka ieroču un militārā aprīkojuma </w:t>
      </w:r>
    </w:p>
    <w:p w14:paraId="633F1C04" w14:textId="615EBDDF" w:rsidR="00ED0636" w:rsidRDefault="00F3141C" w:rsidP="00ED0636">
      <w:pPr>
        <w:pStyle w:val="BodyText3"/>
        <w:numPr>
          <w:ilvl w:val="0"/>
          <w:numId w:val="45"/>
        </w:numPr>
        <w:rPr>
          <w:b w:val="0"/>
        </w:rPr>
      </w:pPr>
      <w:r>
        <w:rPr>
          <w:b w:val="0"/>
        </w:rPr>
        <w:t>r</w:t>
      </w:r>
      <w:r w:rsidR="00ED0636">
        <w:rPr>
          <w:b w:val="0"/>
        </w:rPr>
        <w:t>ažošanu, tirdzniecību, uzglabāšanu un izmantošanu;</w:t>
      </w:r>
    </w:p>
    <w:p w14:paraId="50D2FB8D" w14:textId="433E7C01" w:rsidR="00ED0636" w:rsidRDefault="00F3141C" w:rsidP="00ED0636">
      <w:pPr>
        <w:pStyle w:val="BodyText3"/>
        <w:numPr>
          <w:ilvl w:val="0"/>
          <w:numId w:val="45"/>
        </w:numPr>
        <w:rPr>
          <w:b w:val="0"/>
        </w:rPr>
      </w:pPr>
      <w:r>
        <w:rPr>
          <w:b w:val="0"/>
        </w:rPr>
        <w:t>i</w:t>
      </w:r>
      <w:r w:rsidR="00ED0636">
        <w:rPr>
          <w:b w:val="0"/>
        </w:rPr>
        <w:t>eroču un munīcijas remontu;</w:t>
      </w:r>
    </w:p>
    <w:p w14:paraId="102AB6D1" w14:textId="4B8ED969" w:rsidR="00ED0636" w:rsidRDefault="00F3141C" w:rsidP="00ED0636">
      <w:pPr>
        <w:pStyle w:val="BodyText3"/>
        <w:numPr>
          <w:ilvl w:val="0"/>
          <w:numId w:val="45"/>
        </w:numPr>
        <w:rPr>
          <w:b w:val="0"/>
        </w:rPr>
      </w:pPr>
      <w:r>
        <w:rPr>
          <w:b w:val="0"/>
        </w:rPr>
        <w:t>r</w:t>
      </w:r>
      <w:r w:rsidR="00ED0636">
        <w:rPr>
          <w:b w:val="0"/>
        </w:rPr>
        <w:t>ažošanas un remonta jaudu noteikšanas kritērijus;</w:t>
      </w:r>
    </w:p>
    <w:p w14:paraId="65A85983" w14:textId="64A2851C" w:rsidR="00ED0636" w:rsidRDefault="00F3141C" w:rsidP="00ED0636">
      <w:pPr>
        <w:pStyle w:val="BodyText3"/>
        <w:numPr>
          <w:ilvl w:val="0"/>
          <w:numId w:val="45"/>
        </w:numPr>
        <w:rPr>
          <w:b w:val="0"/>
        </w:rPr>
      </w:pPr>
      <w:r>
        <w:rPr>
          <w:b w:val="0"/>
        </w:rPr>
        <w:t>r</w:t>
      </w:r>
      <w:r w:rsidR="00ED0636">
        <w:rPr>
          <w:b w:val="0"/>
        </w:rPr>
        <w:t>ažošanas, transportēšanas un kapitālā remonta nodrošināšanu;</w:t>
      </w:r>
    </w:p>
    <w:p w14:paraId="2A9DE593" w14:textId="38470EE9" w:rsidR="00ED0636" w:rsidRDefault="00F3141C" w:rsidP="00ED0636">
      <w:pPr>
        <w:pStyle w:val="BodyText3"/>
        <w:numPr>
          <w:ilvl w:val="0"/>
          <w:numId w:val="45"/>
        </w:numPr>
        <w:rPr>
          <w:b w:val="0"/>
        </w:rPr>
      </w:pPr>
      <w:r>
        <w:rPr>
          <w:b w:val="0"/>
        </w:rPr>
        <w:t>a</w:t>
      </w:r>
      <w:r w:rsidR="00ED0636">
        <w:rPr>
          <w:b w:val="0"/>
        </w:rPr>
        <w:t>izsardzības nepieciešamību un attīstību;</w:t>
      </w:r>
    </w:p>
    <w:p w14:paraId="247FAFB0" w14:textId="286FA734" w:rsidR="00ED0636" w:rsidRDefault="00F3141C" w:rsidP="00ED0636">
      <w:pPr>
        <w:pStyle w:val="BodyText3"/>
        <w:numPr>
          <w:ilvl w:val="0"/>
          <w:numId w:val="45"/>
        </w:numPr>
        <w:rPr>
          <w:b w:val="0"/>
        </w:rPr>
      </w:pPr>
      <w:r>
        <w:rPr>
          <w:b w:val="0"/>
        </w:rPr>
        <w:t>p</w:t>
      </w:r>
      <w:r w:rsidR="00ED0636">
        <w:rPr>
          <w:b w:val="0"/>
        </w:rPr>
        <w:t>ārvadāšanu ne vien savas valsts teritorijā, bet arī no un uz citām ES dalībvalstīm;</w:t>
      </w:r>
    </w:p>
    <w:p w14:paraId="24CD39F6" w14:textId="49124950" w:rsidR="00ED0636" w:rsidRDefault="00F3141C" w:rsidP="00ED0636">
      <w:pPr>
        <w:pStyle w:val="BodyText3"/>
        <w:numPr>
          <w:ilvl w:val="0"/>
          <w:numId w:val="45"/>
        </w:numPr>
        <w:rPr>
          <w:b w:val="0"/>
        </w:rPr>
      </w:pPr>
      <w:r>
        <w:rPr>
          <w:b w:val="0"/>
        </w:rPr>
        <w:t>i</w:t>
      </w:r>
      <w:r w:rsidR="00ED0636">
        <w:rPr>
          <w:b w:val="0"/>
        </w:rPr>
        <w:t>mportu, eksportu un tranzītu caur valsts teritoriju;</w:t>
      </w:r>
    </w:p>
    <w:p w14:paraId="3CF210D3" w14:textId="78BB0447" w:rsidR="00ED0636" w:rsidRDefault="00F3141C" w:rsidP="00ED0636">
      <w:pPr>
        <w:pStyle w:val="BodyText3"/>
        <w:numPr>
          <w:ilvl w:val="0"/>
          <w:numId w:val="45"/>
        </w:numPr>
        <w:rPr>
          <w:b w:val="0"/>
        </w:rPr>
      </w:pPr>
      <w:r>
        <w:rPr>
          <w:b w:val="0"/>
        </w:rPr>
        <w:t>p</w:t>
      </w:r>
      <w:r w:rsidR="00ED0636">
        <w:rPr>
          <w:b w:val="0"/>
        </w:rPr>
        <w:t>ienākumu ražotājiem veikt to uzskaiti;</w:t>
      </w:r>
    </w:p>
    <w:p w14:paraId="2D0A2E84" w14:textId="4C21B644" w:rsidR="00ED0636" w:rsidRDefault="00F3141C" w:rsidP="00ED0636">
      <w:pPr>
        <w:pStyle w:val="BodyText3"/>
        <w:numPr>
          <w:ilvl w:val="0"/>
          <w:numId w:val="45"/>
        </w:numPr>
        <w:rPr>
          <w:b w:val="0"/>
        </w:rPr>
      </w:pPr>
      <w:r>
        <w:rPr>
          <w:b w:val="0"/>
        </w:rPr>
        <w:t>t</w:t>
      </w:r>
      <w:r w:rsidR="00ED0636">
        <w:rPr>
          <w:b w:val="0"/>
        </w:rPr>
        <w:t>o iznīcināšanu;</w:t>
      </w:r>
    </w:p>
    <w:p w14:paraId="0F33401E" w14:textId="50FA97DE" w:rsidR="00ED0636" w:rsidRDefault="00F3141C" w:rsidP="00ED0636">
      <w:pPr>
        <w:pStyle w:val="BodyText3"/>
        <w:numPr>
          <w:ilvl w:val="0"/>
          <w:numId w:val="45"/>
        </w:numPr>
        <w:rPr>
          <w:b w:val="0"/>
        </w:rPr>
      </w:pPr>
      <w:r>
        <w:rPr>
          <w:b w:val="0"/>
        </w:rPr>
        <w:t>n</w:t>
      </w:r>
      <w:r w:rsidR="00ED0636">
        <w:rPr>
          <w:b w:val="0"/>
        </w:rPr>
        <w:t>oteikto prasību ievērošanas pārbaudi.</w:t>
      </w:r>
    </w:p>
    <w:p w14:paraId="3021AED8" w14:textId="06764B5A" w:rsidR="00ED0636" w:rsidRDefault="00ED0636" w:rsidP="00F3141C">
      <w:pPr>
        <w:pStyle w:val="BodyText3"/>
        <w:ind w:firstLine="397"/>
        <w:rPr>
          <w:b w:val="0"/>
        </w:rPr>
      </w:pPr>
      <w:proofErr w:type="spellStart"/>
      <w:r>
        <w:rPr>
          <w:b w:val="0"/>
        </w:rPr>
        <w:t>I.Zakare</w:t>
      </w:r>
      <w:proofErr w:type="spellEnd"/>
      <w:r>
        <w:rPr>
          <w:b w:val="0"/>
        </w:rPr>
        <w:t xml:space="preserve"> sniedz ieskatu aspekt</w:t>
      </w:r>
      <w:r w:rsidR="00B474C2">
        <w:rPr>
          <w:b w:val="0"/>
        </w:rPr>
        <w:t>o</w:t>
      </w:r>
      <w:r>
        <w:rPr>
          <w:b w:val="0"/>
        </w:rPr>
        <w:t xml:space="preserve">s, kurus Eiropas valstīs </w:t>
      </w:r>
      <w:r w:rsidR="00F3141C">
        <w:rPr>
          <w:b w:val="0"/>
        </w:rPr>
        <w:t xml:space="preserve">reglamentē ar MI saistītie normatīvie akti, piem., prasības uzņēmējdarbībai, sadarbības procedūru starp valsts iestādēm un uzņēmumiem, ierobežotas ārvalstnieku īpašumtiesības, valsts aizsardzības rūpniecības nozares, ES un NATO ražošanas un </w:t>
      </w:r>
      <w:r w:rsidR="00B474C2">
        <w:rPr>
          <w:b w:val="0"/>
        </w:rPr>
        <w:t>tehnoloģisko struktūru sadarbība</w:t>
      </w:r>
      <w:r w:rsidR="00F3141C">
        <w:rPr>
          <w:b w:val="0"/>
        </w:rPr>
        <w:t>, pētniecības, attīstība</w:t>
      </w:r>
      <w:r w:rsidR="00B474C2">
        <w:rPr>
          <w:b w:val="0"/>
        </w:rPr>
        <w:t>s un inovāciju nepieciešamība</w:t>
      </w:r>
      <w:r w:rsidR="00F3141C">
        <w:rPr>
          <w:b w:val="0"/>
        </w:rPr>
        <w:t>, kā arī pienākumu</w:t>
      </w:r>
      <w:r w:rsidR="00B474C2">
        <w:rPr>
          <w:b w:val="0"/>
        </w:rPr>
        <w:t>s</w:t>
      </w:r>
      <w:r w:rsidR="00F3141C">
        <w:rPr>
          <w:b w:val="0"/>
        </w:rPr>
        <w:t xml:space="preserve"> regulāri atskaitīties uzraugošajai institūcijai. </w:t>
      </w:r>
    </w:p>
    <w:p w14:paraId="0E55D3DB" w14:textId="54496FD3" w:rsidR="00F3141C" w:rsidRDefault="00F3141C" w:rsidP="00F3141C">
      <w:pPr>
        <w:pStyle w:val="BodyText3"/>
        <w:ind w:firstLine="397"/>
        <w:rPr>
          <w:b w:val="0"/>
        </w:rPr>
      </w:pPr>
      <w:r>
        <w:rPr>
          <w:b w:val="0"/>
        </w:rPr>
        <w:t xml:space="preserve">Lai varētu darboties aizsardzības industrijā dažādās valstīs ir nepieciešamas dažādas licences. </w:t>
      </w:r>
      <w:proofErr w:type="spellStart"/>
      <w:r>
        <w:rPr>
          <w:b w:val="0"/>
        </w:rPr>
        <w:t>I.Zakare</w:t>
      </w:r>
      <w:proofErr w:type="spellEnd"/>
      <w:r>
        <w:rPr>
          <w:b w:val="0"/>
        </w:rPr>
        <w:t xml:space="preserve"> sniedz īsu ieskatu par būtiskajām licencēm dažādās valstīs</w:t>
      </w:r>
      <w:r w:rsidR="00CD452E">
        <w:rPr>
          <w:b w:val="0"/>
        </w:rPr>
        <w:t xml:space="preserve">: Slovēnijā, </w:t>
      </w:r>
      <w:r w:rsidR="00214D50">
        <w:rPr>
          <w:b w:val="0"/>
        </w:rPr>
        <w:t>Somijā, Dānijā, Igaunijā, Turcijā un Zviedrijā. Dažādās valstīs ir atšķirīga licenču izsniegšanas kārtība un par to atbildīgās iestādes: ekonomikas ministrija, aizsardzības ministrija, tieslietu ministrija, valsts policija, kā arī speciālas tam paredzētas institūcijas. Arī militārā aprīkojuma ražotāju uzraudzības iestādes ir atšķirīgas:</w:t>
      </w:r>
    </w:p>
    <w:p w14:paraId="2053D070" w14:textId="11F5DDD2" w:rsidR="00214D50" w:rsidRDefault="00214D50" w:rsidP="00214D50">
      <w:pPr>
        <w:pStyle w:val="BodyText3"/>
        <w:numPr>
          <w:ilvl w:val="0"/>
          <w:numId w:val="45"/>
        </w:numPr>
        <w:rPr>
          <w:b w:val="0"/>
        </w:rPr>
      </w:pPr>
      <w:r>
        <w:rPr>
          <w:b w:val="0"/>
        </w:rPr>
        <w:t>Aizsardzības ministrija (Francija, Portugāle, Turcija);</w:t>
      </w:r>
    </w:p>
    <w:p w14:paraId="204B87E0" w14:textId="6E6ADA3D" w:rsidR="00214D50" w:rsidRDefault="00214D50" w:rsidP="00214D50">
      <w:pPr>
        <w:pStyle w:val="BodyText3"/>
        <w:numPr>
          <w:ilvl w:val="0"/>
          <w:numId w:val="45"/>
        </w:numPr>
        <w:rPr>
          <w:b w:val="0"/>
        </w:rPr>
      </w:pPr>
      <w:r>
        <w:rPr>
          <w:b w:val="0"/>
        </w:rPr>
        <w:t>Ekonomikas ministrija (Rumānija);</w:t>
      </w:r>
    </w:p>
    <w:p w14:paraId="14435205" w14:textId="1CCFDB8A" w:rsidR="00214D50" w:rsidRDefault="00214D50" w:rsidP="00214D50">
      <w:pPr>
        <w:pStyle w:val="BodyText3"/>
        <w:numPr>
          <w:ilvl w:val="0"/>
          <w:numId w:val="45"/>
        </w:numPr>
        <w:rPr>
          <w:b w:val="0"/>
        </w:rPr>
      </w:pPr>
      <w:r>
        <w:rPr>
          <w:b w:val="0"/>
        </w:rPr>
        <w:t>Ieroču valsts kontrole (Dānija);</w:t>
      </w:r>
    </w:p>
    <w:p w14:paraId="6D25F4BA" w14:textId="7E8DB758" w:rsidR="00214D50" w:rsidRDefault="0003470D" w:rsidP="00214D50">
      <w:pPr>
        <w:pStyle w:val="BodyText3"/>
        <w:numPr>
          <w:ilvl w:val="0"/>
          <w:numId w:val="45"/>
        </w:numPr>
        <w:rPr>
          <w:b w:val="0"/>
        </w:rPr>
      </w:pPr>
      <w:r>
        <w:rPr>
          <w:b w:val="0"/>
        </w:rPr>
        <w:t>v</w:t>
      </w:r>
      <w:r w:rsidR="00214D50">
        <w:rPr>
          <w:b w:val="0"/>
        </w:rPr>
        <w:t>aldības izveidota speciāla aģentūra (Horvātija);</w:t>
      </w:r>
    </w:p>
    <w:p w14:paraId="0073901F" w14:textId="2B603BAB" w:rsidR="00214D50" w:rsidRDefault="00214D50" w:rsidP="00214D50">
      <w:pPr>
        <w:pStyle w:val="BodyText3"/>
        <w:numPr>
          <w:ilvl w:val="0"/>
          <w:numId w:val="45"/>
        </w:numPr>
        <w:rPr>
          <w:b w:val="0"/>
        </w:rPr>
      </w:pPr>
      <w:r>
        <w:rPr>
          <w:b w:val="0"/>
        </w:rPr>
        <w:t>Valdības birojs (Ungārija);</w:t>
      </w:r>
    </w:p>
    <w:p w14:paraId="25DDE06C" w14:textId="5C27F364" w:rsidR="00214D50" w:rsidRDefault="0003470D" w:rsidP="00214D50">
      <w:pPr>
        <w:pStyle w:val="BodyText3"/>
        <w:numPr>
          <w:ilvl w:val="0"/>
          <w:numId w:val="45"/>
        </w:numPr>
        <w:rPr>
          <w:b w:val="0"/>
        </w:rPr>
      </w:pPr>
      <w:r>
        <w:rPr>
          <w:b w:val="0"/>
        </w:rPr>
        <w:t>v</w:t>
      </w:r>
      <w:r w:rsidR="00214D50">
        <w:rPr>
          <w:b w:val="0"/>
        </w:rPr>
        <w:t>aldības iecelta militāro ieroču un ekipējuma tirdzniecības un pārvadājumu kontroles komisija</w:t>
      </w:r>
      <w:r>
        <w:rPr>
          <w:b w:val="0"/>
        </w:rPr>
        <w:t xml:space="preserve"> (Slovēnija);</w:t>
      </w:r>
    </w:p>
    <w:p w14:paraId="08D50F18" w14:textId="2DF66872" w:rsidR="0003470D" w:rsidRDefault="0003470D" w:rsidP="00214D50">
      <w:pPr>
        <w:pStyle w:val="BodyText3"/>
        <w:numPr>
          <w:ilvl w:val="0"/>
          <w:numId w:val="45"/>
        </w:numPr>
        <w:rPr>
          <w:b w:val="0"/>
        </w:rPr>
      </w:pPr>
      <w:r>
        <w:rPr>
          <w:b w:val="0"/>
        </w:rPr>
        <w:t>Stratēģisko produktu inspekcija (Zviedrija).</w:t>
      </w:r>
    </w:p>
    <w:p w14:paraId="48B95673" w14:textId="6E950D9A" w:rsidR="00DE3DD2" w:rsidRDefault="00D51BC1" w:rsidP="00C079B8">
      <w:pPr>
        <w:pStyle w:val="BodyText3"/>
        <w:ind w:firstLine="397"/>
        <w:rPr>
          <w:b w:val="0"/>
          <w:szCs w:val="22"/>
        </w:rPr>
      </w:pPr>
      <w:r>
        <w:rPr>
          <w:bCs w:val="0"/>
          <w:szCs w:val="22"/>
        </w:rPr>
        <w:t xml:space="preserve">R.Bergmanis </w:t>
      </w:r>
      <w:r w:rsidRPr="00D51BC1">
        <w:rPr>
          <w:b w:val="0"/>
          <w:szCs w:val="22"/>
        </w:rPr>
        <w:t>pateicas par sagatavoto pētījumu</w:t>
      </w:r>
      <w:r>
        <w:rPr>
          <w:b w:val="0"/>
          <w:szCs w:val="22"/>
        </w:rPr>
        <w:t>; interesējas par situāciju Lietuvā.</w:t>
      </w:r>
    </w:p>
    <w:p w14:paraId="6737C4AE" w14:textId="33B00906" w:rsidR="00D51BC1" w:rsidRDefault="00D51BC1" w:rsidP="00C079B8">
      <w:pPr>
        <w:pStyle w:val="BodyText3"/>
        <w:ind w:firstLine="397"/>
        <w:rPr>
          <w:b w:val="0"/>
          <w:szCs w:val="22"/>
        </w:rPr>
      </w:pPr>
      <w:proofErr w:type="spellStart"/>
      <w:r w:rsidRPr="00D51BC1">
        <w:rPr>
          <w:bCs w:val="0"/>
          <w:szCs w:val="22"/>
        </w:rPr>
        <w:t>I.Zakare</w:t>
      </w:r>
      <w:proofErr w:type="spellEnd"/>
      <w:r>
        <w:rPr>
          <w:b w:val="0"/>
          <w:szCs w:val="22"/>
        </w:rPr>
        <w:t xml:space="preserve"> informē, ka Lietuvā šāda regulējuma nav.</w:t>
      </w:r>
    </w:p>
    <w:p w14:paraId="03570313" w14:textId="729EAF01" w:rsidR="00D51BC1" w:rsidRDefault="00D51BC1" w:rsidP="00C079B8">
      <w:pPr>
        <w:pStyle w:val="BodyText3"/>
        <w:ind w:firstLine="397"/>
        <w:rPr>
          <w:b w:val="0"/>
          <w:szCs w:val="22"/>
        </w:rPr>
      </w:pPr>
      <w:r w:rsidRPr="00D51BC1">
        <w:rPr>
          <w:bCs w:val="0"/>
          <w:szCs w:val="22"/>
        </w:rPr>
        <w:t>R.Bergmanis</w:t>
      </w:r>
      <w:r>
        <w:rPr>
          <w:b w:val="0"/>
          <w:szCs w:val="22"/>
        </w:rPr>
        <w:t xml:space="preserve"> interesējas par valsts un privātā kapitāla iesaistes proporciju MI pieminētajās valstīs.</w:t>
      </w:r>
    </w:p>
    <w:p w14:paraId="4CACA449" w14:textId="0089243E" w:rsidR="00D51BC1" w:rsidRDefault="00D51BC1" w:rsidP="00C079B8">
      <w:pPr>
        <w:pStyle w:val="BodyText3"/>
        <w:ind w:firstLine="397"/>
        <w:rPr>
          <w:b w:val="0"/>
          <w:szCs w:val="22"/>
        </w:rPr>
      </w:pPr>
      <w:proofErr w:type="spellStart"/>
      <w:r w:rsidRPr="00D51BC1">
        <w:rPr>
          <w:bCs w:val="0"/>
          <w:szCs w:val="22"/>
        </w:rPr>
        <w:t>I.Zakare</w:t>
      </w:r>
      <w:proofErr w:type="spellEnd"/>
      <w:r>
        <w:rPr>
          <w:b w:val="0"/>
          <w:szCs w:val="22"/>
        </w:rPr>
        <w:t xml:space="preserve"> informē, ka pēc normatīvo aktu izpētes par to ir grūti spriest; jāsecina, ka vairumā valstu paralēli pastāv abi investīciju veidi.</w:t>
      </w:r>
    </w:p>
    <w:p w14:paraId="28400710" w14:textId="4208C116" w:rsidR="00D51BC1" w:rsidRDefault="00D51BC1" w:rsidP="00C079B8">
      <w:pPr>
        <w:pStyle w:val="BodyText3"/>
        <w:ind w:firstLine="397"/>
        <w:rPr>
          <w:b w:val="0"/>
          <w:szCs w:val="22"/>
        </w:rPr>
      </w:pPr>
      <w:r w:rsidRPr="00D51BC1">
        <w:rPr>
          <w:bCs w:val="0"/>
          <w:szCs w:val="22"/>
        </w:rPr>
        <w:t>R.Bergmanis</w:t>
      </w:r>
      <w:r>
        <w:rPr>
          <w:b w:val="0"/>
          <w:szCs w:val="22"/>
        </w:rPr>
        <w:t xml:space="preserve"> jautā, vai citās valstīs ir īpaši MI regulējoši likumi.</w:t>
      </w:r>
    </w:p>
    <w:p w14:paraId="64E4351E" w14:textId="5EFD3466" w:rsidR="00D51BC1" w:rsidRDefault="00D51BC1" w:rsidP="00C079B8">
      <w:pPr>
        <w:pStyle w:val="BodyText3"/>
        <w:ind w:firstLine="397"/>
        <w:rPr>
          <w:b w:val="0"/>
          <w:szCs w:val="22"/>
        </w:rPr>
      </w:pPr>
      <w:proofErr w:type="spellStart"/>
      <w:r w:rsidRPr="00D51BC1">
        <w:rPr>
          <w:bCs w:val="0"/>
          <w:szCs w:val="22"/>
        </w:rPr>
        <w:t>I.Zakare</w:t>
      </w:r>
      <w:proofErr w:type="spellEnd"/>
      <w:r>
        <w:rPr>
          <w:b w:val="0"/>
          <w:szCs w:val="22"/>
        </w:rPr>
        <w:t xml:space="preserve"> paskaidro, ka citās valstīs to regulē vienlaikus vairāki likumi, konkrēts Militārās industrijas likums </w:t>
      </w:r>
      <w:r w:rsidR="00BC0CB4">
        <w:rPr>
          <w:b w:val="0"/>
          <w:szCs w:val="22"/>
        </w:rPr>
        <w:t xml:space="preserve">(turpmāk – MIL) </w:t>
      </w:r>
      <w:r>
        <w:rPr>
          <w:b w:val="0"/>
          <w:szCs w:val="22"/>
        </w:rPr>
        <w:t>ir tikai mums.</w:t>
      </w:r>
    </w:p>
    <w:p w14:paraId="2CAF41BE" w14:textId="738B3DE9" w:rsidR="00D51BC1" w:rsidRDefault="00D51BC1" w:rsidP="00C079B8">
      <w:pPr>
        <w:pStyle w:val="BodyText3"/>
        <w:ind w:firstLine="397"/>
        <w:rPr>
          <w:b w:val="0"/>
          <w:szCs w:val="22"/>
        </w:rPr>
      </w:pPr>
      <w:r w:rsidRPr="00CA37BA">
        <w:rPr>
          <w:bCs w:val="0"/>
          <w:szCs w:val="22"/>
        </w:rPr>
        <w:t>A.Vilks</w:t>
      </w:r>
      <w:r>
        <w:rPr>
          <w:b w:val="0"/>
          <w:szCs w:val="22"/>
        </w:rPr>
        <w:t xml:space="preserve"> pozitīvi novērtē sniegto apskatu</w:t>
      </w:r>
      <w:r w:rsidR="00CA37BA">
        <w:rPr>
          <w:b w:val="0"/>
          <w:szCs w:val="22"/>
        </w:rPr>
        <w:t>; lūdz plašāku informāciju par pētniecību saistībā ar MI.</w:t>
      </w:r>
    </w:p>
    <w:p w14:paraId="3FD310DA" w14:textId="77581A2C" w:rsidR="00CA37BA" w:rsidRDefault="00CA37BA" w:rsidP="00C079B8">
      <w:pPr>
        <w:pStyle w:val="BodyText3"/>
        <w:ind w:firstLine="397"/>
        <w:rPr>
          <w:b w:val="0"/>
          <w:szCs w:val="22"/>
        </w:rPr>
      </w:pPr>
      <w:proofErr w:type="spellStart"/>
      <w:r w:rsidRPr="00CA37BA">
        <w:rPr>
          <w:bCs w:val="0"/>
          <w:szCs w:val="22"/>
        </w:rPr>
        <w:t>I.Zakare</w:t>
      </w:r>
      <w:proofErr w:type="spellEnd"/>
      <w:r>
        <w:rPr>
          <w:b w:val="0"/>
          <w:szCs w:val="22"/>
        </w:rPr>
        <w:t xml:space="preserve"> informē, ka vairākās valstīs šāda pētniecība ir ietverta normatīvajos aktos, arī sadarbība ar ES un NATO attiecīgajām struktūrām. Dziļāka šāda jautājuma analīze nebija izskatāmā pētījuma mērķis.</w:t>
      </w:r>
    </w:p>
    <w:p w14:paraId="09F0F2AA" w14:textId="0D209D26" w:rsidR="00CA37BA" w:rsidRDefault="00CA37BA" w:rsidP="00C079B8">
      <w:pPr>
        <w:pStyle w:val="BodyText3"/>
        <w:ind w:firstLine="397"/>
        <w:rPr>
          <w:b w:val="0"/>
          <w:szCs w:val="22"/>
        </w:rPr>
      </w:pPr>
      <w:r w:rsidRPr="00CA37BA">
        <w:rPr>
          <w:bCs w:val="0"/>
          <w:szCs w:val="22"/>
        </w:rPr>
        <w:t>R.Bergmanis</w:t>
      </w:r>
      <w:r>
        <w:rPr>
          <w:b w:val="0"/>
          <w:szCs w:val="22"/>
        </w:rPr>
        <w:t xml:space="preserve"> slēdz diskusiju par pētījumu, atzīmē tā lietderību Aizsardzības ministrijas (turpmāk – AM) un Ekonomikas ministrijas (turpmāk – EM) darbā saistībā ar militārās industrijas jautājumiem. </w:t>
      </w:r>
    </w:p>
    <w:p w14:paraId="373963DE" w14:textId="21FD8864" w:rsidR="00CA37BA" w:rsidRDefault="00CA37BA" w:rsidP="00C079B8">
      <w:pPr>
        <w:pStyle w:val="BodyText3"/>
        <w:ind w:firstLine="397"/>
        <w:rPr>
          <w:b w:val="0"/>
          <w:szCs w:val="22"/>
        </w:rPr>
      </w:pPr>
    </w:p>
    <w:p w14:paraId="1666249F" w14:textId="67979564" w:rsidR="004F2DF1" w:rsidRDefault="004F2DF1" w:rsidP="00C079B8">
      <w:pPr>
        <w:pStyle w:val="BodyText3"/>
        <w:ind w:firstLine="397"/>
        <w:rPr>
          <w:b w:val="0"/>
          <w:szCs w:val="22"/>
        </w:rPr>
      </w:pPr>
    </w:p>
    <w:p w14:paraId="435D16D2" w14:textId="77777777" w:rsidR="00CA37BA" w:rsidRDefault="00CA37BA" w:rsidP="00B474C2">
      <w:pPr>
        <w:jc w:val="both"/>
        <w:rPr>
          <w:b/>
        </w:rPr>
      </w:pPr>
      <w:r>
        <w:rPr>
          <w:b/>
        </w:rPr>
        <w:t xml:space="preserve">1.2. </w:t>
      </w:r>
      <w:r w:rsidRPr="00EF5933">
        <w:rPr>
          <w:b/>
        </w:rPr>
        <w:t>NBS Attīstības plāna vadlīnijas aizsardzības un drošības</w:t>
      </w:r>
      <w:proofErr w:type="gramStart"/>
      <w:r w:rsidRPr="00EF5933">
        <w:rPr>
          <w:b/>
        </w:rPr>
        <w:t xml:space="preserve">  </w:t>
      </w:r>
      <w:proofErr w:type="gramEnd"/>
      <w:r w:rsidRPr="00EF5933">
        <w:rPr>
          <w:b/>
        </w:rPr>
        <w:t>industrijas iesaistei aizsardzības spēju stiprināšanā;</w:t>
      </w:r>
    </w:p>
    <w:p w14:paraId="65415F30" w14:textId="77777777" w:rsidR="00CA37BA" w:rsidRPr="00EF5933" w:rsidRDefault="00CA37BA" w:rsidP="00B474C2">
      <w:pPr>
        <w:jc w:val="both"/>
        <w:rPr>
          <w:b/>
        </w:rPr>
      </w:pPr>
      <w:r>
        <w:rPr>
          <w:b/>
        </w:rPr>
        <w:t xml:space="preserve">1.3. </w:t>
      </w:r>
      <w:r w:rsidRPr="00EF5933">
        <w:rPr>
          <w:b/>
        </w:rPr>
        <w:t xml:space="preserve">Identificētās problēmas un to iespējamie risinājumi. </w:t>
      </w:r>
    </w:p>
    <w:p w14:paraId="67D3CC9A" w14:textId="112CF7CF" w:rsidR="00CA37BA" w:rsidRDefault="00CA37BA" w:rsidP="00C079B8">
      <w:pPr>
        <w:pStyle w:val="BodyText3"/>
        <w:ind w:firstLine="397"/>
        <w:rPr>
          <w:b w:val="0"/>
          <w:szCs w:val="22"/>
        </w:rPr>
      </w:pPr>
    </w:p>
    <w:p w14:paraId="052B8D01" w14:textId="2E8818BA" w:rsidR="00CA37BA" w:rsidRDefault="00CA37BA" w:rsidP="00C079B8">
      <w:pPr>
        <w:pStyle w:val="BodyText3"/>
        <w:ind w:firstLine="397"/>
        <w:rPr>
          <w:b w:val="0"/>
          <w:szCs w:val="22"/>
        </w:rPr>
      </w:pPr>
      <w:r w:rsidRPr="00CA37BA">
        <w:rPr>
          <w:bCs w:val="0"/>
          <w:szCs w:val="22"/>
        </w:rPr>
        <w:t>R.Bergmanis</w:t>
      </w:r>
      <w:r>
        <w:rPr>
          <w:b w:val="0"/>
          <w:szCs w:val="22"/>
        </w:rPr>
        <w:t xml:space="preserve"> aicina AM u.c. institūciju pārstāvjus sākt diskusiju par militārās industrijas jautājumu saistībā ar </w:t>
      </w:r>
      <w:r w:rsidR="00BC0CB4">
        <w:rPr>
          <w:b w:val="0"/>
          <w:szCs w:val="22"/>
        </w:rPr>
        <w:t xml:space="preserve">NBS Attīstības plāna vadlīnijām aizsardzības un drošības industrijas iesaistei aizsardzības spēju stiprināšanā un saistībā ar Saeimā pieņemtā MIL īstenošanu. Aicina runāt par identificētajām problēmām; īpaši uzsver iespēju tās risināt likumdošanas iniciatīvu procesā. </w:t>
      </w:r>
    </w:p>
    <w:p w14:paraId="36295A7B" w14:textId="6014449E" w:rsidR="00BC0CB4" w:rsidRDefault="00BC0CB4" w:rsidP="00C079B8">
      <w:pPr>
        <w:pStyle w:val="BodyText3"/>
        <w:ind w:firstLine="397"/>
        <w:rPr>
          <w:b w:val="0"/>
          <w:szCs w:val="22"/>
        </w:rPr>
      </w:pPr>
      <w:r>
        <w:rPr>
          <w:b w:val="0"/>
          <w:szCs w:val="22"/>
        </w:rPr>
        <w:t>Dod vārdu aizsardzības ministram.</w:t>
      </w:r>
    </w:p>
    <w:p w14:paraId="04993D44" w14:textId="761C33C0" w:rsidR="00BC0CB4" w:rsidRDefault="00BC0CB4" w:rsidP="00C079B8">
      <w:pPr>
        <w:pStyle w:val="BodyText3"/>
        <w:ind w:firstLine="397"/>
        <w:rPr>
          <w:b w:val="0"/>
          <w:szCs w:val="22"/>
        </w:rPr>
      </w:pPr>
      <w:r w:rsidRPr="00BC0CB4">
        <w:rPr>
          <w:bCs w:val="0"/>
          <w:szCs w:val="22"/>
        </w:rPr>
        <w:t>A.Sprūds</w:t>
      </w:r>
      <w:r>
        <w:rPr>
          <w:b w:val="0"/>
          <w:szCs w:val="22"/>
        </w:rPr>
        <w:t xml:space="preserve"> pateicas par iespēju runāt par šo tēmu AIKNK sēdē; uzsver tēmas svarīgumu. Atzīmē, ka mums pastāv drošības un aizsardzības izaicinājumi (piem., pirms dažām dienām notikušais Krievijas drona gadījums). Uzsver, ka AM primārais uzdevums ir valsts aizsardzība; šīs spējas ir nepārtraukti jāstiprina. Arī industrijai tas ir ļoti svarīgi. Aizsardzības spējas ir jāstiprina operatīvi un ātri. </w:t>
      </w:r>
    </w:p>
    <w:p w14:paraId="32FA39C6" w14:textId="25FB6169" w:rsidR="00BC0CB4" w:rsidRDefault="00BC0CB4" w:rsidP="00C079B8">
      <w:pPr>
        <w:pStyle w:val="BodyText3"/>
        <w:ind w:firstLine="397"/>
        <w:rPr>
          <w:b w:val="0"/>
          <w:szCs w:val="22"/>
        </w:rPr>
      </w:pPr>
      <w:r>
        <w:rPr>
          <w:b w:val="0"/>
          <w:szCs w:val="22"/>
        </w:rPr>
        <w:t>Pateicas Saeimai par operatīvu MIL pieņemšanu. Pateicas iepriekšējiem ministriem par šajā jautājumā ieguldīto darbu. Ir nodibināta SIA “Valsts aizsardzības korporācija”</w:t>
      </w:r>
      <w:r w:rsidR="00D17325">
        <w:rPr>
          <w:b w:val="0"/>
          <w:szCs w:val="22"/>
        </w:rPr>
        <w:t xml:space="preserve"> (turpmāk – Korporācija)</w:t>
      </w:r>
      <w:r w:rsidR="0063297F">
        <w:rPr>
          <w:b w:val="0"/>
          <w:szCs w:val="22"/>
        </w:rPr>
        <w:t>, kopīgi ar citu valstu partneriem ir izveidots projekts par modulāro pulvera lādiņu ražotnes izveidi Latvijā līdz 2026. gadam, tas ir saņēmis finansējumu.</w:t>
      </w:r>
    </w:p>
    <w:p w14:paraId="26122330" w14:textId="0DC92486" w:rsidR="0063297F" w:rsidRDefault="0063297F" w:rsidP="00C079B8">
      <w:pPr>
        <w:pStyle w:val="BodyText3"/>
        <w:ind w:firstLine="397"/>
        <w:rPr>
          <w:b w:val="0"/>
          <w:szCs w:val="22"/>
        </w:rPr>
      </w:pPr>
      <w:r>
        <w:rPr>
          <w:b w:val="0"/>
          <w:szCs w:val="22"/>
        </w:rPr>
        <w:t>Akcentē Dronu koalīcijas nozīmīgo statusu. Tā ir ne tikai palīdzība Ukrainai, bet arī impulss mūsu pašu spējām, privātajai uzņēmējdarbībai.</w:t>
      </w:r>
    </w:p>
    <w:p w14:paraId="788AD555" w14:textId="50C14458" w:rsidR="0063297F" w:rsidRDefault="0063297F" w:rsidP="00C079B8">
      <w:pPr>
        <w:pStyle w:val="BodyText3"/>
        <w:ind w:firstLine="397"/>
        <w:rPr>
          <w:b w:val="0"/>
          <w:szCs w:val="22"/>
        </w:rPr>
      </w:pPr>
      <w:r>
        <w:rPr>
          <w:b w:val="0"/>
          <w:szCs w:val="22"/>
        </w:rPr>
        <w:t>Īsumā ieskicē plānotos nākamos soļus:</w:t>
      </w:r>
    </w:p>
    <w:p w14:paraId="2167C8E6" w14:textId="5AB6486E" w:rsidR="0063297F" w:rsidRDefault="00F70207" w:rsidP="0063297F">
      <w:pPr>
        <w:pStyle w:val="BodyText3"/>
        <w:numPr>
          <w:ilvl w:val="0"/>
          <w:numId w:val="45"/>
        </w:numPr>
        <w:rPr>
          <w:b w:val="0"/>
          <w:szCs w:val="22"/>
        </w:rPr>
      </w:pPr>
      <w:r>
        <w:rPr>
          <w:b w:val="0"/>
          <w:szCs w:val="22"/>
        </w:rPr>
        <w:t>t</w:t>
      </w:r>
      <w:r w:rsidR="0063297F">
        <w:rPr>
          <w:b w:val="0"/>
          <w:szCs w:val="22"/>
        </w:rPr>
        <w:t>ikko ir apstiprināts NBS 12 gadu attīstības plāns; ir arī publiski parādītas galvenās attīstāmās NBS spējas, p</w:t>
      </w:r>
      <w:r w:rsidR="00B474C2">
        <w:rPr>
          <w:b w:val="0"/>
          <w:szCs w:val="22"/>
        </w:rPr>
        <w:t>rioritāri attīstāmie virzieni (6</w:t>
      </w:r>
      <w:r w:rsidR="0063297F">
        <w:rPr>
          <w:b w:val="0"/>
          <w:szCs w:val="22"/>
        </w:rPr>
        <w:t xml:space="preserve"> no 26), arī valsts robeža un pretgaisa aizsardzība;</w:t>
      </w:r>
    </w:p>
    <w:p w14:paraId="48BC5A92" w14:textId="44A49415" w:rsidR="0063297F" w:rsidRDefault="00F70207" w:rsidP="0063297F">
      <w:pPr>
        <w:pStyle w:val="BodyText3"/>
        <w:numPr>
          <w:ilvl w:val="0"/>
          <w:numId w:val="45"/>
        </w:numPr>
        <w:rPr>
          <w:b w:val="0"/>
          <w:szCs w:val="22"/>
        </w:rPr>
      </w:pPr>
      <w:r>
        <w:rPr>
          <w:b w:val="0"/>
          <w:szCs w:val="22"/>
        </w:rPr>
        <w:t>u</w:t>
      </w:r>
      <w:r w:rsidR="0063297F">
        <w:rPr>
          <w:b w:val="0"/>
          <w:szCs w:val="22"/>
        </w:rPr>
        <w:t>z plāna pamata izstrādātas vadlīnijas MI tuvākajiem 4 gadiem (finansējums, starptautiskā sadarbība, granti);</w:t>
      </w:r>
    </w:p>
    <w:p w14:paraId="00AEC4FF" w14:textId="5852CECA" w:rsidR="0063297F" w:rsidRDefault="00F70207" w:rsidP="0063297F">
      <w:pPr>
        <w:pStyle w:val="BodyText3"/>
        <w:numPr>
          <w:ilvl w:val="0"/>
          <w:numId w:val="45"/>
        </w:numPr>
        <w:rPr>
          <w:b w:val="0"/>
          <w:szCs w:val="22"/>
        </w:rPr>
      </w:pPr>
      <w:r>
        <w:rPr>
          <w:b w:val="0"/>
          <w:szCs w:val="22"/>
        </w:rPr>
        <w:t>k</w:t>
      </w:r>
      <w:r w:rsidR="0063297F">
        <w:rPr>
          <w:b w:val="0"/>
          <w:szCs w:val="22"/>
        </w:rPr>
        <w:t xml:space="preserve">opā ar EM </w:t>
      </w:r>
      <w:r w:rsidR="00D17325">
        <w:rPr>
          <w:b w:val="0"/>
          <w:szCs w:val="22"/>
        </w:rPr>
        <w:t>un industriju tiek strādāts pie aizsardzības industrijas stratēģijas – vien</w:t>
      </w:r>
      <w:r w:rsidR="00B474C2">
        <w:rPr>
          <w:b w:val="0"/>
          <w:szCs w:val="22"/>
        </w:rPr>
        <w:t>s</w:t>
      </w:r>
      <w:r w:rsidR="00D17325">
        <w:rPr>
          <w:b w:val="0"/>
          <w:szCs w:val="22"/>
        </w:rPr>
        <w:t xml:space="preserve"> no gada nogales uzdevumiem;</w:t>
      </w:r>
    </w:p>
    <w:p w14:paraId="76DEADBE" w14:textId="5968F575" w:rsidR="00D17325" w:rsidRDefault="00F70207" w:rsidP="0063297F">
      <w:pPr>
        <w:pStyle w:val="BodyText3"/>
        <w:numPr>
          <w:ilvl w:val="0"/>
          <w:numId w:val="45"/>
        </w:numPr>
        <w:rPr>
          <w:b w:val="0"/>
          <w:szCs w:val="22"/>
        </w:rPr>
      </w:pPr>
      <w:r>
        <w:rPr>
          <w:b w:val="0"/>
          <w:szCs w:val="22"/>
        </w:rPr>
        <w:t>s</w:t>
      </w:r>
      <w:r w:rsidR="00D17325">
        <w:rPr>
          <w:b w:val="0"/>
          <w:szCs w:val="22"/>
        </w:rPr>
        <w:t>adarbība ar citiem spēlētājiem, finanšu nozare un kreditēšana ir ļoti svarīgi.</w:t>
      </w:r>
    </w:p>
    <w:p w14:paraId="317B4575" w14:textId="08DC3A34" w:rsidR="00D17325" w:rsidRDefault="00D17325" w:rsidP="00D17325">
      <w:pPr>
        <w:pStyle w:val="BodyText3"/>
        <w:ind w:firstLine="397"/>
        <w:rPr>
          <w:b w:val="0"/>
          <w:szCs w:val="22"/>
        </w:rPr>
      </w:pPr>
      <w:r>
        <w:rPr>
          <w:b w:val="0"/>
          <w:szCs w:val="22"/>
        </w:rPr>
        <w:t xml:space="preserve">A.Sprūds uzsver starptautiskās dimensijas nozīmi – industrijas attīstība notiek kopsakarā ar ES un NATO valstīm. Atzinīgi novērtē Korporācijas iesaistīšanos kopējā projektā. Akcentē, ka mēs šobrīd esam tehnoloģiski jaunā ērā; ir jāattīsta tehnoloģijas: </w:t>
      </w:r>
      <w:proofErr w:type="spellStart"/>
      <w:r>
        <w:rPr>
          <w:b w:val="0"/>
          <w:szCs w:val="22"/>
        </w:rPr>
        <w:t>dronu</w:t>
      </w:r>
      <w:proofErr w:type="spellEnd"/>
      <w:r>
        <w:rPr>
          <w:b w:val="0"/>
          <w:szCs w:val="22"/>
        </w:rPr>
        <w:t xml:space="preserve"> un </w:t>
      </w:r>
      <w:proofErr w:type="spellStart"/>
      <w:r>
        <w:rPr>
          <w:b w:val="0"/>
          <w:szCs w:val="22"/>
        </w:rPr>
        <w:t>pretdronu</w:t>
      </w:r>
      <w:proofErr w:type="spellEnd"/>
      <w:r>
        <w:rPr>
          <w:b w:val="0"/>
          <w:szCs w:val="22"/>
        </w:rPr>
        <w:t xml:space="preserve"> kapacitātes, mākslīgais intelekts, 5G. Kā nākamais solis tiek plānota Aizsardzības inovāciju stratēģija, AM ir gatava šiem uzdevumiem. Atzinīgi novērtē sadarbību ar komisiju.</w:t>
      </w:r>
    </w:p>
    <w:p w14:paraId="03B18881" w14:textId="1C629C11" w:rsidR="00D17325" w:rsidRDefault="00D17325" w:rsidP="00D17325">
      <w:pPr>
        <w:pStyle w:val="BodyText3"/>
        <w:ind w:firstLine="397"/>
        <w:rPr>
          <w:b w:val="0"/>
          <w:szCs w:val="22"/>
        </w:rPr>
      </w:pPr>
      <w:r>
        <w:rPr>
          <w:b w:val="0"/>
          <w:szCs w:val="22"/>
        </w:rPr>
        <w:t>Dod vārdu AM valsts sekretāram.</w:t>
      </w:r>
    </w:p>
    <w:p w14:paraId="0E0A019C" w14:textId="4E9D7245" w:rsidR="00D17325" w:rsidRDefault="00D17325" w:rsidP="00D17325">
      <w:pPr>
        <w:pStyle w:val="BodyText3"/>
        <w:ind w:firstLine="397"/>
        <w:rPr>
          <w:b w:val="0"/>
        </w:rPr>
      </w:pPr>
      <w:r w:rsidRPr="00F70207">
        <w:rPr>
          <w:bCs w:val="0"/>
          <w:szCs w:val="22"/>
        </w:rPr>
        <w:t>A.Puriņš</w:t>
      </w:r>
      <w:r>
        <w:rPr>
          <w:b w:val="0"/>
          <w:szCs w:val="22"/>
        </w:rPr>
        <w:t xml:space="preserve"> informē par izskatāmo jautājumu un demonstrē prezentāciju </w:t>
      </w:r>
      <w:r w:rsidRPr="001C1A4E">
        <w:rPr>
          <w:b w:val="0"/>
          <w:i/>
          <w:iCs/>
        </w:rPr>
        <w:t>(prezentācijas materiāls –</w:t>
      </w:r>
      <w:r>
        <w:rPr>
          <w:b w:val="0"/>
        </w:rPr>
        <w:t xml:space="preserve"> </w:t>
      </w:r>
      <w:r w:rsidRPr="001C1A4E">
        <w:rPr>
          <w:b w:val="0"/>
          <w:i/>
          <w:iCs/>
        </w:rPr>
        <w:t>protokola pielikumā)</w:t>
      </w:r>
      <w:r>
        <w:rPr>
          <w:b w:val="0"/>
        </w:rPr>
        <w:t>.</w:t>
      </w:r>
      <w:r w:rsidR="008D410D">
        <w:rPr>
          <w:b w:val="0"/>
        </w:rPr>
        <w:t xml:space="preserve"> Atsaucoties uz iepriek</w:t>
      </w:r>
      <w:r w:rsidR="00B474C2">
        <w:rPr>
          <w:b w:val="0"/>
        </w:rPr>
        <w:t>š apspriesto apskatu, atzīmē, ka</w:t>
      </w:r>
      <w:r w:rsidR="008D410D">
        <w:rPr>
          <w:b w:val="0"/>
        </w:rPr>
        <w:t xml:space="preserve"> arī Latvijā šo jomu līdz šim regulēja vairāki likumi:</w:t>
      </w:r>
    </w:p>
    <w:p w14:paraId="659BB1E2" w14:textId="1CA7D378" w:rsidR="008D410D" w:rsidRDefault="008D410D" w:rsidP="00D17325">
      <w:pPr>
        <w:pStyle w:val="BodyText3"/>
        <w:ind w:firstLine="397"/>
        <w:rPr>
          <w:b w:val="0"/>
        </w:rPr>
      </w:pPr>
      <w:r>
        <w:rPr>
          <w:b w:val="0"/>
        </w:rPr>
        <w:t>- Nacionālās drošības likums;</w:t>
      </w:r>
    </w:p>
    <w:p w14:paraId="6D68582A" w14:textId="06A2D802" w:rsidR="008D410D" w:rsidRDefault="008D410D" w:rsidP="00D17325">
      <w:pPr>
        <w:pStyle w:val="BodyText3"/>
        <w:ind w:firstLine="397"/>
        <w:rPr>
          <w:b w:val="0"/>
        </w:rPr>
      </w:pPr>
      <w:r>
        <w:rPr>
          <w:b w:val="0"/>
        </w:rPr>
        <w:t>- Stratēģiskās nozīmes preču aprites likums;</w:t>
      </w:r>
    </w:p>
    <w:p w14:paraId="412F4E81" w14:textId="1D50EFF4" w:rsidR="008D410D" w:rsidRDefault="008D410D" w:rsidP="00D17325">
      <w:pPr>
        <w:pStyle w:val="BodyText3"/>
        <w:ind w:firstLine="397"/>
        <w:rPr>
          <w:b w:val="0"/>
        </w:rPr>
      </w:pPr>
      <w:r>
        <w:rPr>
          <w:b w:val="0"/>
        </w:rPr>
        <w:t>- Ieroču aprites likums.</w:t>
      </w:r>
    </w:p>
    <w:p w14:paraId="451237EF" w14:textId="441E708D" w:rsidR="008D410D" w:rsidRDefault="008D410D" w:rsidP="00D17325">
      <w:pPr>
        <w:pStyle w:val="BodyText3"/>
        <w:ind w:firstLine="397"/>
        <w:rPr>
          <w:b w:val="0"/>
        </w:rPr>
      </w:pPr>
      <w:r>
        <w:rPr>
          <w:b w:val="0"/>
        </w:rPr>
        <w:t>Prezentācijā ietvertais saturs:</w:t>
      </w:r>
    </w:p>
    <w:p w14:paraId="6C64F000" w14:textId="2D06C036" w:rsidR="00CA37BA" w:rsidRPr="008D410D" w:rsidRDefault="008D410D" w:rsidP="008D410D">
      <w:pPr>
        <w:pStyle w:val="BodyText3"/>
        <w:numPr>
          <w:ilvl w:val="0"/>
          <w:numId w:val="45"/>
        </w:numPr>
        <w:rPr>
          <w:b w:val="0"/>
        </w:rPr>
      </w:pPr>
      <w:r>
        <w:rPr>
          <w:b w:val="0"/>
        </w:rPr>
        <w:t>NBS attīstības plāns 202</w:t>
      </w:r>
      <w:r w:rsidR="00131BDD">
        <w:rPr>
          <w:b w:val="0"/>
        </w:rPr>
        <w:t>5.-2036. gadam</w:t>
      </w:r>
      <w:r>
        <w:rPr>
          <w:b w:val="0"/>
        </w:rPr>
        <w:t xml:space="preserve">, kas nav brīvpieejas dokuments. Tiek uzsvērts būtiskais saistībā ar </w:t>
      </w:r>
      <w:r w:rsidR="00131BDD">
        <w:rPr>
          <w:b w:val="0"/>
          <w:bCs w:val="0"/>
        </w:rPr>
        <w:t>NBS Attīstības plāna vadlīnijām</w:t>
      </w:r>
      <w:r w:rsidRPr="008D410D">
        <w:rPr>
          <w:b w:val="0"/>
          <w:bCs w:val="0"/>
        </w:rPr>
        <w:t xml:space="preserve"> aizsardzības un drošības</w:t>
      </w:r>
      <w:proofErr w:type="gramStart"/>
      <w:r w:rsidRPr="008D410D">
        <w:rPr>
          <w:b w:val="0"/>
          <w:bCs w:val="0"/>
        </w:rPr>
        <w:t xml:space="preserve">  </w:t>
      </w:r>
      <w:proofErr w:type="gramEnd"/>
      <w:r w:rsidRPr="008D410D">
        <w:rPr>
          <w:b w:val="0"/>
          <w:bCs w:val="0"/>
        </w:rPr>
        <w:t>industrijas iesaistei aizsardzības spēju stiprināšanā</w:t>
      </w:r>
      <w:r>
        <w:rPr>
          <w:b w:val="0"/>
          <w:bCs w:val="0"/>
        </w:rPr>
        <w:t>;</w:t>
      </w:r>
    </w:p>
    <w:p w14:paraId="63FF2CE1" w14:textId="2118544C" w:rsidR="008D410D" w:rsidRPr="008D410D" w:rsidRDefault="008D410D" w:rsidP="008D410D">
      <w:pPr>
        <w:pStyle w:val="BodyText3"/>
        <w:numPr>
          <w:ilvl w:val="0"/>
          <w:numId w:val="45"/>
        </w:numPr>
        <w:rPr>
          <w:b w:val="0"/>
        </w:rPr>
      </w:pPr>
      <w:r w:rsidRPr="008D410D">
        <w:rPr>
          <w:b w:val="0"/>
          <w:bCs w:val="0"/>
        </w:rPr>
        <w:t>NBS Attīstības plāna vadlīnijas aizsardzības un drošības  industrijas iesaistei aizsardzības spēju stiprināšanā</w:t>
      </w:r>
      <w:r>
        <w:rPr>
          <w:b w:val="0"/>
          <w:bCs w:val="0"/>
        </w:rPr>
        <w:t xml:space="preserve"> (turpmāk – Vadlīnijas)</w:t>
      </w:r>
      <w:r w:rsidR="005C0B60">
        <w:rPr>
          <w:b w:val="0"/>
          <w:bCs w:val="0"/>
        </w:rPr>
        <w:t>, brīvpieejas dokuments</w:t>
      </w:r>
      <w:r>
        <w:rPr>
          <w:b w:val="0"/>
          <w:bCs w:val="0"/>
        </w:rPr>
        <w:t>;</w:t>
      </w:r>
    </w:p>
    <w:p w14:paraId="6ADD3233" w14:textId="4588DEBA" w:rsidR="008D410D" w:rsidRPr="008D410D" w:rsidRDefault="008D410D" w:rsidP="008D410D">
      <w:pPr>
        <w:pStyle w:val="BodyText3"/>
        <w:numPr>
          <w:ilvl w:val="0"/>
          <w:numId w:val="45"/>
        </w:numPr>
        <w:rPr>
          <w:b w:val="0"/>
          <w:bCs w:val="0"/>
        </w:rPr>
      </w:pPr>
      <w:r>
        <w:rPr>
          <w:b w:val="0"/>
          <w:bCs w:val="0"/>
        </w:rPr>
        <w:t>Aizsardzības industrijas attīstības stratēģija.</w:t>
      </w:r>
    </w:p>
    <w:p w14:paraId="6A40780E" w14:textId="0C69FBDC" w:rsidR="009F3C11" w:rsidRDefault="005C0B60" w:rsidP="009F3C11">
      <w:pPr>
        <w:pStyle w:val="BodyText3"/>
        <w:ind w:firstLine="397"/>
        <w:rPr>
          <w:b w:val="0"/>
          <w:szCs w:val="22"/>
        </w:rPr>
      </w:pPr>
      <w:r>
        <w:rPr>
          <w:b w:val="0"/>
          <w:szCs w:val="22"/>
        </w:rPr>
        <w:t>A.Puriņš prezentācijā uzsver būtiskos NBS attīstības plāna jauninājumus, prognozējamo finansējumu un karavīru skaita pieaugumu. Par šiem jautājumiem sīkāk tiks runāts slēgtajā sēdē. Īpaši akcentē prioritāri attīstāmās spējas, atzīmē arī to sasaisti ar palīdzību Ukrainai un valsts robežas stiprināšanu. Budžeta 4 gadu (2025.-</w:t>
      </w:r>
      <w:proofErr w:type="gramStart"/>
      <w:r>
        <w:rPr>
          <w:b w:val="0"/>
          <w:szCs w:val="22"/>
        </w:rPr>
        <w:t>2028.g.</w:t>
      </w:r>
      <w:proofErr w:type="gramEnd"/>
      <w:r>
        <w:rPr>
          <w:b w:val="0"/>
          <w:szCs w:val="22"/>
        </w:rPr>
        <w:t>) griezumā sniedz ieskatu par šo spēju attīstību investīc</w:t>
      </w:r>
      <w:r w:rsidR="00131BDD">
        <w:rPr>
          <w:b w:val="0"/>
          <w:szCs w:val="22"/>
        </w:rPr>
        <w:t>iju fokusā (personāls</w:t>
      </w:r>
      <w:r>
        <w:rPr>
          <w:b w:val="0"/>
          <w:szCs w:val="22"/>
        </w:rPr>
        <w:t xml:space="preserve">, infrastruktūra, uzturēšana). Uzsver AM nepieciešamību nodrošināt </w:t>
      </w:r>
      <w:r w:rsidR="00F37105">
        <w:rPr>
          <w:b w:val="0"/>
          <w:szCs w:val="22"/>
        </w:rPr>
        <w:t xml:space="preserve">un stiprināt </w:t>
      </w:r>
      <w:r>
        <w:rPr>
          <w:b w:val="0"/>
          <w:szCs w:val="22"/>
        </w:rPr>
        <w:t xml:space="preserve">vietējo kapacitāti kaujas spēju </w:t>
      </w:r>
      <w:r w:rsidR="00F37105">
        <w:rPr>
          <w:b w:val="0"/>
          <w:szCs w:val="22"/>
        </w:rPr>
        <w:t>attīstības projektos un citos iepirkumos. Kā būtiskus virzienus atzīmē riteņu artilērijas sistēmas, kāj</w:t>
      </w:r>
      <w:r w:rsidR="00131BDD">
        <w:rPr>
          <w:b w:val="0"/>
          <w:szCs w:val="22"/>
        </w:rPr>
        <w:t>nieku kaujas mašīnas, transportu</w:t>
      </w:r>
      <w:r w:rsidR="00F37105">
        <w:rPr>
          <w:b w:val="0"/>
          <w:szCs w:val="22"/>
        </w:rPr>
        <w:t>, kā arī norāda galvenās pozīcijas, kurās nākošajos 4 gados tiks sludināti iepirkumi. Sīkāka informā</w:t>
      </w:r>
      <w:r w:rsidR="00131BDD">
        <w:rPr>
          <w:b w:val="0"/>
          <w:szCs w:val="22"/>
        </w:rPr>
        <w:t>cija atrodas V</w:t>
      </w:r>
      <w:r w:rsidR="00F37105">
        <w:rPr>
          <w:b w:val="0"/>
          <w:szCs w:val="22"/>
        </w:rPr>
        <w:t>adlīnijās.</w:t>
      </w:r>
      <w:r w:rsidR="009F3C11">
        <w:rPr>
          <w:b w:val="0"/>
          <w:szCs w:val="22"/>
        </w:rPr>
        <w:t xml:space="preserve"> A.Puriņš akcentē celtniecības projektus, norāda uz reģionālo aspektu. Jautājumā par austrumu robežas stiprināšanu iezīmē jomas, kurās nepieciešama sadarbība ar vietējiem uzņēmējiem: šķēršļu ekipē</w:t>
      </w:r>
      <w:r w:rsidR="00131BDD">
        <w:rPr>
          <w:b w:val="0"/>
          <w:szCs w:val="22"/>
        </w:rPr>
        <w:t>jums, sensori, mīnas, transports</w:t>
      </w:r>
      <w:r w:rsidR="009F3C11">
        <w:rPr>
          <w:b w:val="0"/>
          <w:szCs w:val="22"/>
        </w:rPr>
        <w:t>, at</w:t>
      </w:r>
      <w:r w:rsidR="00131BDD">
        <w:rPr>
          <w:b w:val="0"/>
          <w:szCs w:val="22"/>
        </w:rPr>
        <w:t>balsts</w:t>
      </w:r>
      <w:r w:rsidR="009F3C11">
        <w:rPr>
          <w:b w:val="0"/>
          <w:szCs w:val="22"/>
        </w:rPr>
        <w:t xml:space="preserve"> robežsardzei; uzsver sadarbību ar pašvaldībām, tur strādājošiem uzņēmējiem, viņu iesaisti NBS spēju attīstībā.</w:t>
      </w:r>
    </w:p>
    <w:p w14:paraId="1E03AE99" w14:textId="446A8CC8" w:rsidR="00F97602" w:rsidRDefault="00F97602" w:rsidP="009F3C11">
      <w:pPr>
        <w:pStyle w:val="BodyText3"/>
        <w:ind w:firstLine="397"/>
        <w:rPr>
          <w:b w:val="0"/>
          <w:szCs w:val="22"/>
        </w:rPr>
      </w:pPr>
      <w:r>
        <w:rPr>
          <w:b w:val="0"/>
          <w:szCs w:val="22"/>
        </w:rPr>
        <w:t>A.Puriņš raksturo situāciju sakarā ar Latvijas dalību Dronu koalīcijas ietvarā, iezīmē galvenos virzienus: atbalsts Ukrainai, atbalsts nacionālo dronu industrijas spēju stiprināšanai un NBS dronu spēju attīstība.</w:t>
      </w:r>
    </w:p>
    <w:p w14:paraId="46A7A188" w14:textId="18148616" w:rsidR="00F97602" w:rsidRDefault="00F97602" w:rsidP="009F3C11">
      <w:pPr>
        <w:pStyle w:val="BodyText3"/>
        <w:ind w:firstLine="397"/>
        <w:rPr>
          <w:b w:val="0"/>
          <w:szCs w:val="22"/>
        </w:rPr>
      </w:pPr>
      <w:r>
        <w:rPr>
          <w:b w:val="0"/>
          <w:szCs w:val="22"/>
        </w:rPr>
        <w:t xml:space="preserve">Iezīmē finansiālo atbalstu inovāciju un tehnoloģiju attīstībai laika periodam 2025.-2028. gadam, kopumā 32 miljoni </w:t>
      </w:r>
      <w:r w:rsidRPr="00EC6B01">
        <w:rPr>
          <w:b w:val="0"/>
          <w:i/>
          <w:iCs/>
          <w:szCs w:val="22"/>
        </w:rPr>
        <w:t>euro</w:t>
      </w:r>
      <w:r>
        <w:rPr>
          <w:b w:val="0"/>
          <w:szCs w:val="22"/>
        </w:rPr>
        <w:t>: AM grantu programmai, valsts pētījumu programmai aizsardzībā, aizsardzības inovāciju pasākumam (</w:t>
      </w:r>
      <w:proofErr w:type="spellStart"/>
      <w:r>
        <w:rPr>
          <w:b w:val="0"/>
          <w:szCs w:val="22"/>
        </w:rPr>
        <w:t>hakatoni</w:t>
      </w:r>
      <w:proofErr w:type="spellEnd"/>
      <w:r>
        <w:rPr>
          <w:b w:val="0"/>
          <w:szCs w:val="22"/>
        </w:rPr>
        <w:t>), dalībai NATO inovāciju fondā (</w:t>
      </w:r>
      <w:r w:rsidR="009C2994">
        <w:rPr>
          <w:b w:val="0"/>
          <w:szCs w:val="22"/>
        </w:rPr>
        <w:t>NIF)</w:t>
      </w:r>
      <w:r>
        <w:rPr>
          <w:b w:val="0"/>
          <w:szCs w:val="22"/>
        </w:rPr>
        <w:t xml:space="preserve">, dalībai NATO DIANA, līdzfinansējumam </w:t>
      </w:r>
      <w:r w:rsidR="00EC6B01">
        <w:rPr>
          <w:b w:val="0"/>
          <w:szCs w:val="22"/>
        </w:rPr>
        <w:t>Eiropas Aizsardzības fonda (</w:t>
      </w:r>
      <w:r>
        <w:rPr>
          <w:b w:val="0"/>
          <w:szCs w:val="22"/>
        </w:rPr>
        <w:t>EDF</w:t>
      </w:r>
      <w:r w:rsidR="00EC6B01">
        <w:rPr>
          <w:b w:val="0"/>
          <w:szCs w:val="22"/>
        </w:rPr>
        <w:t>)</w:t>
      </w:r>
      <w:r>
        <w:rPr>
          <w:b w:val="0"/>
          <w:szCs w:val="22"/>
        </w:rPr>
        <w:t xml:space="preserve"> projektiem, </w:t>
      </w:r>
      <w:r w:rsidR="00EC6B01">
        <w:rPr>
          <w:b w:val="0"/>
          <w:szCs w:val="22"/>
        </w:rPr>
        <w:t>pētniecības un attīstības (R&amp;D) līgumiem. Uzsver nepieciešamību NBS sadarboties jauno tehnoloģiju attīstības jomās, rast to militāro pielietojumu.</w:t>
      </w:r>
    </w:p>
    <w:p w14:paraId="5E3119A3" w14:textId="35C2CC2F" w:rsidR="00EC6B01" w:rsidRDefault="00EC6B01" w:rsidP="009F3C11">
      <w:pPr>
        <w:pStyle w:val="BodyText3"/>
        <w:ind w:firstLine="397"/>
        <w:rPr>
          <w:b w:val="0"/>
          <w:szCs w:val="22"/>
        </w:rPr>
      </w:pPr>
      <w:r>
        <w:rPr>
          <w:b w:val="0"/>
          <w:szCs w:val="22"/>
        </w:rPr>
        <w:t>A.Puriņš atzīmē galvenos vēl šajā gadā paveicamos darbus saistībā ar MIL realizāciju:</w:t>
      </w:r>
    </w:p>
    <w:p w14:paraId="0D2007F6" w14:textId="22B2D543" w:rsidR="00EC6B01" w:rsidRDefault="00EC6B01" w:rsidP="009F3C11">
      <w:pPr>
        <w:pStyle w:val="BodyText3"/>
        <w:ind w:firstLine="397"/>
        <w:rPr>
          <w:b w:val="0"/>
          <w:szCs w:val="22"/>
        </w:rPr>
      </w:pPr>
      <w:r>
        <w:rPr>
          <w:b w:val="0"/>
          <w:szCs w:val="22"/>
        </w:rPr>
        <w:t>- aizsardzības industrijas stratēģijas izstrāde sadarbībā ar industriju</w:t>
      </w:r>
      <w:r w:rsidR="00E80EDA">
        <w:rPr>
          <w:b w:val="0"/>
          <w:szCs w:val="22"/>
        </w:rPr>
        <w:t>, būs ziņojums valdībai;</w:t>
      </w:r>
    </w:p>
    <w:p w14:paraId="41AC315C" w14:textId="4F94FE8F" w:rsidR="00E80EDA" w:rsidRDefault="00131BDD" w:rsidP="009F3C11">
      <w:pPr>
        <w:pStyle w:val="BodyText3"/>
        <w:ind w:firstLine="397"/>
        <w:rPr>
          <w:b w:val="0"/>
          <w:szCs w:val="22"/>
        </w:rPr>
      </w:pPr>
      <w:r>
        <w:rPr>
          <w:b w:val="0"/>
          <w:szCs w:val="22"/>
        </w:rPr>
        <w:t>- sadarbībā ar EM</w:t>
      </w:r>
      <w:r w:rsidR="00E80EDA">
        <w:rPr>
          <w:b w:val="0"/>
          <w:szCs w:val="22"/>
        </w:rPr>
        <w:t xml:space="preserve"> tiks izstrādāti Ministru kabineta (turpmāk – MK) noteikumi par stratēģisko partnerību un piegādes drošību veicinošo prasību piemērošanu iepirkumos.</w:t>
      </w:r>
    </w:p>
    <w:p w14:paraId="18A1E351" w14:textId="2CA4ED11" w:rsidR="00E80EDA" w:rsidRDefault="00E80EDA" w:rsidP="009F3C11">
      <w:pPr>
        <w:pStyle w:val="BodyText3"/>
        <w:ind w:firstLine="397"/>
        <w:rPr>
          <w:b w:val="0"/>
          <w:szCs w:val="22"/>
        </w:rPr>
      </w:pPr>
      <w:r>
        <w:rPr>
          <w:b w:val="0"/>
          <w:szCs w:val="22"/>
        </w:rPr>
        <w:t xml:space="preserve">Sīkāk komentē industrijas attīstības stratēģijas izstrādes jautājumus, atzīmē Valsts aizsardzības loģistikas un iepirkuma centra (VALIC) un Aizsardzības tehnoloģiju un inovāciju centra (turpmāk – ATIC) lomu plānotajos procesos. Uzsver Korporācijas būtisko nozīmi, lai procesi būtu veiksmīgi. Saistībā ar jauno tehnoloģiju attīstību un ieviešanu sadarbībā ar EM ir atrasts jauns ceļš </w:t>
      </w:r>
      <w:r w:rsidR="00B335E8">
        <w:rPr>
          <w:b w:val="0"/>
          <w:szCs w:val="22"/>
        </w:rPr>
        <w:t>divējādo (</w:t>
      </w:r>
      <w:proofErr w:type="spellStart"/>
      <w:r w:rsidR="00B335E8" w:rsidRPr="00CC31C0">
        <w:rPr>
          <w:b w:val="0"/>
          <w:i/>
          <w:iCs/>
          <w:szCs w:val="22"/>
        </w:rPr>
        <w:t>dual</w:t>
      </w:r>
      <w:proofErr w:type="spellEnd"/>
      <w:r w:rsidR="00B335E8" w:rsidRPr="00CC31C0">
        <w:rPr>
          <w:b w:val="0"/>
          <w:i/>
          <w:iCs/>
          <w:szCs w:val="22"/>
        </w:rPr>
        <w:t xml:space="preserve"> </w:t>
      </w:r>
      <w:proofErr w:type="spellStart"/>
      <w:r w:rsidR="00B335E8" w:rsidRPr="00CC31C0">
        <w:rPr>
          <w:b w:val="0"/>
          <w:i/>
          <w:iCs/>
          <w:szCs w:val="22"/>
        </w:rPr>
        <w:t>use</w:t>
      </w:r>
      <w:proofErr w:type="spellEnd"/>
      <w:r w:rsidR="00B335E8">
        <w:rPr>
          <w:b w:val="0"/>
          <w:szCs w:val="22"/>
        </w:rPr>
        <w:t>) tehnoloģiju izmantošanā praksē.</w:t>
      </w:r>
      <w:r w:rsidR="00CC31C0">
        <w:rPr>
          <w:b w:val="0"/>
          <w:szCs w:val="22"/>
        </w:rPr>
        <w:t xml:space="preserve"> AM turpmāk būs jāvērtē šis divējādās produktu pielietošanas aspekts.</w:t>
      </w:r>
    </w:p>
    <w:p w14:paraId="593B3C08" w14:textId="26196679" w:rsidR="00CC31C0" w:rsidRDefault="00CC31C0" w:rsidP="009F3C11">
      <w:pPr>
        <w:pStyle w:val="BodyText3"/>
        <w:ind w:firstLine="397"/>
        <w:rPr>
          <w:b w:val="0"/>
          <w:szCs w:val="22"/>
        </w:rPr>
      </w:pPr>
      <w:r>
        <w:rPr>
          <w:b w:val="0"/>
          <w:szCs w:val="22"/>
        </w:rPr>
        <w:t xml:space="preserve">Noslēgumā komentē industrijas attīstības “iespējošanas” jautājumus, šajā sakarībā notiekošās diskusijas u.c. pasākumus par iespējām realizēt idejas. Notiek arī </w:t>
      </w:r>
      <w:r w:rsidR="00131BDD">
        <w:rPr>
          <w:b w:val="0"/>
          <w:szCs w:val="22"/>
        </w:rPr>
        <w:t xml:space="preserve">laba </w:t>
      </w:r>
      <w:r>
        <w:rPr>
          <w:b w:val="0"/>
          <w:szCs w:val="22"/>
        </w:rPr>
        <w:t>starptautiskā sadarbība.</w:t>
      </w:r>
    </w:p>
    <w:p w14:paraId="2B17B818" w14:textId="2BBDBAE6" w:rsidR="00CC31C0" w:rsidRDefault="00CC31C0" w:rsidP="009F3C11">
      <w:pPr>
        <w:pStyle w:val="BodyText3"/>
        <w:ind w:firstLine="397"/>
        <w:rPr>
          <w:b w:val="0"/>
          <w:szCs w:val="22"/>
        </w:rPr>
      </w:pPr>
      <w:proofErr w:type="spellStart"/>
      <w:r w:rsidRPr="00E20023">
        <w:rPr>
          <w:bCs w:val="0"/>
          <w:szCs w:val="22"/>
        </w:rPr>
        <w:t>A.Švinka</w:t>
      </w:r>
      <w:proofErr w:type="spellEnd"/>
      <w:r>
        <w:rPr>
          <w:b w:val="0"/>
          <w:szCs w:val="22"/>
        </w:rPr>
        <w:t xml:space="preserve"> papildus atzīmē dažus ar izskatāmo jautājumu saistītus aspektus.</w:t>
      </w:r>
      <w:r w:rsidR="00E20023">
        <w:rPr>
          <w:b w:val="0"/>
          <w:szCs w:val="22"/>
        </w:rPr>
        <w:t xml:space="preserve"> Uzsver, ka jau kopš pagājušā gada AM pievērš nopietnu uzmanību sadarbībai ar augstskolu studiju programmām (akseleratori, </w:t>
      </w:r>
      <w:proofErr w:type="spellStart"/>
      <w:r w:rsidR="00E20023">
        <w:rPr>
          <w:b w:val="0"/>
          <w:szCs w:val="22"/>
        </w:rPr>
        <w:t>hakatoni</w:t>
      </w:r>
      <w:proofErr w:type="spellEnd"/>
      <w:r w:rsidR="00E20023">
        <w:rPr>
          <w:b w:val="0"/>
          <w:szCs w:val="22"/>
        </w:rPr>
        <w:t>). Būtiska ir ES fondu apgūšana, sadarbībā ar EM notiek nolikumu izstrāde, iesaistāmies vērtējumā. Kā nozīmīgu uzsver</w:t>
      </w:r>
      <w:r w:rsidR="00131BDD">
        <w:rPr>
          <w:b w:val="0"/>
          <w:szCs w:val="22"/>
        </w:rPr>
        <w:t xml:space="preserve"> arī sadarbību ar finanšu nozari</w:t>
      </w:r>
      <w:r w:rsidR="00E20023">
        <w:rPr>
          <w:b w:val="0"/>
          <w:szCs w:val="22"/>
        </w:rPr>
        <w:t xml:space="preserve">, bankām. Ir nepieciešams, lai uzņēmumi un finansētāji saprastu viens otra valodu; veicināt </w:t>
      </w:r>
      <w:proofErr w:type="spellStart"/>
      <w:r w:rsidR="00E20023">
        <w:rPr>
          <w:b w:val="0"/>
          <w:szCs w:val="22"/>
        </w:rPr>
        <w:t>proaktīvu</w:t>
      </w:r>
      <w:proofErr w:type="spellEnd"/>
      <w:r w:rsidR="00E20023">
        <w:rPr>
          <w:b w:val="0"/>
          <w:szCs w:val="22"/>
        </w:rPr>
        <w:t xml:space="preserve"> darbību no finansētāju puses. </w:t>
      </w:r>
    </w:p>
    <w:p w14:paraId="771ADE62" w14:textId="354A9F45" w:rsidR="004479BD" w:rsidRDefault="004479BD" w:rsidP="009F3C11">
      <w:pPr>
        <w:pStyle w:val="BodyText3"/>
        <w:ind w:firstLine="397"/>
        <w:rPr>
          <w:b w:val="0"/>
          <w:szCs w:val="22"/>
        </w:rPr>
      </w:pPr>
      <w:r w:rsidRPr="004479BD">
        <w:rPr>
          <w:bCs w:val="0"/>
          <w:szCs w:val="22"/>
        </w:rPr>
        <w:t>R.Bergmanis</w:t>
      </w:r>
      <w:r>
        <w:rPr>
          <w:b w:val="0"/>
          <w:szCs w:val="22"/>
        </w:rPr>
        <w:t xml:space="preserve"> pateicas AM pārstāvjiem par sniegto informāciju. Aicina deputātus uzdot jautājumus, kuru rezultātā komisija varētu iepazīties arī ar citu uzaicināto iestāžu redzējumu.</w:t>
      </w:r>
    </w:p>
    <w:p w14:paraId="0ACCF961" w14:textId="18BD9C69" w:rsidR="004479BD" w:rsidRDefault="004479BD" w:rsidP="009F3C11">
      <w:pPr>
        <w:pStyle w:val="BodyText3"/>
        <w:ind w:firstLine="397"/>
        <w:rPr>
          <w:b w:val="0"/>
          <w:szCs w:val="22"/>
        </w:rPr>
      </w:pPr>
      <w:r>
        <w:rPr>
          <w:b w:val="0"/>
          <w:szCs w:val="22"/>
        </w:rPr>
        <w:t>Vēlas Latvijas Bankas (turpmāk – LB) viedokli par industrijas finansējuma problēmām.</w:t>
      </w:r>
    </w:p>
    <w:p w14:paraId="3D261EEB" w14:textId="1C15D666" w:rsidR="004479BD" w:rsidRDefault="004479BD" w:rsidP="009F3C11">
      <w:pPr>
        <w:pStyle w:val="BodyText3"/>
        <w:ind w:firstLine="397"/>
        <w:rPr>
          <w:b w:val="0"/>
          <w:szCs w:val="22"/>
        </w:rPr>
      </w:pPr>
      <w:proofErr w:type="spellStart"/>
      <w:r w:rsidRPr="00844346">
        <w:rPr>
          <w:bCs w:val="0"/>
          <w:szCs w:val="22"/>
        </w:rPr>
        <w:t>K.Markovskis</w:t>
      </w:r>
      <w:proofErr w:type="spellEnd"/>
      <w:r>
        <w:rPr>
          <w:b w:val="0"/>
          <w:szCs w:val="22"/>
        </w:rPr>
        <w:t xml:space="preserve"> informē, ka šajā periodā LB un finanšu sektoram ir notikušas vairākas tikšanās ar militārās industrijas pārstāvjiem, ir radusies labāka problēmu izpratne un sadarbība. Uzsver, ka nozarei ir jāievēro finanšu prasības; iesaka izmantot “Altum” piedāvājumu, lai nodrošinātu papildu finanšu garantijas, slēgt trīspusējos līgumus.</w:t>
      </w:r>
    </w:p>
    <w:p w14:paraId="0CCED369" w14:textId="2E8F6D2B" w:rsidR="004479BD" w:rsidRPr="00F01AF3" w:rsidRDefault="004479BD" w:rsidP="009F3C11">
      <w:pPr>
        <w:pStyle w:val="BodyText3"/>
        <w:ind w:firstLine="397"/>
        <w:rPr>
          <w:b w:val="0"/>
          <w:i/>
          <w:iCs/>
          <w:szCs w:val="22"/>
        </w:rPr>
      </w:pPr>
      <w:r w:rsidRPr="00F01AF3">
        <w:rPr>
          <w:b w:val="0"/>
          <w:i/>
          <w:iCs/>
          <w:szCs w:val="22"/>
        </w:rPr>
        <w:t>Notiek diskusija par militārās industrijas finansējuma jautājumiem, sadarbību ar bankām, dažādiem šīs sadarbības aspektiem, a</w:t>
      </w:r>
      <w:r w:rsidR="00844346" w:rsidRPr="00F01AF3">
        <w:rPr>
          <w:b w:val="0"/>
          <w:i/>
          <w:iCs/>
          <w:szCs w:val="22"/>
        </w:rPr>
        <w:t xml:space="preserve">rī Eiropas Investīciju bankas iesaisti. </w:t>
      </w:r>
      <w:r w:rsidRPr="00F01AF3">
        <w:rPr>
          <w:b w:val="0"/>
          <w:i/>
          <w:iCs/>
          <w:szCs w:val="22"/>
        </w:rPr>
        <w:t xml:space="preserve"> Jautājumus, viedokļus un komentārus izsaka </w:t>
      </w:r>
      <w:r w:rsidRPr="00F01AF3">
        <w:rPr>
          <w:bCs w:val="0"/>
          <w:i/>
          <w:iCs/>
          <w:szCs w:val="22"/>
        </w:rPr>
        <w:t>A.Puriņš</w:t>
      </w:r>
      <w:r w:rsidRPr="00F01AF3">
        <w:rPr>
          <w:b w:val="0"/>
          <w:i/>
          <w:iCs/>
          <w:szCs w:val="22"/>
        </w:rPr>
        <w:t xml:space="preserve">, </w:t>
      </w:r>
      <w:r w:rsidRPr="00F01AF3">
        <w:rPr>
          <w:bCs w:val="0"/>
          <w:i/>
          <w:iCs/>
          <w:szCs w:val="22"/>
        </w:rPr>
        <w:t>R.Bergmanis</w:t>
      </w:r>
      <w:r w:rsidRPr="00F01AF3">
        <w:rPr>
          <w:b w:val="0"/>
          <w:i/>
          <w:iCs/>
          <w:szCs w:val="22"/>
        </w:rPr>
        <w:t xml:space="preserve">, </w:t>
      </w:r>
      <w:r w:rsidR="00844346" w:rsidRPr="00F01AF3">
        <w:rPr>
          <w:bCs w:val="0"/>
          <w:i/>
          <w:iCs/>
          <w:szCs w:val="22"/>
        </w:rPr>
        <w:t>E.Zivtiņš</w:t>
      </w:r>
      <w:r w:rsidR="00844346" w:rsidRPr="00F01AF3">
        <w:rPr>
          <w:b w:val="0"/>
          <w:i/>
          <w:iCs/>
          <w:szCs w:val="22"/>
        </w:rPr>
        <w:t xml:space="preserve">, </w:t>
      </w:r>
      <w:proofErr w:type="spellStart"/>
      <w:r w:rsidR="00844346" w:rsidRPr="00F01AF3">
        <w:rPr>
          <w:bCs w:val="0"/>
          <w:i/>
          <w:iCs/>
          <w:szCs w:val="22"/>
        </w:rPr>
        <w:t>A.Švinka</w:t>
      </w:r>
      <w:proofErr w:type="spellEnd"/>
      <w:r w:rsidR="00844346" w:rsidRPr="00F01AF3">
        <w:rPr>
          <w:b w:val="0"/>
          <w:i/>
          <w:iCs/>
          <w:szCs w:val="22"/>
        </w:rPr>
        <w:t xml:space="preserve">, </w:t>
      </w:r>
      <w:r w:rsidR="00844346" w:rsidRPr="00F01AF3">
        <w:rPr>
          <w:bCs w:val="0"/>
          <w:i/>
          <w:iCs/>
          <w:szCs w:val="22"/>
        </w:rPr>
        <w:t>I.Eniņš</w:t>
      </w:r>
      <w:r w:rsidR="00844346" w:rsidRPr="00F01AF3">
        <w:rPr>
          <w:b w:val="0"/>
          <w:i/>
          <w:iCs/>
          <w:szCs w:val="22"/>
        </w:rPr>
        <w:t xml:space="preserve"> (Latvijas Industrijas attīstības konfederācija), </w:t>
      </w:r>
      <w:r w:rsidR="00844346" w:rsidRPr="00F01AF3">
        <w:rPr>
          <w:bCs w:val="0"/>
          <w:i/>
          <w:iCs/>
          <w:szCs w:val="22"/>
        </w:rPr>
        <w:t>L.Vītola</w:t>
      </w:r>
      <w:r w:rsidR="00844346" w:rsidRPr="00F01AF3">
        <w:rPr>
          <w:b w:val="0"/>
          <w:i/>
          <w:iCs/>
          <w:szCs w:val="22"/>
        </w:rPr>
        <w:t xml:space="preserve"> (Finanšu ministrija – FM), </w:t>
      </w:r>
      <w:r w:rsidR="00844346" w:rsidRPr="00F01AF3">
        <w:rPr>
          <w:bCs w:val="0"/>
          <w:i/>
          <w:iCs/>
          <w:szCs w:val="22"/>
        </w:rPr>
        <w:t>J.Dombrava</w:t>
      </w:r>
      <w:r w:rsidR="00844346" w:rsidRPr="00F01AF3">
        <w:rPr>
          <w:b w:val="0"/>
          <w:i/>
          <w:iCs/>
          <w:szCs w:val="22"/>
        </w:rPr>
        <w:t xml:space="preserve">, </w:t>
      </w:r>
      <w:proofErr w:type="spellStart"/>
      <w:r w:rsidR="00844346" w:rsidRPr="00F01AF3">
        <w:rPr>
          <w:bCs w:val="0"/>
          <w:i/>
          <w:iCs/>
          <w:szCs w:val="22"/>
        </w:rPr>
        <w:t>D.Buse</w:t>
      </w:r>
      <w:proofErr w:type="spellEnd"/>
      <w:r w:rsidR="00844346" w:rsidRPr="00F01AF3">
        <w:rPr>
          <w:b w:val="0"/>
          <w:i/>
          <w:iCs/>
          <w:szCs w:val="22"/>
        </w:rPr>
        <w:t xml:space="preserve"> (FM)</w:t>
      </w:r>
      <w:r w:rsidR="00F01AF3">
        <w:rPr>
          <w:b w:val="0"/>
          <w:i/>
          <w:iCs/>
          <w:szCs w:val="22"/>
        </w:rPr>
        <w:t>.</w:t>
      </w:r>
    </w:p>
    <w:p w14:paraId="166EC0C7" w14:textId="1067366D" w:rsidR="00EC6B01" w:rsidRDefault="00844346" w:rsidP="009F3C11">
      <w:pPr>
        <w:pStyle w:val="BodyText3"/>
        <w:ind w:firstLine="397"/>
        <w:rPr>
          <w:b w:val="0"/>
          <w:szCs w:val="22"/>
        </w:rPr>
      </w:pPr>
      <w:r w:rsidRPr="00F01AF3">
        <w:rPr>
          <w:bCs w:val="0"/>
          <w:szCs w:val="22"/>
        </w:rPr>
        <w:t>R.Bergmanis</w:t>
      </w:r>
      <w:r>
        <w:rPr>
          <w:b w:val="0"/>
          <w:szCs w:val="22"/>
        </w:rPr>
        <w:t xml:space="preserve"> uzsver nepieciešamību iedrošināt industrijas ražotājus, lai mēs uz vietas varētu </w:t>
      </w:r>
      <w:r w:rsidR="00F01AF3">
        <w:rPr>
          <w:b w:val="0"/>
          <w:szCs w:val="22"/>
        </w:rPr>
        <w:t xml:space="preserve">saražot produkciju savai drošības. Problēmu ilustrē ar piemēru par patronu ražošanu. </w:t>
      </w:r>
    </w:p>
    <w:p w14:paraId="629FAC2B" w14:textId="132477A4" w:rsidR="00F01AF3" w:rsidRDefault="00F01AF3" w:rsidP="009F3C11">
      <w:pPr>
        <w:pStyle w:val="BodyText3"/>
        <w:ind w:firstLine="397"/>
        <w:rPr>
          <w:b w:val="0"/>
          <w:szCs w:val="22"/>
        </w:rPr>
      </w:pPr>
      <w:r>
        <w:rPr>
          <w:b w:val="0"/>
          <w:szCs w:val="22"/>
        </w:rPr>
        <w:t>Dod vārdu EM pārstāvim.</w:t>
      </w:r>
    </w:p>
    <w:p w14:paraId="790E8593" w14:textId="44F0F12A" w:rsidR="00F01AF3" w:rsidRDefault="00F01AF3" w:rsidP="009F3C11">
      <w:pPr>
        <w:pStyle w:val="BodyText3"/>
        <w:ind w:firstLine="397"/>
        <w:rPr>
          <w:b w:val="0"/>
          <w:szCs w:val="22"/>
        </w:rPr>
      </w:pPr>
      <w:proofErr w:type="spellStart"/>
      <w:r w:rsidRPr="00F01AF3">
        <w:rPr>
          <w:bCs w:val="0"/>
          <w:szCs w:val="22"/>
        </w:rPr>
        <w:t>J.Miezainis</w:t>
      </w:r>
      <w:proofErr w:type="spellEnd"/>
      <w:r>
        <w:rPr>
          <w:b w:val="0"/>
          <w:szCs w:val="22"/>
        </w:rPr>
        <w:t xml:space="preserve"> informē, ka visas EM atbalsta programmas tiek pielietotas duālajai lietošanai – </w:t>
      </w:r>
      <w:proofErr w:type="spellStart"/>
      <w:r>
        <w:rPr>
          <w:b w:val="0"/>
          <w:szCs w:val="22"/>
        </w:rPr>
        <w:t>droni</w:t>
      </w:r>
      <w:proofErr w:type="spellEnd"/>
      <w:r>
        <w:rPr>
          <w:b w:val="0"/>
          <w:szCs w:val="22"/>
        </w:rPr>
        <w:t xml:space="preserve">, optiskie tēmekļi </w:t>
      </w:r>
      <w:proofErr w:type="spellStart"/>
      <w:r>
        <w:rPr>
          <w:b w:val="0"/>
          <w:szCs w:val="22"/>
        </w:rPr>
        <w:t>utml</w:t>
      </w:r>
      <w:proofErr w:type="spellEnd"/>
      <w:r>
        <w:rPr>
          <w:b w:val="0"/>
          <w:szCs w:val="22"/>
        </w:rPr>
        <w:t>. Patronas šeit nevar ietvert – tā ir tikai militārā nozīme. Uzsver, ka no nozares sagaida precīzāku specifikāciju par paredzamo produktu, tā apjomu, ražošanā patērējamo laiku u.c.</w:t>
      </w:r>
    </w:p>
    <w:p w14:paraId="6A60B34B" w14:textId="2341B94A" w:rsidR="00F01AF3" w:rsidRPr="00FD370F" w:rsidRDefault="00F01AF3" w:rsidP="009F3C11">
      <w:pPr>
        <w:pStyle w:val="BodyText3"/>
        <w:ind w:firstLine="397"/>
        <w:rPr>
          <w:b w:val="0"/>
          <w:i/>
          <w:iCs/>
          <w:szCs w:val="22"/>
        </w:rPr>
      </w:pPr>
      <w:r w:rsidRPr="00FD370F">
        <w:rPr>
          <w:b w:val="0"/>
          <w:i/>
          <w:iCs/>
          <w:szCs w:val="22"/>
        </w:rPr>
        <w:t xml:space="preserve">Notiek diskusija par EM iesaisti militārajā industrijā, produkcijas duālās pielietošanas aspektu, finansiālajiem </w:t>
      </w:r>
      <w:r w:rsidR="00F7025A" w:rsidRPr="00FD370F">
        <w:rPr>
          <w:b w:val="0"/>
          <w:i/>
          <w:iCs/>
          <w:szCs w:val="22"/>
        </w:rPr>
        <w:t>jautājumiem (granti, aizdevumi, banku kapacitāte), iesaisti militārās industrijas stratēģijas izstrādē.</w:t>
      </w:r>
      <w:r w:rsidRPr="00FD370F">
        <w:rPr>
          <w:b w:val="0"/>
          <w:i/>
          <w:iCs/>
          <w:szCs w:val="22"/>
        </w:rPr>
        <w:t xml:space="preserve"> Jautājumus, viedokļus un komentārus izsaka </w:t>
      </w:r>
      <w:r w:rsidRPr="00FD370F">
        <w:rPr>
          <w:bCs w:val="0"/>
          <w:i/>
          <w:iCs/>
          <w:szCs w:val="22"/>
        </w:rPr>
        <w:t>R.Bergmanis</w:t>
      </w:r>
      <w:r w:rsidRPr="00FD370F">
        <w:rPr>
          <w:b w:val="0"/>
          <w:i/>
          <w:iCs/>
          <w:szCs w:val="22"/>
        </w:rPr>
        <w:t xml:space="preserve">, </w:t>
      </w:r>
      <w:proofErr w:type="spellStart"/>
      <w:r w:rsidRPr="00FD370F">
        <w:rPr>
          <w:bCs w:val="0"/>
          <w:i/>
          <w:iCs/>
          <w:szCs w:val="22"/>
        </w:rPr>
        <w:t>J.Miezainis</w:t>
      </w:r>
      <w:proofErr w:type="spellEnd"/>
      <w:r w:rsidRPr="00FD370F">
        <w:rPr>
          <w:b w:val="0"/>
          <w:i/>
          <w:iCs/>
          <w:szCs w:val="22"/>
        </w:rPr>
        <w:t xml:space="preserve">, </w:t>
      </w:r>
      <w:proofErr w:type="spellStart"/>
      <w:r w:rsidRPr="00FD370F">
        <w:rPr>
          <w:bCs w:val="0"/>
          <w:i/>
          <w:iCs/>
          <w:szCs w:val="22"/>
        </w:rPr>
        <w:t>I.Lore</w:t>
      </w:r>
      <w:proofErr w:type="spellEnd"/>
      <w:r w:rsidRPr="00FD370F">
        <w:rPr>
          <w:b w:val="0"/>
          <w:i/>
          <w:iCs/>
          <w:szCs w:val="22"/>
        </w:rPr>
        <w:t xml:space="preserve"> (EM), </w:t>
      </w:r>
      <w:proofErr w:type="spellStart"/>
      <w:r w:rsidR="00F7025A" w:rsidRPr="00FD370F">
        <w:rPr>
          <w:bCs w:val="0"/>
          <w:i/>
          <w:iCs/>
          <w:szCs w:val="22"/>
        </w:rPr>
        <w:t>A.Puriņš</w:t>
      </w:r>
      <w:proofErr w:type="spellEnd"/>
      <w:r w:rsidR="00F7025A" w:rsidRPr="00FD370F">
        <w:rPr>
          <w:b w:val="0"/>
          <w:i/>
          <w:iCs/>
          <w:szCs w:val="22"/>
        </w:rPr>
        <w:t>.</w:t>
      </w:r>
    </w:p>
    <w:p w14:paraId="378C7D6E" w14:textId="72D7C10F" w:rsidR="00F7025A" w:rsidRDefault="00F7025A" w:rsidP="009F3C11">
      <w:pPr>
        <w:pStyle w:val="BodyText3"/>
        <w:ind w:firstLine="397"/>
        <w:rPr>
          <w:b w:val="0"/>
          <w:szCs w:val="22"/>
        </w:rPr>
      </w:pPr>
      <w:r w:rsidRPr="00FD370F">
        <w:rPr>
          <w:bCs w:val="0"/>
          <w:szCs w:val="22"/>
        </w:rPr>
        <w:t>R.Bergmanis</w:t>
      </w:r>
      <w:r>
        <w:rPr>
          <w:b w:val="0"/>
          <w:szCs w:val="22"/>
        </w:rPr>
        <w:t xml:space="preserve"> interesējas par parlamenta iespējām palīdzēt militārajai industrijai, tās finansēšanai. Izsaka cerības uz jauno Eiropas Parlamenta sasaukumu, jauno komisāra amatu Eiropas Komisijā. Atzīmē nepieciešamību pabeigt stratēģijas izstrādi līdz š.g. beigām.</w:t>
      </w:r>
    </w:p>
    <w:p w14:paraId="3A0E8AF7" w14:textId="5B69E821" w:rsidR="00F7025A" w:rsidRDefault="00F7025A" w:rsidP="009F3C11">
      <w:pPr>
        <w:pStyle w:val="BodyText3"/>
        <w:ind w:firstLine="397"/>
        <w:rPr>
          <w:b w:val="0"/>
          <w:szCs w:val="22"/>
        </w:rPr>
      </w:pPr>
      <w:r w:rsidRPr="00FD370F">
        <w:rPr>
          <w:bCs w:val="0"/>
          <w:szCs w:val="22"/>
        </w:rPr>
        <w:t>A.Sprūds</w:t>
      </w:r>
      <w:r>
        <w:rPr>
          <w:b w:val="0"/>
          <w:szCs w:val="22"/>
        </w:rPr>
        <w:t xml:space="preserve"> uzsver, ka šai stratēģijai ir jābūt labi izstrādātai. Šis darbs var p</w:t>
      </w:r>
      <w:r w:rsidR="00FD370F">
        <w:rPr>
          <w:b w:val="0"/>
          <w:szCs w:val="22"/>
        </w:rPr>
        <w:t>ra</w:t>
      </w:r>
      <w:r>
        <w:rPr>
          <w:b w:val="0"/>
          <w:szCs w:val="22"/>
        </w:rPr>
        <w:t>sīt arī ilgāku laiku.</w:t>
      </w:r>
      <w:r w:rsidR="00FD370F">
        <w:rPr>
          <w:b w:val="0"/>
          <w:szCs w:val="22"/>
        </w:rPr>
        <w:t xml:space="preserve"> Atzīmē, ka arī labi izstrādāta stratēģija neatrisinās visas nozares problēmas.</w:t>
      </w:r>
    </w:p>
    <w:p w14:paraId="08FB2C1C" w14:textId="79B5CDCB" w:rsidR="00FD370F" w:rsidRDefault="00FD370F" w:rsidP="009F3C11">
      <w:pPr>
        <w:pStyle w:val="BodyText3"/>
        <w:ind w:firstLine="397"/>
        <w:rPr>
          <w:b w:val="0"/>
          <w:szCs w:val="22"/>
        </w:rPr>
      </w:pPr>
      <w:proofErr w:type="spellStart"/>
      <w:r w:rsidRPr="00FD370F">
        <w:rPr>
          <w:bCs w:val="0"/>
          <w:szCs w:val="22"/>
        </w:rPr>
        <w:t>A.Rosļikovs</w:t>
      </w:r>
      <w:proofErr w:type="spellEnd"/>
      <w:r>
        <w:rPr>
          <w:b w:val="0"/>
          <w:szCs w:val="22"/>
        </w:rPr>
        <w:t xml:space="preserve"> atgādina nedēļas nogalē notikušo incidentu saistībā ar Krievijas dronu. Pauž skeptisku viedokli par prezentācijā pausto informāciju, tās saistību ar reālo situāciju. Uzskata, ka AM darbība nav pietiekami efektīva.</w:t>
      </w:r>
    </w:p>
    <w:p w14:paraId="4EA4DEE1" w14:textId="6322C058" w:rsidR="00FD370F" w:rsidRDefault="00FD370F" w:rsidP="009F3C11">
      <w:pPr>
        <w:pStyle w:val="BodyText3"/>
        <w:ind w:firstLine="397"/>
        <w:rPr>
          <w:b w:val="0"/>
          <w:szCs w:val="22"/>
        </w:rPr>
      </w:pPr>
      <w:r w:rsidRPr="00FD370F">
        <w:rPr>
          <w:bCs w:val="0"/>
          <w:szCs w:val="22"/>
        </w:rPr>
        <w:t>A.Sprūds</w:t>
      </w:r>
      <w:r>
        <w:rPr>
          <w:b w:val="0"/>
          <w:szCs w:val="22"/>
        </w:rPr>
        <w:t xml:space="preserve"> atzinīgi novērtē </w:t>
      </w:r>
      <w:proofErr w:type="spellStart"/>
      <w:r>
        <w:rPr>
          <w:b w:val="0"/>
          <w:szCs w:val="22"/>
        </w:rPr>
        <w:t>A.Rosļikova</w:t>
      </w:r>
      <w:proofErr w:type="spellEnd"/>
      <w:r>
        <w:rPr>
          <w:b w:val="0"/>
          <w:szCs w:val="22"/>
        </w:rPr>
        <w:t xml:space="preserve"> rūpes par Latvijas aizsardzību. Norāda uz iespējamu populismu. Apliecina, ka valsts aizsardzības spējas tiek nemitīgi stiprinātas. Atzīmē, ka droni ir jauna realitāte, ir jāiet līdzi laikam. Absolūtās spējas nebūs nevienai valstij, nekad. </w:t>
      </w:r>
    </w:p>
    <w:p w14:paraId="4739D0ED" w14:textId="705154A8" w:rsidR="00FD370F" w:rsidRDefault="00FD370F" w:rsidP="009F3C11">
      <w:pPr>
        <w:pStyle w:val="BodyText3"/>
        <w:ind w:firstLine="397"/>
        <w:rPr>
          <w:b w:val="0"/>
          <w:szCs w:val="22"/>
        </w:rPr>
      </w:pPr>
      <w:proofErr w:type="spellStart"/>
      <w:r w:rsidRPr="00C50FA8">
        <w:rPr>
          <w:bCs w:val="0"/>
          <w:szCs w:val="22"/>
        </w:rPr>
        <w:t>A.Rosļikovs</w:t>
      </w:r>
      <w:proofErr w:type="spellEnd"/>
      <w:r>
        <w:rPr>
          <w:b w:val="0"/>
          <w:szCs w:val="22"/>
        </w:rPr>
        <w:t xml:space="preserve"> interesējas par industrijas kapitalizāciju pēdējā gada laikā.</w:t>
      </w:r>
    </w:p>
    <w:p w14:paraId="7B29A877" w14:textId="16363F19" w:rsidR="00FD370F" w:rsidRPr="00C50FA8" w:rsidRDefault="00FD370F" w:rsidP="009F3C11">
      <w:pPr>
        <w:pStyle w:val="BodyText3"/>
        <w:ind w:firstLine="397"/>
        <w:rPr>
          <w:b w:val="0"/>
          <w:i/>
          <w:iCs/>
          <w:szCs w:val="22"/>
        </w:rPr>
      </w:pPr>
      <w:r w:rsidRPr="00C50FA8">
        <w:rPr>
          <w:b w:val="0"/>
          <w:i/>
          <w:iCs/>
          <w:szCs w:val="22"/>
        </w:rPr>
        <w:t>AM pārstāvji informē par jaunajiem projektiem</w:t>
      </w:r>
      <w:r w:rsidR="00C50FA8">
        <w:rPr>
          <w:b w:val="0"/>
          <w:i/>
          <w:iCs/>
          <w:szCs w:val="22"/>
        </w:rPr>
        <w:t xml:space="preserve"> un to finansējumu</w:t>
      </w:r>
      <w:r w:rsidR="00C50FA8" w:rsidRPr="00C50FA8">
        <w:rPr>
          <w:b w:val="0"/>
          <w:i/>
          <w:iCs/>
          <w:szCs w:val="22"/>
        </w:rPr>
        <w:t>, notiek diskusija.</w:t>
      </w:r>
    </w:p>
    <w:p w14:paraId="20BCA752" w14:textId="2FDE8E43" w:rsidR="00C50FA8" w:rsidRDefault="00C50FA8" w:rsidP="009F3C11">
      <w:pPr>
        <w:pStyle w:val="BodyText3"/>
        <w:ind w:firstLine="397"/>
        <w:rPr>
          <w:b w:val="0"/>
          <w:szCs w:val="22"/>
        </w:rPr>
      </w:pPr>
      <w:proofErr w:type="spellStart"/>
      <w:r w:rsidRPr="00C50FA8">
        <w:rPr>
          <w:bCs w:val="0"/>
          <w:szCs w:val="22"/>
        </w:rPr>
        <w:t>A.Rosļikovu</w:t>
      </w:r>
      <w:proofErr w:type="spellEnd"/>
      <w:r>
        <w:rPr>
          <w:b w:val="0"/>
          <w:szCs w:val="22"/>
        </w:rPr>
        <w:t xml:space="preserve"> neapmierina AM pārstāvju sniegtie skaidrojumi.</w:t>
      </w:r>
    </w:p>
    <w:p w14:paraId="7552A9FE" w14:textId="099E052C" w:rsidR="00C50FA8" w:rsidRPr="00C50FA8" w:rsidRDefault="00C50FA8" w:rsidP="009F3C11">
      <w:pPr>
        <w:pStyle w:val="BodyText3"/>
        <w:ind w:firstLine="397"/>
        <w:rPr>
          <w:b w:val="0"/>
          <w:i/>
          <w:iCs/>
          <w:szCs w:val="22"/>
        </w:rPr>
      </w:pPr>
      <w:proofErr w:type="spellStart"/>
      <w:r w:rsidRPr="00C50FA8">
        <w:rPr>
          <w:b w:val="0"/>
          <w:i/>
          <w:iCs/>
          <w:szCs w:val="22"/>
        </w:rPr>
        <w:t>A.Rosļikovs</w:t>
      </w:r>
      <w:proofErr w:type="spellEnd"/>
      <w:r w:rsidRPr="00C50FA8">
        <w:rPr>
          <w:b w:val="0"/>
          <w:i/>
          <w:iCs/>
          <w:szCs w:val="22"/>
        </w:rPr>
        <w:t xml:space="preserve"> pamet sēdes telpu.</w:t>
      </w:r>
    </w:p>
    <w:p w14:paraId="602A94B9" w14:textId="12532714" w:rsidR="00C50FA8" w:rsidRDefault="00C50FA8" w:rsidP="009F3C11">
      <w:pPr>
        <w:pStyle w:val="BodyText3"/>
        <w:ind w:firstLine="397"/>
        <w:rPr>
          <w:b w:val="0"/>
          <w:szCs w:val="22"/>
        </w:rPr>
      </w:pPr>
      <w:r w:rsidRPr="007F68E2">
        <w:rPr>
          <w:bCs w:val="0"/>
          <w:szCs w:val="22"/>
        </w:rPr>
        <w:t>A.Vilks</w:t>
      </w:r>
      <w:r>
        <w:rPr>
          <w:b w:val="0"/>
          <w:szCs w:val="22"/>
        </w:rPr>
        <w:t xml:space="preserve"> </w:t>
      </w:r>
      <w:r w:rsidR="007F68E2">
        <w:rPr>
          <w:b w:val="0"/>
          <w:szCs w:val="22"/>
        </w:rPr>
        <w:t>uzsver, ka militārās industrijas attīstības tendencēm ir jābūt sasaistītām ar potenciālajiem apdraudējumiem. Jāvērtē, kuras jomas šajā kontekstā attīstīt būtu visefektīvāk.</w:t>
      </w:r>
    </w:p>
    <w:p w14:paraId="1B0ED7C0" w14:textId="4D63AB6B" w:rsidR="007F68E2" w:rsidRDefault="007F68E2" w:rsidP="009F3C11">
      <w:pPr>
        <w:pStyle w:val="BodyText3"/>
        <w:ind w:firstLine="397"/>
        <w:rPr>
          <w:b w:val="0"/>
          <w:szCs w:val="22"/>
        </w:rPr>
      </w:pPr>
      <w:proofErr w:type="spellStart"/>
      <w:r w:rsidRPr="007F68E2">
        <w:rPr>
          <w:bCs w:val="0"/>
          <w:szCs w:val="22"/>
        </w:rPr>
        <w:t>I.Rajevs</w:t>
      </w:r>
      <w:proofErr w:type="spellEnd"/>
      <w:r>
        <w:rPr>
          <w:b w:val="0"/>
          <w:szCs w:val="22"/>
        </w:rPr>
        <w:t xml:space="preserve"> akcentē, ka militārās industrijas jomā ir jābūt precīzi atrunātam finansēšanas jautājumam. Šī ir specifiska joma: ir kontrakts, banka dod kredītu, visi nosacījumi ir ievēroti, uzņēmums dabū kredītu un var attīstīt ražotni un virzīties uz priekšu. Ja nav kontrakta, nav iespējams izveidot nekādu ražotni. Jāņem vērā, ka militārās preces nav duālās izmantošanas preces. Lai kompānijām būtu iespēja iziet no šāda apburtā loka, tām ir jāiziet no līmeņa “prototipu attīstība”. Finansējuma piesaistes jautājums šeit ir absolūti kritisks</w:t>
      </w:r>
      <w:r w:rsidR="007D7F97">
        <w:rPr>
          <w:b w:val="0"/>
          <w:szCs w:val="22"/>
        </w:rPr>
        <w:t>, bez tā nebūs attīstības.</w:t>
      </w:r>
      <w:r>
        <w:rPr>
          <w:b w:val="0"/>
          <w:szCs w:val="22"/>
        </w:rPr>
        <w:t xml:space="preserve"> Nopietnākas ražotnes izveidei 1 milj. </w:t>
      </w:r>
      <w:r w:rsidRPr="007F68E2">
        <w:rPr>
          <w:b w:val="0"/>
          <w:i/>
          <w:iCs/>
          <w:szCs w:val="22"/>
        </w:rPr>
        <w:t>euro</w:t>
      </w:r>
      <w:r>
        <w:rPr>
          <w:b w:val="0"/>
          <w:szCs w:val="22"/>
        </w:rPr>
        <w:t xml:space="preserve"> ir nepietiekami.</w:t>
      </w:r>
    </w:p>
    <w:p w14:paraId="03B40682" w14:textId="3FB125EF" w:rsidR="007D7F97" w:rsidRDefault="007D7F97" w:rsidP="009F3C11">
      <w:pPr>
        <w:pStyle w:val="BodyText3"/>
        <w:ind w:firstLine="397"/>
        <w:rPr>
          <w:b w:val="0"/>
          <w:szCs w:val="22"/>
        </w:rPr>
      </w:pPr>
      <w:r w:rsidRPr="007D7F97">
        <w:rPr>
          <w:bCs w:val="0"/>
          <w:szCs w:val="22"/>
        </w:rPr>
        <w:t>J.Dombrava</w:t>
      </w:r>
      <w:r>
        <w:rPr>
          <w:b w:val="0"/>
          <w:szCs w:val="22"/>
        </w:rPr>
        <w:t xml:space="preserve"> aicina uz rezultatīvu darbību, atzīmē finansējuma nozīmi. Atzinīgi novērtē AM darbu vietējās industrijas attīstībā, arī attiecībā uz iepirkumiem. Arī citām ministrijām vajadzētu izvirzīt šādas prioritātes. </w:t>
      </w:r>
    </w:p>
    <w:p w14:paraId="0A092675" w14:textId="0FB988F3" w:rsidR="007D7F97" w:rsidRDefault="007D7F97" w:rsidP="009F3C11">
      <w:pPr>
        <w:pStyle w:val="BodyText3"/>
        <w:ind w:firstLine="397"/>
        <w:rPr>
          <w:b w:val="0"/>
          <w:szCs w:val="22"/>
        </w:rPr>
      </w:pPr>
      <w:r>
        <w:rPr>
          <w:b w:val="0"/>
          <w:szCs w:val="22"/>
        </w:rPr>
        <w:t>Interesējas, kad katras NBS nodaļas rīcībā būs pieejams vismaz viens valsts izsniegts drons.</w:t>
      </w:r>
    </w:p>
    <w:p w14:paraId="5BC778F0" w14:textId="7682AC03" w:rsidR="007D7F97" w:rsidRPr="00D51BC1" w:rsidRDefault="007D7F97" w:rsidP="009F3C11">
      <w:pPr>
        <w:pStyle w:val="BodyText3"/>
        <w:ind w:firstLine="397"/>
        <w:rPr>
          <w:b w:val="0"/>
          <w:szCs w:val="22"/>
        </w:rPr>
      </w:pPr>
      <w:r w:rsidRPr="005103CC">
        <w:rPr>
          <w:bCs w:val="0"/>
          <w:szCs w:val="22"/>
        </w:rPr>
        <w:t>A.Sprūds</w:t>
      </w:r>
      <w:r>
        <w:rPr>
          <w:b w:val="0"/>
          <w:szCs w:val="22"/>
        </w:rPr>
        <w:t xml:space="preserve"> komentē dronu jautājumu. Atzīmē, ka pirms gada mēs šajā jautājumā sākām praktiski no nulles. Atzīmē Dronu koalīcijas galveno mērķi – atbalstīt Ukrainu. Vienlaikus mēs attīstām arī savas spējas, šogad tam ir paredzēti ~ 10 milj. </w:t>
      </w:r>
      <w:r w:rsidRPr="007D7F97">
        <w:rPr>
          <w:b w:val="0"/>
          <w:i/>
          <w:iCs/>
          <w:szCs w:val="22"/>
        </w:rPr>
        <w:t>euro</w:t>
      </w:r>
      <w:r>
        <w:rPr>
          <w:b w:val="0"/>
          <w:szCs w:val="22"/>
        </w:rPr>
        <w:t>. Tiek attīstīta gan vietējā industrija, gan NBS vajadzībām no ārvalstīm tiek iepirkti droni. Uzsver, ka droni ir atšķirīgi</w:t>
      </w:r>
      <w:r w:rsidR="005103CC">
        <w:rPr>
          <w:b w:val="0"/>
          <w:szCs w:val="22"/>
        </w:rPr>
        <w:t>, dažādām NBS vienībām ir dažādas vajadzības. Pie NBS nodrošinājuma ar droniem tiek strādāts, tā ir viena no būtiskajām s</w:t>
      </w:r>
      <w:r w:rsidR="00AC5A5F">
        <w:rPr>
          <w:b w:val="0"/>
          <w:szCs w:val="22"/>
        </w:rPr>
        <w:t>p</w:t>
      </w:r>
      <w:r w:rsidR="005103CC">
        <w:rPr>
          <w:b w:val="0"/>
          <w:szCs w:val="22"/>
        </w:rPr>
        <w:t>ējām, kuru ir jāattīsta.</w:t>
      </w:r>
    </w:p>
    <w:p w14:paraId="03ECE8FA" w14:textId="2FB23A0A" w:rsidR="005103CC" w:rsidRPr="009073E5" w:rsidRDefault="005103CC" w:rsidP="005103CC">
      <w:pPr>
        <w:pStyle w:val="BodyText3"/>
        <w:ind w:firstLine="397"/>
        <w:rPr>
          <w:b w:val="0"/>
          <w:i/>
          <w:iCs/>
          <w:szCs w:val="22"/>
        </w:rPr>
      </w:pPr>
      <w:r w:rsidRPr="009073E5">
        <w:rPr>
          <w:b w:val="0"/>
          <w:i/>
          <w:iCs/>
          <w:szCs w:val="22"/>
        </w:rPr>
        <w:t xml:space="preserve">Notiek diskusija par NBS nodaļu apgādi ar droniem. Jautājumus, viedokļus un komentārus izsaka </w:t>
      </w:r>
      <w:r w:rsidRPr="009073E5">
        <w:rPr>
          <w:bCs w:val="0"/>
          <w:i/>
          <w:iCs/>
          <w:szCs w:val="22"/>
        </w:rPr>
        <w:t>J.Dombrava</w:t>
      </w:r>
      <w:r w:rsidRPr="009073E5">
        <w:rPr>
          <w:b w:val="0"/>
          <w:i/>
          <w:iCs/>
          <w:szCs w:val="22"/>
        </w:rPr>
        <w:t xml:space="preserve">, </w:t>
      </w:r>
      <w:r w:rsidRPr="009073E5">
        <w:rPr>
          <w:bCs w:val="0"/>
          <w:i/>
          <w:iCs/>
          <w:szCs w:val="22"/>
        </w:rPr>
        <w:t>A.Sprūds</w:t>
      </w:r>
      <w:r w:rsidRPr="009073E5">
        <w:rPr>
          <w:b w:val="0"/>
          <w:i/>
          <w:iCs/>
          <w:szCs w:val="22"/>
        </w:rPr>
        <w:t xml:space="preserve">, </w:t>
      </w:r>
      <w:r w:rsidRPr="009073E5">
        <w:rPr>
          <w:bCs w:val="0"/>
          <w:i/>
          <w:iCs/>
          <w:szCs w:val="22"/>
        </w:rPr>
        <w:t>A.Puriņš</w:t>
      </w:r>
      <w:r w:rsidRPr="009073E5">
        <w:rPr>
          <w:b w:val="0"/>
          <w:i/>
          <w:iCs/>
          <w:szCs w:val="22"/>
        </w:rPr>
        <w:t xml:space="preserve">, </w:t>
      </w:r>
      <w:proofErr w:type="spellStart"/>
      <w:r w:rsidRPr="009073E5">
        <w:rPr>
          <w:bCs w:val="0"/>
          <w:i/>
          <w:iCs/>
          <w:szCs w:val="22"/>
        </w:rPr>
        <w:t>J.Miezainis</w:t>
      </w:r>
      <w:proofErr w:type="spellEnd"/>
      <w:r w:rsidRPr="009073E5">
        <w:rPr>
          <w:b w:val="0"/>
          <w:i/>
          <w:iCs/>
          <w:szCs w:val="22"/>
        </w:rPr>
        <w:t>. Vienojas, ka nākamajā slēgtajā sēdē šis jautājums tiks izrunāts detalizēti.</w:t>
      </w:r>
    </w:p>
    <w:p w14:paraId="3622B7AA" w14:textId="325C8E06" w:rsidR="00DF1AFE" w:rsidRDefault="005103CC" w:rsidP="00C079B8">
      <w:pPr>
        <w:pStyle w:val="BodyText3"/>
        <w:ind w:firstLine="397"/>
        <w:rPr>
          <w:b w:val="0"/>
          <w:szCs w:val="22"/>
        </w:rPr>
      </w:pPr>
      <w:proofErr w:type="spellStart"/>
      <w:r w:rsidRPr="009073E5">
        <w:rPr>
          <w:bCs w:val="0"/>
          <w:szCs w:val="22"/>
        </w:rPr>
        <w:t>I.Rajevs</w:t>
      </w:r>
      <w:proofErr w:type="spellEnd"/>
      <w:r>
        <w:rPr>
          <w:b w:val="0"/>
          <w:szCs w:val="22"/>
        </w:rPr>
        <w:t xml:space="preserve"> atzīmē Iekšlietu ministrijas</w:t>
      </w:r>
      <w:r w:rsidR="009073E5">
        <w:rPr>
          <w:b w:val="0"/>
          <w:szCs w:val="22"/>
        </w:rPr>
        <w:t xml:space="preserve"> (turpmāk – IeM)</w:t>
      </w:r>
      <w:r>
        <w:rPr>
          <w:b w:val="0"/>
          <w:szCs w:val="22"/>
        </w:rPr>
        <w:t xml:space="preserve"> </w:t>
      </w:r>
      <w:r w:rsidR="009073E5">
        <w:rPr>
          <w:b w:val="0"/>
          <w:szCs w:val="22"/>
        </w:rPr>
        <w:t>finansējumu salīdzinājumā ar AM finansējumu. Aicina par šo jautājumu lemt, veidojot nākamā gada valsts budžetu.</w:t>
      </w:r>
    </w:p>
    <w:p w14:paraId="30F29AD6" w14:textId="0718760D" w:rsidR="009073E5" w:rsidRDefault="009073E5" w:rsidP="00C079B8">
      <w:pPr>
        <w:pStyle w:val="BodyText3"/>
        <w:ind w:firstLine="397"/>
        <w:rPr>
          <w:b w:val="0"/>
          <w:szCs w:val="22"/>
        </w:rPr>
      </w:pPr>
      <w:r w:rsidRPr="009C2994">
        <w:rPr>
          <w:bCs w:val="0"/>
          <w:szCs w:val="22"/>
        </w:rPr>
        <w:t>E.Zivtiņš</w:t>
      </w:r>
      <w:r>
        <w:rPr>
          <w:b w:val="0"/>
          <w:szCs w:val="22"/>
        </w:rPr>
        <w:t xml:space="preserve"> pateicas AM vadībai par interesanto informāciju. Aicina nosacītos kara apstākļos nekritizēt savējos arī tad, kad viņiem nav taisnības. Atzīmē, ka nākamās nedēļas diskusijā gribētu dzirdēt arī par IeM (Valsts robežsardze) atbildību šajos jautājumos. Saistībā ar finansējuma jautājumu aicina lūgt FM izstrādāt nepieciešamos likumu grozījumus, lai liberalizētu šo tirgu. Uzskata, ka Finanšu izlūkošanas dienesta darbība esošajā formātā bremzē militārās industrijas nozares attīstību.</w:t>
      </w:r>
    </w:p>
    <w:p w14:paraId="50758DB7" w14:textId="75FE0E47" w:rsidR="009073E5" w:rsidRDefault="009073E5" w:rsidP="00C079B8">
      <w:pPr>
        <w:pStyle w:val="BodyText3"/>
        <w:ind w:firstLine="397"/>
        <w:rPr>
          <w:b w:val="0"/>
          <w:szCs w:val="22"/>
        </w:rPr>
      </w:pPr>
      <w:r w:rsidRPr="00EF4EDE">
        <w:rPr>
          <w:bCs w:val="0"/>
          <w:szCs w:val="22"/>
        </w:rPr>
        <w:t>R.Bergmanis</w:t>
      </w:r>
      <w:r>
        <w:rPr>
          <w:b w:val="0"/>
          <w:szCs w:val="22"/>
        </w:rPr>
        <w:t xml:space="preserve"> rezumē, ka visiem ir skaidrs, ka šobrīd aizsardzības industrijas attīstība ir prioritāra</w:t>
      </w:r>
      <w:r w:rsidR="00EF4EDE">
        <w:rPr>
          <w:b w:val="0"/>
          <w:szCs w:val="22"/>
        </w:rPr>
        <w:t>, bet svarīgi ir atbalstīt mūsu ražotājus arī praktiski. Atzīmē SIA “Latvijas Mobilais telefons” jautājumu. Vēlas zināt valdības rīcības plānu, lai starptautiskas kompānijas nespētu traucēt mūsu drošības garantēšanu.</w:t>
      </w:r>
    </w:p>
    <w:p w14:paraId="2E76ACF6" w14:textId="33F9E845" w:rsidR="00EF4EDE" w:rsidRDefault="00EF4EDE" w:rsidP="00C079B8">
      <w:pPr>
        <w:pStyle w:val="BodyText3"/>
        <w:ind w:firstLine="397"/>
        <w:rPr>
          <w:b w:val="0"/>
          <w:szCs w:val="22"/>
        </w:rPr>
      </w:pPr>
      <w:r>
        <w:rPr>
          <w:b w:val="0"/>
          <w:szCs w:val="22"/>
        </w:rPr>
        <w:t>Dod vārdu Iepirkumu uzraudzības biroja (turpmāk – IUB) pārstāvei. Atzīmē, ka svarīgi IeM un AM iepirkumu konkursi pēdējā laikā ir beigušies bez rezultātiem. Varbūt ir jāmaina šī likumdošana. Sabiedrībai ir jābūt brīdinātai ārkārtas situācijās; atsaucas uz nedēļas nogalē notikušo gadījumu ar Krievijas dronu.</w:t>
      </w:r>
    </w:p>
    <w:p w14:paraId="15507696" w14:textId="4579340C" w:rsidR="00EF4EDE" w:rsidRDefault="00EF4EDE" w:rsidP="00C079B8">
      <w:pPr>
        <w:pStyle w:val="BodyText3"/>
        <w:ind w:firstLine="397"/>
        <w:rPr>
          <w:b w:val="0"/>
          <w:szCs w:val="22"/>
        </w:rPr>
      </w:pPr>
      <w:proofErr w:type="spellStart"/>
      <w:r w:rsidRPr="00EF4EDE">
        <w:rPr>
          <w:bCs w:val="0"/>
          <w:szCs w:val="22"/>
        </w:rPr>
        <w:t>M.Drebeiniece</w:t>
      </w:r>
      <w:proofErr w:type="spellEnd"/>
      <w:r>
        <w:rPr>
          <w:b w:val="0"/>
          <w:szCs w:val="22"/>
        </w:rPr>
        <w:t xml:space="preserve"> IUB vārdā atzīmē, ka Publisko iepirkumu likums (turpmāk – PIL) paredz dažādus noteikumus, kas iepirkumu procesā ir jāievēro. Informē, ka IUB rīcībā nav informācijas, ka būtu daudz sūdzību un apstrīdēšanu; vairumā </w:t>
      </w:r>
      <w:r w:rsidR="00890302">
        <w:rPr>
          <w:b w:val="0"/>
          <w:szCs w:val="22"/>
        </w:rPr>
        <w:t>gadījumu sūdzības ir nepamatotas. Uzsver, ka IUB ir gatavs sniegt konsultācijas, atbalstu un palīdzību PIL piemērošanai. Atzīmē, ka militārās industrijas joma ir specifiska; iesaka piemērot arī Aizsardzības un drošības jomas iepirkumu likumu.</w:t>
      </w:r>
    </w:p>
    <w:p w14:paraId="0BF3C694" w14:textId="2F7B1A88" w:rsidR="00890302" w:rsidRDefault="00890302" w:rsidP="00890302">
      <w:pPr>
        <w:pStyle w:val="BodyText3"/>
        <w:ind w:firstLine="397"/>
        <w:rPr>
          <w:b w:val="0"/>
          <w:szCs w:val="22"/>
        </w:rPr>
      </w:pPr>
      <w:r w:rsidRPr="00890302">
        <w:rPr>
          <w:bCs w:val="0"/>
          <w:szCs w:val="22"/>
        </w:rPr>
        <w:t>R.Bergmanis</w:t>
      </w:r>
      <w:r>
        <w:rPr>
          <w:b w:val="0"/>
          <w:szCs w:val="22"/>
        </w:rPr>
        <w:t xml:space="preserve"> norāda uz būtiskām problēmām iepirkumu jomā, kuras skar visas sabiedrības drošību: agrīnās brīdināšanas sistēmu iepirkums, rūpnīcas izbūve Korporācijas uzdevumā, zābaku iegāde jaunsargiem. Iepirkumu procesā pārāk daudz birokrātisku procedūru un iespēju apstrīdēt rezultātus, </w:t>
      </w:r>
      <w:r w:rsidR="00CE7087">
        <w:rPr>
          <w:b w:val="0"/>
          <w:szCs w:val="22"/>
        </w:rPr>
        <w:t>k</w:t>
      </w:r>
      <w:r>
        <w:rPr>
          <w:b w:val="0"/>
          <w:szCs w:val="22"/>
        </w:rPr>
        <w:t xml:space="preserve">as uzņēmējus attur no dalības konkursos. Vēlas, lai ātrāk varētu nonākt pie pozitīva rezultāta. </w:t>
      </w:r>
      <w:r w:rsidR="00CE7087">
        <w:rPr>
          <w:b w:val="0"/>
          <w:szCs w:val="22"/>
        </w:rPr>
        <w:t>Atsaucas uz Lietuvas pieredzi. Iesaka padomāt par izņēmuma risinājumiem gadījumos, kad notiek valsts drošībai aktuāli iepirkumi (“zaļais koridors”).</w:t>
      </w:r>
    </w:p>
    <w:p w14:paraId="79566B11" w14:textId="6559E165" w:rsidR="00CE7087" w:rsidRDefault="00CE7087" w:rsidP="00890302">
      <w:pPr>
        <w:pStyle w:val="BodyText3"/>
        <w:ind w:firstLine="397"/>
        <w:rPr>
          <w:b w:val="0"/>
          <w:szCs w:val="22"/>
        </w:rPr>
      </w:pPr>
      <w:r w:rsidRPr="00CE7087">
        <w:rPr>
          <w:bCs w:val="0"/>
          <w:szCs w:val="22"/>
        </w:rPr>
        <w:t>A.Sprūds</w:t>
      </w:r>
      <w:r>
        <w:rPr>
          <w:b w:val="0"/>
          <w:szCs w:val="22"/>
        </w:rPr>
        <w:t xml:space="preserve"> atzīmē, ka visi aktualizētie piemēri nav AM kompetencē. Precizē, ka rūpnīcas izbūve Lietuvā tiks pabeigta ne ātrāk kā 2027. gadā. Jautājumā par “zaļā koridora” papildināšanu AM ir sagatavojusi konkrētus likumu grozījumus, kurus piedāvās izskatīt AIKNK. Munīcijas ražotnes būvniecības jautājumā tiek veikti nepieciešamie soļi. </w:t>
      </w:r>
    </w:p>
    <w:p w14:paraId="4428C7EB" w14:textId="5150B520" w:rsidR="00CE7087" w:rsidRDefault="00CE7087" w:rsidP="00890302">
      <w:pPr>
        <w:pStyle w:val="BodyText3"/>
        <w:ind w:firstLine="397"/>
        <w:rPr>
          <w:b w:val="0"/>
          <w:szCs w:val="22"/>
        </w:rPr>
      </w:pPr>
      <w:proofErr w:type="spellStart"/>
      <w:r w:rsidRPr="00AC3C1C">
        <w:rPr>
          <w:bCs w:val="0"/>
          <w:szCs w:val="22"/>
        </w:rPr>
        <w:t>A.Švinka</w:t>
      </w:r>
      <w:proofErr w:type="spellEnd"/>
      <w:r>
        <w:rPr>
          <w:b w:val="0"/>
          <w:szCs w:val="22"/>
        </w:rPr>
        <w:t xml:space="preserve"> sniedz papildu informāciju par sagatavotajiem likumu grozījumiem “zaļā koridora” īstenošanai. Šie likumprojekti tiek arī skaņoti valdībā, bet paralēli tiks prezentēti arī komisijai. </w:t>
      </w:r>
    </w:p>
    <w:p w14:paraId="20417334" w14:textId="433F3153" w:rsidR="00AC3C1C" w:rsidRDefault="00AC3C1C" w:rsidP="00890302">
      <w:pPr>
        <w:pStyle w:val="BodyText3"/>
        <w:ind w:firstLine="397"/>
        <w:rPr>
          <w:b w:val="0"/>
          <w:szCs w:val="22"/>
        </w:rPr>
      </w:pPr>
      <w:r w:rsidRPr="00AC3C1C">
        <w:rPr>
          <w:bCs w:val="0"/>
          <w:szCs w:val="22"/>
        </w:rPr>
        <w:t>R.Bergmanis</w:t>
      </w:r>
      <w:r>
        <w:rPr>
          <w:b w:val="0"/>
          <w:szCs w:val="22"/>
        </w:rPr>
        <w:t xml:space="preserve"> atzinīgi novērtē minētās iniciatīvas; uzsver, ka būtiski ir mazināt birokrātiskos šķēršļus. </w:t>
      </w:r>
    </w:p>
    <w:p w14:paraId="6A542287" w14:textId="5055FE57" w:rsidR="00AC3C1C" w:rsidRDefault="00AC3C1C" w:rsidP="00890302">
      <w:pPr>
        <w:pStyle w:val="BodyText3"/>
        <w:ind w:firstLine="397"/>
        <w:rPr>
          <w:b w:val="0"/>
          <w:szCs w:val="22"/>
        </w:rPr>
      </w:pPr>
      <w:r>
        <w:rPr>
          <w:b w:val="0"/>
          <w:szCs w:val="22"/>
        </w:rPr>
        <w:t>Dod vārdu Korporācijas pārstāvei.</w:t>
      </w:r>
    </w:p>
    <w:p w14:paraId="0E0B2939" w14:textId="198F96B0" w:rsidR="00AC3C1C" w:rsidRDefault="00AC3C1C" w:rsidP="00890302">
      <w:pPr>
        <w:pStyle w:val="BodyText3"/>
        <w:ind w:firstLine="397"/>
        <w:rPr>
          <w:b w:val="0"/>
          <w:szCs w:val="22"/>
        </w:rPr>
      </w:pPr>
      <w:r w:rsidRPr="00AC3C1C">
        <w:rPr>
          <w:bCs w:val="0"/>
          <w:szCs w:val="22"/>
        </w:rPr>
        <w:t>I.Ķirse</w:t>
      </w:r>
      <w:r>
        <w:rPr>
          <w:b w:val="0"/>
          <w:szCs w:val="22"/>
        </w:rPr>
        <w:t xml:space="preserve"> sniedz īsu informāciju par Korporācijas aktualitātēm. Atzīmē lādiņu ražotnes izveidi Latvijā, kuras termiņš ir 2026. gada vidus. Komentē iepirkumu jautājumu; uzsver, ka būs vajadzīgi izņēmumi. Cer uz MK atbalstu, jo pie esošā likumu regulējuma, to laikā paveikt nebūs iespējams. Uzsver mērķtiecīgas industrijas attīstības nozīmi, viss notiks pakāpeniski. Daudzus projektus Latvijā būs jāsāk realizēt no nulles, kam ir vajadzīgs laiks. Aicina pārskatīt iepirkumu regulējumu. Uzsver sadarbības nozīmi, visām iesaistītajām pusēm ir jāstrādā kopā – AM, EM, FM un industrijai. Pozitīvi novērtē sadarbību ar asociācijām un pieredzējušiem uzņēmumiem.</w:t>
      </w:r>
    </w:p>
    <w:p w14:paraId="34949C81" w14:textId="6E88B8E3" w:rsidR="00AC3C1C" w:rsidRDefault="00AC3C1C" w:rsidP="00890302">
      <w:pPr>
        <w:pStyle w:val="BodyText3"/>
        <w:ind w:firstLine="397"/>
        <w:rPr>
          <w:b w:val="0"/>
          <w:szCs w:val="22"/>
        </w:rPr>
      </w:pPr>
      <w:r w:rsidRPr="00175E71">
        <w:rPr>
          <w:bCs w:val="0"/>
          <w:szCs w:val="22"/>
        </w:rPr>
        <w:t>R.Bergmanis</w:t>
      </w:r>
      <w:r>
        <w:rPr>
          <w:b w:val="0"/>
          <w:szCs w:val="22"/>
        </w:rPr>
        <w:t xml:space="preserve"> dod vārdu SIA LMT pārstāvim.</w:t>
      </w:r>
    </w:p>
    <w:p w14:paraId="0E29DDDF" w14:textId="6830B3AC" w:rsidR="00AC3C1C" w:rsidRDefault="001D27B6" w:rsidP="00890302">
      <w:pPr>
        <w:pStyle w:val="BodyText3"/>
        <w:ind w:firstLine="397"/>
        <w:rPr>
          <w:b w:val="0"/>
          <w:szCs w:val="22"/>
        </w:rPr>
      </w:pPr>
      <w:proofErr w:type="spellStart"/>
      <w:r w:rsidRPr="00175E71">
        <w:rPr>
          <w:bCs w:val="0"/>
          <w:szCs w:val="22"/>
        </w:rPr>
        <w:t>K.Pollaks</w:t>
      </w:r>
      <w:proofErr w:type="spellEnd"/>
      <w:r>
        <w:rPr>
          <w:b w:val="0"/>
          <w:szCs w:val="22"/>
        </w:rPr>
        <w:t xml:space="preserve"> komentē aktuālo informāciju saistībā ar LMT akcionāriem. Atzīmē to kā būtisku nacionālajai drošībai. Sniedz komentārus saistībā ar AM demonstrēto prezentāciju. Jautājumā par jaunu tehnoloģiju attīstību uzsver ATIC nozīmi. Atzīmē, ka arī LMT pārstāvji piedalās industrijas stratēģijas izstrādē, tas ir ambiciozs plāns. </w:t>
      </w:r>
    </w:p>
    <w:p w14:paraId="2F69AF91" w14:textId="6BECD75C" w:rsidR="00175E71" w:rsidRDefault="00175E71" w:rsidP="00890302">
      <w:pPr>
        <w:pStyle w:val="BodyText3"/>
        <w:ind w:firstLine="397"/>
        <w:rPr>
          <w:b w:val="0"/>
          <w:szCs w:val="22"/>
        </w:rPr>
      </w:pPr>
      <w:r w:rsidRPr="00175E71">
        <w:rPr>
          <w:bCs w:val="0"/>
          <w:szCs w:val="22"/>
        </w:rPr>
        <w:t>R.Bergmanis</w:t>
      </w:r>
      <w:r>
        <w:rPr>
          <w:b w:val="0"/>
          <w:szCs w:val="22"/>
        </w:rPr>
        <w:t xml:space="preserve"> apkopo sēdē pārrunāto. Informē par komandējumā Sietlā (ASV) uzzināto par NATO DIANA iespējām, pozitīvi novērtē šādas sadarbības ieguvumus. Pateicas par atklāto sarunu un AM paveikto situācijas sakārtošanai. Uzsver, ka Latvija militārās industrijas jomā nav atpalikusi no savām kaimiņvalstīm. Saruna turpināsies pēc nedēļas.</w:t>
      </w:r>
    </w:p>
    <w:p w14:paraId="780EC24E" w14:textId="1605E7FA" w:rsidR="00175E71" w:rsidRDefault="00175E71" w:rsidP="00890302">
      <w:pPr>
        <w:pStyle w:val="BodyText3"/>
        <w:ind w:firstLine="397"/>
        <w:rPr>
          <w:b w:val="0"/>
          <w:szCs w:val="22"/>
        </w:rPr>
      </w:pPr>
      <w:r>
        <w:rPr>
          <w:b w:val="0"/>
          <w:szCs w:val="22"/>
        </w:rPr>
        <w:t>Uzsver arī infrastruktūras jautājumus, šajā jomā ieg</w:t>
      </w:r>
      <w:r w:rsidR="00AC5A5F">
        <w:rPr>
          <w:b w:val="0"/>
          <w:szCs w:val="22"/>
        </w:rPr>
        <w:t>uldīto līdzekļu apguves iespējas</w:t>
      </w:r>
      <w:r>
        <w:rPr>
          <w:b w:val="0"/>
          <w:szCs w:val="22"/>
        </w:rPr>
        <w:t xml:space="preserve">. Par to vēl ir jārunā. </w:t>
      </w:r>
    </w:p>
    <w:p w14:paraId="06826FC4" w14:textId="41197C82" w:rsidR="00175E71" w:rsidRDefault="00175E71" w:rsidP="00890302">
      <w:pPr>
        <w:pStyle w:val="BodyText3"/>
        <w:ind w:firstLine="397"/>
        <w:rPr>
          <w:b w:val="0"/>
          <w:szCs w:val="22"/>
        </w:rPr>
      </w:pPr>
      <w:r w:rsidRPr="00175E71">
        <w:rPr>
          <w:bCs w:val="0"/>
          <w:szCs w:val="22"/>
        </w:rPr>
        <w:t>E.Zivtiņš</w:t>
      </w:r>
      <w:r>
        <w:rPr>
          <w:b w:val="0"/>
          <w:szCs w:val="22"/>
        </w:rPr>
        <w:t xml:space="preserve"> iesaka AM pārstāvjiem papētīt situāciju pirms Rīgā 2004. gadā notikušā NATO samita, kad</w:t>
      </w:r>
      <w:r w:rsidR="00AC5A5F">
        <w:rPr>
          <w:b w:val="0"/>
          <w:szCs w:val="22"/>
        </w:rPr>
        <w:t>,</w:t>
      </w:r>
      <w:r>
        <w:rPr>
          <w:b w:val="0"/>
          <w:szCs w:val="22"/>
        </w:rPr>
        <w:t xml:space="preserve"> sadarbojoties visām institūcijām</w:t>
      </w:r>
      <w:r w:rsidR="00AC5A5F">
        <w:rPr>
          <w:b w:val="0"/>
          <w:szCs w:val="22"/>
        </w:rPr>
        <w:t>,</w:t>
      </w:r>
      <w:proofErr w:type="gramStart"/>
      <w:r w:rsidR="00AC5A5F">
        <w:rPr>
          <w:b w:val="0"/>
          <w:szCs w:val="22"/>
        </w:rPr>
        <w:t xml:space="preserve"> </w:t>
      </w:r>
      <w:r>
        <w:rPr>
          <w:b w:val="0"/>
          <w:szCs w:val="22"/>
        </w:rPr>
        <w:t xml:space="preserve"> </w:t>
      </w:r>
      <w:proofErr w:type="gramEnd"/>
      <w:r>
        <w:rPr>
          <w:b w:val="0"/>
          <w:szCs w:val="22"/>
        </w:rPr>
        <w:t>operatīvi tika nokārtoti jautājumi saistībā ar samitam nepieciešamajiem iepirkumiem. Iesaka padomāt, kā šobrīd varētu piemērot līdzīgu procedūru.</w:t>
      </w:r>
    </w:p>
    <w:p w14:paraId="2DE9E4EF" w14:textId="2CECD67D" w:rsidR="00175E71" w:rsidRDefault="00175E71" w:rsidP="00890302">
      <w:pPr>
        <w:pStyle w:val="BodyText3"/>
        <w:ind w:firstLine="397"/>
        <w:rPr>
          <w:b w:val="0"/>
          <w:szCs w:val="22"/>
        </w:rPr>
      </w:pPr>
      <w:r w:rsidRPr="0048186E">
        <w:rPr>
          <w:bCs w:val="0"/>
          <w:szCs w:val="22"/>
        </w:rPr>
        <w:t>E.Bergmanis</w:t>
      </w:r>
      <w:r>
        <w:rPr>
          <w:b w:val="0"/>
          <w:szCs w:val="22"/>
        </w:rPr>
        <w:t xml:space="preserve"> aicina visu pārstāvēto institūciju cilvēkus sniegt komisijai nepieciešamās likumdošanas iniciatīvas</w:t>
      </w:r>
      <w:r w:rsidR="0048186E">
        <w:rPr>
          <w:b w:val="0"/>
          <w:szCs w:val="22"/>
        </w:rPr>
        <w:t>, kuras komisija varētu atbalstīt un operatīvi risināt.</w:t>
      </w:r>
    </w:p>
    <w:p w14:paraId="208671D9" w14:textId="55F01792" w:rsidR="0048186E" w:rsidRDefault="0048186E" w:rsidP="0048186E">
      <w:pPr>
        <w:pStyle w:val="BodyText3"/>
        <w:ind w:firstLine="397"/>
        <w:rPr>
          <w:b w:val="0"/>
          <w:szCs w:val="22"/>
        </w:rPr>
      </w:pPr>
      <w:r>
        <w:rPr>
          <w:b w:val="0"/>
          <w:szCs w:val="22"/>
        </w:rPr>
        <w:t xml:space="preserve">Nākošajā nedēļā notiks padziļināta saruna par aktualizētajām tēmām. </w:t>
      </w:r>
    </w:p>
    <w:p w14:paraId="76C52144" w14:textId="5B10ACEC" w:rsidR="0048186E" w:rsidRPr="00D51BC1" w:rsidRDefault="0048186E" w:rsidP="0048186E">
      <w:pPr>
        <w:pStyle w:val="BodyText3"/>
        <w:ind w:firstLine="397"/>
        <w:rPr>
          <w:b w:val="0"/>
          <w:szCs w:val="22"/>
        </w:rPr>
      </w:pPr>
      <w:r w:rsidRPr="0048186E">
        <w:rPr>
          <w:bCs w:val="0"/>
          <w:szCs w:val="22"/>
        </w:rPr>
        <w:t>A.Sprūds</w:t>
      </w:r>
      <w:r>
        <w:rPr>
          <w:b w:val="0"/>
          <w:szCs w:val="22"/>
        </w:rPr>
        <w:t xml:space="preserve"> pateicas komisijai par iespēju runāt par nozares izaicinājumiem un atbalstu.</w:t>
      </w:r>
    </w:p>
    <w:p w14:paraId="5254658C" w14:textId="0AC899C8" w:rsidR="00DF1AFE" w:rsidRPr="00D51BC1" w:rsidRDefault="00DF1AFE" w:rsidP="00C079B8">
      <w:pPr>
        <w:pStyle w:val="BodyText3"/>
        <w:ind w:firstLine="397"/>
        <w:rPr>
          <w:b w:val="0"/>
          <w:szCs w:val="22"/>
        </w:rPr>
      </w:pPr>
    </w:p>
    <w:p w14:paraId="186BB63B" w14:textId="01601434" w:rsidR="00D003DA" w:rsidRDefault="007E653F" w:rsidP="00105616">
      <w:pPr>
        <w:widowControl w:val="0"/>
        <w:ind w:firstLine="397"/>
        <w:jc w:val="both"/>
      </w:pPr>
      <w:r>
        <w:rPr>
          <w:b/>
          <w:bCs/>
        </w:rPr>
        <w:t>R.Bergmanis</w:t>
      </w:r>
      <w:r w:rsidR="00033FF0">
        <w:t xml:space="preserve"> pateicas visiem par</w:t>
      </w:r>
      <w:r w:rsidR="0029103A">
        <w:t xml:space="preserve"> </w:t>
      </w:r>
      <w:r w:rsidR="00BC3889">
        <w:t>dalību</w:t>
      </w:r>
      <w:r w:rsidR="0029103A">
        <w:t xml:space="preserve"> sēdē,</w:t>
      </w:r>
      <w:r w:rsidR="00BC3889">
        <w:t xml:space="preserve"> slēdz sēdi.</w:t>
      </w:r>
    </w:p>
    <w:p w14:paraId="1531B175" w14:textId="3B6154CE" w:rsidR="00BC3889" w:rsidRDefault="00BC3889" w:rsidP="00105616">
      <w:pPr>
        <w:widowControl w:val="0"/>
        <w:ind w:firstLine="397"/>
        <w:jc w:val="both"/>
      </w:pPr>
    </w:p>
    <w:p w14:paraId="1FFF30FD" w14:textId="77777777" w:rsidR="00BC3889" w:rsidRDefault="00BC3889" w:rsidP="00105616">
      <w:pPr>
        <w:widowControl w:val="0"/>
        <w:ind w:firstLine="397"/>
        <w:jc w:val="both"/>
      </w:pPr>
    </w:p>
    <w:p w14:paraId="16C9C7F0" w14:textId="52B2CCF0" w:rsidR="00720678" w:rsidRPr="00347E76" w:rsidRDefault="004A0C45" w:rsidP="00347E76">
      <w:pPr>
        <w:ind w:firstLine="397"/>
        <w:jc w:val="both"/>
      </w:pPr>
      <w:r>
        <w:t xml:space="preserve">Sēde pabeigta plkst. </w:t>
      </w:r>
      <w:r w:rsidR="00C851B0">
        <w:t>1</w:t>
      </w:r>
      <w:r w:rsidR="00C50FA8">
        <w:t>2</w:t>
      </w:r>
      <w:r w:rsidR="00C851B0">
        <w:t>:</w:t>
      </w:r>
      <w:r w:rsidR="00C50FA8">
        <w:t>00</w:t>
      </w:r>
      <w:r w:rsidR="006241E7">
        <w:t>.</w:t>
      </w:r>
    </w:p>
    <w:p w14:paraId="56080C97" w14:textId="3982CE0C" w:rsidR="00720678" w:rsidRPr="00347E76" w:rsidRDefault="00720678" w:rsidP="00347E76">
      <w:pPr>
        <w:ind w:firstLine="397"/>
        <w:jc w:val="both"/>
      </w:pPr>
    </w:p>
    <w:p w14:paraId="59D26597" w14:textId="176AE163" w:rsidR="00E35C52" w:rsidRDefault="00202DAC" w:rsidP="00720678">
      <w:pPr>
        <w:ind w:firstLine="567"/>
        <w:jc w:val="both"/>
      </w:pPr>
      <w:r>
        <w:t xml:space="preserve">   </w:t>
      </w:r>
    </w:p>
    <w:p w14:paraId="0A6F5F3D" w14:textId="404D68A3" w:rsidR="008A4987" w:rsidRDefault="008A4987" w:rsidP="00720678">
      <w:pPr>
        <w:ind w:firstLine="567"/>
        <w:jc w:val="both"/>
      </w:pPr>
    </w:p>
    <w:p w14:paraId="74B4023E" w14:textId="47E5F2B0" w:rsidR="00AC5A5F" w:rsidRDefault="00AC5A5F" w:rsidP="00720678">
      <w:pPr>
        <w:ind w:firstLine="567"/>
        <w:jc w:val="both"/>
      </w:pPr>
    </w:p>
    <w:p w14:paraId="5B9C30D0" w14:textId="3AE83A1F" w:rsidR="00AC5A5F" w:rsidRDefault="00AC5A5F" w:rsidP="00720678">
      <w:pPr>
        <w:ind w:firstLine="567"/>
        <w:jc w:val="both"/>
      </w:pPr>
    </w:p>
    <w:p w14:paraId="7A0A9BF6" w14:textId="77777777" w:rsidR="00AC5A5F" w:rsidRDefault="00AC5A5F" w:rsidP="00720678">
      <w:pPr>
        <w:ind w:firstLine="567"/>
        <w:jc w:val="both"/>
      </w:pPr>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C2E77A0" w:rsidR="00720678" w:rsidRPr="00523121" w:rsidRDefault="00300F77" w:rsidP="00347E76">
      <w:pPr>
        <w:tabs>
          <w:tab w:val="left" w:pos="426"/>
        </w:tabs>
        <w:ind w:firstLine="397"/>
        <w:jc w:val="both"/>
      </w:pPr>
      <w:r>
        <w:t>Komisijas priekšs</w:t>
      </w:r>
      <w:r w:rsidR="00F576AE">
        <w:t>ēdētājs</w:t>
      </w:r>
      <w:r w:rsidR="00A82B00">
        <w:tab/>
      </w:r>
      <w:r w:rsidR="00A82B00">
        <w:tab/>
      </w:r>
      <w:r w:rsidR="00A82B00">
        <w:tab/>
      </w:r>
      <w:r w:rsidR="00A82B00">
        <w:tab/>
      </w:r>
      <w:r w:rsidR="00A82B00">
        <w:tab/>
      </w:r>
      <w:r w:rsidR="00A82B00">
        <w:tab/>
      </w:r>
      <w:r w:rsidR="00A82B00">
        <w:tab/>
      </w:r>
      <w:r w:rsidR="007E653F">
        <w:t>R.Bergmanis</w:t>
      </w:r>
    </w:p>
    <w:p w14:paraId="5D786279" w14:textId="6BDB6B10" w:rsidR="00720678" w:rsidRDefault="00720678" w:rsidP="00347E76">
      <w:pPr>
        <w:ind w:firstLine="397"/>
        <w:jc w:val="both"/>
      </w:pPr>
    </w:p>
    <w:p w14:paraId="0186B33B" w14:textId="06A46A99" w:rsidR="00984205" w:rsidRDefault="00984205" w:rsidP="00347E76">
      <w:pPr>
        <w:ind w:firstLine="397"/>
        <w:jc w:val="both"/>
      </w:pPr>
    </w:p>
    <w:p w14:paraId="57AB2257" w14:textId="77777777" w:rsidR="000D011D" w:rsidRDefault="000D011D" w:rsidP="00347E76">
      <w:pPr>
        <w:ind w:firstLine="397"/>
        <w:jc w:val="both"/>
      </w:pPr>
    </w:p>
    <w:p w14:paraId="6E66A228" w14:textId="4266C129" w:rsidR="00720678" w:rsidRPr="00523121" w:rsidRDefault="001337AF" w:rsidP="00347E76">
      <w:pPr>
        <w:ind w:firstLine="397"/>
        <w:jc w:val="both"/>
      </w:pPr>
      <w:r>
        <w:t xml:space="preserve">Komisijas </w:t>
      </w:r>
      <w:r w:rsidR="00C56BD0">
        <w:t>sekretārs</w:t>
      </w:r>
      <w:r w:rsidR="006C5BC4">
        <w:tab/>
      </w:r>
      <w:r w:rsidR="006C5BC4">
        <w:tab/>
      </w:r>
      <w:r w:rsidR="006C5BC4">
        <w:tab/>
      </w:r>
      <w:r w:rsidR="006C5BC4">
        <w:tab/>
      </w:r>
      <w:r w:rsidR="006C5BC4">
        <w:tab/>
      </w:r>
      <w:r w:rsidR="006C5BC4">
        <w:tab/>
      </w:r>
      <w:r w:rsidR="006C5BC4">
        <w:tab/>
      </w:r>
      <w:r w:rsidR="00C56BD0">
        <w:t>J.Skrastiņš</w:t>
      </w:r>
      <w:r w:rsidR="00300F77">
        <w:tab/>
      </w:r>
      <w:r w:rsidR="00300F77">
        <w:tab/>
      </w:r>
      <w:r w:rsidR="00300F77">
        <w:tab/>
      </w:r>
      <w:r w:rsidR="00300F77">
        <w:tab/>
      </w:r>
      <w:r w:rsidR="00300F77">
        <w:tab/>
      </w:r>
    </w:p>
    <w:p w14:paraId="55F1589F" w14:textId="19527EFF" w:rsidR="000D011D" w:rsidRDefault="000D011D"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50772DD2" w:rsidR="00826095" w:rsidRDefault="00720678" w:rsidP="00347E76">
      <w:pPr>
        <w:pStyle w:val="BodyText3"/>
        <w:tabs>
          <w:tab w:val="left" w:pos="7305"/>
        </w:tabs>
        <w:ind w:firstLine="397"/>
        <w:rPr>
          <w:b w:val="0"/>
        </w:rPr>
      </w:pPr>
      <w:r>
        <w:rPr>
          <w:b w:val="0"/>
        </w:rPr>
        <w:t>Protokolē</w:t>
      </w:r>
      <w:r w:rsidR="00E93553">
        <w:rPr>
          <w:b w:val="0"/>
        </w:rPr>
        <w:t>tāja</w:t>
      </w:r>
      <w:bookmarkStart w:id="1" w:name="mainRow"/>
      <w:r w:rsidR="00A82B00">
        <w:rPr>
          <w:b w:val="0"/>
        </w:rPr>
        <w:tab/>
      </w:r>
      <w:r w:rsidR="00E93553">
        <w:rPr>
          <w:b w:val="0"/>
        </w:rPr>
        <w:t>I.Silabriede</w:t>
      </w:r>
      <w:bookmarkEnd w:id="1"/>
    </w:p>
    <w:sectPr w:rsidR="00826095"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1D84" w14:textId="77777777" w:rsidR="002D4D42" w:rsidRDefault="002D4D42">
      <w:r>
        <w:separator/>
      </w:r>
    </w:p>
  </w:endnote>
  <w:endnote w:type="continuationSeparator" w:id="0">
    <w:p w14:paraId="562D6FD7" w14:textId="77777777" w:rsidR="002D4D42" w:rsidRDefault="002D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7A97D463" w:rsidR="00B60CB9" w:rsidRDefault="00B60CB9">
        <w:pPr>
          <w:pStyle w:val="Footer"/>
          <w:jc w:val="right"/>
        </w:pPr>
        <w:r>
          <w:fldChar w:fldCharType="begin"/>
        </w:r>
        <w:r>
          <w:instrText xml:space="preserve"> PAGE   \* MERGEFORMAT </w:instrText>
        </w:r>
        <w:r>
          <w:fldChar w:fldCharType="separate"/>
        </w:r>
        <w:r w:rsidR="00460807">
          <w:rPr>
            <w:noProof/>
          </w:rPr>
          <w:t>8</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1734" w14:textId="77777777" w:rsidR="002D4D42" w:rsidRDefault="002D4D42">
      <w:r>
        <w:separator/>
      </w:r>
    </w:p>
  </w:footnote>
  <w:footnote w:type="continuationSeparator" w:id="0">
    <w:p w14:paraId="58790672" w14:textId="77777777" w:rsidR="002D4D42" w:rsidRDefault="002D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F6A0638"/>
    <w:multiLevelType w:val="hybridMultilevel"/>
    <w:tmpl w:val="93E8A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970CB8"/>
    <w:multiLevelType w:val="hybridMultilevel"/>
    <w:tmpl w:val="0736F7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1761F"/>
    <w:multiLevelType w:val="hybridMultilevel"/>
    <w:tmpl w:val="8DCEA0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21"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8E7492"/>
    <w:multiLevelType w:val="hybridMultilevel"/>
    <w:tmpl w:val="B49A039A"/>
    <w:lvl w:ilvl="0" w:tplc="0B6216F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7"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9"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30"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05F55A7"/>
    <w:multiLevelType w:val="hybridMultilevel"/>
    <w:tmpl w:val="7BE0A5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5" w15:restartNumberingAfterBreak="0">
    <w:nsid w:val="63D2352D"/>
    <w:multiLevelType w:val="hybridMultilevel"/>
    <w:tmpl w:val="3FE8F6D6"/>
    <w:lvl w:ilvl="0" w:tplc="857C71EE">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799313D"/>
    <w:multiLevelType w:val="hybridMultilevel"/>
    <w:tmpl w:val="893EA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9"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3"/>
  </w:num>
  <w:num w:numId="4">
    <w:abstractNumId w:val="10"/>
  </w:num>
  <w:num w:numId="5">
    <w:abstractNumId w:val="24"/>
  </w:num>
  <w:num w:numId="6">
    <w:abstractNumId w:val="11"/>
  </w:num>
  <w:num w:numId="7">
    <w:abstractNumId w:val="21"/>
  </w:num>
  <w:num w:numId="8">
    <w:abstractNumId w:val="14"/>
  </w:num>
  <w:num w:numId="9">
    <w:abstractNumId w:val="39"/>
  </w:num>
  <w:num w:numId="10">
    <w:abstractNumId w:val="1"/>
  </w:num>
  <w:num w:numId="11">
    <w:abstractNumId w:val="2"/>
  </w:num>
  <w:num w:numId="12">
    <w:abstractNumId w:val="19"/>
  </w:num>
  <w:num w:numId="13">
    <w:abstractNumId w:val="4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16"/>
  </w:num>
  <w:num w:numId="18">
    <w:abstractNumId w:val="8"/>
  </w:num>
  <w:num w:numId="19">
    <w:abstractNumId w:val="3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40"/>
  </w:num>
  <w:num w:numId="24">
    <w:abstractNumId w:val="7"/>
  </w:num>
  <w:num w:numId="25">
    <w:abstractNumId w:val="13"/>
  </w:num>
  <w:num w:numId="26">
    <w:abstractNumId w:val="31"/>
  </w:num>
  <w:num w:numId="27">
    <w:abstractNumId w:val="19"/>
  </w:num>
  <w:num w:numId="28">
    <w:abstractNumId w:val="19"/>
  </w:num>
  <w:num w:numId="29">
    <w:abstractNumId w:val="29"/>
  </w:num>
  <w:num w:numId="30">
    <w:abstractNumId w:val="17"/>
  </w:num>
  <w:num w:numId="31">
    <w:abstractNumId w:val="34"/>
  </w:num>
  <w:num w:numId="32">
    <w:abstractNumId w:val="28"/>
  </w:num>
  <w:num w:numId="33">
    <w:abstractNumId w:val="15"/>
  </w:num>
  <w:num w:numId="34">
    <w:abstractNumId w:val="9"/>
  </w:num>
  <w:num w:numId="35">
    <w:abstractNumId w:val="4"/>
  </w:num>
  <w:num w:numId="36">
    <w:abstractNumId w:val="32"/>
  </w:num>
  <w:num w:numId="37">
    <w:abstractNumId w:val="36"/>
  </w:num>
  <w:num w:numId="38">
    <w:abstractNumId w:val="6"/>
  </w:num>
  <w:num w:numId="39">
    <w:abstractNumId w:val="33"/>
  </w:num>
  <w:num w:numId="40">
    <w:abstractNumId w:val="30"/>
  </w:num>
  <w:num w:numId="41">
    <w:abstractNumId w:val="35"/>
  </w:num>
  <w:num w:numId="42">
    <w:abstractNumId w:val="37"/>
  </w:num>
  <w:num w:numId="43">
    <w:abstractNumId w:val="12"/>
  </w:num>
  <w:num w:numId="44">
    <w:abstractNumId w:val="1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70D"/>
    <w:rsid w:val="00034B4E"/>
    <w:rsid w:val="00034F82"/>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03C"/>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424"/>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91A"/>
    <w:rsid w:val="000F09E7"/>
    <w:rsid w:val="000F0A66"/>
    <w:rsid w:val="000F0C97"/>
    <w:rsid w:val="000F0F0F"/>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805"/>
    <w:rsid w:val="00102BF9"/>
    <w:rsid w:val="00102DE3"/>
    <w:rsid w:val="00103451"/>
    <w:rsid w:val="001034C8"/>
    <w:rsid w:val="00103551"/>
    <w:rsid w:val="00103B76"/>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9F7"/>
    <w:rsid w:val="00115B52"/>
    <w:rsid w:val="00115B70"/>
    <w:rsid w:val="00115EB6"/>
    <w:rsid w:val="00115F7E"/>
    <w:rsid w:val="00115FCA"/>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BDD"/>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C84"/>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504"/>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E7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C0554"/>
    <w:rsid w:val="001C06F0"/>
    <w:rsid w:val="001C076E"/>
    <w:rsid w:val="001C0ADE"/>
    <w:rsid w:val="001C0D63"/>
    <w:rsid w:val="001C0D76"/>
    <w:rsid w:val="001C10AB"/>
    <w:rsid w:val="001C12F5"/>
    <w:rsid w:val="001C18F9"/>
    <w:rsid w:val="001C1A4E"/>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A67"/>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27B6"/>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A60"/>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16F"/>
    <w:rsid w:val="0021179B"/>
    <w:rsid w:val="00211A66"/>
    <w:rsid w:val="00211A6D"/>
    <w:rsid w:val="00212B48"/>
    <w:rsid w:val="002130CA"/>
    <w:rsid w:val="002131C5"/>
    <w:rsid w:val="002131F7"/>
    <w:rsid w:val="00213EBC"/>
    <w:rsid w:val="00214177"/>
    <w:rsid w:val="0021422B"/>
    <w:rsid w:val="00214759"/>
    <w:rsid w:val="00214AA9"/>
    <w:rsid w:val="00214B1E"/>
    <w:rsid w:val="00214D50"/>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FF0"/>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A1F"/>
    <w:rsid w:val="00245B3A"/>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2DB"/>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4D42"/>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6D"/>
    <w:rsid w:val="003353E0"/>
    <w:rsid w:val="00335420"/>
    <w:rsid w:val="00335633"/>
    <w:rsid w:val="00335648"/>
    <w:rsid w:val="00335695"/>
    <w:rsid w:val="00335822"/>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A63"/>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7B0"/>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9C"/>
    <w:rsid w:val="003B16A1"/>
    <w:rsid w:val="003B18E9"/>
    <w:rsid w:val="003B1973"/>
    <w:rsid w:val="003B1BF3"/>
    <w:rsid w:val="003B1EFE"/>
    <w:rsid w:val="003B2471"/>
    <w:rsid w:val="003B2520"/>
    <w:rsid w:val="003B2801"/>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B70"/>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0FB9"/>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F5E"/>
    <w:rsid w:val="003F2F65"/>
    <w:rsid w:val="003F34CD"/>
    <w:rsid w:val="003F36D3"/>
    <w:rsid w:val="003F414A"/>
    <w:rsid w:val="003F444B"/>
    <w:rsid w:val="003F4A5E"/>
    <w:rsid w:val="003F4B76"/>
    <w:rsid w:val="003F4B94"/>
    <w:rsid w:val="003F4CEF"/>
    <w:rsid w:val="003F4F49"/>
    <w:rsid w:val="003F5270"/>
    <w:rsid w:val="003F561B"/>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1F"/>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4A80"/>
    <w:rsid w:val="004156FD"/>
    <w:rsid w:val="004157A2"/>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479BD"/>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07"/>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B"/>
    <w:rsid w:val="0048039C"/>
    <w:rsid w:val="0048044E"/>
    <w:rsid w:val="00480932"/>
    <w:rsid w:val="00480D03"/>
    <w:rsid w:val="0048145C"/>
    <w:rsid w:val="004815A1"/>
    <w:rsid w:val="0048186E"/>
    <w:rsid w:val="00481DA4"/>
    <w:rsid w:val="004824C2"/>
    <w:rsid w:val="00482587"/>
    <w:rsid w:val="004826F8"/>
    <w:rsid w:val="004828AD"/>
    <w:rsid w:val="00482CA1"/>
    <w:rsid w:val="00482FD2"/>
    <w:rsid w:val="0048321A"/>
    <w:rsid w:val="004839D3"/>
    <w:rsid w:val="00483D42"/>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22F"/>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2B1"/>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002"/>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A70"/>
    <w:rsid w:val="004F0AC9"/>
    <w:rsid w:val="004F0AFB"/>
    <w:rsid w:val="004F0DD3"/>
    <w:rsid w:val="004F1003"/>
    <w:rsid w:val="004F15B6"/>
    <w:rsid w:val="004F1C0C"/>
    <w:rsid w:val="004F244C"/>
    <w:rsid w:val="004F253F"/>
    <w:rsid w:val="004F25F5"/>
    <w:rsid w:val="004F2768"/>
    <w:rsid w:val="004F2DF1"/>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0E0"/>
    <w:rsid w:val="0050530B"/>
    <w:rsid w:val="00505B59"/>
    <w:rsid w:val="00505B7E"/>
    <w:rsid w:val="0050608A"/>
    <w:rsid w:val="00506186"/>
    <w:rsid w:val="00506A54"/>
    <w:rsid w:val="00506F54"/>
    <w:rsid w:val="0050701A"/>
    <w:rsid w:val="00507C2B"/>
    <w:rsid w:val="00507E74"/>
    <w:rsid w:val="00510140"/>
    <w:rsid w:val="005103CC"/>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2FDB"/>
    <w:rsid w:val="00513009"/>
    <w:rsid w:val="00513084"/>
    <w:rsid w:val="0051350E"/>
    <w:rsid w:val="00513641"/>
    <w:rsid w:val="005137EF"/>
    <w:rsid w:val="00513887"/>
    <w:rsid w:val="00513902"/>
    <w:rsid w:val="00513D21"/>
    <w:rsid w:val="00513FF8"/>
    <w:rsid w:val="005142F3"/>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6F29"/>
    <w:rsid w:val="005B7077"/>
    <w:rsid w:val="005B74C6"/>
    <w:rsid w:val="005B7800"/>
    <w:rsid w:val="005B7A9D"/>
    <w:rsid w:val="005B7F73"/>
    <w:rsid w:val="005C0370"/>
    <w:rsid w:val="005C045D"/>
    <w:rsid w:val="005C0584"/>
    <w:rsid w:val="005C08E6"/>
    <w:rsid w:val="005C0B60"/>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76F"/>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B04"/>
    <w:rsid w:val="005F15A8"/>
    <w:rsid w:val="005F1606"/>
    <w:rsid w:val="005F1697"/>
    <w:rsid w:val="005F1715"/>
    <w:rsid w:val="005F17B6"/>
    <w:rsid w:val="005F1870"/>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E58"/>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F9"/>
    <w:rsid w:val="00624063"/>
    <w:rsid w:val="006240F0"/>
    <w:rsid w:val="006241E7"/>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97F"/>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5E2"/>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1D5A"/>
    <w:rsid w:val="00652238"/>
    <w:rsid w:val="00652643"/>
    <w:rsid w:val="00652817"/>
    <w:rsid w:val="00652857"/>
    <w:rsid w:val="00652960"/>
    <w:rsid w:val="00652996"/>
    <w:rsid w:val="006529AC"/>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5AA"/>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3D5"/>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DDA"/>
    <w:rsid w:val="006D7E0D"/>
    <w:rsid w:val="006D7E67"/>
    <w:rsid w:val="006E0046"/>
    <w:rsid w:val="006E0173"/>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81A"/>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DF"/>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2E"/>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09"/>
    <w:rsid w:val="0073664A"/>
    <w:rsid w:val="0073675B"/>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8D2"/>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4E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4F4"/>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5B"/>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D7F97"/>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9B3"/>
    <w:rsid w:val="007F4A31"/>
    <w:rsid w:val="007F4B3A"/>
    <w:rsid w:val="007F4BD3"/>
    <w:rsid w:val="007F4DD0"/>
    <w:rsid w:val="007F5667"/>
    <w:rsid w:val="007F56EF"/>
    <w:rsid w:val="007F5AB6"/>
    <w:rsid w:val="007F5BA3"/>
    <w:rsid w:val="007F5CAD"/>
    <w:rsid w:val="007F5E9D"/>
    <w:rsid w:val="007F5EAE"/>
    <w:rsid w:val="007F68E2"/>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E5"/>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0FCB"/>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4DF1"/>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34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DF9"/>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880"/>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39EF"/>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02"/>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63E"/>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0D"/>
    <w:rsid w:val="008D414F"/>
    <w:rsid w:val="008D4357"/>
    <w:rsid w:val="008D4507"/>
    <w:rsid w:val="008D4679"/>
    <w:rsid w:val="008D51B4"/>
    <w:rsid w:val="008D527C"/>
    <w:rsid w:val="008D5EBA"/>
    <w:rsid w:val="008D63E7"/>
    <w:rsid w:val="008D66C1"/>
    <w:rsid w:val="008D672D"/>
    <w:rsid w:val="008D69CE"/>
    <w:rsid w:val="008D6B3B"/>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C88"/>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B54"/>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811"/>
    <w:rsid w:val="00904BA1"/>
    <w:rsid w:val="00904D02"/>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3E5"/>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161"/>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49F"/>
    <w:rsid w:val="0095787E"/>
    <w:rsid w:val="009601A1"/>
    <w:rsid w:val="009601EF"/>
    <w:rsid w:val="009604D6"/>
    <w:rsid w:val="009605CF"/>
    <w:rsid w:val="0096066F"/>
    <w:rsid w:val="00960A6D"/>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1EA"/>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022"/>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9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31"/>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11"/>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B6"/>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4D3"/>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0F1"/>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6C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BDF"/>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6FCA"/>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56F"/>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36"/>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00"/>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BFE"/>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6B6"/>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392"/>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4D64"/>
    <w:rsid w:val="00AB51EC"/>
    <w:rsid w:val="00AB5208"/>
    <w:rsid w:val="00AB54E0"/>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C1C"/>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A5F"/>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680"/>
    <w:rsid w:val="00AE47AB"/>
    <w:rsid w:val="00AE47CF"/>
    <w:rsid w:val="00AE4A32"/>
    <w:rsid w:val="00AE55AB"/>
    <w:rsid w:val="00AE5641"/>
    <w:rsid w:val="00AE57CC"/>
    <w:rsid w:val="00AE5C8D"/>
    <w:rsid w:val="00AE5FDB"/>
    <w:rsid w:val="00AE6262"/>
    <w:rsid w:val="00AE65D9"/>
    <w:rsid w:val="00AE65E8"/>
    <w:rsid w:val="00AE6C85"/>
    <w:rsid w:val="00AE6D0E"/>
    <w:rsid w:val="00AE76F6"/>
    <w:rsid w:val="00AE77A9"/>
    <w:rsid w:val="00AE77DD"/>
    <w:rsid w:val="00AE7C87"/>
    <w:rsid w:val="00AE7CFB"/>
    <w:rsid w:val="00AF0601"/>
    <w:rsid w:val="00AF0A2E"/>
    <w:rsid w:val="00AF0B2C"/>
    <w:rsid w:val="00AF0DD6"/>
    <w:rsid w:val="00AF109A"/>
    <w:rsid w:val="00AF1127"/>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511"/>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120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5E8"/>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D2B"/>
    <w:rsid w:val="00B35FBA"/>
    <w:rsid w:val="00B362F1"/>
    <w:rsid w:val="00B36490"/>
    <w:rsid w:val="00B365AB"/>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4C2"/>
    <w:rsid w:val="00B47792"/>
    <w:rsid w:val="00B47920"/>
    <w:rsid w:val="00B47AB6"/>
    <w:rsid w:val="00B47BA9"/>
    <w:rsid w:val="00B50389"/>
    <w:rsid w:val="00B50938"/>
    <w:rsid w:val="00B50AA1"/>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D05"/>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A8E"/>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37E"/>
    <w:rsid w:val="00B87652"/>
    <w:rsid w:val="00B87754"/>
    <w:rsid w:val="00B87AA0"/>
    <w:rsid w:val="00B90247"/>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CB4"/>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0AC"/>
    <w:rsid w:val="00BD5389"/>
    <w:rsid w:val="00BD5ADA"/>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3C76"/>
    <w:rsid w:val="00BE4203"/>
    <w:rsid w:val="00BE43B9"/>
    <w:rsid w:val="00BE4868"/>
    <w:rsid w:val="00BE4A23"/>
    <w:rsid w:val="00BE4A44"/>
    <w:rsid w:val="00BE4EA0"/>
    <w:rsid w:val="00BE5148"/>
    <w:rsid w:val="00BE5180"/>
    <w:rsid w:val="00BE56C4"/>
    <w:rsid w:val="00BE581A"/>
    <w:rsid w:val="00BE5890"/>
    <w:rsid w:val="00BE5A0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9B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68D"/>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5DFF"/>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DDB"/>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929"/>
    <w:rsid w:val="00C50FA8"/>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BD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4C6"/>
    <w:rsid w:val="00C816AD"/>
    <w:rsid w:val="00C816CC"/>
    <w:rsid w:val="00C816F7"/>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76"/>
    <w:rsid w:val="00C8636D"/>
    <w:rsid w:val="00C8650A"/>
    <w:rsid w:val="00C866D9"/>
    <w:rsid w:val="00C86A9F"/>
    <w:rsid w:val="00C86D2D"/>
    <w:rsid w:val="00C86E37"/>
    <w:rsid w:val="00C86E70"/>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7BA"/>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46D"/>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79E"/>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5F"/>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388"/>
    <w:rsid w:val="00CC2A51"/>
    <w:rsid w:val="00CC2CD8"/>
    <w:rsid w:val="00CC31C0"/>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2E"/>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499"/>
    <w:rsid w:val="00CE28F5"/>
    <w:rsid w:val="00CE2B2A"/>
    <w:rsid w:val="00CE2BBA"/>
    <w:rsid w:val="00CE2BCB"/>
    <w:rsid w:val="00CE2C9B"/>
    <w:rsid w:val="00CE2D18"/>
    <w:rsid w:val="00CE2D23"/>
    <w:rsid w:val="00CE3094"/>
    <w:rsid w:val="00CE3488"/>
    <w:rsid w:val="00CE3C6B"/>
    <w:rsid w:val="00CE3D1D"/>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087"/>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1FDD"/>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959"/>
    <w:rsid w:val="00D16E73"/>
    <w:rsid w:val="00D16F5E"/>
    <w:rsid w:val="00D17325"/>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BC1"/>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CCA"/>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979"/>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59"/>
    <w:rsid w:val="00DD44AD"/>
    <w:rsid w:val="00DD457E"/>
    <w:rsid w:val="00DD46FB"/>
    <w:rsid w:val="00DD4725"/>
    <w:rsid w:val="00DD4789"/>
    <w:rsid w:val="00DD4ADC"/>
    <w:rsid w:val="00DD4B59"/>
    <w:rsid w:val="00DD4E7B"/>
    <w:rsid w:val="00DD4E99"/>
    <w:rsid w:val="00DD4EFD"/>
    <w:rsid w:val="00DD52A5"/>
    <w:rsid w:val="00DD543C"/>
    <w:rsid w:val="00DD5D28"/>
    <w:rsid w:val="00DD5FD5"/>
    <w:rsid w:val="00DD6298"/>
    <w:rsid w:val="00DD63E5"/>
    <w:rsid w:val="00DD63E8"/>
    <w:rsid w:val="00DD644E"/>
    <w:rsid w:val="00DD647E"/>
    <w:rsid w:val="00DD6684"/>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DD2"/>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AFE"/>
    <w:rsid w:val="00DF1CBC"/>
    <w:rsid w:val="00DF1DC2"/>
    <w:rsid w:val="00DF1FD1"/>
    <w:rsid w:val="00DF217C"/>
    <w:rsid w:val="00DF2747"/>
    <w:rsid w:val="00DF282F"/>
    <w:rsid w:val="00DF2DA0"/>
    <w:rsid w:val="00DF3028"/>
    <w:rsid w:val="00DF325B"/>
    <w:rsid w:val="00DF35D7"/>
    <w:rsid w:val="00DF3A50"/>
    <w:rsid w:val="00DF3AD1"/>
    <w:rsid w:val="00DF3E36"/>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B07"/>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023"/>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2C7C"/>
    <w:rsid w:val="00E32DF6"/>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C3E"/>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5AF"/>
    <w:rsid w:val="00E65685"/>
    <w:rsid w:val="00E656AB"/>
    <w:rsid w:val="00E65768"/>
    <w:rsid w:val="00E657B1"/>
    <w:rsid w:val="00E65938"/>
    <w:rsid w:val="00E659EA"/>
    <w:rsid w:val="00E65BFF"/>
    <w:rsid w:val="00E65E54"/>
    <w:rsid w:val="00E65E77"/>
    <w:rsid w:val="00E65F4C"/>
    <w:rsid w:val="00E663DC"/>
    <w:rsid w:val="00E6656A"/>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0EDA"/>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1EA"/>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01"/>
    <w:rsid w:val="00EC6B80"/>
    <w:rsid w:val="00EC6BBD"/>
    <w:rsid w:val="00EC6DC2"/>
    <w:rsid w:val="00EC6E01"/>
    <w:rsid w:val="00EC6EEF"/>
    <w:rsid w:val="00EC701B"/>
    <w:rsid w:val="00EC726F"/>
    <w:rsid w:val="00EC72AB"/>
    <w:rsid w:val="00EC73CF"/>
    <w:rsid w:val="00EC7DFA"/>
    <w:rsid w:val="00ED0636"/>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0C3"/>
    <w:rsid w:val="00ED54BC"/>
    <w:rsid w:val="00ED5534"/>
    <w:rsid w:val="00ED569E"/>
    <w:rsid w:val="00ED56BA"/>
    <w:rsid w:val="00ED57F9"/>
    <w:rsid w:val="00ED58BF"/>
    <w:rsid w:val="00ED5988"/>
    <w:rsid w:val="00ED5A24"/>
    <w:rsid w:val="00ED5B35"/>
    <w:rsid w:val="00ED5D63"/>
    <w:rsid w:val="00ED61C8"/>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4EDE"/>
    <w:rsid w:val="00EF515D"/>
    <w:rsid w:val="00EF53D5"/>
    <w:rsid w:val="00EF54A9"/>
    <w:rsid w:val="00EF57A9"/>
    <w:rsid w:val="00EF5933"/>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AF3"/>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19D"/>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41C"/>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2F9"/>
    <w:rsid w:val="00F3632C"/>
    <w:rsid w:val="00F3639E"/>
    <w:rsid w:val="00F36C4C"/>
    <w:rsid w:val="00F36CFA"/>
    <w:rsid w:val="00F37105"/>
    <w:rsid w:val="00F372AF"/>
    <w:rsid w:val="00F37304"/>
    <w:rsid w:val="00F3741A"/>
    <w:rsid w:val="00F376CB"/>
    <w:rsid w:val="00F3775A"/>
    <w:rsid w:val="00F37834"/>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207"/>
    <w:rsid w:val="00F7025A"/>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1E1"/>
    <w:rsid w:val="00F94314"/>
    <w:rsid w:val="00F944EC"/>
    <w:rsid w:val="00F947E7"/>
    <w:rsid w:val="00F948BB"/>
    <w:rsid w:val="00F949F9"/>
    <w:rsid w:val="00F94AA6"/>
    <w:rsid w:val="00F94C0E"/>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602"/>
    <w:rsid w:val="00F97779"/>
    <w:rsid w:val="00F97A30"/>
    <w:rsid w:val="00F97E03"/>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DC8"/>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70F"/>
    <w:rsid w:val="00FD3C12"/>
    <w:rsid w:val="00FD3C32"/>
    <w:rsid w:val="00FD3D63"/>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Syle 1,List Paragraph1,リスト段"/>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Syle 1 Char,List Paragraph1 Char,リスト段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 w:type="paragraph" w:customStyle="1" w:styleId="paragraphheader">
    <w:name w:val="paragraph_header"/>
    <w:basedOn w:val="Normal"/>
    <w:next w:val="Normal"/>
    <w:rsid w:val="00CE2B2A"/>
    <w:pPr>
      <w:spacing w:before="280" w:after="280"/>
      <w:contextualSpacing/>
      <w:jc w:val="both"/>
    </w:pPr>
    <w:rPr>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4158466">
      <w:bodyDiv w:val="1"/>
      <w:marLeft w:val="0"/>
      <w:marRight w:val="0"/>
      <w:marTop w:val="0"/>
      <w:marBottom w:val="0"/>
      <w:divBdr>
        <w:top w:val="none" w:sz="0" w:space="0" w:color="auto"/>
        <w:left w:val="none" w:sz="0" w:space="0" w:color="auto"/>
        <w:bottom w:val="none" w:sz="0" w:space="0" w:color="auto"/>
        <w:right w:val="none" w:sz="0" w:space="0" w:color="auto"/>
      </w:divBdr>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0411160">
      <w:bodyDiv w:val="1"/>
      <w:marLeft w:val="0"/>
      <w:marRight w:val="0"/>
      <w:marTop w:val="0"/>
      <w:marBottom w:val="0"/>
      <w:divBdr>
        <w:top w:val="none" w:sz="0" w:space="0" w:color="auto"/>
        <w:left w:val="none" w:sz="0" w:space="0" w:color="auto"/>
        <w:bottom w:val="none" w:sz="0" w:space="0" w:color="auto"/>
        <w:right w:val="none" w:sz="0" w:space="0" w:color="auto"/>
      </w:divBdr>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0929">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0B16-277C-4671-B95B-59AB3CA1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8</Pages>
  <Words>15526</Words>
  <Characters>8851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67</cp:revision>
  <cp:lastPrinted>2024-06-04T05:49:00Z</cp:lastPrinted>
  <dcterms:created xsi:type="dcterms:W3CDTF">2024-06-11T06:31:00Z</dcterms:created>
  <dcterms:modified xsi:type="dcterms:W3CDTF">2024-09-18T10:41:00Z</dcterms:modified>
</cp:coreProperties>
</file>