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4F7B9" w14:textId="77777777" w:rsidR="00290F57" w:rsidRPr="003D5FD7" w:rsidRDefault="00290F57" w:rsidP="00290F57">
      <w:pPr>
        <w:pStyle w:val="Title"/>
      </w:pPr>
      <w:r w:rsidRPr="003D5FD7">
        <w:t>SAEIMAS AIZSARDZĪBAS, IEKŠLIETU UN KORUPCIJAS NOVĒRŠANAS KOMISIJAS</w:t>
      </w:r>
    </w:p>
    <w:p w14:paraId="37E06221" w14:textId="77777777" w:rsidR="00290F57" w:rsidRPr="003D5FD7" w:rsidRDefault="00290F57" w:rsidP="00290F57">
      <w:pPr>
        <w:pStyle w:val="Title"/>
      </w:pPr>
      <w:r w:rsidRPr="003D5FD7">
        <w:t>VISAPTVEROŠAS VALSTS AIZSARDZĪBAS APAKŠKOMISIJAS</w:t>
      </w:r>
    </w:p>
    <w:p w14:paraId="36215173" w14:textId="77777777" w:rsidR="00290F57" w:rsidRPr="003D5FD7" w:rsidRDefault="00290F57" w:rsidP="00290F57">
      <w:pPr>
        <w:pStyle w:val="Title"/>
      </w:pPr>
      <w:r w:rsidRPr="003D5FD7">
        <w:t>SĒDES PROTOKOLS</w:t>
      </w:r>
    </w:p>
    <w:p w14:paraId="545E053B" w14:textId="4607874D" w:rsidR="00CB5DAA" w:rsidRPr="00983910" w:rsidRDefault="00A00587" w:rsidP="00290F57">
      <w:pPr>
        <w:jc w:val="center"/>
        <w:rPr>
          <w:b/>
        </w:rPr>
      </w:pPr>
      <w:r w:rsidRPr="00983910">
        <w:rPr>
          <w:b/>
        </w:rPr>
        <w:t>Nr.</w:t>
      </w:r>
      <w:r w:rsidR="00CB5DAA" w:rsidRPr="00983910">
        <w:t xml:space="preserve"> </w:t>
      </w:r>
      <w:r w:rsidR="00E055F3" w:rsidRPr="00983910">
        <w:rPr>
          <w:b/>
        </w:rPr>
        <w:t>141.9/6/1/1-</w:t>
      </w:r>
      <w:r w:rsidR="005F6A8F" w:rsidRPr="00983910">
        <w:rPr>
          <w:b/>
        </w:rPr>
        <w:t>4</w:t>
      </w:r>
      <w:r w:rsidR="00CB5DAA" w:rsidRPr="00983910">
        <w:rPr>
          <w:b/>
        </w:rPr>
        <w:t>-14/24</w:t>
      </w:r>
    </w:p>
    <w:p w14:paraId="70968210" w14:textId="1C8C42EA" w:rsidR="00290F57" w:rsidRPr="003D5FD7" w:rsidRDefault="00290F57" w:rsidP="00290F57">
      <w:pPr>
        <w:jc w:val="center"/>
        <w:rPr>
          <w:b/>
        </w:rPr>
      </w:pPr>
      <w:r w:rsidRPr="003D5FD7">
        <w:rPr>
          <w:b/>
        </w:rPr>
        <w:t>2</w:t>
      </w:r>
      <w:r w:rsidR="005B33E6">
        <w:rPr>
          <w:b/>
        </w:rPr>
        <w:t xml:space="preserve">023. gada </w:t>
      </w:r>
      <w:r w:rsidR="00983910">
        <w:rPr>
          <w:b/>
        </w:rPr>
        <w:t>18</w:t>
      </w:r>
      <w:r>
        <w:rPr>
          <w:b/>
        </w:rPr>
        <w:t xml:space="preserve">. </w:t>
      </w:r>
      <w:r w:rsidR="00983910">
        <w:rPr>
          <w:b/>
        </w:rPr>
        <w:t>jūn</w:t>
      </w:r>
      <w:r w:rsidR="00D73AC5">
        <w:rPr>
          <w:b/>
        </w:rPr>
        <w:t>ijā</w:t>
      </w:r>
      <w:r w:rsidR="005B33E6">
        <w:rPr>
          <w:b/>
        </w:rPr>
        <w:t xml:space="preserve"> plkst. 13</w:t>
      </w:r>
      <w:r>
        <w:rPr>
          <w:b/>
        </w:rPr>
        <w:t xml:space="preserve">:00 – </w:t>
      </w:r>
      <w:r w:rsidRPr="00983910">
        <w:rPr>
          <w:b/>
        </w:rPr>
        <w:t>1</w:t>
      </w:r>
      <w:r w:rsidR="005F6A8F" w:rsidRPr="00983910">
        <w:rPr>
          <w:b/>
        </w:rPr>
        <w:t>3</w:t>
      </w:r>
      <w:r w:rsidR="00E055F3" w:rsidRPr="00983910">
        <w:rPr>
          <w:b/>
        </w:rPr>
        <w:t>:</w:t>
      </w:r>
      <w:r w:rsidR="005F6A8F" w:rsidRPr="00983910">
        <w:rPr>
          <w:b/>
        </w:rPr>
        <w:t>40</w:t>
      </w:r>
    </w:p>
    <w:p w14:paraId="5908A196" w14:textId="77777777" w:rsidR="00290F57" w:rsidRPr="003D5FD7" w:rsidRDefault="00290F57" w:rsidP="00290F57">
      <w:pPr>
        <w:jc w:val="center"/>
      </w:pPr>
      <w:r w:rsidRPr="003D5FD7">
        <w:rPr>
          <w:b/>
        </w:rPr>
        <w:t>Rīgā, Jēkaba ielā 16, komisijas sēžu zālē</w:t>
      </w:r>
    </w:p>
    <w:p w14:paraId="3B2BE869" w14:textId="77777777" w:rsidR="00290F57" w:rsidRDefault="00290F57" w:rsidP="00290F57"/>
    <w:p w14:paraId="1E7FD3B9" w14:textId="77777777" w:rsidR="00290F57" w:rsidRPr="003D5FD7" w:rsidRDefault="00290F57" w:rsidP="00290F57"/>
    <w:p w14:paraId="28EA0FF0" w14:textId="77777777" w:rsidR="00290F57" w:rsidRPr="003D5FD7" w:rsidRDefault="00290F57" w:rsidP="00290F57">
      <w:pPr>
        <w:jc w:val="both"/>
        <w:rPr>
          <w:b/>
        </w:rPr>
      </w:pPr>
      <w:r w:rsidRPr="003D5FD7">
        <w:rPr>
          <w:b/>
        </w:rPr>
        <w:t>Sēdē piedalās:</w:t>
      </w:r>
    </w:p>
    <w:p w14:paraId="367238B7" w14:textId="77777777" w:rsidR="00290F57" w:rsidRPr="003D5FD7" w:rsidRDefault="00290F57" w:rsidP="00290F57">
      <w:pPr>
        <w:jc w:val="both"/>
      </w:pPr>
      <w:r w:rsidRPr="003D5FD7">
        <w:rPr>
          <w:u w:val="single"/>
        </w:rPr>
        <w:t>apakškomisijas locekļi</w:t>
      </w:r>
      <w:r w:rsidRPr="003D5FD7">
        <w:t>:</w:t>
      </w:r>
    </w:p>
    <w:p w14:paraId="56F685BE" w14:textId="77777777" w:rsidR="00290F57" w:rsidRPr="00674CE6" w:rsidRDefault="00290F57" w:rsidP="00290F57">
      <w:pPr>
        <w:jc w:val="both"/>
      </w:pPr>
      <w:r w:rsidRPr="00674CE6">
        <w:rPr>
          <w:b/>
        </w:rPr>
        <w:t xml:space="preserve">Igors </w:t>
      </w:r>
      <w:proofErr w:type="spellStart"/>
      <w:r w:rsidRPr="00674CE6">
        <w:rPr>
          <w:b/>
        </w:rPr>
        <w:t>Rajevs</w:t>
      </w:r>
      <w:proofErr w:type="spellEnd"/>
      <w:r w:rsidRPr="00674CE6">
        <w:t xml:space="preserve"> – apakškomisijas priekšsēdētājs</w:t>
      </w:r>
    </w:p>
    <w:p w14:paraId="4A75ABE1" w14:textId="23EDDF05" w:rsidR="00290F57" w:rsidRPr="00674CE6" w:rsidRDefault="00290F57" w:rsidP="00290F57">
      <w:pPr>
        <w:jc w:val="both"/>
      </w:pPr>
      <w:r w:rsidRPr="00674CE6">
        <w:rPr>
          <w:b/>
        </w:rPr>
        <w:t>Edvīns Šnore</w:t>
      </w:r>
      <w:r w:rsidRPr="00674CE6">
        <w:t xml:space="preserve"> – apakškomisijas sekretārs</w:t>
      </w:r>
    </w:p>
    <w:p w14:paraId="77919768" w14:textId="6C2A7995" w:rsidR="007979AD" w:rsidRPr="00674CE6" w:rsidRDefault="007979AD" w:rsidP="00290F57">
      <w:pPr>
        <w:jc w:val="both"/>
        <w:rPr>
          <w:b/>
        </w:rPr>
      </w:pPr>
      <w:r w:rsidRPr="00674CE6">
        <w:rPr>
          <w:b/>
        </w:rPr>
        <w:t>Raimonds Bergmanis</w:t>
      </w:r>
    </w:p>
    <w:p w14:paraId="011A3DC8" w14:textId="77777777" w:rsidR="005F6A8F" w:rsidRDefault="005F6A8F" w:rsidP="00290F57">
      <w:pPr>
        <w:jc w:val="both"/>
        <w:rPr>
          <w:b/>
        </w:rPr>
      </w:pPr>
      <w:r>
        <w:rPr>
          <w:b/>
        </w:rPr>
        <w:t>Ainars Latkovskis</w:t>
      </w:r>
    </w:p>
    <w:p w14:paraId="121067D9" w14:textId="66C0C253" w:rsidR="008F4CD2" w:rsidRDefault="005D2FB5" w:rsidP="00290F57">
      <w:pPr>
        <w:jc w:val="both"/>
        <w:rPr>
          <w:b/>
          <w:bCs/>
        </w:rPr>
      </w:pPr>
      <w:r>
        <w:rPr>
          <w:b/>
          <w:bCs/>
        </w:rPr>
        <w:t xml:space="preserve">Atis </w:t>
      </w:r>
      <w:proofErr w:type="spellStart"/>
      <w:r>
        <w:rPr>
          <w:b/>
          <w:bCs/>
        </w:rPr>
        <w:t>Švinka</w:t>
      </w:r>
      <w:proofErr w:type="spellEnd"/>
    </w:p>
    <w:p w14:paraId="0BEBCB7D" w14:textId="4C595F4C" w:rsidR="005F6A8F" w:rsidRPr="00E85047" w:rsidRDefault="005F6A8F" w:rsidP="00290F57">
      <w:pPr>
        <w:jc w:val="both"/>
        <w:rPr>
          <w:b/>
          <w:bCs/>
        </w:rPr>
      </w:pPr>
      <w:r>
        <w:rPr>
          <w:b/>
          <w:bCs/>
        </w:rPr>
        <w:t>Edmunds Zivtiņš</w:t>
      </w:r>
    </w:p>
    <w:p w14:paraId="43C2D5EB" w14:textId="249576B5" w:rsidR="00E85047" w:rsidRDefault="00E85047" w:rsidP="00290F57">
      <w:pPr>
        <w:jc w:val="both"/>
        <w:rPr>
          <w:u w:val="single"/>
        </w:rPr>
      </w:pPr>
    </w:p>
    <w:p w14:paraId="35F6A919" w14:textId="77777777" w:rsidR="00290F57" w:rsidRPr="008960E0" w:rsidRDefault="00290F57" w:rsidP="008960E0">
      <w:pPr>
        <w:jc w:val="both"/>
        <w:rPr>
          <w:sz w:val="22"/>
          <w:u w:val="single"/>
        </w:rPr>
      </w:pPr>
      <w:r w:rsidRPr="008960E0">
        <w:rPr>
          <w:sz w:val="22"/>
          <w:u w:val="single"/>
        </w:rPr>
        <w:t>Uzaicinātie:</w:t>
      </w:r>
    </w:p>
    <w:p w14:paraId="0CC65C52" w14:textId="77777777"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Ārlietu ministrijas Stratēģiskas nozīmes preču eksporta kontroles nodaļa vadītājs </w:t>
      </w:r>
      <w:r w:rsidRPr="00A66E12">
        <w:rPr>
          <w:rFonts w:eastAsia="Calibri" w:cs="Times New Roman"/>
          <w:b/>
          <w:bCs/>
          <w:szCs w:val="24"/>
        </w:rPr>
        <w:t xml:space="preserve">Nauris </w:t>
      </w:r>
      <w:proofErr w:type="spellStart"/>
      <w:r w:rsidRPr="00A66E12">
        <w:rPr>
          <w:rFonts w:eastAsia="Calibri" w:cs="Times New Roman"/>
          <w:b/>
          <w:bCs/>
          <w:szCs w:val="24"/>
        </w:rPr>
        <w:t>Rumpe</w:t>
      </w:r>
      <w:proofErr w:type="spellEnd"/>
      <w:r w:rsidRPr="00A66E12">
        <w:rPr>
          <w:rFonts w:eastAsia="Calibri" w:cs="Times New Roman"/>
          <w:szCs w:val="24"/>
        </w:rPr>
        <w:t xml:space="preserve"> </w:t>
      </w:r>
    </w:p>
    <w:p w14:paraId="30D06359" w14:textId="1C3C42FE"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Aizsardzības ministrijas valsts sekretāra vietnieka nodrošinājuma jautājumos </w:t>
      </w:r>
      <w:proofErr w:type="spellStart"/>
      <w:r w:rsidRPr="00A66E12">
        <w:rPr>
          <w:rFonts w:eastAsia="Calibri" w:cs="Times New Roman"/>
          <w:szCs w:val="24"/>
        </w:rPr>
        <w:t>p.i</w:t>
      </w:r>
      <w:proofErr w:type="spellEnd"/>
      <w:r w:rsidRPr="00A66E12">
        <w:rPr>
          <w:rFonts w:eastAsia="Calibri" w:cs="Times New Roman"/>
          <w:szCs w:val="24"/>
        </w:rPr>
        <w:t xml:space="preserve">., Nodrošinājuma un aizsardzības investīciju politikas departamenta direktors </w:t>
      </w:r>
      <w:r w:rsidRPr="00A66E12">
        <w:rPr>
          <w:rFonts w:eastAsia="Calibri" w:cs="Times New Roman"/>
          <w:b/>
          <w:bCs/>
          <w:szCs w:val="24"/>
        </w:rPr>
        <w:t xml:space="preserve">Māris </w:t>
      </w:r>
      <w:proofErr w:type="spellStart"/>
      <w:r w:rsidRPr="00A66E12">
        <w:rPr>
          <w:rFonts w:eastAsia="Calibri" w:cs="Times New Roman"/>
          <w:b/>
          <w:bCs/>
          <w:szCs w:val="24"/>
        </w:rPr>
        <w:t>Ķuda</w:t>
      </w:r>
      <w:proofErr w:type="spellEnd"/>
    </w:p>
    <w:p w14:paraId="45801197" w14:textId="77777777"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Aizsardzības ministrijas Apvienotā štāba Nodrošinājuma (J-4) departamenta Resursu plānošanas priekšnieks pulkvežleitnants </w:t>
      </w:r>
      <w:r w:rsidRPr="00A66E12">
        <w:rPr>
          <w:rFonts w:eastAsia="Calibri" w:cs="Times New Roman"/>
          <w:b/>
          <w:bCs/>
          <w:szCs w:val="24"/>
        </w:rPr>
        <w:t>Uldis Kaupers</w:t>
      </w:r>
    </w:p>
    <w:p w14:paraId="5D2FB9E7" w14:textId="77777777"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Aizsardzības ministrijas Nacionālo bruņoto spēku Apvienotā štāba Operatīvās plānošanas departamenta AMII virsnieks pulkvežleitnants </w:t>
      </w:r>
      <w:r w:rsidRPr="00A66E12">
        <w:rPr>
          <w:rFonts w:eastAsia="Calibri" w:cs="Times New Roman"/>
          <w:b/>
          <w:bCs/>
          <w:szCs w:val="24"/>
        </w:rPr>
        <w:t xml:space="preserve">Tomass </w:t>
      </w:r>
      <w:proofErr w:type="spellStart"/>
      <w:r w:rsidRPr="00A66E12">
        <w:rPr>
          <w:rFonts w:eastAsia="Calibri" w:cs="Times New Roman"/>
          <w:b/>
          <w:bCs/>
          <w:szCs w:val="24"/>
        </w:rPr>
        <w:t>Delvers</w:t>
      </w:r>
      <w:proofErr w:type="spellEnd"/>
    </w:p>
    <w:p w14:paraId="0AFBA9EA" w14:textId="77777777"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Iekšlietu ministrijas Nozares politikas departamenta tiek deleģēta vecākā referente </w:t>
      </w:r>
      <w:r w:rsidRPr="00A66E12">
        <w:rPr>
          <w:rFonts w:eastAsia="Calibri" w:cs="Times New Roman"/>
          <w:b/>
          <w:bCs/>
          <w:szCs w:val="24"/>
        </w:rPr>
        <w:t xml:space="preserve">Izanda </w:t>
      </w:r>
      <w:proofErr w:type="spellStart"/>
      <w:r w:rsidRPr="00A66E12">
        <w:rPr>
          <w:rFonts w:eastAsia="Calibri" w:cs="Times New Roman"/>
          <w:b/>
          <w:bCs/>
          <w:szCs w:val="24"/>
        </w:rPr>
        <w:t>Puncule</w:t>
      </w:r>
      <w:proofErr w:type="spellEnd"/>
    </w:p>
    <w:p w14:paraId="73B2250F" w14:textId="77777777"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Vides aizsardzības un reģionālās attīstības ministrijas eksperts </w:t>
      </w:r>
      <w:r w:rsidRPr="00A66E12">
        <w:rPr>
          <w:rFonts w:eastAsia="Calibri" w:cs="Times New Roman"/>
          <w:b/>
          <w:bCs/>
          <w:szCs w:val="24"/>
        </w:rPr>
        <w:t>Arnis Šults</w:t>
      </w:r>
    </w:p>
    <w:p w14:paraId="1444B35A" w14:textId="44A4D257" w:rsid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Valsts drošības dienesta pārstāvis</w:t>
      </w:r>
    </w:p>
    <w:p w14:paraId="02261CAA" w14:textId="02ABD382" w:rsidR="008C4D4C" w:rsidRPr="00A66E12" w:rsidRDefault="008C4D4C" w:rsidP="009D37EF">
      <w:pPr>
        <w:numPr>
          <w:ilvl w:val="0"/>
          <w:numId w:val="22"/>
        </w:numPr>
        <w:ind w:left="714" w:hanging="357"/>
        <w:contextualSpacing/>
        <w:jc w:val="both"/>
        <w:rPr>
          <w:rFonts w:eastAsia="Calibri" w:cs="Times New Roman"/>
          <w:szCs w:val="24"/>
        </w:rPr>
      </w:pPr>
      <w:r>
        <w:rPr>
          <w:rFonts w:eastAsia="Calibri" w:cs="Times New Roman"/>
          <w:szCs w:val="24"/>
        </w:rPr>
        <w:t xml:space="preserve">Latvijas Pašvaldību savienības padomnieks tautsaimniecības jautājumos </w:t>
      </w:r>
      <w:r w:rsidRPr="008C4D4C">
        <w:rPr>
          <w:rFonts w:eastAsia="Calibri" w:cs="Times New Roman"/>
          <w:b/>
          <w:bCs/>
          <w:szCs w:val="24"/>
        </w:rPr>
        <w:t>Aino Salmiņš</w:t>
      </w:r>
    </w:p>
    <w:p w14:paraId="2AA143C3" w14:textId="77777777"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Rīgas </w:t>
      </w:r>
      <w:proofErr w:type="spellStart"/>
      <w:r w:rsidRPr="00A66E12">
        <w:rPr>
          <w:rFonts w:eastAsia="Calibri" w:cs="Times New Roman"/>
          <w:szCs w:val="24"/>
        </w:rPr>
        <w:t>valstspilsētas</w:t>
      </w:r>
      <w:proofErr w:type="spellEnd"/>
      <w:r w:rsidRPr="00A66E12">
        <w:rPr>
          <w:rFonts w:eastAsia="Calibri" w:cs="Times New Roman"/>
          <w:szCs w:val="24"/>
        </w:rPr>
        <w:t xml:space="preserve"> pašvaldības Centrālās administrācijas Civilās aizsardzības un operatīvās informācijas pārvaldes vadītājs/ Latvijas Lielo pilsētu asociācijas pārstāvis </w:t>
      </w:r>
      <w:r w:rsidRPr="00A66E12">
        <w:rPr>
          <w:rFonts w:eastAsia="Calibri" w:cs="Times New Roman"/>
          <w:b/>
          <w:bCs/>
          <w:szCs w:val="24"/>
        </w:rPr>
        <w:t xml:space="preserve">Gints </w:t>
      </w:r>
      <w:proofErr w:type="spellStart"/>
      <w:r w:rsidRPr="00A66E12">
        <w:rPr>
          <w:rFonts w:eastAsia="Calibri" w:cs="Times New Roman"/>
          <w:b/>
          <w:bCs/>
          <w:szCs w:val="24"/>
        </w:rPr>
        <w:t>Reinsons</w:t>
      </w:r>
      <w:proofErr w:type="spellEnd"/>
      <w:r w:rsidRPr="00A66E12">
        <w:rPr>
          <w:rFonts w:eastAsia="Calibri" w:cs="Times New Roman"/>
          <w:szCs w:val="24"/>
        </w:rPr>
        <w:t xml:space="preserve"> </w:t>
      </w:r>
    </w:p>
    <w:p w14:paraId="07B14EEF" w14:textId="77777777" w:rsidR="00A66E12" w:rsidRPr="00A66E12" w:rsidRDefault="00A66E12" w:rsidP="009D37EF">
      <w:pPr>
        <w:numPr>
          <w:ilvl w:val="0"/>
          <w:numId w:val="22"/>
        </w:numPr>
        <w:ind w:left="714" w:hanging="357"/>
        <w:contextualSpacing/>
        <w:jc w:val="both"/>
        <w:rPr>
          <w:rFonts w:eastAsia="Calibri" w:cs="Times New Roman"/>
          <w:szCs w:val="24"/>
        </w:rPr>
      </w:pPr>
      <w:r w:rsidRPr="00A66E12">
        <w:rPr>
          <w:rFonts w:eastAsia="Calibri" w:cs="Times New Roman"/>
          <w:szCs w:val="24"/>
        </w:rPr>
        <w:t xml:space="preserve">Jelgavas </w:t>
      </w:r>
      <w:proofErr w:type="spellStart"/>
      <w:r w:rsidRPr="00A66E12">
        <w:rPr>
          <w:rFonts w:eastAsia="Calibri" w:cs="Times New Roman"/>
          <w:szCs w:val="24"/>
        </w:rPr>
        <w:t>valstspilsētas</w:t>
      </w:r>
      <w:proofErr w:type="spellEnd"/>
      <w:r w:rsidRPr="00A66E12">
        <w:rPr>
          <w:rFonts w:eastAsia="Calibri" w:cs="Times New Roman"/>
          <w:szCs w:val="24"/>
        </w:rPr>
        <w:t xml:space="preserve"> pašvaldības Jelgavas digitālā centra vadītāja </w:t>
      </w:r>
      <w:r w:rsidRPr="00A66E12">
        <w:rPr>
          <w:rFonts w:eastAsia="Calibri" w:cs="Times New Roman"/>
          <w:b/>
          <w:bCs/>
          <w:szCs w:val="24"/>
        </w:rPr>
        <w:t xml:space="preserve">Ilze Āboliņa </w:t>
      </w:r>
    </w:p>
    <w:p w14:paraId="382DD80E" w14:textId="77777777" w:rsidR="00A66E12" w:rsidRPr="00A66E12" w:rsidRDefault="00A66E12" w:rsidP="00A66E12">
      <w:pPr>
        <w:numPr>
          <w:ilvl w:val="0"/>
          <w:numId w:val="22"/>
        </w:numPr>
        <w:spacing w:after="160" w:line="360" w:lineRule="auto"/>
        <w:contextualSpacing/>
        <w:jc w:val="both"/>
        <w:rPr>
          <w:rFonts w:eastAsia="Calibri" w:cs="Times New Roman"/>
          <w:szCs w:val="24"/>
        </w:rPr>
      </w:pPr>
      <w:r w:rsidRPr="00A66E12">
        <w:rPr>
          <w:rFonts w:eastAsia="Calibri" w:cs="Times New Roman"/>
          <w:szCs w:val="24"/>
        </w:rPr>
        <w:t xml:space="preserve">Latvijas Drošības un aizsardzības industriju federācijas padomes loceklis </w:t>
      </w:r>
      <w:r w:rsidRPr="00A66E12">
        <w:rPr>
          <w:rFonts w:eastAsia="Calibri" w:cs="Times New Roman"/>
          <w:b/>
          <w:bCs/>
          <w:szCs w:val="24"/>
        </w:rPr>
        <w:t>Juris Ķiploks</w:t>
      </w:r>
      <w:r w:rsidRPr="00A66E12">
        <w:rPr>
          <w:rFonts w:eastAsia="Calibri" w:cs="Times New Roman"/>
          <w:szCs w:val="24"/>
        </w:rPr>
        <w:t xml:space="preserve"> </w:t>
      </w:r>
    </w:p>
    <w:p w14:paraId="598060AE" w14:textId="28ECD4B3" w:rsidR="008F4CD2" w:rsidRPr="008960E0" w:rsidRDefault="005D2FB5" w:rsidP="008B1E3D">
      <w:pPr>
        <w:autoSpaceDE w:val="0"/>
        <w:autoSpaceDN w:val="0"/>
        <w:adjustRightInd w:val="0"/>
        <w:jc w:val="both"/>
        <w:rPr>
          <w:sz w:val="22"/>
        </w:rPr>
      </w:pPr>
      <w:r w:rsidRPr="008960E0">
        <w:rPr>
          <w:rFonts w:ascii="Symbol" w:hAnsi="Symbol" w:cs="Symbol"/>
          <w:color w:val="000000"/>
          <w:sz w:val="22"/>
        </w:rPr>
        <w:tab/>
      </w:r>
    </w:p>
    <w:p w14:paraId="23D8F455" w14:textId="5815CC4B" w:rsidR="00290F57" w:rsidRPr="00E82CD7" w:rsidRDefault="00290F57" w:rsidP="00BC4A41">
      <w:pPr>
        <w:tabs>
          <w:tab w:val="left" w:pos="1418"/>
        </w:tabs>
        <w:jc w:val="both"/>
        <w:rPr>
          <w:rStyle w:val="Strong"/>
          <w:b w:val="0"/>
          <w:bCs w:val="0"/>
        </w:rPr>
      </w:pPr>
      <w:r w:rsidRPr="007543C4">
        <w:rPr>
          <w:rStyle w:val="Strong"/>
          <w:u w:val="single"/>
        </w:rPr>
        <w:t>Komisijas darbinieki:</w:t>
      </w:r>
      <w:r w:rsidRPr="007543C4">
        <w:rPr>
          <w:rStyle w:val="Strong"/>
        </w:rPr>
        <w:t xml:space="preserve"> </w:t>
      </w:r>
      <w:r w:rsidRPr="00E82CD7">
        <w:rPr>
          <w:rStyle w:val="Strong"/>
          <w:b w:val="0"/>
          <w:bCs w:val="0"/>
        </w:rPr>
        <w:t xml:space="preserve">vecākā konsultante Ieva </w:t>
      </w:r>
      <w:proofErr w:type="spellStart"/>
      <w:r w:rsidRPr="00E82CD7">
        <w:rPr>
          <w:rStyle w:val="Strong"/>
          <w:b w:val="0"/>
          <w:bCs w:val="0"/>
        </w:rPr>
        <w:t>Barvika</w:t>
      </w:r>
      <w:proofErr w:type="spellEnd"/>
      <w:r w:rsidRPr="00E82CD7">
        <w:rPr>
          <w:rStyle w:val="Strong"/>
          <w:b w:val="0"/>
          <w:bCs w:val="0"/>
        </w:rPr>
        <w:t xml:space="preserve">, konsultantes </w:t>
      </w:r>
      <w:r w:rsidR="00587213" w:rsidRPr="00E82CD7">
        <w:rPr>
          <w:rStyle w:val="Strong"/>
          <w:b w:val="0"/>
          <w:bCs w:val="0"/>
        </w:rPr>
        <w:t xml:space="preserve">Egita Kalniņa, Inese </w:t>
      </w:r>
      <w:proofErr w:type="spellStart"/>
      <w:r w:rsidR="00587213" w:rsidRPr="00E82CD7">
        <w:rPr>
          <w:rStyle w:val="Strong"/>
          <w:b w:val="0"/>
          <w:bCs w:val="0"/>
        </w:rPr>
        <w:t>Silabriede</w:t>
      </w:r>
      <w:proofErr w:type="spellEnd"/>
      <w:r w:rsidR="00587213" w:rsidRPr="00E82CD7">
        <w:rPr>
          <w:rStyle w:val="Strong"/>
          <w:b w:val="0"/>
          <w:bCs w:val="0"/>
        </w:rPr>
        <w:t xml:space="preserve"> un </w:t>
      </w:r>
      <w:r w:rsidRPr="00E82CD7">
        <w:rPr>
          <w:rStyle w:val="Strong"/>
          <w:b w:val="0"/>
          <w:bCs w:val="0"/>
        </w:rPr>
        <w:t>Sandra Kaire</w:t>
      </w:r>
    </w:p>
    <w:p w14:paraId="08676FDC" w14:textId="77777777" w:rsidR="0084227E" w:rsidRDefault="0084227E" w:rsidP="00BC4A41">
      <w:pPr>
        <w:widowControl w:val="0"/>
        <w:jc w:val="both"/>
        <w:rPr>
          <w:b/>
        </w:rPr>
      </w:pPr>
    </w:p>
    <w:p w14:paraId="1AAF937D" w14:textId="7C313FBF" w:rsidR="00290F57" w:rsidRPr="003D5FD7" w:rsidRDefault="00290F57" w:rsidP="00BC4A41">
      <w:pPr>
        <w:widowControl w:val="0"/>
        <w:jc w:val="both"/>
      </w:pPr>
      <w:r w:rsidRPr="003D5FD7">
        <w:rPr>
          <w:b/>
        </w:rPr>
        <w:t>Sēdi vada</w:t>
      </w:r>
      <w:r w:rsidRPr="003D5FD7">
        <w:t xml:space="preserve">: </w:t>
      </w:r>
      <w:proofErr w:type="spellStart"/>
      <w:r>
        <w:t>I.</w:t>
      </w:r>
      <w:r w:rsidRPr="003D5FD7">
        <w:t>Rajevs</w:t>
      </w:r>
      <w:proofErr w:type="spellEnd"/>
    </w:p>
    <w:p w14:paraId="5CB9D7D5" w14:textId="68F8209D" w:rsidR="00290F57" w:rsidRPr="003D5FD7" w:rsidRDefault="00290F57" w:rsidP="00BC4A41">
      <w:pPr>
        <w:widowControl w:val="0"/>
        <w:jc w:val="both"/>
      </w:pPr>
      <w:r w:rsidRPr="003D5FD7">
        <w:rPr>
          <w:b/>
        </w:rPr>
        <w:t>Sēdi protokolē</w:t>
      </w:r>
      <w:r w:rsidRPr="003D5FD7">
        <w:t xml:space="preserve">: </w:t>
      </w:r>
      <w:r w:rsidR="00E76857">
        <w:t>S. Kair</w:t>
      </w:r>
      <w:r>
        <w:t>e</w:t>
      </w:r>
    </w:p>
    <w:p w14:paraId="6099F3C6" w14:textId="3D61802C" w:rsidR="00290F57" w:rsidRDefault="00290F57" w:rsidP="00BC4A41">
      <w:pPr>
        <w:widowControl w:val="0"/>
        <w:jc w:val="both"/>
      </w:pPr>
      <w:r w:rsidRPr="00A66E12">
        <w:rPr>
          <w:b/>
        </w:rPr>
        <w:t>Sēdes veids</w:t>
      </w:r>
      <w:r w:rsidRPr="00A66E12">
        <w:t>: atklāta</w:t>
      </w:r>
    </w:p>
    <w:p w14:paraId="607EDBA5" w14:textId="77777777" w:rsidR="00A66E12" w:rsidRPr="00A66E12" w:rsidRDefault="00A66E12" w:rsidP="00BC4A41">
      <w:pPr>
        <w:widowControl w:val="0"/>
        <w:jc w:val="both"/>
      </w:pPr>
    </w:p>
    <w:p w14:paraId="7BA4822E" w14:textId="01EC7C93" w:rsidR="008B1E3D" w:rsidRPr="00A66E12" w:rsidRDefault="00290F57" w:rsidP="00A66E12">
      <w:pPr>
        <w:widowControl w:val="0"/>
        <w:rPr>
          <w:b/>
        </w:rPr>
      </w:pPr>
      <w:r w:rsidRPr="000B21C5">
        <w:rPr>
          <w:b/>
          <w:u w:val="single"/>
        </w:rPr>
        <w:lastRenderedPageBreak/>
        <w:t>Darba kārtība</w:t>
      </w:r>
      <w:r w:rsidRPr="005625CC">
        <w:rPr>
          <w:b/>
        </w:rPr>
        <w:t xml:space="preserve">: </w:t>
      </w:r>
      <w:r w:rsidR="00A66E12" w:rsidRPr="00A66E12">
        <w:rPr>
          <w:b/>
        </w:rPr>
        <w:t>Stratēģiskas nozīmes preču iegādes iespējas pašvaldību vajadzībām</w:t>
      </w:r>
      <w:r w:rsidR="008B1E3D">
        <w:t xml:space="preserve"> </w:t>
      </w:r>
    </w:p>
    <w:p w14:paraId="6F2A77AB" w14:textId="77777777" w:rsidR="00597EFB" w:rsidRPr="00597EFB" w:rsidRDefault="00597EFB" w:rsidP="00597EFB"/>
    <w:p w14:paraId="6D56CBEC" w14:textId="5A7FCD89" w:rsidR="00CA730B" w:rsidRPr="003073C5" w:rsidRDefault="003073C5" w:rsidP="003073C5">
      <w:pPr>
        <w:jc w:val="both"/>
        <w:rPr>
          <w:rFonts w:cs="Times New Roman"/>
          <w:szCs w:val="24"/>
        </w:rPr>
      </w:pPr>
      <w:proofErr w:type="spellStart"/>
      <w:r>
        <w:rPr>
          <w:rFonts w:cs="Times New Roman"/>
          <w:b/>
          <w:bCs/>
          <w:szCs w:val="24"/>
        </w:rPr>
        <w:t>I.</w:t>
      </w:r>
      <w:r w:rsidR="005317D4" w:rsidRPr="003073C5">
        <w:rPr>
          <w:rFonts w:cs="Times New Roman"/>
          <w:b/>
          <w:bCs/>
          <w:szCs w:val="24"/>
        </w:rPr>
        <w:t>Rajevs</w:t>
      </w:r>
      <w:proofErr w:type="spellEnd"/>
      <w:r w:rsidR="005317D4" w:rsidRPr="003073C5">
        <w:rPr>
          <w:rFonts w:cs="Times New Roman"/>
          <w:szCs w:val="24"/>
        </w:rPr>
        <w:t xml:space="preserve"> atklāj sēdi</w:t>
      </w:r>
      <w:r w:rsidR="008B1E3D">
        <w:rPr>
          <w:rFonts w:cs="Times New Roman"/>
          <w:szCs w:val="24"/>
        </w:rPr>
        <w:t xml:space="preserve"> </w:t>
      </w:r>
      <w:r w:rsidR="00CA730B" w:rsidRPr="003073C5">
        <w:rPr>
          <w:rFonts w:cs="Times New Roman"/>
          <w:szCs w:val="24"/>
        </w:rPr>
        <w:t>un informē par d</w:t>
      </w:r>
      <w:r w:rsidR="00597EFB" w:rsidRPr="003073C5">
        <w:rPr>
          <w:rFonts w:cs="Times New Roman"/>
          <w:szCs w:val="24"/>
        </w:rPr>
        <w:t>arba kārtību</w:t>
      </w:r>
      <w:r w:rsidR="00CA730B" w:rsidRPr="003073C5">
        <w:rPr>
          <w:rFonts w:cs="Times New Roman"/>
          <w:szCs w:val="24"/>
        </w:rPr>
        <w:t>, kā arī iepazīstina ar sēdē uzaicinātajiem dalībniekiem.</w:t>
      </w:r>
    </w:p>
    <w:p w14:paraId="06DE8776" w14:textId="13D1377F" w:rsidR="004D49E2" w:rsidRPr="008C4D4C" w:rsidRDefault="00217277" w:rsidP="002F601E">
      <w:pPr>
        <w:jc w:val="both"/>
        <w:rPr>
          <w:rFonts w:cs="Times New Roman"/>
          <w:i/>
          <w:iCs/>
          <w:szCs w:val="24"/>
        </w:rPr>
      </w:pPr>
      <w:r>
        <w:rPr>
          <w:rFonts w:cs="Times New Roman"/>
          <w:i/>
          <w:iCs/>
          <w:szCs w:val="24"/>
        </w:rPr>
        <w:t xml:space="preserve">Pirmais jautājums </w:t>
      </w:r>
      <w:r w:rsidR="008C4D4C" w:rsidRPr="008C4D4C">
        <w:rPr>
          <w:rFonts w:cs="Times New Roman"/>
          <w:i/>
          <w:iCs/>
          <w:szCs w:val="24"/>
        </w:rPr>
        <w:t>- Kāda līmeņa individuālās aizsardzības līdzekļi nepieciešami pašvaldībās?</w:t>
      </w:r>
    </w:p>
    <w:p w14:paraId="708A04A1" w14:textId="2033B190" w:rsidR="00014B2B" w:rsidRDefault="00CA55CB" w:rsidP="008B1E3D">
      <w:pPr>
        <w:jc w:val="both"/>
        <w:rPr>
          <w:rFonts w:cs="Times New Roman"/>
          <w:szCs w:val="24"/>
        </w:rPr>
      </w:pPr>
      <w:proofErr w:type="spellStart"/>
      <w:r>
        <w:rPr>
          <w:rFonts w:cs="Times New Roman"/>
          <w:b/>
          <w:bCs/>
          <w:szCs w:val="24"/>
        </w:rPr>
        <w:t>I.</w:t>
      </w:r>
      <w:r w:rsidR="00E96C57" w:rsidRPr="00CA55CB">
        <w:rPr>
          <w:rFonts w:cs="Times New Roman"/>
          <w:b/>
          <w:bCs/>
          <w:szCs w:val="24"/>
        </w:rPr>
        <w:t>Rajevs</w:t>
      </w:r>
      <w:proofErr w:type="spellEnd"/>
      <w:r w:rsidR="00E96C57" w:rsidRPr="00CA55CB">
        <w:rPr>
          <w:rFonts w:cs="Times New Roman"/>
          <w:szCs w:val="24"/>
        </w:rPr>
        <w:t xml:space="preserve"> </w:t>
      </w:r>
      <w:r w:rsidR="003D65F3">
        <w:rPr>
          <w:rFonts w:cs="Times New Roman"/>
          <w:szCs w:val="24"/>
        </w:rPr>
        <w:t xml:space="preserve">dod vārdu </w:t>
      </w:r>
      <w:r w:rsidR="006E1BF2" w:rsidRPr="006E1BF2">
        <w:rPr>
          <w:rFonts w:cs="Times New Roman"/>
          <w:szCs w:val="24"/>
        </w:rPr>
        <w:t>Latvijas Pašvaldību savienības padomniek</w:t>
      </w:r>
      <w:r w:rsidR="006E1BF2">
        <w:rPr>
          <w:rFonts w:cs="Times New Roman"/>
          <w:szCs w:val="24"/>
        </w:rPr>
        <w:t>am</w:t>
      </w:r>
      <w:r w:rsidR="006E1BF2" w:rsidRPr="006E1BF2">
        <w:rPr>
          <w:rFonts w:cs="Times New Roman"/>
          <w:szCs w:val="24"/>
        </w:rPr>
        <w:t xml:space="preserve"> tautsaim</w:t>
      </w:r>
      <w:r w:rsidR="006E1BF2">
        <w:rPr>
          <w:rFonts w:cs="Times New Roman"/>
          <w:szCs w:val="24"/>
        </w:rPr>
        <w:t>niecības jautājumos Aino Salmiņam.</w:t>
      </w:r>
    </w:p>
    <w:p w14:paraId="1A549EDE" w14:textId="087E87BC" w:rsidR="00E13734" w:rsidRDefault="00C8196B" w:rsidP="00C8196B">
      <w:pPr>
        <w:jc w:val="both"/>
        <w:rPr>
          <w:rFonts w:cs="Times New Roman"/>
          <w:szCs w:val="24"/>
        </w:rPr>
      </w:pPr>
      <w:r w:rsidRPr="006E1BF2">
        <w:rPr>
          <w:rFonts w:cs="Times New Roman"/>
          <w:b/>
          <w:szCs w:val="24"/>
        </w:rPr>
        <w:t>A.</w:t>
      </w:r>
      <w:r w:rsidR="003D65F3" w:rsidRPr="006E1BF2">
        <w:rPr>
          <w:rFonts w:cs="Times New Roman"/>
          <w:b/>
          <w:szCs w:val="24"/>
        </w:rPr>
        <w:t>Salmiņš</w:t>
      </w:r>
      <w:r w:rsidR="003D65F3" w:rsidRPr="00C8196B">
        <w:rPr>
          <w:rFonts w:cs="Times New Roman"/>
          <w:szCs w:val="24"/>
        </w:rPr>
        <w:t xml:space="preserve"> </w:t>
      </w:r>
      <w:r w:rsidR="002D43E2" w:rsidRPr="00C8196B">
        <w:rPr>
          <w:rFonts w:cs="Times New Roman"/>
          <w:szCs w:val="24"/>
        </w:rPr>
        <w:t>norāda</w:t>
      </w:r>
      <w:r w:rsidR="00E14859">
        <w:rPr>
          <w:rFonts w:cs="Times New Roman"/>
          <w:szCs w:val="24"/>
        </w:rPr>
        <w:t xml:space="preserve">, ka </w:t>
      </w:r>
      <w:r w:rsidR="008314A1">
        <w:rPr>
          <w:rFonts w:cs="Times New Roman"/>
          <w:szCs w:val="24"/>
        </w:rPr>
        <w:t xml:space="preserve">pašvaldību budžetā </w:t>
      </w:r>
      <w:r w:rsidR="00E14859">
        <w:rPr>
          <w:rFonts w:cs="Times New Roman"/>
          <w:szCs w:val="24"/>
        </w:rPr>
        <w:t xml:space="preserve">finansējums </w:t>
      </w:r>
      <w:r w:rsidR="008314A1">
        <w:rPr>
          <w:rFonts w:cs="Times New Roman"/>
          <w:szCs w:val="24"/>
        </w:rPr>
        <w:t xml:space="preserve">šādam mērķim papildus nav atvēlēta, jo saskaņā ar </w:t>
      </w:r>
      <w:r w:rsidR="008314A1" w:rsidRPr="008314A1">
        <w:rPr>
          <w:rFonts w:cs="Times New Roman"/>
          <w:szCs w:val="24"/>
        </w:rPr>
        <w:t>Civilās aizsardzības un katastrofas pārvaldīšanas likum</w:t>
      </w:r>
      <w:r w:rsidR="008314A1">
        <w:rPr>
          <w:rFonts w:cs="Times New Roman"/>
          <w:szCs w:val="24"/>
        </w:rPr>
        <w:t>u</w:t>
      </w:r>
      <w:r w:rsidR="00E14859">
        <w:rPr>
          <w:rFonts w:cs="Times New Roman"/>
          <w:szCs w:val="24"/>
        </w:rPr>
        <w:t>,</w:t>
      </w:r>
      <w:r w:rsidR="008314A1">
        <w:rPr>
          <w:rFonts w:cs="Times New Roman"/>
          <w:szCs w:val="24"/>
        </w:rPr>
        <w:t xml:space="preserve"> attiecīgos pasākumus nepieciešams realizēt budžeta ietvaros. Līdz ar to rodas jautājums, ko pašvaldības šādā situācijā vispār var atļauties iegādāties. Bet tas, ko pašvaldības ir uzsvērušas, kas būtu nepieciešams, ir respiratori un gāzmaskas. Daudz svarīgāks jautājums ir par šo preču sistēmisku iegādi, </w:t>
      </w:r>
      <w:r w:rsidR="00E13734">
        <w:rPr>
          <w:rFonts w:cs="Times New Roman"/>
          <w:szCs w:val="24"/>
        </w:rPr>
        <w:t xml:space="preserve">materiālo rezervju veidošanu, </w:t>
      </w:r>
      <w:r w:rsidR="008314A1">
        <w:rPr>
          <w:rFonts w:cs="Times New Roman"/>
          <w:szCs w:val="24"/>
        </w:rPr>
        <w:t>vajadzību pamatojot uz analītisko informāciju no Ukrainas un Izraēlas pieredzes.</w:t>
      </w:r>
      <w:r w:rsidR="00E13734">
        <w:rPr>
          <w:rFonts w:cs="Times New Roman"/>
          <w:szCs w:val="24"/>
        </w:rPr>
        <w:t xml:space="preserve"> Materiālās r</w:t>
      </w:r>
      <w:r w:rsidR="00A572F6">
        <w:rPr>
          <w:rFonts w:cs="Times New Roman"/>
          <w:szCs w:val="24"/>
        </w:rPr>
        <w:t xml:space="preserve">ezerves </w:t>
      </w:r>
      <w:r w:rsidR="00E13734">
        <w:rPr>
          <w:rFonts w:cs="Times New Roman"/>
          <w:szCs w:val="24"/>
        </w:rPr>
        <w:t xml:space="preserve">pašvaldībās šobrīd </w:t>
      </w:r>
      <w:r w:rsidR="00A572F6">
        <w:rPr>
          <w:rFonts w:cs="Times New Roman"/>
          <w:szCs w:val="24"/>
        </w:rPr>
        <w:t>tiek veidotas</w:t>
      </w:r>
      <w:r w:rsidR="00E13734">
        <w:rPr>
          <w:rFonts w:cs="Times New Roman"/>
          <w:szCs w:val="24"/>
        </w:rPr>
        <w:t xml:space="preserve"> atbilstoši </w:t>
      </w:r>
      <w:r w:rsidR="00A572F6">
        <w:rPr>
          <w:rFonts w:cs="Times New Roman"/>
          <w:szCs w:val="24"/>
        </w:rPr>
        <w:t xml:space="preserve"> reāl</w:t>
      </w:r>
      <w:r w:rsidR="00E13734">
        <w:rPr>
          <w:rFonts w:cs="Times New Roman"/>
          <w:szCs w:val="24"/>
        </w:rPr>
        <w:t>ajam</w:t>
      </w:r>
      <w:r w:rsidR="00A572F6">
        <w:rPr>
          <w:rFonts w:cs="Times New Roman"/>
          <w:szCs w:val="24"/>
        </w:rPr>
        <w:t xml:space="preserve"> apdraudējum</w:t>
      </w:r>
      <w:r w:rsidR="00E13734">
        <w:rPr>
          <w:rFonts w:cs="Times New Roman"/>
          <w:szCs w:val="24"/>
        </w:rPr>
        <w:t>am</w:t>
      </w:r>
      <w:r w:rsidR="00A572F6">
        <w:rPr>
          <w:rFonts w:cs="Times New Roman"/>
          <w:szCs w:val="24"/>
        </w:rPr>
        <w:t xml:space="preserve"> miera laikā. </w:t>
      </w:r>
      <w:r w:rsidR="00E13734">
        <w:rPr>
          <w:rFonts w:cs="Times New Roman"/>
          <w:szCs w:val="24"/>
        </w:rPr>
        <w:t>Savukārt materiālās rezerves militāra apdraudējuma gadījumā ir minimālas, tādēļ par šo jautājumu nepieciešams domāt plašāk valsts līmenī, atbalstoši tam atvēlot attiecīgu finansējumu. Tehniski var pašvaldībām aptaujas veidā prasīt norādīt</w:t>
      </w:r>
      <w:r w:rsidR="00E14859">
        <w:rPr>
          <w:rFonts w:cs="Times New Roman"/>
          <w:szCs w:val="24"/>
        </w:rPr>
        <w:t>,</w:t>
      </w:r>
      <w:r w:rsidR="00E13734">
        <w:rPr>
          <w:rFonts w:cs="Times New Roman"/>
          <w:szCs w:val="24"/>
        </w:rPr>
        <w:t xml:space="preserve"> kādi individuālās aizsardzības līdzekļi un cik daudz būtu nepieciešami.</w:t>
      </w:r>
    </w:p>
    <w:p w14:paraId="351675CA" w14:textId="3A460B97" w:rsidR="009917EA" w:rsidRDefault="009029D4" w:rsidP="00C8196B">
      <w:pPr>
        <w:jc w:val="both"/>
        <w:rPr>
          <w:rFonts w:cs="Times New Roman"/>
          <w:szCs w:val="24"/>
        </w:rPr>
      </w:pPr>
      <w:r w:rsidRPr="00186D7E">
        <w:rPr>
          <w:rFonts w:cs="Times New Roman"/>
          <w:b/>
          <w:bCs/>
          <w:szCs w:val="24"/>
        </w:rPr>
        <w:t xml:space="preserve">I. </w:t>
      </w:r>
      <w:proofErr w:type="spellStart"/>
      <w:r w:rsidRPr="00186D7E">
        <w:rPr>
          <w:rFonts w:cs="Times New Roman"/>
          <w:b/>
          <w:bCs/>
          <w:szCs w:val="24"/>
        </w:rPr>
        <w:t>Rajevs</w:t>
      </w:r>
      <w:proofErr w:type="spellEnd"/>
      <w:r w:rsidR="00E13734">
        <w:rPr>
          <w:rFonts w:cs="Times New Roman"/>
          <w:szCs w:val="24"/>
        </w:rPr>
        <w:t xml:space="preserve"> aktualizē jautājumu par </w:t>
      </w:r>
      <w:r>
        <w:rPr>
          <w:rFonts w:cs="Times New Roman"/>
          <w:szCs w:val="24"/>
        </w:rPr>
        <w:t xml:space="preserve"> </w:t>
      </w:r>
      <w:r w:rsidR="00E13734">
        <w:rPr>
          <w:rFonts w:cs="Times New Roman"/>
          <w:szCs w:val="24"/>
        </w:rPr>
        <w:t>bruņuvestu un bruņucepuru nepieciešamību pašvaldīb</w:t>
      </w:r>
      <w:r w:rsidR="00186D7E">
        <w:rPr>
          <w:rFonts w:cs="Times New Roman"/>
          <w:szCs w:val="24"/>
        </w:rPr>
        <w:t xml:space="preserve">u darbiniekiem. </w:t>
      </w:r>
      <w:r w:rsidR="00E13734">
        <w:rPr>
          <w:rFonts w:cs="Times New Roman"/>
          <w:szCs w:val="24"/>
        </w:rPr>
        <w:t xml:space="preserve">  </w:t>
      </w:r>
    </w:p>
    <w:p w14:paraId="4F54FE1A" w14:textId="60A88FA1" w:rsidR="00186D7E" w:rsidRDefault="009917EA" w:rsidP="00C8196B">
      <w:pPr>
        <w:jc w:val="both"/>
        <w:rPr>
          <w:rFonts w:cs="Times New Roman"/>
          <w:szCs w:val="24"/>
        </w:rPr>
      </w:pPr>
      <w:r w:rsidRPr="00186D7E">
        <w:rPr>
          <w:rFonts w:cs="Times New Roman"/>
          <w:b/>
          <w:bCs/>
          <w:szCs w:val="24"/>
        </w:rPr>
        <w:t>A. Salmiņš</w:t>
      </w:r>
      <w:r>
        <w:rPr>
          <w:rFonts w:cs="Times New Roman"/>
          <w:szCs w:val="24"/>
        </w:rPr>
        <w:t xml:space="preserve"> norāda, ka šis jautājums valstiskā līmenī nav atrisināts. </w:t>
      </w:r>
      <w:r w:rsidR="00A44F64">
        <w:rPr>
          <w:rFonts w:cs="Times New Roman"/>
          <w:szCs w:val="24"/>
        </w:rPr>
        <w:t>Bruņuvestes un bruņucepures militār</w:t>
      </w:r>
      <w:r w:rsidR="00186D7E">
        <w:rPr>
          <w:rFonts w:cs="Times New Roman"/>
          <w:szCs w:val="24"/>
        </w:rPr>
        <w:t>a</w:t>
      </w:r>
      <w:r w:rsidR="00A44F64">
        <w:rPr>
          <w:rFonts w:cs="Times New Roman"/>
          <w:szCs w:val="24"/>
        </w:rPr>
        <w:t xml:space="preserve"> apdraudējuma gadījumā būtu vajadzīgas </w:t>
      </w:r>
      <w:r w:rsidR="00186D7E">
        <w:rPr>
          <w:rFonts w:cs="Times New Roman"/>
          <w:szCs w:val="24"/>
        </w:rPr>
        <w:t>personām</w:t>
      </w:r>
      <w:r w:rsidR="00A44F64">
        <w:rPr>
          <w:rFonts w:cs="Times New Roman"/>
          <w:szCs w:val="24"/>
        </w:rPr>
        <w:t xml:space="preserve">, kas </w:t>
      </w:r>
      <w:r w:rsidR="00186D7E">
        <w:rPr>
          <w:rFonts w:cs="Times New Roman"/>
          <w:szCs w:val="24"/>
        </w:rPr>
        <w:t xml:space="preserve">atrodas </w:t>
      </w:r>
      <w:r w:rsidR="00A44F64">
        <w:rPr>
          <w:rFonts w:cs="Times New Roman"/>
          <w:szCs w:val="24"/>
        </w:rPr>
        <w:t>krīzes situācijas skart</w:t>
      </w:r>
      <w:r w:rsidR="00186D7E">
        <w:rPr>
          <w:rFonts w:cs="Times New Roman"/>
          <w:szCs w:val="24"/>
        </w:rPr>
        <w:t>ajās</w:t>
      </w:r>
      <w:r w:rsidR="00A44F64">
        <w:rPr>
          <w:rFonts w:cs="Times New Roman"/>
          <w:szCs w:val="24"/>
        </w:rPr>
        <w:t xml:space="preserve"> teritorijās. </w:t>
      </w:r>
      <w:r w:rsidR="00186D7E">
        <w:rPr>
          <w:rFonts w:cs="Times New Roman"/>
          <w:szCs w:val="24"/>
        </w:rPr>
        <w:t xml:space="preserve">Šajā ziņā nav saprotams Valsts un pašvaldības policijas nodalījums, ņemot vērā, ka pašvaldībām ir deleģēta attiecīgā funkcija. Minēto individuālo aizsarglīdzekļu iegāde būtu nepieciešama arī komunālo un glābšanas dienestu speciālistiem. </w:t>
      </w:r>
    </w:p>
    <w:p w14:paraId="610FC73F" w14:textId="1CA1A1D2" w:rsidR="00382D57" w:rsidRDefault="00EA7EE1" w:rsidP="00C8196B">
      <w:pPr>
        <w:jc w:val="both"/>
        <w:rPr>
          <w:rFonts w:cs="Times New Roman"/>
          <w:szCs w:val="24"/>
        </w:rPr>
      </w:pPr>
      <w:r w:rsidRPr="00186D7E">
        <w:rPr>
          <w:rFonts w:cs="Times New Roman"/>
          <w:b/>
          <w:bCs/>
          <w:szCs w:val="24"/>
        </w:rPr>
        <w:t>I. Āboliņa</w:t>
      </w:r>
      <w:r>
        <w:rPr>
          <w:rFonts w:cs="Times New Roman"/>
          <w:szCs w:val="24"/>
        </w:rPr>
        <w:t xml:space="preserve"> norāda, ka Jelgavas pašvaldīb</w:t>
      </w:r>
      <w:r w:rsidR="00D1430A">
        <w:rPr>
          <w:rFonts w:cs="Times New Roman"/>
          <w:szCs w:val="24"/>
        </w:rPr>
        <w:t>ai</w:t>
      </w:r>
      <w:r>
        <w:rPr>
          <w:rFonts w:cs="Times New Roman"/>
          <w:szCs w:val="24"/>
        </w:rPr>
        <w:t xml:space="preserve"> nosacījumi</w:t>
      </w:r>
      <w:r w:rsidR="00D670FA">
        <w:rPr>
          <w:rFonts w:cs="Times New Roman"/>
          <w:szCs w:val="24"/>
        </w:rPr>
        <w:t xml:space="preserve"> attiecībā uz nepieciešamo</w:t>
      </w:r>
      <w:r w:rsidR="00D1430A">
        <w:rPr>
          <w:rFonts w:cs="Times New Roman"/>
          <w:szCs w:val="24"/>
        </w:rPr>
        <w:t xml:space="preserve"> individuā</w:t>
      </w:r>
      <w:r w:rsidR="00D670FA">
        <w:rPr>
          <w:rFonts w:cs="Times New Roman"/>
          <w:szCs w:val="24"/>
        </w:rPr>
        <w:t>lo aizsardzības līdzekļu iegādi</w:t>
      </w:r>
      <w:r w:rsidR="00D1430A">
        <w:rPr>
          <w:rFonts w:cs="Times New Roman"/>
          <w:szCs w:val="24"/>
        </w:rPr>
        <w:t xml:space="preserve"> </w:t>
      </w:r>
      <w:r>
        <w:rPr>
          <w:rFonts w:cs="Times New Roman"/>
          <w:szCs w:val="24"/>
        </w:rPr>
        <w:t>ir skaidri</w:t>
      </w:r>
      <w:r w:rsidR="00D1430A">
        <w:rPr>
          <w:rFonts w:cs="Times New Roman"/>
          <w:szCs w:val="24"/>
        </w:rPr>
        <w:t xml:space="preserve"> - </w:t>
      </w:r>
      <w:r w:rsidR="00302944">
        <w:rPr>
          <w:rFonts w:cs="Times New Roman"/>
          <w:szCs w:val="24"/>
        </w:rPr>
        <w:t xml:space="preserve">pašvaldība krīzes situācijās var iegādāties bruņuvestes un ķiveres – to </w:t>
      </w:r>
      <w:r w:rsidR="00D1430A">
        <w:rPr>
          <w:rFonts w:cs="Times New Roman"/>
          <w:szCs w:val="24"/>
        </w:rPr>
        <w:t xml:space="preserve">likumdošana paredz. Aizsardzības ministrijas izstrādātajā </w:t>
      </w:r>
      <w:r w:rsidR="00382D57">
        <w:rPr>
          <w:rFonts w:cs="Times New Roman"/>
          <w:szCs w:val="24"/>
        </w:rPr>
        <w:t xml:space="preserve">dokumentā </w:t>
      </w:r>
      <w:r w:rsidR="00382D57" w:rsidRPr="0089030D">
        <w:rPr>
          <w:rFonts w:cs="Times New Roman"/>
          <w:i/>
          <w:iCs/>
          <w:szCs w:val="24"/>
        </w:rPr>
        <w:t>Pašvaldību sadarbība ar Nacionālajiem bruņotajiem spēkiem un rīcība kara gadījumā</w:t>
      </w:r>
      <w:r w:rsidR="00382D57">
        <w:rPr>
          <w:rFonts w:cs="Times New Roman"/>
          <w:i/>
          <w:iCs/>
          <w:szCs w:val="24"/>
        </w:rPr>
        <w:t xml:space="preserve"> </w:t>
      </w:r>
      <w:r w:rsidR="00DA476E" w:rsidRPr="0089030D">
        <w:rPr>
          <w:rFonts w:cs="Times New Roman"/>
          <w:szCs w:val="24"/>
        </w:rPr>
        <w:t xml:space="preserve">ir </w:t>
      </w:r>
      <w:r w:rsidR="00382D57">
        <w:rPr>
          <w:rFonts w:cs="Times New Roman"/>
          <w:szCs w:val="24"/>
        </w:rPr>
        <w:t xml:space="preserve">atrunāts jautājums par </w:t>
      </w:r>
      <w:r w:rsidR="00DA476E" w:rsidRPr="0089030D">
        <w:rPr>
          <w:rFonts w:cs="Times New Roman"/>
          <w:szCs w:val="24"/>
        </w:rPr>
        <w:t>infrastruktūras drošību</w:t>
      </w:r>
      <w:r w:rsidR="00DA476E">
        <w:rPr>
          <w:rFonts w:cs="Times New Roman"/>
          <w:szCs w:val="24"/>
        </w:rPr>
        <w:t xml:space="preserve">. </w:t>
      </w:r>
      <w:r w:rsidR="00382D57">
        <w:rPr>
          <w:rFonts w:cs="Times New Roman"/>
          <w:szCs w:val="24"/>
        </w:rPr>
        <w:t>Taču attiecībā uz c</w:t>
      </w:r>
      <w:r w:rsidR="00204F58">
        <w:rPr>
          <w:rFonts w:cs="Times New Roman"/>
          <w:szCs w:val="24"/>
        </w:rPr>
        <w:t xml:space="preserve">ivilās aizsardzības </w:t>
      </w:r>
      <w:r w:rsidR="00576455">
        <w:rPr>
          <w:rFonts w:cs="Times New Roman"/>
          <w:szCs w:val="24"/>
        </w:rPr>
        <w:t>ekspert</w:t>
      </w:r>
      <w:r w:rsidR="00382D57">
        <w:rPr>
          <w:rFonts w:cs="Times New Roman"/>
          <w:szCs w:val="24"/>
        </w:rPr>
        <w:t>u nodrošinājumu ar individuālās aizsardzības līdzekļiem – diemžēl šāda nodrošinājuma nav</w:t>
      </w:r>
      <w:r w:rsidR="00D670FA">
        <w:rPr>
          <w:rFonts w:cs="Times New Roman"/>
          <w:szCs w:val="24"/>
        </w:rPr>
        <w:t>,</w:t>
      </w:r>
      <w:r w:rsidR="00382D57">
        <w:rPr>
          <w:rFonts w:cs="Times New Roman"/>
          <w:szCs w:val="24"/>
        </w:rPr>
        <w:t xml:space="preserve"> un saskaņā ar attiecīgajiem normatīvajiem aktiem tos iegādāties nav iespējams. </w:t>
      </w:r>
    </w:p>
    <w:p w14:paraId="56CC19C2" w14:textId="32008F68" w:rsidR="009029D4" w:rsidRDefault="00382D57" w:rsidP="00C8196B">
      <w:pPr>
        <w:jc w:val="both"/>
        <w:rPr>
          <w:rFonts w:cs="Times New Roman"/>
          <w:szCs w:val="24"/>
        </w:rPr>
      </w:pPr>
      <w:r>
        <w:rPr>
          <w:rFonts w:cs="Times New Roman"/>
          <w:szCs w:val="24"/>
        </w:rPr>
        <w:t xml:space="preserve">Ir spēkā esoši </w:t>
      </w:r>
      <w:r w:rsidR="00576455">
        <w:rPr>
          <w:rFonts w:cs="Times New Roman"/>
          <w:szCs w:val="24"/>
        </w:rPr>
        <w:t>2005. gada M</w:t>
      </w:r>
      <w:r>
        <w:rPr>
          <w:rFonts w:cs="Times New Roman"/>
          <w:szCs w:val="24"/>
        </w:rPr>
        <w:t>inistru kabineta</w:t>
      </w:r>
      <w:r w:rsidR="00576455">
        <w:rPr>
          <w:rFonts w:cs="Times New Roman"/>
          <w:szCs w:val="24"/>
        </w:rPr>
        <w:t xml:space="preserve"> noteikumiem nr. 966.</w:t>
      </w:r>
      <w:r>
        <w:rPr>
          <w:rFonts w:cs="Times New Roman"/>
          <w:szCs w:val="24"/>
        </w:rPr>
        <w:t xml:space="preserve"> </w:t>
      </w:r>
      <w:r w:rsidRPr="00382D57">
        <w:rPr>
          <w:rFonts w:cs="Times New Roman"/>
          <w:i/>
          <w:iCs/>
          <w:szCs w:val="24"/>
        </w:rPr>
        <w:t>Noteikumi par mobilizējamo civilās aizsardzības formējumu veidošanas kārtību un finansējumu</w:t>
      </w:r>
      <w:r>
        <w:rPr>
          <w:rFonts w:cs="Times New Roman"/>
          <w:i/>
          <w:iCs/>
          <w:szCs w:val="24"/>
        </w:rPr>
        <w:t xml:space="preserve">, </w:t>
      </w:r>
      <w:r w:rsidRPr="00382D57">
        <w:rPr>
          <w:rFonts w:cs="Times New Roman"/>
          <w:szCs w:val="24"/>
        </w:rPr>
        <w:t>kuros ir</w:t>
      </w:r>
      <w:r>
        <w:rPr>
          <w:rFonts w:cs="Times New Roman"/>
          <w:i/>
          <w:iCs/>
          <w:szCs w:val="24"/>
        </w:rPr>
        <w:t xml:space="preserve"> </w:t>
      </w:r>
      <w:r w:rsidR="0089030D">
        <w:rPr>
          <w:rFonts w:cs="Times New Roman"/>
          <w:szCs w:val="24"/>
        </w:rPr>
        <w:t xml:space="preserve">pielikums </w:t>
      </w:r>
      <w:r>
        <w:rPr>
          <w:rFonts w:cs="Times New Roman"/>
          <w:szCs w:val="24"/>
        </w:rPr>
        <w:t>p</w:t>
      </w:r>
      <w:r w:rsidR="0089030D">
        <w:rPr>
          <w:rFonts w:cs="Times New Roman"/>
          <w:szCs w:val="24"/>
        </w:rPr>
        <w:t xml:space="preserve">ar </w:t>
      </w:r>
      <w:r>
        <w:rPr>
          <w:rFonts w:cs="Times New Roman"/>
          <w:szCs w:val="24"/>
        </w:rPr>
        <w:t>e</w:t>
      </w:r>
      <w:r w:rsidR="0089030D">
        <w:rPr>
          <w:rFonts w:cs="Times New Roman"/>
          <w:szCs w:val="24"/>
        </w:rPr>
        <w:t>kipējum</w:t>
      </w:r>
      <w:r>
        <w:rPr>
          <w:rFonts w:cs="Times New Roman"/>
          <w:szCs w:val="24"/>
        </w:rPr>
        <w:t>u</w:t>
      </w:r>
      <w:r w:rsidR="0089030D">
        <w:rPr>
          <w:rFonts w:cs="Times New Roman"/>
          <w:szCs w:val="24"/>
        </w:rPr>
        <w:t xml:space="preserve">, kam ir jābūt. Bet šāda formējuma Latvijā nav. </w:t>
      </w:r>
      <w:r w:rsidR="00166178">
        <w:rPr>
          <w:rFonts w:cs="Times New Roman"/>
          <w:szCs w:val="24"/>
        </w:rPr>
        <w:t>Minētajos noteikumos noteikt</w:t>
      </w:r>
      <w:r>
        <w:rPr>
          <w:rFonts w:cs="Times New Roman"/>
          <w:szCs w:val="24"/>
        </w:rPr>
        <w:t xml:space="preserve">as arī </w:t>
      </w:r>
      <w:r w:rsidR="00166178">
        <w:rPr>
          <w:rFonts w:cs="Times New Roman"/>
          <w:szCs w:val="24"/>
        </w:rPr>
        <w:t xml:space="preserve">attiecīgas </w:t>
      </w:r>
      <w:r w:rsidR="00185A34">
        <w:rPr>
          <w:rFonts w:cs="Times New Roman"/>
          <w:szCs w:val="24"/>
        </w:rPr>
        <w:t xml:space="preserve">apmācības, kas </w:t>
      </w:r>
      <w:proofErr w:type="gramStart"/>
      <w:r w:rsidR="00185A34">
        <w:rPr>
          <w:rFonts w:cs="Times New Roman"/>
          <w:szCs w:val="24"/>
        </w:rPr>
        <w:t>saistīt</w:t>
      </w:r>
      <w:r>
        <w:rPr>
          <w:rFonts w:cs="Times New Roman"/>
          <w:szCs w:val="24"/>
        </w:rPr>
        <w:t>a</w:t>
      </w:r>
      <w:r w:rsidR="00185A34">
        <w:rPr>
          <w:rFonts w:cs="Times New Roman"/>
          <w:szCs w:val="24"/>
        </w:rPr>
        <w:t>s ar medicīnu katastrofu seku likvidēšanu</w:t>
      </w:r>
      <w:proofErr w:type="gramEnd"/>
      <w:r w:rsidR="00185A34">
        <w:rPr>
          <w:rFonts w:cs="Times New Roman"/>
          <w:szCs w:val="24"/>
        </w:rPr>
        <w:t>, bet šādas apmācības</w:t>
      </w:r>
      <w:r>
        <w:rPr>
          <w:rFonts w:cs="Times New Roman"/>
          <w:szCs w:val="24"/>
        </w:rPr>
        <w:t xml:space="preserve"> netiek veiktas. </w:t>
      </w:r>
      <w:r w:rsidR="00185A34">
        <w:rPr>
          <w:rFonts w:cs="Times New Roman"/>
          <w:szCs w:val="24"/>
        </w:rPr>
        <w:t xml:space="preserve"> </w:t>
      </w:r>
      <w:r>
        <w:rPr>
          <w:rFonts w:cs="Times New Roman"/>
          <w:szCs w:val="24"/>
        </w:rPr>
        <w:t>Jautājums – kad minētajos noteikumos atrunātais tiks realizēts. Jelgavas pašvaldībā ir zināms, kā</w:t>
      </w:r>
      <w:r w:rsidR="00B702EF">
        <w:rPr>
          <w:rFonts w:cs="Times New Roman"/>
          <w:szCs w:val="24"/>
        </w:rPr>
        <w:t xml:space="preserve">di individuālās aizsardzības līdzekļi un cik ir nepieciešami. Ir izpētītas arī attiecīgās specifikācijas, izmaksas, piegādes laiks. </w:t>
      </w:r>
    </w:p>
    <w:p w14:paraId="1638B7A1" w14:textId="0E6BA1F8" w:rsidR="00B702EF" w:rsidRPr="00B702EF" w:rsidRDefault="00B702EF" w:rsidP="00B702EF">
      <w:pPr>
        <w:jc w:val="both"/>
        <w:rPr>
          <w:rFonts w:cs="Times New Roman"/>
          <w:szCs w:val="24"/>
        </w:rPr>
      </w:pPr>
      <w:r>
        <w:rPr>
          <w:rFonts w:cs="Times New Roman"/>
          <w:b/>
          <w:bCs/>
          <w:szCs w:val="24"/>
        </w:rPr>
        <w:t>A.</w:t>
      </w:r>
      <w:r w:rsidR="00C154F6" w:rsidRPr="00B702EF">
        <w:rPr>
          <w:rFonts w:cs="Times New Roman"/>
          <w:b/>
          <w:bCs/>
          <w:szCs w:val="24"/>
        </w:rPr>
        <w:t>Šults</w:t>
      </w:r>
      <w:r w:rsidR="00C154F6" w:rsidRPr="00B702EF">
        <w:rPr>
          <w:rFonts w:cs="Times New Roman"/>
          <w:szCs w:val="24"/>
        </w:rPr>
        <w:t xml:space="preserve"> norāda, ka</w:t>
      </w:r>
      <w:r w:rsidRPr="00B702EF">
        <w:rPr>
          <w:rFonts w:cs="Times New Roman"/>
          <w:szCs w:val="24"/>
        </w:rPr>
        <w:t xml:space="preserve"> individuālo aizsardzības līdzekļu iegādi nepieciešams paredzēt no  </w:t>
      </w:r>
      <w:r w:rsidR="00C154F6" w:rsidRPr="00B702EF">
        <w:rPr>
          <w:rFonts w:cs="Times New Roman"/>
          <w:szCs w:val="24"/>
        </w:rPr>
        <w:t>valsts budžeta līdzekļiem</w:t>
      </w:r>
      <w:r w:rsidRPr="00B702EF">
        <w:rPr>
          <w:rFonts w:cs="Times New Roman"/>
          <w:szCs w:val="24"/>
        </w:rPr>
        <w:t xml:space="preserve"> saskaņā ar Valsts materiālo rezervju likumu</w:t>
      </w:r>
      <w:r w:rsidR="00C154F6" w:rsidRPr="00B702EF">
        <w:rPr>
          <w:rFonts w:cs="Times New Roman"/>
          <w:szCs w:val="24"/>
        </w:rPr>
        <w:t xml:space="preserve">. </w:t>
      </w:r>
      <w:r w:rsidRPr="00B702EF">
        <w:rPr>
          <w:rFonts w:cs="Times New Roman"/>
          <w:szCs w:val="24"/>
        </w:rPr>
        <w:t>Savukārt šo preču turētāja jautājums būtu noteikti jāaktualizē. Iespējami ir vairāki varianti – pašvaldības, Iekšlietu ministrijas vai Zemessardzes pārvaldībā esošie resursi.</w:t>
      </w:r>
    </w:p>
    <w:p w14:paraId="23E17D32" w14:textId="61F87B81" w:rsidR="00B702EF" w:rsidRDefault="00A0366D" w:rsidP="00C8196B">
      <w:pPr>
        <w:jc w:val="both"/>
        <w:rPr>
          <w:rFonts w:cs="Times New Roman"/>
          <w:szCs w:val="24"/>
        </w:rPr>
      </w:pPr>
      <w:proofErr w:type="spellStart"/>
      <w:r w:rsidRPr="00854EE3">
        <w:rPr>
          <w:rFonts w:cs="Times New Roman"/>
          <w:b/>
          <w:bCs/>
          <w:szCs w:val="24"/>
        </w:rPr>
        <w:lastRenderedPageBreak/>
        <w:t>I.Rajevs</w:t>
      </w:r>
      <w:proofErr w:type="spellEnd"/>
      <w:r w:rsidR="00B702EF">
        <w:rPr>
          <w:rFonts w:cs="Times New Roman"/>
          <w:szCs w:val="24"/>
        </w:rPr>
        <w:t xml:space="preserve"> rezumē </w:t>
      </w:r>
      <w:r w:rsidR="00854EE3">
        <w:rPr>
          <w:rFonts w:cs="Times New Roman"/>
          <w:szCs w:val="24"/>
        </w:rPr>
        <w:t xml:space="preserve">sēdē pārrunāto </w:t>
      </w:r>
      <w:r w:rsidR="00B702EF">
        <w:rPr>
          <w:rFonts w:cs="Times New Roman"/>
          <w:szCs w:val="24"/>
        </w:rPr>
        <w:t xml:space="preserve">par pirmo jautājumu – </w:t>
      </w:r>
      <w:r w:rsidR="00854EE3">
        <w:rPr>
          <w:rFonts w:cs="Times New Roman"/>
          <w:szCs w:val="24"/>
        </w:rPr>
        <w:t xml:space="preserve">pašvaldības šobrīd nav gatavas sniegt atbildi par to, kāda līmeņa individuālās aizsardzības līdzekļi nepieciešami pašvaldībās, bet šo būtu nepieciešams noskaidrot visu pašvaldību tvērumā. </w:t>
      </w:r>
    </w:p>
    <w:p w14:paraId="3FF1FF3B" w14:textId="664067AE" w:rsidR="0061276A" w:rsidRDefault="0061276A" w:rsidP="00854EE3">
      <w:pPr>
        <w:jc w:val="both"/>
        <w:rPr>
          <w:rFonts w:cs="Times New Roman"/>
          <w:szCs w:val="24"/>
        </w:rPr>
      </w:pPr>
      <w:r w:rsidRPr="00854EE3">
        <w:rPr>
          <w:rFonts w:cs="Times New Roman"/>
          <w:b/>
          <w:bCs/>
          <w:szCs w:val="24"/>
        </w:rPr>
        <w:t xml:space="preserve">A. Salmiņš </w:t>
      </w:r>
      <w:r>
        <w:rPr>
          <w:rFonts w:cs="Times New Roman"/>
          <w:szCs w:val="24"/>
        </w:rPr>
        <w:t>norāda, ka</w:t>
      </w:r>
      <w:r w:rsidR="00854EE3">
        <w:rPr>
          <w:rFonts w:cs="Times New Roman"/>
          <w:szCs w:val="24"/>
        </w:rPr>
        <w:t xml:space="preserve"> būtiski ir izvērtēt jebkura</w:t>
      </w:r>
      <w:r>
        <w:rPr>
          <w:rFonts w:cs="Times New Roman"/>
          <w:szCs w:val="24"/>
        </w:rPr>
        <w:t xml:space="preserve"> apdraudējuma scenārij</w:t>
      </w:r>
      <w:r w:rsidR="00854EE3">
        <w:rPr>
          <w:rFonts w:cs="Times New Roman"/>
          <w:szCs w:val="24"/>
        </w:rPr>
        <w:t xml:space="preserve">us, </w:t>
      </w:r>
      <w:r w:rsidR="00D348BC">
        <w:rPr>
          <w:rFonts w:cs="Times New Roman"/>
          <w:szCs w:val="24"/>
        </w:rPr>
        <w:t>jebkur</w:t>
      </w:r>
      <w:r w:rsidR="00854EE3">
        <w:rPr>
          <w:rFonts w:cs="Times New Roman"/>
          <w:szCs w:val="24"/>
        </w:rPr>
        <w:t>a</w:t>
      </w:r>
      <w:r w:rsidR="00D348BC">
        <w:rPr>
          <w:rFonts w:cs="Times New Roman"/>
          <w:szCs w:val="24"/>
        </w:rPr>
        <w:t xml:space="preserve"> hib</w:t>
      </w:r>
      <w:r w:rsidR="00854EE3">
        <w:rPr>
          <w:rFonts w:cs="Times New Roman"/>
          <w:szCs w:val="24"/>
        </w:rPr>
        <w:t>r</w:t>
      </w:r>
      <w:r w:rsidR="00D348BC">
        <w:rPr>
          <w:rFonts w:cs="Times New Roman"/>
          <w:szCs w:val="24"/>
        </w:rPr>
        <w:t>īdkara veid</w:t>
      </w:r>
      <w:r w:rsidR="00854EE3">
        <w:rPr>
          <w:rFonts w:cs="Times New Roman"/>
          <w:szCs w:val="24"/>
        </w:rPr>
        <w:t xml:space="preserve">us, terorismu, kā arī nepieciešams veikt analītisku Ukrainas un Izraēlas pieredzes izpēti, lai visu Latvijas pašvaldību griezumā sniegtu informāciju par attiecīgo individuālo aizsardzības līdzekļu nepieciešamību un iegādi. </w:t>
      </w:r>
    </w:p>
    <w:p w14:paraId="4C1C9BCD" w14:textId="571AF6B2" w:rsidR="00854EE3" w:rsidRDefault="008355F8" w:rsidP="00C8196B">
      <w:pPr>
        <w:jc w:val="both"/>
        <w:rPr>
          <w:rFonts w:cs="Times New Roman"/>
          <w:szCs w:val="24"/>
        </w:rPr>
      </w:pPr>
      <w:r w:rsidRPr="00841AD3">
        <w:rPr>
          <w:rFonts w:cs="Times New Roman"/>
          <w:b/>
          <w:szCs w:val="24"/>
        </w:rPr>
        <w:t>E. Šnore</w:t>
      </w:r>
      <w:r>
        <w:rPr>
          <w:rFonts w:cs="Times New Roman"/>
          <w:szCs w:val="24"/>
        </w:rPr>
        <w:t xml:space="preserve"> norāda, ka Jelgava</w:t>
      </w:r>
      <w:r w:rsidR="00854EE3">
        <w:rPr>
          <w:rFonts w:cs="Times New Roman"/>
          <w:szCs w:val="24"/>
        </w:rPr>
        <w:t xml:space="preserve">s pašvaldībai jau ir nepieciešamā informācija par to, kādi individuālās aizsardzības līdzekļi būtu iegādājami. </w:t>
      </w:r>
    </w:p>
    <w:p w14:paraId="1BD7A499" w14:textId="4C49E9FD" w:rsidR="00A211E0" w:rsidRDefault="008355F8" w:rsidP="00C8196B">
      <w:pPr>
        <w:jc w:val="both"/>
        <w:rPr>
          <w:rFonts w:cs="Times New Roman"/>
          <w:szCs w:val="24"/>
        </w:rPr>
      </w:pPr>
      <w:r w:rsidRPr="00841AD3">
        <w:rPr>
          <w:rFonts w:cs="Times New Roman"/>
          <w:b/>
          <w:szCs w:val="24"/>
        </w:rPr>
        <w:t>I. Āboliņa</w:t>
      </w:r>
      <w:r>
        <w:rPr>
          <w:rFonts w:cs="Times New Roman"/>
          <w:szCs w:val="24"/>
        </w:rPr>
        <w:t xml:space="preserve"> norāda, ka</w:t>
      </w:r>
      <w:r w:rsidR="00A211E0">
        <w:rPr>
          <w:rFonts w:cs="Times New Roman"/>
          <w:szCs w:val="24"/>
        </w:rPr>
        <w:t xml:space="preserve"> ir nepieciešams veikt plašāku diskusiju par šiem jautājumiem ar visām Latvijas pašvaldībām, piedaloties attiecīgiem ekspertiem. Jelgavas pašvaldība ir sazinājusies ar Ukrainas kolēģiem, kuri snieguši padomu par to, kādi individuālās aizsardzības līdzekļi tieši Jelgavas pašvaldībā būtu visatbilstošākie, ņemot vērā šīs pašvaldības funkcijas . </w:t>
      </w:r>
    </w:p>
    <w:p w14:paraId="677C937B" w14:textId="0EFD5910" w:rsidR="00E25D4C" w:rsidRDefault="008974E1" w:rsidP="00AE7DE2">
      <w:pPr>
        <w:jc w:val="both"/>
        <w:rPr>
          <w:rFonts w:cs="Times New Roman"/>
          <w:szCs w:val="24"/>
        </w:rPr>
      </w:pPr>
      <w:r w:rsidRPr="00A211E0">
        <w:rPr>
          <w:rFonts w:cs="Times New Roman"/>
          <w:b/>
          <w:bCs/>
          <w:szCs w:val="24"/>
        </w:rPr>
        <w:t xml:space="preserve">G. </w:t>
      </w:r>
      <w:proofErr w:type="spellStart"/>
      <w:r w:rsidRPr="00A211E0">
        <w:rPr>
          <w:rFonts w:cs="Times New Roman"/>
          <w:b/>
          <w:bCs/>
          <w:szCs w:val="24"/>
        </w:rPr>
        <w:t>Reinsons</w:t>
      </w:r>
      <w:proofErr w:type="spellEnd"/>
      <w:r w:rsidR="00A211E0">
        <w:rPr>
          <w:rFonts w:cs="Times New Roman"/>
          <w:szCs w:val="24"/>
        </w:rPr>
        <w:t xml:space="preserve"> piebilst, ka līdzīgi, kā šobrīd visiem vairāk vai mazāk ir zināms par t.s. </w:t>
      </w:r>
      <w:r w:rsidR="00A211E0" w:rsidRPr="00A211E0">
        <w:rPr>
          <w:rFonts w:cs="Times New Roman"/>
          <w:i/>
          <w:iCs/>
          <w:szCs w:val="24"/>
        </w:rPr>
        <w:t>72 stundu somu</w:t>
      </w:r>
      <w:r w:rsidR="00A211E0">
        <w:rPr>
          <w:rFonts w:cs="Times New Roman"/>
          <w:szCs w:val="24"/>
        </w:rPr>
        <w:t>, kas nozīmē 72 stundu individuālo noturību, līdzīgas vadlīnijas būtu nepieciešamas arī pašvaldību līmenī - c</w:t>
      </w:r>
      <w:r w:rsidR="00A74678">
        <w:rPr>
          <w:rFonts w:cs="Times New Roman"/>
          <w:szCs w:val="24"/>
        </w:rPr>
        <w:t>ik un kāda veida noturībai jābūt pašvaldībā</w:t>
      </w:r>
      <w:r w:rsidR="00AE7DE2">
        <w:rPr>
          <w:rFonts w:cs="Times New Roman"/>
          <w:szCs w:val="24"/>
        </w:rPr>
        <w:t>m;</w:t>
      </w:r>
      <w:r w:rsidR="00A74678">
        <w:rPr>
          <w:rFonts w:cs="Times New Roman"/>
          <w:szCs w:val="24"/>
        </w:rPr>
        <w:t xml:space="preserve"> </w:t>
      </w:r>
      <w:r w:rsidR="00AE7DE2">
        <w:rPr>
          <w:rFonts w:cs="Times New Roman"/>
          <w:szCs w:val="24"/>
        </w:rPr>
        <w:t>k</w:t>
      </w:r>
      <w:r w:rsidR="0082745E">
        <w:rPr>
          <w:rFonts w:cs="Times New Roman"/>
          <w:szCs w:val="24"/>
        </w:rPr>
        <w:t>āda veida personālsastāvs būtu nodrošināms ar individuālajiem aizsardzības līdzekļiem</w:t>
      </w:r>
      <w:r w:rsidR="00AE7DE2">
        <w:rPr>
          <w:rFonts w:cs="Times New Roman"/>
          <w:szCs w:val="24"/>
        </w:rPr>
        <w:t xml:space="preserve"> </w:t>
      </w:r>
      <w:proofErr w:type="spellStart"/>
      <w:r w:rsidR="00AE7DE2">
        <w:rPr>
          <w:rFonts w:cs="Times New Roman"/>
          <w:szCs w:val="24"/>
        </w:rPr>
        <w:t>utml</w:t>
      </w:r>
      <w:proofErr w:type="spellEnd"/>
      <w:r w:rsidR="0082745E">
        <w:rPr>
          <w:rFonts w:cs="Times New Roman"/>
          <w:szCs w:val="24"/>
        </w:rPr>
        <w:t xml:space="preserve">. </w:t>
      </w:r>
    </w:p>
    <w:p w14:paraId="63CF37A2" w14:textId="009DE75A" w:rsidR="00E25D4C" w:rsidRPr="00AE7DE2" w:rsidRDefault="00AE7DE2" w:rsidP="00C8196B">
      <w:pPr>
        <w:jc w:val="both"/>
        <w:rPr>
          <w:rFonts w:cs="Times New Roman"/>
          <w:i/>
          <w:iCs/>
          <w:szCs w:val="24"/>
        </w:rPr>
      </w:pPr>
      <w:r w:rsidRPr="00AE7DE2">
        <w:rPr>
          <w:rFonts w:cs="Times New Roman"/>
          <w:b/>
          <w:bCs/>
          <w:szCs w:val="24"/>
        </w:rPr>
        <w:t xml:space="preserve">I. </w:t>
      </w:r>
      <w:proofErr w:type="spellStart"/>
      <w:r w:rsidRPr="00AE7DE2">
        <w:rPr>
          <w:rFonts w:cs="Times New Roman"/>
          <w:b/>
          <w:bCs/>
          <w:szCs w:val="24"/>
        </w:rPr>
        <w:t>Rajevs</w:t>
      </w:r>
      <w:proofErr w:type="spellEnd"/>
      <w:r>
        <w:rPr>
          <w:rFonts w:cs="Times New Roman"/>
          <w:szCs w:val="24"/>
        </w:rPr>
        <w:t xml:space="preserve"> aktualizē sēdes otro jautājumu </w:t>
      </w:r>
      <w:r w:rsidRPr="00AE7DE2">
        <w:rPr>
          <w:rFonts w:cs="Times New Roman"/>
          <w:szCs w:val="24"/>
        </w:rPr>
        <w:t xml:space="preserve">- </w:t>
      </w:r>
      <w:r w:rsidR="00E25D4C" w:rsidRPr="00AE7DE2">
        <w:rPr>
          <w:rFonts w:cs="Times New Roman"/>
          <w:i/>
          <w:iCs/>
          <w:szCs w:val="24"/>
        </w:rPr>
        <w:t xml:space="preserve">kādus individuālās aizsardzības līdzekļus </w:t>
      </w:r>
      <w:r w:rsidRPr="00AE7DE2">
        <w:rPr>
          <w:rFonts w:cs="Times New Roman"/>
          <w:i/>
          <w:iCs/>
          <w:szCs w:val="24"/>
        </w:rPr>
        <w:t xml:space="preserve">pašvaldības </w:t>
      </w:r>
      <w:r w:rsidR="00E25D4C" w:rsidRPr="00AE7DE2">
        <w:rPr>
          <w:rFonts w:cs="Times New Roman"/>
          <w:i/>
          <w:iCs/>
          <w:szCs w:val="24"/>
        </w:rPr>
        <w:t>var iegādāties</w:t>
      </w:r>
      <w:r w:rsidR="00A87B54" w:rsidRPr="00AE7DE2">
        <w:rPr>
          <w:rFonts w:cs="Times New Roman"/>
          <w:i/>
          <w:iCs/>
          <w:szCs w:val="24"/>
        </w:rPr>
        <w:t>.</w:t>
      </w:r>
      <w:r w:rsidR="00BE5D2F" w:rsidRPr="00AE7DE2">
        <w:rPr>
          <w:rFonts w:cs="Times New Roman"/>
          <w:i/>
          <w:iCs/>
          <w:szCs w:val="24"/>
        </w:rPr>
        <w:t xml:space="preserve"> </w:t>
      </w:r>
    </w:p>
    <w:p w14:paraId="040CC704" w14:textId="22733EBD" w:rsidR="00AE7DE2" w:rsidRDefault="00BE5D2F" w:rsidP="00C8196B">
      <w:pPr>
        <w:jc w:val="both"/>
        <w:rPr>
          <w:rFonts w:cs="Times New Roman"/>
          <w:szCs w:val="24"/>
        </w:rPr>
      </w:pPr>
      <w:r w:rsidRPr="00BE5D2F">
        <w:rPr>
          <w:rFonts w:cs="Times New Roman"/>
          <w:b/>
          <w:szCs w:val="24"/>
        </w:rPr>
        <w:t xml:space="preserve">N. </w:t>
      </w:r>
      <w:proofErr w:type="spellStart"/>
      <w:r w:rsidRPr="00BE5D2F">
        <w:rPr>
          <w:rFonts w:cs="Times New Roman"/>
          <w:b/>
          <w:szCs w:val="24"/>
        </w:rPr>
        <w:t>Rumpe</w:t>
      </w:r>
      <w:proofErr w:type="spellEnd"/>
      <w:r>
        <w:rPr>
          <w:rFonts w:cs="Times New Roman"/>
          <w:b/>
          <w:szCs w:val="24"/>
        </w:rPr>
        <w:t xml:space="preserve"> </w:t>
      </w:r>
      <w:r>
        <w:rPr>
          <w:rFonts w:cs="Times New Roman"/>
          <w:szCs w:val="24"/>
        </w:rPr>
        <w:t>attiecībā uz individuālajiem aizsardzības līdzekļiem norāda, ka ir divi iedalījumi, divējāda lietojuma preču saraksts un E</w:t>
      </w:r>
      <w:r w:rsidR="00AE7DE2">
        <w:rPr>
          <w:rFonts w:cs="Times New Roman"/>
          <w:szCs w:val="24"/>
        </w:rPr>
        <w:t xml:space="preserve">iropas </w:t>
      </w:r>
      <w:r>
        <w:rPr>
          <w:rFonts w:cs="Times New Roman"/>
          <w:szCs w:val="24"/>
        </w:rPr>
        <w:t>S</w:t>
      </w:r>
      <w:r w:rsidR="00AE7DE2">
        <w:rPr>
          <w:rFonts w:cs="Times New Roman"/>
          <w:szCs w:val="24"/>
        </w:rPr>
        <w:t>avienības (turpmāk tekstā – ES)</w:t>
      </w:r>
      <w:r>
        <w:rPr>
          <w:rFonts w:cs="Times New Roman"/>
          <w:szCs w:val="24"/>
        </w:rPr>
        <w:t xml:space="preserve"> kopējo </w:t>
      </w:r>
      <w:r w:rsidR="007D37DC">
        <w:rPr>
          <w:rFonts w:cs="Times New Roman"/>
          <w:szCs w:val="24"/>
        </w:rPr>
        <w:t xml:space="preserve">militāro </w:t>
      </w:r>
      <w:r>
        <w:rPr>
          <w:rFonts w:cs="Times New Roman"/>
          <w:szCs w:val="24"/>
        </w:rPr>
        <w:t>preču saraksts.</w:t>
      </w:r>
      <w:r w:rsidR="00AA1C48">
        <w:rPr>
          <w:rFonts w:cs="Times New Roman"/>
          <w:szCs w:val="24"/>
        </w:rPr>
        <w:t xml:space="preserve"> Attiecībā uz divējādo preču sarakst</w:t>
      </w:r>
      <w:r w:rsidR="00666124">
        <w:rPr>
          <w:rFonts w:cs="Times New Roman"/>
          <w:szCs w:val="24"/>
        </w:rPr>
        <w:t>u</w:t>
      </w:r>
      <w:r w:rsidR="00AA1C48">
        <w:rPr>
          <w:rFonts w:cs="Times New Roman"/>
          <w:szCs w:val="24"/>
        </w:rPr>
        <w:t xml:space="preserve">, problēmu nav. Ir </w:t>
      </w:r>
      <w:r w:rsidR="00AE7DE2">
        <w:rPr>
          <w:rFonts w:cs="Times New Roman"/>
          <w:szCs w:val="24"/>
        </w:rPr>
        <w:t xml:space="preserve">vienīgi </w:t>
      </w:r>
      <w:r w:rsidR="00AA1C48">
        <w:rPr>
          <w:rFonts w:cs="Times New Roman"/>
          <w:szCs w:val="24"/>
        </w:rPr>
        <w:t xml:space="preserve">ierobežojumi eksportam. No dažām valstīm ir nepieciešamas licences, lai šīs preces ievestu, bet nav problēmu šīs preces saņemt. </w:t>
      </w:r>
      <w:r w:rsidR="0011034D">
        <w:rPr>
          <w:rFonts w:cs="Times New Roman"/>
          <w:szCs w:val="24"/>
        </w:rPr>
        <w:t>Attiecībā uz militārajiem aizsarglīdzekļiem</w:t>
      </w:r>
      <w:r w:rsidR="00AE7DE2">
        <w:rPr>
          <w:rFonts w:cs="Times New Roman"/>
          <w:szCs w:val="24"/>
        </w:rPr>
        <w:t xml:space="preserve"> </w:t>
      </w:r>
      <w:r w:rsidR="0011034D">
        <w:rPr>
          <w:rFonts w:cs="Times New Roman"/>
          <w:szCs w:val="24"/>
        </w:rPr>
        <w:t xml:space="preserve">– </w:t>
      </w:r>
      <w:r w:rsidR="00AE7DE2">
        <w:rPr>
          <w:rFonts w:cs="Times New Roman"/>
          <w:szCs w:val="24"/>
        </w:rPr>
        <w:t xml:space="preserve">šajā gadījumā </w:t>
      </w:r>
      <w:r w:rsidR="0011034D">
        <w:rPr>
          <w:rFonts w:cs="Times New Roman"/>
          <w:szCs w:val="24"/>
        </w:rPr>
        <w:t>bruņuvest</w:t>
      </w:r>
      <w:r w:rsidR="00AE7DE2">
        <w:rPr>
          <w:rFonts w:cs="Times New Roman"/>
          <w:szCs w:val="24"/>
        </w:rPr>
        <w:t>ēm</w:t>
      </w:r>
      <w:r w:rsidR="0011034D">
        <w:rPr>
          <w:rFonts w:cs="Times New Roman"/>
          <w:szCs w:val="24"/>
        </w:rPr>
        <w:t>, ķiver</w:t>
      </w:r>
      <w:r w:rsidR="00AE7DE2">
        <w:rPr>
          <w:rFonts w:cs="Times New Roman"/>
          <w:szCs w:val="24"/>
        </w:rPr>
        <w:t>ēm</w:t>
      </w:r>
      <w:r w:rsidR="0011034D">
        <w:rPr>
          <w:rFonts w:cs="Times New Roman"/>
          <w:szCs w:val="24"/>
        </w:rPr>
        <w:t xml:space="preserve"> un filtri</w:t>
      </w:r>
      <w:r w:rsidR="00AE7DE2">
        <w:rPr>
          <w:rFonts w:cs="Times New Roman"/>
          <w:szCs w:val="24"/>
        </w:rPr>
        <w:t>em</w:t>
      </w:r>
      <w:r w:rsidR="0011034D">
        <w:rPr>
          <w:rFonts w:cs="Times New Roman"/>
          <w:szCs w:val="24"/>
        </w:rPr>
        <w:t>, kas nepieciešami gāzmaskās</w:t>
      </w:r>
      <w:r w:rsidR="00AE7DE2">
        <w:rPr>
          <w:rFonts w:cs="Times New Roman"/>
          <w:szCs w:val="24"/>
        </w:rPr>
        <w:t xml:space="preserve"> – ja ražotājs to ir noteicis kā militāram standartam atbilstošu, tad automātiski prece skaitās militārām vajadzībām un to iegādāties citiem iemesliem nav iespējams. </w:t>
      </w:r>
    </w:p>
    <w:p w14:paraId="08564975" w14:textId="768D8E0A" w:rsidR="00AE7DE2" w:rsidRDefault="00AE7DE2" w:rsidP="00C8196B">
      <w:pPr>
        <w:jc w:val="both"/>
        <w:rPr>
          <w:rFonts w:cs="Times New Roman"/>
          <w:szCs w:val="24"/>
        </w:rPr>
      </w:pPr>
      <w:r>
        <w:rPr>
          <w:rFonts w:cs="Times New Roman"/>
          <w:szCs w:val="24"/>
        </w:rPr>
        <w:t xml:space="preserve">Attiecībā uz bruņuvestēm militārā sarakstā ir </w:t>
      </w:r>
      <w:r w:rsidRPr="00166178">
        <w:rPr>
          <w:rFonts w:cs="Times New Roman"/>
          <w:i/>
          <w:szCs w:val="24"/>
        </w:rPr>
        <w:t>cietās</w:t>
      </w:r>
      <w:r>
        <w:rPr>
          <w:rFonts w:cs="Times New Roman"/>
          <w:szCs w:val="24"/>
        </w:rPr>
        <w:t xml:space="preserve"> vestes, kas ir ar pakāpi trešo un augstāk</w:t>
      </w:r>
      <w:r w:rsidR="00D34901">
        <w:rPr>
          <w:rFonts w:cs="Times New Roman"/>
          <w:szCs w:val="24"/>
        </w:rPr>
        <w:t xml:space="preserve"> </w:t>
      </w:r>
      <w:r w:rsidR="00166178">
        <w:rPr>
          <w:rFonts w:cs="Times New Roman"/>
          <w:szCs w:val="24"/>
        </w:rPr>
        <w:t xml:space="preserve">- </w:t>
      </w:r>
      <w:r>
        <w:rPr>
          <w:rFonts w:cs="Times New Roman"/>
          <w:szCs w:val="24"/>
        </w:rPr>
        <w:t xml:space="preserve">ceturto augstāko. Pieejamā nemilitārā </w:t>
      </w:r>
      <w:r w:rsidR="00666124">
        <w:rPr>
          <w:rFonts w:cs="Times New Roman"/>
          <w:szCs w:val="24"/>
        </w:rPr>
        <w:t>ir</w:t>
      </w:r>
      <w:r>
        <w:rPr>
          <w:rFonts w:cs="Times New Roman"/>
          <w:szCs w:val="24"/>
        </w:rPr>
        <w:t xml:space="preserve"> trešā A klase - augstākā. Un attiecībā uz jebkādiem ķīmiskiem filtriem (kas pasargā no ķīmiskiem sprādzieniem) – iedalījums ir tāds, ka ķīmiskais filtrs pasargā no ķīmiskiem sprādzieniem. Ja ražotājs ir definējis, ka no visiem ķīmiskiem ieročiem viņš pasargā šis filtrs, tad tas jau ir militārā sarakstā. Atšķirība ar militāro sarakstu – to var iegādāties tikai komersanti, kuriem ir attiecīgā licence. Un fiziskas personas šobrīd ir tiesīgas iegādāties tikai šaujamieročus civilos un visu, kas pie šiem šaujamieročiem pieder.</w:t>
      </w:r>
    </w:p>
    <w:p w14:paraId="1A930F27" w14:textId="7D0B2833" w:rsidR="005923BC" w:rsidRDefault="00AE7DE2" w:rsidP="00C8196B">
      <w:pPr>
        <w:jc w:val="both"/>
        <w:rPr>
          <w:rFonts w:cs="Times New Roman"/>
          <w:szCs w:val="24"/>
        </w:rPr>
      </w:pPr>
      <w:r>
        <w:rPr>
          <w:rFonts w:cs="Times New Roman"/>
          <w:szCs w:val="24"/>
        </w:rPr>
        <w:t xml:space="preserve">Ir vēl arī </w:t>
      </w:r>
      <w:r w:rsidR="0011034D">
        <w:rPr>
          <w:rFonts w:cs="Times New Roman"/>
          <w:szCs w:val="24"/>
        </w:rPr>
        <w:t>ķīmiskie t</w:t>
      </w:r>
      <w:r w:rsidR="00787F9F">
        <w:rPr>
          <w:rFonts w:cs="Times New Roman"/>
          <w:szCs w:val="24"/>
        </w:rPr>
        <w:t xml:space="preserve">ērpi, kas ir pārāk dārgi, lai tos vispār iegādātos. </w:t>
      </w:r>
      <w:r w:rsidR="002E417A">
        <w:rPr>
          <w:rFonts w:cs="Times New Roman"/>
          <w:szCs w:val="24"/>
        </w:rPr>
        <w:t xml:space="preserve">Tas vairāk </w:t>
      </w:r>
      <w:r w:rsidR="005923BC">
        <w:rPr>
          <w:rFonts w:cs="Times New Roman"/>
          <w:szCs w:val="24"/>
        </w:rPr>
        <w:t>nepieciešams</w:t>
      </w:r>
      <w:r w:rsidR="005923BC">
        <w:rPr>
          <w:rFonts w:cs="Times New Roman"/>
          <w:szCs w:val="24"/>
        </w:rPr>
        <w:t xml:space="preserve"> </w:t>
      </w:r>
      <w:r w:rsidR="002E417A">
        <w:rPr>
          <w:rFonts w:cs="Times New Roman"/>
          <w:szCs w:val="24"/>
        </w:rPr>
        <w:t xml:space="preserve">naftas pārstrādes rūpnīcām. </w:t>
      </w:r>
    </w:p>
    <w:p w14:paraId="219124C6" w14:textId="3BDC5BDD" w:rsidR="0011034D" w:rsidRDefault="002A3411" w:rsidP="00C8196B">
      <w:pPr>
        <w:jc w:val="both"/>
        <w:rPr>
          <w:rFonts w:cs="Times New Roman"/>
          <w:szCs w:val="24"/>
        </w:rPr>
      </w:pPr>
      <w:proofErr w:type="spellStart"/>
      <w:r w:rsidRPr="00666124">
        <w:rPr>
          <w:rFonts w:cs="Times New Roman"/>
          <w:b/>
          <w:bCs/>
          <w:szCs w:val="24"/>
        </w:rPr>
        <w:t>I.Rajevs</w:t>
      </w:r>
      <w:proofErr w:type="spellEnd"/>
      <w:r>
        <w:rPr>
          <w:rFonts w:cs="Times New Roman"/>
          <w:szCs w:val="24"/>
        </w:rPr>
        <w:t xml:space="preserve"> </w:t>
      </w:r>
      <w:r w:rsidR="00666124">
        <w:rPr>
          <w:rFonts w:cs="Times New Roman"/>
          <w:szCs w:val="24"/>
        </w:rPr>
        <w:t xml:space="preserve">precizē par pašvaldību iespējām iegādāties minētos individuālās aizsardzības līdzekļus. </w:t>
      </w:r>
    </w:p>
    <w:p w14:paraId="12CF1F85" w14:textId="0F73F130" w:rsidR="004C0C79" w:rsidRPr="00BE5D2F" w:rsidRDefault="004C0C79" w:rsidP="00C8196B">
      <w:pPr>
        <w:jc w:val="both"/>
        <w:rPr>
          <w:rFonts w:cs="Times New Roman"/>
          <w:szCs w:val="24"/>
        </w:rPr>
      </w:pPr>
      <w:r w:rsidRPr="005923BC">
        <w:rPr>
          <w:rFonts w:cs="Times New Roman"/>
          <w:b/>
          <w:szCs w:val="24"/>
        </w:rPr>
        <w:t xml:space="preserve">N. </w:t>
      </w:r>
      <w:proofErr w:type="spellStart"/>
      <w:r w:rsidRPr="005923BC">
        <w:rPr>
          <w:rFonts w:cs="Times New Roman"/>
          <w:b/>
          <w:szCs w:val="24"/>
        </w:rPr>
        <w:t>Rumpe</w:t>
      </w:r>
      <w:proofErr w:type="spellEnd"/>
      <w:r w:rsidR="00666124">
        <w:rPr>
          <w:rFonts w:cs="Times New Roman"/>
          <w:szCs w:val="24"/>
        </w:rPr>
        <w:t xml:space="preserve"> norāda, ka pašvaldībām ir iespēja iegādāties b</w:t>
      </w:r>
      <w:r>
        <w:rPr>
          <w:rFonts w:cs="Times New Roman"/>
          <w:szCs w:val="24"/>
        </w:rPr>
        <w:t xml:space="preserve">ruņuvestes līdz pakāpei 3A. Tas pats arī attiecībā uz ķiverēm un ieročiem. </w:t>
      </w:r>
    </w:p>
    <w:p w14:paraId="06A0FADA" w14:textId="3E558697" w:rsidR="00865F01" w:rsidRDefault="00865F01" w:rsidP="00D14A5A">
      <w:pPr>
        <w:jc w:val="both"/>
        <w:rPr>
          <w:rFonts w:cs="Times New Roman"/>
          <w:szCs w:val="24"/>
        </w:rPr>
      </w:pPr>
      <w:r w:rsidRPr="005923BC">
        <w:rPr>
          <w:rFonts w:cs="Times New Roman"/>
          <w:b/>
          <w:szCs w:val="24"/>
        </w:rPr>
        <w:t xml:space="preserve">I. </w:t>
      </w:r>
      <w:proofErr w:type="spellStart"/>
      <w:r w:rsidRPr="005923BC">
        <w:rPr>
          <w:rFonts w:cs="Times New Roman"/>
          <w:b/>
          <w:szCs w:val="24"/>
        </w:rPr>
        <w:t>Rajevs</w:t>
      </w:r>
      <w:proofErr w:type="spellEnd"/>
      <w:r>
        <w:rPr>
          <w:rFonts w:cs="Times New Roman"/>
          <w:szCs w:val="24"/>
        </w:rPr>
        <w:t xml:space="preserve"> </w:t>
      </w:r>
      <w:r w:rsidR="00666124">
        <w:rPr>
          <w:rFonts w:cs="Times New Roman"/>
          <w:szCs w:val="24"/>
        </w:rPr>
        <w:t xml:space="preserve">precizē jautājumu - </w:t>
      </w:r>
      <w:r>
        <w:rPr>
          <w:rFonts w:cs="Times New Roman"/>
          <w:szCs w:val="24"/>
        </w:rPr>
        <w:t>ja ir kompānija, kura piedāvā bruņu cepures civil</w:t>
      </w:r>
      <w:r w:rsidR="00666124">
        <w:rPr>
          <w:rFonts w:cs="Times New Roman"/>
          <w:szCs w:val="24"/>
        </w:rPr>
        <w:t>aj</w:t>
      </w:r>
      <w:r>
        <w:rPr>
          <w:rFonts w:cs="Times New Roman"/>
          <w:szCs w:val="24"/>
        </w:rPr>
        <w:t>ai aizsardzībai un drošības struktūrām</w:t>
      </w:r>
      <w:r w:rsidR="005923BC">
        <w:rPr>
          <w:rFonts w:cs="Times New Roman"/>
          <w:szCs w:val="24"/>
        </w:rPr>
        <w:t>, un šī kompānija</w:t>
      </w:r>
      <w:r>
        <w:rPr>
          <w:rFonts w:cs="Times New Roman"/>
          <w:szCs w:val="24"/>
        </w:rPr>
        <w:t xml:space="preserve"> nav minējusi vārdu </w:t>
      </w:r>
      <w:r w:rsidRPr="00666124">
        <w:rPr>
          <w:rFonts w:cs="Times New Roman"/>
          <w:i/>
          <w:iCs/>
          <w:szCs w:val="24"/>
        </w:rPr>
        <w:t xml:space="preserve">militārā </w:t>
      </w:r>
      <w:r w:rsidR="00666124">
        <w:rPr>
          <w:rFonts w:cs="Times New Roman"/>
          <w:szCs w:val="24"/>
        </w:rPr>
        <w:t xml:space="preserve">iesniegtajā </w:t>
      </w:r>
      <w:r>
        <w:rPr>
          <w:rFonts w:cs="Times New Roman"/>
          <w:szCs w:val="24"/>
        </w:rPr>
        <w:t>aprakstā, tad šī prece attiecīgi ir iegādājama un pašvaldības šo preci var iegādāties</w:t>
      </w:r>
      <w:r w:rsidR="00666124">
        <w:rPr>
          <w:rFonts w:cs="Times New Roman"/>
          <w:szCs w:val="24"/>
        </w:rPr>
        <w:t>, ko</w:t>
      </w:r>
      <w:r>
        <w:rPr>
          <w:rFonts w:cs="Times New Roman"/>
          <w:szCs w:val="24"/>
        </w:rPr>
        <w:t xml:space="preserve"> </w:t>
      </w:r>
      <w:r w:rsidR="00BB1F80">
        <w:rPr>
          <w:rFonts w:cs="Times New Roman"/>
          <w:szCs w:val="24"/>
        </w:rPr>
        <w:t xml:space="preserve">N. </w:t>
      </w:r>
      <w:proofErr w:type="spellStart"/>
      <w:r w:rsidR="00BB1F80">
        <w:rPr>
          <w:rFonts w:cs="Times New Roman"/>
          <w:szCs w:val="24"/>
        </w:rPr>
        <w:t>Rumpe</w:t>
      </w:r>
      <w:proofErr w:type="spellEnd"/>
      <w:r w:rsidR="00BB1F80">
        <w:rPr>
          <w:rFonts w:cs="Times New Roman"/>
          <w:szCs w:val="24"/>
        </w:rPr>
        <w:t xml:space="preserve"> apstiprina.</w:t>
      </w:r>
    </w:p>
    <w:p w14:paraId="6BD64C34" w14:textId="07B58770" w:rsidR="00BB1F80" w:rsidRDefault="005D6430" w:rsidP="00D14A5A">
      <w:pPr>
        <w:jc w:val="both"/>
        <w:rPr>
          <w:rFonts w:cs="Times New Roman"/>
          <w:szCs w:val="24"/>
        </w:rPr>
      </w:pPr>
      <w:r w:rsidRPr="008963F5">
        <w:rPr>
          <w:rFonts w:cs="Times New Roman"/>
          <w:b/>
          <w:szCs w:val="24"/>
        </w:rPr>
        <w:t>E. Šnore</w:t>
      </w:r>
      <w:r>
        <w:rPr>
          <w:rFonts w:cs="Times New Roman"/>
          <w:szCs w:val="24"/>
        </w:rPr>
        <w:t xml:space="preserve"> aktualizē jautājumu par bru</w:t>
      </w:r>
      <w:r w:rsidR="008963F5">
        <w:rPr>
          <w:rFonts w:cs="Times New Roman"/>
          <w:szCs w:val="24"/>
        </w:rPr>
        <w:t>ņuves</w:t>
      </w:r>
      <w:r w:rsidR="00666124">
        <w:rPr>
          <w:rFonts w:cs="Times New Roman"/>
          <w:szCs w:val="24"/>
        </w:rPr>
        <w:t xml:space="preserve">tu aizsardzības pakāpes līmeņiem – vai tas ir Eiropas regulējums? </w:t>
      </w:r>
      <w:r>
        <w:rPr>
          <w:rFonts w:cs="Times New Roman"/>
          <w:szCs w:val="24"/>
        </w:rPr>
        <w:t xml:space="preserve"> </w:t>
      </w:r>
    </w:p>
    <w:p w14:paraId="3CC5957B" w14:textId="3B97FDAA" w:rsidR="005D6430" w:rsidRDefault="005D6430" w:rsidP="00D14A5A">
      <w:pPr>
        <w:jc w:val="both"/>
        <w:rPr>
          <w:rFonts w:cs="Times New Roman"/>
          <w:szCs w:val="24"/>
        </w:rPr>
      </w:pPr>
      <w:r w:rsidRPr="008963F5">
        <w:rPr>
          <w:rFonts w:cs="Times New Roman"/>
          <w:b/>
          <w:szCs w:val="24"/>
        </w:rPr>
        <w:lastRenderedPageBreak/>
        <w:t xml:space="preserve">N. </w:t>
      </w:r>
      <w:proofErr w:type="spellStart"/>
      <w:r w:rsidRPr="008963F5">
        <w:rPr>
          <w:rFonts w:cs="Times New Roman"/>
          <w:b/>
          <w:szCs w:val="24"/>
        </w:rPr>
        <w:t>Rumpe</w:t>
      </w:r>
      <w:proofErr w:type="spellEnd"/>
      <w:r>
        <w:rPr>
          <w:rFonts w:cs="Times New Roman"/>
          <w:szCs w:val="24"/>
        </w:rPr>
        <w:t xml:space="preserve"> norāda, ka šis regul</w:t>
      </w:r>
      <w:r w:rsidR="008963F5">
        <w:rPr>
          <w:rFonts w:cs="Times New Roman"/>
          <w:szCs w:val="24"/>
        </w:rPr>
        <w:t>ējums ir starptautisks militārais saraksts</w:t>
      </w:r>
      <w:r w:rsidR="00666124">
        <w:rPr>
          <w:rFonts w:cs="Times New Roman"/>
          <w:szCs w:val="24"/>
        </w:rPr>
        <w:t xml:space="preserve">. </w:t>
      </w:r>
      <w:r w:rsidR="008963F5">
        <w:rPr>
          <w:rFonts w:cs="Times New Roman"/>
          <w:szCs w:val="24"/>
        </w:rPr>
        <w:t xml:space="preserve"> Tā ir </w:t>
      </w:r>
      <w:r w:rsidR="001D0E82">
        <w:rPr>
          <w:rFonts w:cs="Times New Roman"/>
          <w:szCs w:val="24"/>
        </w:rPr>
        <w:t xml:space="preserve">augsta līmeņa, starptautiska </w:t>
      </w:r>
      <w:r w:rsidR="008963F5">
        <w:rPr>
          <w:rFonts w:cs="Times New Roman"/>
          <w:szCs w:val="24"/>
        </w:rPr>
        <w:t>vienošanās, kas i</w:t>
      </w:r>
      <w:r w:rsidR="00666124">
        <w:rPr>
          <w:rFonts w:cs="Times New Roman"/>
          <w:szCs w:val="24"/>
        </w:rPr>
        <w:t>r</w:t>
      </w:r>
      <w:r w:rsidR="008963F5">
        <w:rPr>
          <w:rFonts w:cs="Times New Roman"/>
          <w:szCs w:val="24"/>
        </w:rPr>
        <w:t xml:space="preserve"> lielākais eksporta kontroles režīms, ko pārstāv lielākās pasaules valstis ražotājas</w:t>
      </w:r>
      <w:r w:rsidR="001D0E82">
        <w:rPr>
          <w:rFonts w:cs="Times New Roman"/>
          <w:szCs w:val="24"/>
        </w:rPr>
        <w:t xml:space="preserve">. </w:t>
      </w:r>
      <w:r w:rsidR="008963F5">
        <w:rPr>
          <w:rFonts w:cs="Times New Roman"/>
          <w:szCs w:val="24"/>
        </w:rPr>
        <w:t>Bet iekšējo regulējumu katra valsts definē pa</w:t>
      </w:r>
      <w:r w:rsidR="00666124">
        <w:rPr>
          <w:rFonts w:cs="Times New Roman"/>
          <w:szCs w:val="24"/>
        </w:rPr>
        <w:t xml:space="preserve">ti. </w:t>
      </w:r>
      <w:r w:rsidR="008963F5">
        <w:rPr>
          <w:rFonts w:cs="Times New Roman"/>
          <w:szCs w:val="24"/>
        </w:rPr>
        <w:t xml:space="preserve"> </w:t>
      </w:r>
    </w:p>
    <w:p w14:paraId="6A90888B" w14:textId="46522E78" w:rsidR="00A13EB7" w:rsidRDefault="0072153C" w:rsidP="00A86005">
      <w:pPr>
        <w:jc w:val="both"/>
        <w:rPr>
          <w:rFonts w:cs="Times New Roman"/>
          <w:szCs w:val="24"/>
        </w:rPr>
      </w:pPr>
      <w:r w:rsidRPr="001D0E82">
        <w:rPr>
          <w:rFonts w:cs="Times New Roman"/>
          <w:b/>
          <w:bCs/>
          <w:szCs w:val="24"/>
        </w:rPr>
        <w:t xml:space="preserve">M. </w:t>
      </w:r>
      <w:proofErr w:type="spellStart"/>
      <w:r w:rsidRPr="001D0E82">
        <w:rPr>
          <w:rFonts w:cs="Times New Roman"/>
          <w:b/>
          <w:bCs/>
          <w:szCs w:val="24"/>
        </w:rPr>
        <w:t>Ķuda</w:t>
      </w:r>
      <w:proofErr w:type="spellEnd"/>
      <w:r>
        <w:rPr>
          <w:rFonts w:cs="Times New Roman"/>
          <w:szCs w:val="24"/>
        </w:rPr>
        <w:t xml:space="preserve"> piekrīt N. </w:t>
      </w:r>
      <w:proofErr w:type="spellStart"/>
      <w:r>
        <w:rPr>
          <w:rFonts w:cs="Times New Roman"/>
          <w:szCs w:val="24"/>
        </w:rPr>
        <w:t>Rumpem</w:t>
      </w:r>
      <w:proofErr w:type="spellEnd"/>
      <w:r w:rsidR="001D0E82">
        <w:rPr>
          <w:rFonts w:cs="Times New Roman"/>
          <w:szCs w:val="24"/>
        </w:rPr>
        <w:t xml:space="preserve"> norādot, ka bruņuvestes </w:t>
      </w:r>
      <w:r>
        <w:rPr>
          <w:rFonts w:cs="Times New Roman"/>
          <w:szCs w:val="24"/>
        </w:rPr>
        <w:t>3A lī</w:t>
      </w:r>
      <w:r w:rsidR="001D0E82">
        <w:rPr>
          <w:rFonts w:cs="Times New Roman"/>
          <w:szCs w:val="24"/>
        </w:rPr>
        <w:t>me</w:t>
      </w:r>
      <w:r>
        <w:rPr>
          <w:rFonts w:cs="Times New Roman"/>
          <w:szCs w:val="24"/>
        </w:rPr>
        <w:t>n</w:t>
      </w:r>
      <w:r w:rsidR="001D0E82">
        <w:rPr>
          <w:rFonts w:cs="Times New Roman"/>
          <w:szCs w:val="24"/>
        </w:rPr>
        <w:t>ī</w:t>
      </w:r>
      <w:r>
        <w:rPr>
          <w:rFonts w:cs="Times New Roman"/>
          <w:szCs w:val="24"/>
        </w:rPr>
        <w:t xml:space="preserve"> un uz leju var iegādāties </w:t>
      </w:r>
      <w:r w:rsidR="001D0E82">
        <w:rPr>
          <w:rFonts w:cs="Times New Roman"/>
          <w:szCs w:val="24"/>
        </w:rPr>
        <w:t xml:space="preserve">jau </w:t>
      </w:r>
      <w:r>
        <w:rPr>
          <w:rFonts w:cs="Times New Roman"/>
          <w:szCs w:val="24"/>
        </w:rPr>
        <w:t>šobrīd.</w:t>
      </w:r>
      <w:r w:rsidR="00550B25">
        <w:rPr>
          <w:rFonts w:cs="Times New Roman"/>
          <w:szCs w:val="24"/>
        </w:rPr>
        <w:t xml:space="preserve"> </w:t>
      </w:r>
      <w:r w:rsidR="00D35C77">
        <w:rPr>
          <w:rFonts w:cs="Times New Roman"/>
          <w:szCs w:val="24"/>
        </w:rPr>
        <w:t>Augstāks līmenis nozīmē to, ka virs 3A līmeņa šīs aizsardzības ķiveres un bruņuvestes</w:t>
      </w:r>
      <w:r w:rsidR="001D0E82">
        <w:rPr>
          <w:rFonts w:cs="Times New Roman"/>
          <w:szCs w:val="24"/>
        </w:rPr>
        <w:t xml:space="preserve"> </w:t>
      </w:r>
      <w:r w:rsidR="00D35C77">
        <w:rPr>
          <w:rFonts w:cs="Times New Roman"/>
          <w:szCs w:val="24"/>
        </w:rPr>
        <w:t>ir izstrādātas, lai pasargātu no triecienšauteņu šāvi</w:t>
      </w:r>
      <w:r w:rsidR="000363E1">
        <w:rPr>
          <w:rFonts w:cs="Times New Roman"/>
          <w:szCs w:val="24"/>
        </w:rPr>
        <w:t xml:space="preserve">ņu trāpījuma. </w:t>
      </w:r>
      <w:proofErr w:type="gramStart"/>
      <w:r w:rsidR="00F864C1">
        <w:rPr>
          <w:rFonts w:cs="Times New Roman"/>
          <w:szCs w:val="24"/>
        </w:rPr>
        <w:t>Visticamāk</w:t>
      </w:r>
      <w:proofErr w:type="gramEnd"/>
      <w:r w:rsidR="00F864C1">
        <w:rPr>
          <w:rFonts w:cs="Times New Roman"/>
          <w:szCs w:val="24"/>
        </w:rPr>
        <w:t xml:space="preserve"> </w:t>
      </w:r>
      <w:r w:rsidR="001D0E82">
        <w:rPr>
          <w:rFonts w:cs="Times New Roman"/>
          <w:szCs w:val="24"/>
        </w:rPr>
        <w:t>š</w:t>
      </w:r>
      <w:r w:rsidR="00F864C1">
        <w:rPr>
          <w:rFonts w:cs="Times New Roman"/>
          <w:szCs w:val="24"/>
        </w:rPr>
        <w:t xml:space="preserve">ādā situācijā </w:t>
      </w:r>
      <w:r w:rsidR="001D0E82">
        <w:rPr>
          <w:rFonts w:cs="Times New Roman"/>
          <w:szCs w:val="24"/>
        </w:rPr>
        <w:t>pašvaldības neatradīsies, l</w:t>
      </w:r>
      <w:r w:rsidR="00642800">
        <w:rPr>
          <w:rFonts w:cs="Times New Roman"/>
          <w:szCs w:val="24"/>
        </w:rPr>
        <w:t xml:space="preserve">īdz ar to </w:t>
      </w:r>
      <w:r w:rsidR="001D0E82">
        <w:rPr>
          <w:rFonts w:cs="Times New Roman"/>
          <w:szCs w:val="24"/>
        </w:rPr>
        <w:t xml:space="preserve">ir </w:t>
      </w:r>
      <w:r w:rsidR="00642800">
        <w:rPr>
          <w:rFonts w:cs="Times New Roman"/>
          <w:szCs w:val="24"/>
        </w:rPr>
        <w:t xml:space="preserve">jautājums – vai ir </w:t>
      </w:r>
      <w:r w:rsidR="005923BC">
        <w:rPr>
          <w:rFonts w:cs="Times New Roman"/>
          <w:szCs w:val="24"/>
        </w:rPr>
        <w:t xml:space="preserve">lietderīgi </w:t>
      </w:r>
      <w:r w:rsidR="001D0E82">
        <w:rPr>
          <w:rFonts w:cs="Times New Roman"/>
          <w:szCs w:val="24"/>
        </w:rPr>
        <w:t xml:space="preserve">likumdošanā veikt kādus </w:t>
      </w:r>
      <w:r w:rsidR="00642800">
        <w:rPr>
          <w:rFonts w:cs="Times New Roman"/>
          <w:szCs w:val="24"/>
        </w:rPr>
        <w:t>grozījumus. Otrs – katra valsts ir ap</w:t>
      </w:r>
      <w:r w:rsidR="005841F3">
        <w:rPr>
          <w:rFonts w:cs="Times New Roman"/>
          <w:szCs w:val="24"/>
        </w:rPr>
        <w:t>ņē</w:t>
      </w:r>
      <w:r w:rsidR="00642800">
        <w:rPr>
          <w:rFonts w:cs="Times New Roman"/>
          <w:szCs w:val="24"/>
        </w:rPr>
        <w:t>musies nodrošināt iekšējo kontroli</w:t>
      </w:r>
      <w:r w:rsidR="005841F3">
        <w:rPr>
          <w:rFonts w:cs="Times New Roman"/>
          <w:szCs w:val="24"/>
        </w:rPr>
        <w:t xml:space="preserve"> (tiek </w:t>
      </w:r>
      <w:r w:rsidR="00642800">
        <w:rPr>
          <w:rFonts w:cs="Times New Roman"/>
          <w:szCs w:val="24"/>
        </w:rPr>
        <w:t xml:space="preserve">parakstīts </w:t>
      </w:r>
      <w:proofErr w:type="spellStart"/>
      <w:r w:rsidR="00642800" w:rsidRPr="005841F3">
        <w:rPr>
          <w:rFonts w:cs="Times New Roman"/>
          <w:i/>
          <w:iCs/>
          <w:szCs w:val="24"/>
        </w:rPr>
        <w:t>end-user</w:t>
      </w:r>
      <w:proofErr w:type="spellEnd"/>
      <w:r w:rsidR="00642800">
        <w:rPr>
          <w:rFonts w:cs="Times New Roman"/>
          <w:szCs w:val="24"/>
        </w:rPr>
        <w:t xml:space="preserve"> sertifikāts</w:t>
      </w:r>
      <w:r w:rsidR="005841F3">
        <w:rPr>
          <w:rFonts w:cs="Times New Roman"/>
          <w:szCs w:val="24"/>
        </w:rPr>
        <w:t>)</w:t>
      </w:r>
      <w:r w:rsidR="006020D4">
        <w:rPr>
          <w:rFonts w:cs="Times New Roman"/>
          <w:szCs w:val="24"/>
        </w:rPr>
        <w:t xml:space="preserve">, kas nozīmē ka mēs </w:t>
      </w:r>
      <w:r w:rsidR="0055063B">
        <w:rPr>
          <w:rFonts w:cs="Times New Roman"/>
          <w:szCs w:val="24"/>
        </w:rPr>
        <w:t>kā valsts, kā institūcija</w:t>
      </w:r>
      <w:r w:rsidR="006020D4">
        <w:rPr>
          <w:rFonts w:cs="Times New Roman"/>
          <w:szCs w:val="24"/>
        </w:rPr>
        <w:t xml:space="preserve"> </w:t>
      </w:r>
      <w:r w:rsidR="0055063B">
        <w:rPr>
          <w:rFonts w:cs="Times New Roman"/>
          <w:szCs w:val="24"/>
        </w:rPr>
        <w:t xml:space="preserve">apņemamies nodrošināt, ka šis ekipējums tiks kontrolēts un nenonāks brīvā apritē, kas arī ir svarīgi atzīmēt, ka mēs kā valsts </w:t>
      </w:r>
      <w:r w:rsidR="00EC6024">
        <w:rPr>
          <w:rFonts w:cs="Times New Roman"/>
          <w:szCs w:val="24"/>
        </w:rPr>
        <w:t>šīs vienošanās esam apņēmušies nodrošin</w:t>
      </w:r>
      <w:r w:rsidR="00525D3A">
        <w:rPr>
          <w:rFonts w:cs="Times New Roman"/>
          <w:szCs w:val="24"/>
        </w:rPr>
        <w:t xml:space="preserve">āt un kontrolēt. </w:t>
      </w:r>
    </w:p>
    <w:p w14:paraId="0968BAC3" w14:textId="31A8EC64" w:rsidR="005903A4" w:rsidRDefault="008B3D77" w:rsidP="00A86005">
      <w:pPr>
        <w:jc w:val="both"/>
        <w:rPr>
          <w:rFonts w:cs="Times New Roman"/>
          <w:szCs w:val="24"/>
        </w:rPr>
      </w:pPr>
      <w:r w:rsidRPr="004853AC">
        <w:rPr>
          <w:rFonts w:cs="Times New Roman"/>
          <w:b/>
          <w:bCs/>
          <w:szCs w:val="24"/>
        </w:rPr>
        <w:t xml:space="preserve">N. </w:t>
      </w:r>
      <w:proofErr w:type="spellStart"/>
      <w:r w:rsidRPr="004853AC">
        <w:rPr>
          <w:rFonts w:cs="Times New Roman"/>
          <w:b/>
          <w:bCs/>
          <w:szCs w:val="24"/>
        </w:rPr>
        <w:t>Rumpe</w:t>
      </w:r>
      <w:proofErr w:type="spellEnd"/>
      <w:r>
        <w:rPr>
          <w:rFonts w:cs="Times New Roman"/>
          <w:szCs w:val="24"/>
        </w:rPr>
        <w:t xml:space="preserve"> </w:t>
      </w:r>
      <w:r w:rsidR="006020D4">
        <w:rPr>
          <w:rFonts w:cs="Times New Roman"/>
          <w:szCs w:val="24"/>
        </w:rPr>
        <w:t xml:space="preserve">vēl papildus piebilst, ka </w:t>
      </w:r>
      <w:r>
        <w:rPr>
          <w:rFonts w:cs="Times New Roman"/>
          <w:szCs w:val="24"/>
        </w:rPr>
        <w:t>militārās bruņuvestes nedrīkst pārpārdot</w:t>
      </w:r>
      <w:r w:rsidR="006020D4">
        <w:rPr>
          <w:rFonts w:cs="Times New Roman"/>
          <w:szCs w:val="24"/>
        </w:rPr>
        <w:t>.</w:t>
      </w:r>
      <w:r w:rsidR="004853AC">
        <w:rPr>
          <w:rFonts w:cs="Times New Roman"/>
          <w:szCs w:val="24"/>
        </w:rPr>
        <w:t xml:space="preserve"> </w:t>
      </w:r>
    </w:p>
    <w:p w14:paraId="08BD8EE7" w14:textId="3ADB6F1C" w:rsidR="00977E46" w:rsidRDefault="00977E46" w:rsidP="00A86005">
      <w:pPr>
        <w:jc w:val="both"/>
        <w:rPr>
          <w:rFonts w:cs="Times New Roman"/>
          <w:szCs w:val="24"/>
        </w:rPr>
      </w:pPr>
      <w:r w:rsidRPr="004853AC">
        <w:rPr>
          <w:rFonts w:cs="Times New Roman"/>
          <w:b/>
          <w:bCs/>
          <w:szCs w:val="24"/>
        </w:rPr>
        <w:t xml:space="preserve">I. </w:t>
      </w:r>
      <w:proofErr w:type="spellStart"/>
      <w:r w:rsidRPr="004853AC">
        <w:rPr>
          <w:rFonts w:cs="Times New Roman"/>
          <w:b/>
          <w:bCs/>
          <w:szCs w:val="24"/>
        </w:rPr>
        <w:t>Rajevs</w:t>
      </w:r>
      <w:proofErr w:type="spellEnd"/>
      <w:r>
        <w:rPr>
          <w:rFonts w:cs="Times New Roman"/>
          <w:szCs w:val="24"/>
        </w:rPr>
        <w:t xml:space="preserve"> </w:t>
      </w:r>
      <w:r w:rsidR="004853AC">
        <w:rPr>
          <w:rFonts w:cs="Times New Roman"/>
          <w:szCs w:val="24"/>
        </w:rPr>
        <w:t xml:space="preserve">rezumē otro jautājumu </w:t>
      </w:r>
      <w:r>
        <w:rPr>
          <w:rFonts w:cs="Times New Roman"/>
          <w:szCs w:val="24"/>
        </w:rPr>
        <w:t>norād</w:t>
      </w:r>
      <w:r w:rsidR="004853AC">
        <w:rPr>
          <w:rFonts w:cs="Times New Roman"/>
          <w:szCs w:val="24"/>
        </w:rPr>
        <w:t xml:space="preserve">ot, ka sēdes gaitā noskaidrots, ka pašvaldībām ir iespēja iegādāties individuālās aizsardzības līdzekļus. </w:t>
      </w:r>
    </w:p>
    <w:p w14:paraId="447E1357" w14:textId="1C66B05A" w:rsidR="004853AC" w:rsidRDefault="004853AC" w:rsidP="00A86005">
      <w:pPr>
        <w:jc w:val="both"/>
        <w:rPr>
          <w:rFonts w:cs="Times New Roman"/>
          <w:szCs w:val="24"/>
        </w:rPr>
      </w:pPr>
      <w:r w:rsidRPr="004853AC">
        <w:rPr>
          <w:rFonts w:cs="Times New Roman"/>
          <w:b/>
          <w:bCs/>
          <w:szCs w:val="24"/>
        </w:rPr>
        <w:t xml:space="preserve">I. </w:t>
      </w:r>
      <w:proofErr w:type="spellStart"/>
      <w:r w:rsidRPr="004853AC">
        <w:rPr>
          <w:rFonts w:cs="Times New Roman"/>
          <w:b/>
          <w:bCs/>
          <w:szCs w:val="24"/>
        </w:rPr>
        <w:t>Rajevs</w:t>
      </w:r>
      <w:proofErr w:type="spellEnd"/>
      <w:r>
        <w:rPr>
          <w:rFonts w:cs="Times New Roman"/>
          <w:szCs w:val="24"/>
        </w:rPr>
        <w:t xml:space="preserve"> aktualizē trešo jautājumu – </w:t>
      </w:r>
      <w:r w:rsidRPr="004853AC">
        <w:rPr>
          <w:rFonts w:cs="Times New Roman"/>
          <w:i/>
          <w:iCs/>
          <w:szCs w:val="24"/>
        </w:rPr>
        <w:t>vai un kādas izmaiņas likumdošanā ir nepieciešamas, lai pašvaldībām būtu iespēja iegādāties nepieciešamos individuālās aizsardz</w:t>
      </w:r>
      <w:r w:rsidR="00283355">
        <w:rPr>
          <w:rFonts w:cs="Times New Roman"/>
          <w:i/>
          <w:iCs/>
          <w:szCs w:val="24"/>
        </w:rPr>
        <w:t>ī</w:t>
      </w:r>
      <w:r w:rsidRPr="004853AC">
        <w:rPr>
          <w:rFonts w:cs="Times New Roman"/>
          <w:i/>
          <w:iCs/>
          <w:szCs w:val="24"/>
        </w:rPr>
        <w:t>bas līdzekļus.</w:t>
      </w:r>
    </w:p>
    <w:p w14:paraId="66DEA4D7" w14:textId="446AEA8E" w:rsidR="004853AC" w:rsidRDefault="002962E0" w:rsidP="00A86005">
      <w:pPr>
        <w:jc w:val="both"/>
        <w:rPr>
          <w:rFonts w:cs="Times New Roman"/>
          <w:szCs w:val="24"/>
        </w:rPr>
      </w:pPr>
      <w:r w:rsidRPr="004853AC">
        <w:rPr>
          <w:rFonts w:cs="Times New Roman"/>
          <w:b/>
          <w:bCs/>
          <w:szCs w:val="24"/>
        </w:rPr>
        <w:t>A. Salmiņš</w:t>
      </w:r>
      <w:r>
        <w:rPr>
          <w:rFonts w:cs="Times New Roman"/>
          <w:szCs w:val="24"/>
        </w:rPr>
        <w:t xml:space="preserve"> norāda, </w:t>
      </w:r>
      <w:r w:rsidR="004853AC">
        <w:rPr>
          <w:rFonts w:cs="Times New Roman"/>
          <w:szCs w:val="24"/>
        </w:rPr>
        <w:t xml:space="preserve">ka, vadoties no pandēmijas pieredzes, </w:t>
      </w:r>
      <w:r>
        <w:rPr>
          <w:rFonts w:cs="Times New Roman"/>
          <w:szCs w:val="24"/>
        </w:rPr>
        <w:t>centralizētais iepirkums pašvaldībām ir ļoti draudzīgs</w:t>
      </w:r>
      <w:r w:rsidR="004853AC">
        <w:rPr>
          <w:rFonts w:cs="Times New Roman"/>
          <w:szCs w:val="24"/>
        </w:rPr>
        <w:t xml:space="preserve">, un šajā gadījumā izmaiņas likumdošanā nav nepieciešamas. Centralizēts iepirkums un centralizēti izdevumi krīzes situācijā ir lētāki un efektīvāki. Vienlaikus būtu nepieciešams izvērtēt, vai </w:t>
      </w:r>
      <w:r w:rsidR="00883E88">
        <w:rPr>
          <w:rFonts w:cs="Times New Roman"/>
          <w:szCs w:val="24"/>
        </w:rPr>
        <w:t xml:space="preserve">iepirkumu procedūru nevar vienkāršot, jo šobrīd iepirkumu procedūras ir ļoti sarežģītas un laikietilpīgas. </w:t>
      </w:r>
      <w:r w:rsidR="00283355">
        <w:rPr>
          <w:rFonts w:cs="Times New Roman"/>
          <w:szCs w:val="24"/>
        </w:rPr>
        <w:t xml:space="preserve">Par šo Pašvaldību savienība nesen ir runājusi arī ar Aizsardzības un Iekšlietu ministrijām. </w:t>
      </w:r>
    </w:p>
    <w:p w14:paraId="765C3117" w14:textId="76D2AAD2" w:rsidR="00283355" w:rsidRDefault="001C28D4" w:rsidP="00A86005">
      <w:pPr>
        <w:jc w:val="both"/>
        <w:rPr>
          <w:rFonts w:cs="Times New Roman"/>
          <w:szCs w:val="24"/>
        </w:rPr>
      </w:pPr>
      <w:r w:rsidRPr="00883E88">
        <w:rPr>
          <w:rFonts w:cs="Times New Roman"/>
          <w:b/>
          <w:bCs/>
          <w:szCs w:val="24"/>
        </w:rPr>
        <w:t xml:space="preserve">I. </w:t>
      </w:r>
      <w:proofErr w:type="spellStart"/>
      <w:r w:rsidRPr="00883E88">
        <w:rPr>
          <w:rFonts w:cs="Times New Roman"/>
          <w:b/>
          <w:bCs/>
          <w:szCs w:val="24"/>
        </w:rPr>
        <w:t>Rajevs</w:t>
      </w:r>
      <w:proofErr w:type="spellEnd"/>
      <w:r>
        <w:rPr>
          <w:rFonts w:cs="Times New Roman"/>
          <w:szCs w:val="24"/>
        </w:rPr>
        <w:t xml:space="preserve"> </w:t>
      </w:r>
      <w:r w:rsidR="00883E88">
        <w:rPr>
          <w:rFonts w:cs="Times New Roman"/>
          <w:szCs w:val="24"/>
        </w:rPr>
        <w:t xml:space="preserve">norāda, ka </w:t>
      </w:r>
      <w:r w:rsidR="005923BC">
        <w:rPr>
          <w:rFonts w:cs="Times New Roman"/>
          <w:szCs w:val="24"/>
        </w:rPr>
        <w:t>šobrīd (miera laika apstākļos) ir vēl iespēja</w:t>
      </w:r>
      <w:r w:rsidR="00283355">
        <w:rPr>
          <w:rFonts w:cs="Times New Roman"/>
          <w:szCs w:val="24"/>
        </w:rPr>
        <w:t xml:space="preserve"> </w:t>
      </w:r>
      <w:r w:rsidR="005923BC">
        <w:rPr>
          <w:rFonts w:cs="Times New Roman"/>
          <w:szCs w:val="24"/>
        </w:rPr>
        <w:t xml:space="preserve">strādāt pie </w:t>
      </w:r>
      <w:r w:rsidR="00283355">
        <w:rPr>
          <w:rFonts w:cs="Times New Roman"/>
          <w:szCs w:val="24"/>
        </w:rPr>
        <w:t>plānveidīga</w:t>
      </w:r>
      <w:r w:rsidR="005923BC">
        <w:rPr>
          <w:rFonts w:cs="Times New Roman"/>
          <w:szCs w:val="24"/>
        </w:rPr>
        <w:t>s</w:t>
      </w:r>
      <w:r w:rsidR="00283355">
        <w:rPr>
          <w:rFonts w:cs="Times New Roman"/>
          <w:szCs w:val="24"/>
        </w:rPr>
        <w:t xml:space="preserve"> pieeja</w:t>
      </w:r>
      <w:r w:rsidR="005923BC">
        <w:rPr>
          <w:rFonts w:cs="Times New Roman"/>
          <w:szCs w:val="24"/>
        </w:rPr>
        <w:t>s</w:t>
      </w:r>
      <w:r w:rsidR="00283355">
        <w:rPr>
          <w:rFonts w:cs="Times New Roman"/>
          <w:szCs w:val="24"/>
        </w:rPr>
        <w:t xml:space="preserve"> individuālo aizsarglīdzekļu iegādei pašvaldībās, kas ir ļoti pozitīvi.</w:t>
      </w:r>
      <w:r w:rsidR="005923BC">
        <w:rPr>
          <w:rFonts w:cs="Times New Roman"/>
          <w:szCs w:val="24"/>
        </w:rPr>
        <w:t xml:space="preserve"> </w:t>
      </w:r>
    </w:p>
    <w:p w14:paraId="2C3DDE47" w14:textId="7891CABC" w:rsidR="00283355" w:rsidRDefault="00C74DFA" w:rsidP="00A86005">
      <w:pPr>
        <w:jc w:val="both"/>
        <w:rPr>
          <w:rFonts w:cs="Times New Roman"/>
          <w:szCs w:val="24"/>
        </w:rPr>
      </w:pPr>
      <w:r w:rsidRPr="00283355">
        <w:rPr>
          <w:rFonts w:cs="Times New Roman"/>
          <w:b/>
          <w:bCs/>
          <w:szCs w:val="24"/>
        </w:rPr>
        <w:t>R. Bergmanis</w:t>
      </w:r>
      <w:r>
        <w:rPr>
          <w:rFonts w:cs="Times New Roman"/>
          <w:szCs w:val="24"/>
        </w:rPr>
        <w:t xml:space="preserve"> </w:t>
      </w:r>
      <w:r w:rsidR="00283355">
        <w:rPr>
          <w:rFonts w:cs="Times New Roman"/>
          <w:szCs w:val="24"/>
        </w:rPr>
        <w:t xml:space="preserve">norāda uz Somijas veiksmīgo stratēģisko preču iegādes pieredzi, ko Latvija varētu pielāgot savai situācijai, respektīvi – īstenot “vienas pieturas aģentūru”, kur pašvaldības varētu vērsties ar savām vajadzībām individuālo aizsarglīdzekļu iegādē. </w:t>
      </w:r>
    </w:p>
    <w:p w14:paraId="0233C1CD" w14:textId="067E8F69" w:rsidR="00C74DFA" w:rsidRDefault="00D40A15" w:rsidP="00A86005">
      <w:pPr>
        <w:jc w:val="both"/>
        <w:rPr>
          <w:rFonts w:cs="Times New Roman"/>
          <w:szCs w:val="24"/>
        </w:rPr>
      </w:pPr>
      <w:r>
        <w:rPr>
          <w:rFonts w:cs="Times New Roman"/>
          <w:szCs w:val="24"/>
        </w:rPr>
        <w:t>E</w:t>
      </w:r>
      <w:r w:rsidR="005923BC">
        <w:rPr>
          <w:rFonts w:cs="Times New Roman"/>
          <w:szCs w:val="24"/>
        </w:rPr>
        <w:t xml:space="preserve">konomikas ministrijas pārraudzībā </w:t>
      </w:r>
      <w:r w:rsidR="00283355">
        <w:rPr>
          <w:rFonts w:cs="Times New Roman"/>
          <w:szCs w:val="24"/>
        </w:rPr>
        <w:t xml:space="preserve">šāda institūcija šobrīd </w:t>
      </w:r>
      <w:r>
        <w:rPr>
          <w:rFonts w:cs="Times New Roman"/>
          <w:szCs w:val="24"/>
        </w:rPr>
        <w:t>ir</w:t>
      </w:r>
      <w:r w:rsidR="005923BC">
        <w:rPr>
          <w:rFonts w:cs="Times New Roman"/>
          <w:szCs w:val="24"/>
        </w:rPr>
        <w:t xml:space="preserve"> </w:t>
      </w:r>
      <w:r w:rsidR="009B24D6">
        <w:rPr>
          <w:rFonts w:cs="Times New Roman"/>
          <w:szCs w:val="24"/>
        </w:rPr>
        <w:t xml:space="preserve">SIA </w:t>
      </w:r>
      <w:r w:rsidR="005923BC">
        <w:rPr>
          <w:rFonts w:cs="Times New Roman"/>
          <w:szCs w:val="24"/>
        </w:rPr>
        <w:t xml:space="preserve">Publisko aktīvu pārvaldītājs </w:t>
      </w:r>
      <w:r w:rsidRPr="005923BC">
        <w:rPr>
          <w:rFonts w:cs="Times New Roman"/>
          <w:szCs w:val="24"/>
        </w:rPr>
        <w:t>PO</w:t>
      </w:r>
      <w:r w:rsidR="005923BC" w:rsidRPr="005923BC">
        <w:rPr>
          <w:rFonts w:cs="Times New Roman"/>
          <w:szCs w:val="24"/>
        </w:rPr>
        <w:t>SSESSOR</w:t>
      </w:r>
      <w:r w:rsidR="005923BC">
        <w:rPr>
          <w:rFonts w:cs="Times New Roman"/>
          <w:szCs w:val="24"/>
        </w:rPr>
        <w:t xml:space="preserve"> (turpmāk tekstā </w:t>
      </w:r>
      <w:r w:rsidR="009B24D6">
        <w:rPr>
          <w:rFonts w:cs="Times New Roman"/>
          <w:szCs w:val="24"/>
        </w:rPr>
        <w:t xml:space="preserve">- </w:t>
      </w:r>
      <w:r w:rsidR="005923BC">
        <w:rPr>
          <w:rFonts w:cs="Times New Roman"/>
          <w:szCs w:val="24"/>
        </w:rPr>
        <w:t>POSSESSOR)</w:t>
      </w:r>
      <w:r>
        <w:rPr>
          <w:rFonts w:cs="Times New Roman"/>
          <w:szCs w:val="24"/>
        </w:rPr>
        <w:t xml:space="preserve">, bet nākotnē </w:t>
      </w:r>
      <w:r w:rsidR="00293816">
        <w:rPr>
          <w:rFonts w:cs="Times New Roman"/>
          <w:szCs w:val="24"/>
        </w:rPr>
        <w:t>būtu nepieciešams apsvērt minētā Somijas piemēra realizēšanu šajā kontekstā.</w:t>
      </w:r>
      <w:r w:rsidR="008A769F">
        <w:rPr>
          <w:rFonts w:cs="Times New Roman"/>
          <w:szCs w:val="24"/>
        </w:rPr>
        <w:t xml:space="preserve"> </w:t>
      </w:r>
      <w:r w:rsidR="00293816">
        <w:rPr>
          <w:rFonts w:cs="Times New Roman"/>
          <w:szCs w:val="24"/>
        </w:rPr>
        <w:t xml:space="preserve">Jebkurā gadījumā ir nepieciešams </w:t>
      </w:r>
      <w:r w:rsidR="008A769F">
        <w:rPr>
          <w:rFonts w:cs="Times New Roman"/>
          <w:szCs w:val="24"/>
        </w:rPr>
        <w:t xml:space="preserve">veidot </w:t>
      </w:r>
      <w:r w:rsidR="00075718">
        <w:rPr>
          <w:rFonts w:cs="Times New Roman"/>
          <w:szCs w:val="24"/>
        </w:rPr>
        <w:t xml:space="preserve">vienotu sistēmu. </w:t>
      </w:r>
      <w:r w:rsidR="009C1B91">
        <w:rPr>
          <w:rFonts w:cs="Times New Roman"/>
          <w:szCs w:val="24"/>
        </w:rPr>
        <w:t xml:space="preserve">Sistēmiska pieeja ir pats galvenais. </w:t>
      </w:r>
    </w:p>
    <w:p w14:paraId="0BB3C624" w14:textId="5EC8ACE4" w:rsidR="008A769F" w:rsidRDefault="0019273E" w:rsidP="00A86005">
      <w:pPr>
        <w:jc w:val="both"/>
        <w:rPr>
          <w:rFonts w:cs="Times New Roman"/>
          <w:szCs w:val="24"/>
        </w:rPr>
      </w:pPr>
      <w:r w:rsidRPr="008A769F">
        <w:rPr>
          <w:rFonts w:cs="Times New Roman"/>
          <w:b/>
          <w:bCs/>
          <w:szCs w:val="24"/>
        </w:rPr>
        <w:t xml:space="preserve">N. </w:t>
      </w:r>
      <w:proofErr w:type="spellStart"/>
      <w:r w:rsidRPr="008A769F">
        <w:rPr>
          <w:rFonts w:cs="Times New Roman"/>
          <w:b/>
          <w:bCs/>
          <w:szCs w:val="24"/>
        </w:rPr>
        <w:t>Rumpe</w:t>
      </w:r>
      <w:proofErr w:type="spellEnd"/>
      <w:r>
        <w:rPr>
          <w:rFonts w:cs="Times New Roman"/>
          <w:szCs w:val="24"/>
        </w:rPr>
        <w:t xml:space="preserve"> </w:t>
      </w:r>
      <w:r w:rsidR="008A769F">
        <w:rPr>
          <w:rFonts w:cs="Times New Roman"/>
          <w:szCs w:val="24"/>
        </w:rPr>
        <w:t>sniedz papildus komentāru – arī Ukraina apgādes jautājumos šobrīd strādā pie centralizētu iegāžu un uzglabāšanas sistēmas, jo ļoti daudz munīcijas un preces vienkārši pazūd. To nepieciešams ņemt vērā arī mums</w:t>
      </w:r>
      <w:r w:rsidR="00BA1D4B">
        <w:rPr>
          <w:rFonts w:cs="Times New Roman"/>
          <w:szCs w:val="24"/>
        </w:rPr>
        <w:t xml:space="preserve">, </w:t>
      </w:r>
      <w:r w:rsidR="008A769F">
        <w:rPr>
          <w:rFonts w:cs="Times New Roman"/>
          <w:szCs w:val="24"/>
        </w:rPr>
        <w:t xml:space="preserve">veidojot savu sistēmu. </w:t>
      </w:r>
    </w:p>
    <w:p w14:paraId="39BA630D" w14:textId="3D207C5F" w:rsidR="00BC4F60" w:rsidRDefault="00BC4F60" w:rsidP="00A86005">
      <w:pPr>
        <w:jc w:val="both"/>
        <w:rPr>
          <w:rFonts w:cs="Times New Roman"/>
          <w:szCs w:val="24"/>
        </w:rPr>
      </w:pPr>
      <w:proofErr w:type="spellStart"/>
      <w:r w:rsidRPr="008A769F">
        <w:rPr>
          <w:rFonts w:cs="Times New Roman"/>
          <w:b/>
          <w:bCs/>
          <w:szCs w:val="24"/>
        </w:rPr>
        <w:t>I.Rajevs</w:t>
      </w:r>
      <w:proofErr w:type="spellEnd"/>
      <w:r>
        <w:rPr>
          <w:rFonts w:cs="Times New Roman"/>
          <w:szCs w:val="24"/>
        </w:rPr>
        <w:t xml:space="preserve"> vienlaikus norāda, ka </w:t>
      </w:r>
      <w:r w:rsidR="00044148">
        <w:rPr>
          <w:rFonts w:cs="Times New Roman"/>
          <w:szCs w:val="24"/>
        </w:rPr>
        <w:t xml:space="preserve">šeit ir pretarguments - </w:t>
      </w:r>
      <w:r w:rsidR="00BA1D4B">
        <w:rPr>
          <w:rFonts w:cs="Times New Roman"/>
          <w:szCs w:val="24"/>
        </w:rPr>
        <w:t>visu veidojot</w:t>
      </w:r>
      <w:r>
        <w:rPr>
          <w:rFonts w:cs="Times New Roman"/>
          <w:szCs w:val="24"/>
        </w:rPr>
        <w:t xml:space="preserve"> centralizēti, arī pastāv iespēja</w:t>
      </w:r>
      <w:r w:rsidR="008A769F">
        <w:rPr>
          <w:rFonts w:cs="Times New Roman"/>
          <w:szCs w:val="24"/>
        </w:rPr>
        <w:t xml:space="preserve"> munīcijai un precēm pazust. </w:t>
      </w:r>
    </w:p>
    <w:p w14:paraId="19A1778A" w14:textId="00BE2C56" w:rsidR="00044148" w:rsidRDefault="008A769F" w:rsidP="00A86005">
      <w:pPr>
        <w:jc w:val="both"/>
        <w:rPr>
          <w:rFonts w:cs="Times New Roman"/>
          <w:szCs w:val="24"/>
        </w:rPr>
      </w:pPr>
      <w:r w:rsidRPr="008A769F">
        <w:rPr>
          <w:rFonts w:cs="Times New Roman"/>
          <w:b/>
          <w:bCs/>
          <w:szCs w:val="24"/>
        </w:rPr>
        <w:t xml:space="preserve">G. </w:t>
      </w:r>
      <w:proofErr w:type="spellStart"/>
      <w:r w:rsidRPr="008A769F">
        <w:rPr>
          <w:rFonts w:cs="Times New Roman"/>
          <w:b/>
          <w:bCs/>
          <w:szCs w:val="24"/>
        </w:rPr>
        <w:t>Reinsons</w:t>
      </w:r>
      <w:proofErr w:type="spellEnd"/>
      <w:r>
        <w:rPr>
          <w:rFonts w:cs="Times New Roman"/>
          <w:szCs w:val="24"/>
        </w:rPr>
        <w:t xml:space="preserve"> piebilst, </w:t>
      </w:r>
      <w:proofErr w:type="gramStart"/>
      <w:r>
        <w:rPr>
          <w:rFonts w:cs="Times New Roman"/>
          <w:szCs w:val="24"/>
        </w:rPr>
        <w:t>ka arī Rīgas pilsētas pašvaldībai ir pieredze ar</w:t>
      </w:r>
      <w:r w:rsidR="00457CE2">
        <w:rPr>
          <w:rFonts w:cs="Times New Roman"/>
          <w:szCs w:val="24"/>
        </w:rPr>
        <w:t xml:space="preserve"> POSSESSOR</w:t>
      </w:r>
      <w:r>
        <w:rPr>
          <w:rFonts w:cs="Times New Roman"/>
          <w:szCs w:val="24"/>
        </w:rPr>
        <w:t xml:space="preserve">, kas </w:t>
      </w:r>
      <w:r w:rsidR="00044148">
        <w:rPr>
          <w:rFonts w:cs="Times New Roman"/>
          <w:szCs w:val="24"/>
        </w:rPr>
        <w:t>centralizēti</w:t>
      </w:r>
      <w:proofErr w:type="gramEnd"/>
      <w:r w:rsidR="00044148">
        <w:rPr>
          <w:rFonts w:cs="Times New Roman"/>
          <w:szCs w:val="24"/>
        </w:rPr>
        <w:t xml:space="preserve"> organizē </w:t>
      </w:r>
      <w:r w:rsidR="007A6D4A">
        <w:rPr>
          <w:rFonts w:cs="Times New Roman"/>
          <w:szCs w:val="24"/>
        </w:rPr>
        <w:t xml:space="preserve">resursu iegādi. </w:t>
      </w:r>
      <w:r w:rsidR="0002603C">
        <w:rPr>
          <w:rFonts w:cs="Times New Roman"/>
          <w:szCs w:val="24"/>
        </w:rPr>
        <w:t xml:space="preserve">Bet, ņemot vērā ģeopolitiskos riskus, viņi paredz decentralizētu šo resursu izdali pa pašvaldībām. Un tas ir ļoti labs, atbalstāms piegājiens. </w:t>
      </w:r>
    </w:p>
    <w:p w14:paraId="018FDD75" w14:textId="0FD0B5E7" w:rsidR="008A769F" w:rsidRDefault="00B87E87" w:rsidP="00A86005">
      <w:pPr>
        <w:jc w:val="both"/>
        <w:rPr>
          <w:rFonts w:cs="Times New Roman"/>
          <w:szCs w:val="24"/>
        </w:rPr>
      </w:pPr>
      <w:r w:rsidRPr="008A769F">
        <w:rPr>
          <w:rFonts w:cs="Times New Roman"/>
          <w:b/>
          <w:bCs/>
          <w:szCs w:val="24"/>
        </w:rPr>
        <w:t>I. Ābol</w:t>
      </w:r>
      <w:r w:rsidR="008A769F">
        <w:rPr>
          <w:rFonts w:cs="Times New Roman"/>
          <w:b/>
          <w:bCs/>
          <w:szCs w:val="24"/>
        </w:rPr>
        <w:t>iņ</w:t>
      </w:r>
      <w:r w:rsidRPr="008A769F">
        <w:rPr>
          <w:rFonts w:cs="Times New Roman"/>
          <w:b/>
          <w:bCs/>
          <w:szCs w:val="24"/>
        </w:rPr>
        <w:t>a</w:t>
      </w:r>
      <w:r>
        <w:rPr>
          <w:rFonts w:cs="Times New Roman"/>
          <w:szCs w:val="24"/>
        </w:rPr>
        <w:t xml:space="preserve"> piekrīt </w:t>
      </w:r>
      <w:r w:rsidR="008A769F">
        <w:rPr>
          <w:rFonts w:cs="Times New Roman"/>
          <w:szCs w:val="24"/>
        </w:rPr>
        <w:t xml:space="preserve">G. </w:t>
      </w:r>
      <w:proofErr w:type="spellStart"/>
      <w:r w:rsidR="008A769F">
        <w:rPr>
          <w:rFonts w:cs="Times New Roman"/>
          <w:szCs w:val="24"/>
        </w:rPr>
        <w:t>Reinsonam</w:t>
      </w:r>
      <w:proofErr w:type="spellEnd"/>
      <w:proofErr w:type="gramStart"/>
      <w:r w:rsidR="008A769F">
        <w:rPr>
          <w:rFonts w:cs="Times New Roman"/>
          <w:szCs w:val="24"/>
        </w:rPr>
        <w:t xml:space="preserve"> norādot, ka arī Jelgavas pašvaldībai ir laba sadarbība ar </w:t>
      </w:r>
      <w:r w:rsidR="00457CE2">
        <w:rPr>
          <w:rFonts w:cs="Times New Roman"/>
          <w:szCs w:val="24"/>
        </w:rPr>
        <w:t>POSSESSOR</w:t>
      </w:r>
      <w:proofErr w:type="gramEnd"/>
      <w:r w:rsidR="008A769F">
        <w:rPr>
          <w:rFonts w:cs="Times New Roman"/>
          <w:szCs w:val="24"/>
        </w:rPr>
        <w:t>.  Šobrīd tiek plānots, ka b</w:t>
      </w:r>
      <w:r w:rsidR="00ED0C22">
        <w:rPr>
          <w:rFonts w:cs="Times New Roman"/>
          <w:szCs w:val="24"/>
        </w:rPr>
        <w:t>ūs 15 decentralizētās noliktavas visā Latvijā</w:t>
      </w:r>
      <w:r w:rsidR="008A769F">
        <w:rPr>
          <w:rFonts w:cs="Times New Roman"/>
          <w:szCs w:val="24"/>
        </w:rPr>
        <w:t>, kas ir pozitīvi vērtējams</w:t>
      </w:r>
      <w:r w:rsidR="00ED0C22">
        <w:rPr>
          <w:rFonts w:cs="Times New Roman"/>
          <w:szCs w:val="24"/>
        </w:rPr>
        <w:t xml:space="preserve">. </w:t>
      </w:r>
    </w:p>
    <w:p w14:paraId="457D7DD0" w14:textId="019B74EF" w:rsidR="008A769F" w:rsidRDefault="00390335" w:rsidP="00A86005">
      <w:pPr>
        <w:jc w:val="both"/>
        <w:rPr>
          <w:rFonts w:cs="Times New Roman"/>
          <w:szCs w:val="24"/>
        </w:rPr>
      </w:pPr>
      <w:r w:rsidRPr="00390335">
        <w:rPr>
          <w:rFonts w:cs="Times New Roman"/>
          <w:b/>
          <w:bCs/>
          <w:szCs w:val="24"/>
        </w:rPr>
        <w:t xml:space="preserve">I. </w:t>
      </w:r>
      <w:proofErr w:type="spellStart"/>
      <w:r w:rsidRPr="00390335">
        <w:rPr>
          <w:rFonts w:cs="Times New Roman"/>
          <w:b/>
          <w:bCs/>
          <w:szCs w:val="24"/>
        </w:rPr>
        <w:t>Rajevs</w:t>
      </w:r>
      <w:proofErr w:type="spellEnd"/>
      <w:r>
        <w:rPr>
          <w:rFonts w:cs="Times New Roman"/>
          <w:szCs w:val="24"/>
        </w:rPr>
        <w:t xml:space="preserve"> norāda, ka centralizēta iegāde vienlaikus nozīmēs arī vienotu preču iegādi visās Latvijas pašvaldībās, kas ir ļoti būtiski, īpaši krīzes situācijās.</w:t>
      </w:r>
    </w:p>
    <w:p w14:paraId="0154F60F" w14:textId="1EBFF9E0" w:rsidR="00390335" w:rsidRPr="00390335" w:rsidRDefault="00390335" w:rsidP="00390335">
      <w:pPr>
        <w:jc w:val="both"/>
        <w:rPr>
          <w:rFonts w:cs="Times New Roman"/>
          <w:szCs w:val="24"/>
        </w:rPr>
      </w:pPr>
      <w:r w:rsidRPr="00390335">
        <w:rPr>
          <w:rFonts w:cs="Times New Roman"/>
          <w:b/>
          <w:bCs/>
          <w:szCs w:val="24"/>
        </w:rPr>
        <w:lastRenderedPageBreak/>
        <w:t>A.</w:t>
      </w:r>
      <w:r w:rsidR="009B3206" w:rsidRPr="00390335">
        <w:rPr>
          <w:rFonts w:cs="Times New Roman"/>
          <w:b/>
          <w:bCs/>
          <w:szCs w:val="24"/>
        </w:rPr>
        <w:t>Salmiņš</w:t>
      </w:r>
      <w:r w:rsidR="009B3206" w:rsidRPr="00390335">
        <w:rPr>
          <w:rFonts w:cs="Times New Roman"/>
          <w:szCs w:val="24"/>
        </w:rPr>
        <w:t xml:space="preserve"> </w:t>
      </w:r>
      <w:r w:rsidRPr="00390335">
        <w:rPr>
          <w:rFonts w:cs="Times New Roman"/>
          <w:szCs w:val="24"/>
        </w:rPr>
        <w:t xml:space="preserve">piebilst – svarīgas būtu vadlīnijas, kā </w:t>
      </w:r>
      <w:r w:rsidR="00457CE2" w:rsidRPr="00390335">
        <w:rPr>
          <w:rFonts w:cs="Times New Roman"/>
          <w:szCs w:val="24"/>
        </w:rPr>
        <w:t>minēja</w:t>
      </w:r>
      <w:r w:rsidR="00457CE2" w:rsidRPr="00390335">
        <w:rPr>
          <w:rFonts w:cs="Times New Roman"/>
          <w:szCs w:val="24"/>
        </w:rPr>
        <w:t xml:space="preserve"> </w:t>
      </w:r>
      <w:r w:rsidR="00457CE2">
        <w:rPr>
          <w:rFonts w:cs="Times New Roman"/>
          <w:szCs w:val="24"/>
        </w:rPr>
        <w:t xml:space="preserve">arī </w:t>
      </w:r>
      <w:r w:rsidRPr="00390335">
        <w:rPr>
          <w:rFonts w:cs="Times New Roman"/>
          <w:szCs w:val="24"/>
        </w:rPr>
        <w:t xml:space="preserve">G. </w:t>
      </w:r>
      <w:proofErr w:type="spellStart"/>
      <w:r w:rsidRPr="00390335">
        <w:rPr>
          <w:rFonts w:cs="Times New Roman"/>
          <w:szCs w:val="24"/>
        </w:rPr>
        <w:t>Reinsons</w:t>
      </w:r>
      <w:proofErr w:type="spellEnd"/>
      <w:r w:rsidRPr="00390335">
        <w:rPr>
          <w:rFonts w:cs="Times New Roman"/>
          <w:szCs w:val="24"/>
        </w:rPr>
        <w:t>,</w:t>
      </w:r>
      <w:r w:rsidR="00457CE2">
        <w:rPr>
          <w:rFonts w:cs="Times New Roman"/>
          <w:szCs w:val="24"/>
        </w:rPr>
        <w:t xml:space="preserve"> respektīvi,</w:t>
      </w:r>
      <w:r w:rsidRPr="00390335">
        <w:rPr>
          <w:rFonts w:cs="Times New Roman"/>
          <w:szCs w:val="24"/>
        </w:rPr>
        <w:t xml:space="preserve"> k</w:t>
      </w:r>
      <w:r w:rsidR="00196664" w:rsidRPr="00390335">
        <w:rPr>
          <w:rFonts w:cs="Times New Roman"/>
          <w:szCs w:val="24"/>
        </w:rPr>
        <w:t xml:space="preserve">ādā termiņā kādām </w:t>
      </w:r>
      <w:r>
        <w:rPr>
          <w:rFonts w:cs="Times New Roman"/>
          <w:szCs w:val="24"/>
        </w:rPr>
        <w:t xml:space="preserve">materiālajām </w:t>
      </w:r>
      <w:r w:rsidR="00196664" w:rsidRPr="00390335">
        <w:rPr>
          <w:rFonts w:cs="Times New Roman"/>
          <w:szCs w:val="24"/>
        </w:rPr>
        <w:t xml:space="preserve">rezervēm </w:t>
      </w:r>
      <w:r w:rsidRPr="00390335">
        <w:rPr>
          <w:rFonts w:cs="Times New Roman"/>
          <w:szCs w:val="24"/>
        </w:rPr>
        <w:t>pašvaldībās</w:t>
      </w:r>
      <w:r>
        <w:rPr>
          <w:rFonts w:cs="Times New Roman"/>
          <w:szCs w:val="24"/>
        </w:rPr>
        <w:t xml:space="preserve"> valstiskā līmenī</w:t>
      </w:r>
      <w:r w:rsidRPr="00390335">
        <w:rPr>
          <w:rFonts w:cs="Times New Roman"/>
          <w:szCs w:val="24"/>
        </w:rPr>
        <w:t xml:space="preserve"> būtu jābūt.</w:t>
      </w:r>
      <w:r>
        <w:rPr>
          <w:rFonts w:cs="Times New Roman"/>
          <w:szCs w:val="24"/>
        </w:rPr>
        <w:t xml:space="preserve"> Turklāt visaptverošās valsts līmeņa mācībās būtu arī šie jautājumi jātestē. </w:t>
      </w:r>
    </w:p>
    <w:p w14:paraId="49F44ABF" w14:textId="77777777" w:rsidR="00390335" w:rsidRDefault="00F45A34" w:rsidP="00A86005">
      <w:pPr>
        <w:jc w:val="both"/>
        <w:rPr>
          <w:rFonts w:cs="Times New Roman"/>
          <w:szCs w:val="24"/>
        </w:rPr>
      </w:pPr>
      <w:r w:rsidRPr="00390335">
        <w:rPr>
          <w:rFonts w:cs="Times New Roman"/>
          <w:b/>
          <w:bCs/>
          <w:szCs w:val="24"/>
        </w:rPr>
        <w:t>R. Bergmanis</w:t>
      </w:r>
      <w:r>
        <w:rPr>
          <w:rFonts w:cs="Times New Roman"/>
          <w:szCs w:val="24"/>
        </w:rPr>
        <w:t xml:space="preserve"> </w:t>
      </w:r>
      <w:r w:rsidR="00390335">
        <w:rPr>
          <w:rFonts w:cs="Times New Roman"/>
          <w:szCs w:val="24"/>
        </w:rPr>
        <w:t>norāda uz Somijas veiksmīgo piemēru – Somija visas nepieciešamās preces cenšas ražot savā valstī, tādējādi atbalstot vietējo uzņēmēju darbu.</w:t>
      </w:r>
    </w:p>
    <w:p w14:paraId="055797DE" w14:textId="7BD0909F" w:rsidR="00EC5C0D" w:rsidRDefault="00EC5C0D" w:rsidP="00A86005">
      <w:pPr>
        <w:jc w:val="both"/>
        <w:rPr>
          <w:rFonts w:cs="Times New Roman"/>
          <w:szCs w:val="24"/>
        </w:rPr>
      </w:pPr>
      <w:r w:rsidRPr="00457CE2">
        <w:rPr>
          <w:rFonts w:cs="Times New Roman"/>
          <w:b/>
          <w:szCs w:val="24"/>
        </w:rPr>
        <w:t>J. Ķiploks</w:t>
      </w:r>
      <w:r>
        <w:rPr>
          <w:rFonts w:cs="Times New Roman"/>
          <w:szCs w:val="24"/>
        </w:rPr>
        <w:t xml:space="preserve"> jautājumā </w:t>
      </w:r>
      <w:r w:rsidR="004A3070">
        <w:rPr>
          <w:rFonts w:cs="Times New Roman"/>
          <w:szCs w:val="24"/>
        </w:rPr>
        <w:t xml:space="preserve">par noturību un ražošanu uz vietas </w:t>
      </w:r>
      <w:r w:rsidR="00457CE2">
        <w:rPr>
          <w:rFonts w:cs="Times New Roman"/>
          <w:szCs w:val="24"/>
        </w:rPr>
        <w:t>piebilst</w:t>
      </w:r>
      <w:r w:rsidR="00457CE2">
        <w:rPr>
          <w:rFonts w:cs="Times New Roman"/>
          <w:szCs w:val="24"/>
        </w:rPr>
        <w:t xml:space="preserve"> </w:t>
      </w:r>
      <w:r w:rsidR="004A3070">
        <w:rPr>
          <w:rFonts w:cs="Times New Roman"/>
          <w:szCs w:val="24"/>
        </w:rPr>
        <w:t>– tūlīt noslēgsies A</w:t>
      </w:r>
      <w:r>
        <w:rPr>
          <w:rFonts w:cs="Times New Roman"/>
          <w:szCs w:val="24"/>
        </w:rPr>
        <w:t xml:space="preserve">izsardzības ministrijas valsts </w:t>
      </w:r>
      <w:r w:rsidR="004A3070">
        <w:rPr>
          <w:rFonts w:cs="Times New Roman"/>
          <w:szCs w:val="24"/>
        </w:rPr>
        <w:t xml:space="preserve">pētījumu programma, kur ir atbalstīts pētījums par bruņu vestu izstrādāšanu. </w:t>
      </w:r>
      <w:r w:rsidR="00D905A8">
        <w:rPr>
          <w:rFonts w:cs="Times New Roman"/>
          <w:szCs w:val="24"/>
        </w:rPr>
        <w:t>Pēc būtības vietējais ražotājs jau var rast pamatus to darīt</w:t>
      </w:r>
      <w:r>
        <w:rPr>
          <w:rFonts w:cs="Times New Roman"/>
          <w:szCs w:val="24"/>
        </w:rPr>
        <w:t>, p</w:t>
      </w:r>
      <w:r w:rsidR="00D905A8">
        <w:rPr>
          <w:rFonts w:cs="Times New Roman"/>
          <w:szCs w:val="24"/>
        </w:rPr>
        <w:t>ateicoties A</w:t>
      </w:r>
      <w:r>
        <w:rPr>
          <w:rFonts w:cs="Times New Roman"/>
          <w:szCs w:val="24"/>
        </w:rPr>
        <w:t xml:space="preserve">izsardzības ministrijai. </w:t>
      </w:r>
    </w:p>
    <w:p w14:paraId="69F940E3" w14:textId="7967A3A3" w:rsidR="00D905A8" w:rsidRDefault="00D905A8" w:rsidP="00A86005">
      <w:pPr>
        <w:jc w:val="both"/>
        <w:rPr>
          <w:rFonts w:cs="Times New Roman"/>
          <w:szCs w:val="24"/>
        </w:rPr>
      </w:pPr>
      <w:r w:rsidRPr="008E1DE6">
        <w:rPr>
          <w:rFonts w:cs="Times New Roman"/>
          <w:b/>
          <w:bCs/>
          <w:szCs w:val="24"/>
        </w:rPr>
        <w:t xml:space="preserve">I. </w:t>
      </w:r>
      <w:proofErr w:type="spellStart"/>
      <w:r w:rsidRPr="008E1DE6">
        <w:rPr>
          <w:rFonts w:cs="Times New Roman"/>
          <w:b/>
          <w:bCs/>
          <w:szCs w:val="24"/>
        </w:rPr>
        <w:t>Rajevs</w:t>
      </w:r>
      <w:proofErr w:type="spellEnd"/>
      <w:r>
        <w:rPr>
          <w:rFonts w:cs="Times New Roman"/>
          <w:szCs w:val="24"/>
        </w:rPr>
        <w:t xml:space="preserve"> norāda, ka apsveicama ir opcija ražot Latvijā</w:t>
      </w:r>
      <w:r w:rsidR="008E1DE6">
        <w:rPr>
          <w:rFonts w:cs="Times New Roman"/>
          <w:szCs w:val="24"/>
        </w:rPr>
        <w:t>, kas</w:t>
      </w:r>
      <w:r>
        <w:rPr>
          <w:rFonts w:cs="Times New Roman"/>
          <w:szCs w:val="24"/>
        </w:rPr>
        <w:t xml:space="preserve"> ir labi un </w:t>
      </w:r>
      <w:r w:rsidR="0047396B">
        <w:rPr>
          <w:rFonts w:cs="Times New Roman"/>
          <w:szCs w:val="24"/>
        </w:rPr>
        <w:t xml:space="preserve">pareizi. </w:t>
      </w:r>
    </w:p>
    <w:p w14:paraId="1F65E3F0" w14:textId="2C25910C" w:rsidR="008E1DE6" w:rsidRDefault="0047396B" w:rsidP="00A86005">
      <w:pPr>
        <w:jc w:val="both"/>
        <w:rPr>
          <w:rFonts w:cs="Times New Roman"/>
          <w:szCs w:val="24"/>
        </w:rPr>
      </w:pPr>
      <w:r w:rsidRPr="008E1DE6">
        <w:rPr>
          <w:rFonts w:cs="Times New Roman"/>
          <w:b/>
          <w:bCs/>
          <w:szCs w:val="24"/>
        </w:rPr>
        <w:t>I. Ābol</w:t>
      </w:r>
      <w:r w:rsidR="008E1DE6" w:rsidRPr="008E1DE6">
        <w:rPr>
          <w:rFonts w:cs="Times New Roman"/>
          <w:b/>
          <w:bCs/>
          <w:szCs w:val="24"/>
        </w:rPr>
        <w:t>iņ</w:t>
      </w:r>
      <w:r w:rsidRPr="008E1DE6">
        <w:rPr>
          <w:rFonts w:cs="Times New Roman"/>
          <w:b/>
          <w:bCs/>
          <w:szCs w:val="24"/>
        </w:rPr>
        <w:t>a</w:t>
      </w:r>
      <w:r>
        <w:rPr>
          <w:rFonts w:cs="Times New Roman"/>
          <w:szCs w:val="24"/>
        </w:rPr>
        <w:t xml:space="preserve"> </w:t>
      </w:r>
      <w:r w:rsidR="008E1DE6">
        <w:rPr>
          <w:rFonts w:cs="Times New Roman"/>
          <w:szCs w:val="24"/>
        </w:rPr>
        <w:t>piebilst, ka</w:t>
      </w:r>
      <w:r>
        <w:rPr>
          <w:rFonts w:cs="Times New Roman"/>
          <w:szCs w:val="24"/>
        </w:rPr>
        <w:t xml:space="preserve"> </w:t>
      </w:r>
      <w:r w:rsidR="00457CE2">
        <w:rPr>
          <w:rFonts w:cs="Times New Roman"/>
          <w:szCs w:val="24"/>
        </w:rPr>
        <w:t xml:space="preserve">nesen </w:t>
      </w:r>
      <w:r w:rsidR="008E1DE6">
        <w:rPr>
          <w:rFonts w:cs="Times New Roman"/>
          <w:szCs w:val="24"/>
        </w:rPr>
        <w:t>Jelgavas pašvaldība ir saņēmusi uzdevumu no</w:t>
      </w:r>
      <w:r w:rsidR="00457CE2">
        <w:rPr>
          <w:rFonts w:cs="Times New Roman"/>
          <w:szCs w:val="24"/>
        </w:rPr>
        <w:t xml:space="preserve"> POSSESSOR</w:t>
      </w:r>
      <w:r>
        <w:rPr>
          <w:rFonts w:cs="Times New Roman"/>
          <w:szCs w:val="24"/>
        </w:rPr>
        <w:t xml:space="preserve"> </w:t>
      </w:r>
      <w:r w:rsidR="008E1DE6">
        <w:rPr>
          <w:rFonts w:cs="Times New Roman"/>
          <w:szCs w:val="24"/>
        </w:rPr>
        <w:t xml:space="preserve">- </w:t>
      </w:r>
      <w:r>
        <w:rPr>
          <w:rFonts w:cs="Times New Roman"/>
          <w:szCs w:val="24"/>
        </w:rPr>
        <w:t xml:space="preserve">pašvaldībās apzināt uzņēmējus, </w:t>
      </w:r>
      <w:r w:rsidR="008E1DE6">
        <w:rPr>
          <w:rFonts w:cs="Times New Roman"/>
          <w:szCs w:val="24"/>
        </w:rPr>
        <w:t xml:space="preserve">kuriem ir jauda un kapacitāte ražot nepieciešamās </w:t>
      </w:r>
      <w:r>
        <w:rPr>
          <w:rFonts w:cs="Times New Roman"/>
          <w:szCs w:val="24"/>
        </w:rPr>
        <w:t>rūpniecības preces</w:t>
      </w:r>
      <w:r w:rsidR="008E1DE6">
        <w:rPr>
          <w:rFonts w:cs="Times New Roman"/>
          <w:szCs w:val="24"/>
        </w:rPr>
        <w:t>, un šis darbs jau ir veiksmīgi uzsākts.</w:t>
      </w:r>
      <w:r w:rsidR="00457CE2">
        <w:rPr>
          <w:rFonts w:cs="Times New Roman"/>
          <w:szCs w:val="24"/>
        </w:rPr>
        <w:t xml:space="preserve"> Vienlaikus norāda</w:t>
      </w:r>
      <w:r w:rsidR="008E1DE6">
        <w:rPr>
          <w:rFonts w:cs="Times New Roman"/>
          <w:szCs w:val="24"/>
        </w:rPr>
        <w:t xml:space="preserve"> uz pozitīvo soli – tikšanos ar Nacionālajiem bruņotajiem spēkiem tuvākās nedēļas laikā, lai pārrunātu pašvaldību sadarbību ar Nacionālajiem bruņotajiem spēkiem militāra iebrukuma gadījumos. Tam atbilstoši izstrādāts ļoti labs informatīvais materiāls pašvaldības un valsts rīcībai minētajā situācijā. Vēl būtu vēlamas atbilstošas vadlīnijas. </w:t>
      </w:r>
    </w:p>
    <w:p w14:paraId="15989CB3" w14:textId="3AA22444" w:rsidR="008E1DE6" w:rsidRPr="008E1DE6" w:rsidRDefault="008E1DE6" w:rsidP="008E1DE6">
      <w:pPr>
        <w:jc w:val="both"/>
        <w:rPr>
          <w:rFonts w:cs="Times New Roman"/>
          <w:bCs/>
          <w:szCs w:val="24"/>
        </w:rPr>
      </w:pPr>
      <w:proofErr w:type="spellStart"/>
      <w:r>
        <w:rPr>
          <w:rFonts w:cs="Times New Roman"/>
          <w:b/>
          <w:bCs/>
          <w:szCs w:val="24"/>
        </w:rPr>
        <w:t>I.</w:t>
      </w:r>
      <w:r w:rsidR="004D2009" w:rsidRPr="008E1DE6">
        <w:rPr>
          <w:rFonts w:cs="Times New Roman"/>
          <w:b/>
          <w:bCs/>
          <w:szCs w:val="24"/>
        </w:rPr>
        <w:t>Rajevs</w:t>
      </w:r>
      <w:proofErr w:type="spellEnd"/>
      <w:r w:rsidR="004D2009" w:rsidRPr="008E1DE6">
        <w:rPr>
          <w:rFonts w:cs="Times New Roman"/>
          <w:b/>
          <w:bCs/>
          <w:szCs w:val="24"/>
        </w:rPr>
        <w:t xml:space="preserve"> </w:t>
      </w:r>
      <w:r w:rsidRPr="008E1DE6">
        <w:rPr>
          <w:rFonts w:cs="Times New Roman"/>
          <w:szCs w:val="24"/>
        </w:rPr>
        <w:t>sēdes noslēgumā</w:t>
      </w:r>
      <w:r w:rsidRPr="008E1DE6">
        <w:rPr>
          <w:rFonts w:cs="Times New Roman"/>
          <w:b/>
          <w:bCs/>
          <w:szCs w:val="24"/>
        </w:rPr>
        <w:t xml:space="preserve"> </w:t>
      </w:r>
      <w:r w:rsidR="00F57A6A" w:rsidRPr="008E1DE6">
        <w:rPr>
          <w:rFonts w:cs="Times New Roman"/>
          <w:bCs/>
          <w:szCs w:val="24"/>
        </w:rPr>
        <w:t>rezumē</w:t>
      </w:r>
      <w:r w:rsidRPr="008E1DE6">
        <w:rPr>
          <w:rFonts w:cs="Times New Roman"/>
          <w:bCs/>
          <w:szCs w:val="24"/>
        </w:rPr>
        <w:t xml:space="preserve"> sēdē pārrunāto</w:t>
      </w:r>
      <w:r w:rsidR="00F57A6A" w:rsidRPr="008E1DE6">
        <w:rPr>
          <w:rFonts w:cs="Times New Roman"/>
          <w:bCs/>
          <w:szCs w:val="24"/>
        </w:rPr>
        <w:t>:</w:t>
      </w:r>
    </w:p>
    <w:p w14:paraId="1856A588" w14:textId="0006CD39" w:rsidR="008E1DE6" w:rsidRDefault="008E1DE6" w:rsidP="008E1DE6">
      <w:pPr>
        <w:jc w:val="both"/>
        <w:rPr>
          <w:rFonts w:cs="Times New Roman"/>
          <w:bCs/>
          <w:szCs w:val="24"/>
        </w:rPr>
      </w:pPr>
      <w:r>
        <w:rPr>
          <w:rFonts w:cs="Times New Roman"/>
          <w:bCs/>
          <w:szCs w:val="24"/>
        </w:rPr>
        <w:t xml:space="preserve">- </w:t>
      </w:r>
      <w:r w:rsidR="00BD573A" w:rsidRPr="008E1DE6">
        <w:rPr>
          <w:rFonts w:cs="Times New Roman"/>
          <w:bCs/>
          <w:szCs w:val="24"/>
        </w:rPr>
        <w:t>pirmkārt</w:t>
      </w:r>
      <w:r w:rsidR="0081069D">
        <w:rPr>
          <w:rFonts w:cs="Times New Roman"/>
          <w:bCs/>
          <w:szCs w:val="24"/>
        </w:rPr>
        <w:t>,</w:t>
      </w:r>
      <w:r w:rsidR="00BD573A" w:rsidRPr="008E1DE6">
        <w:rPr>
          <w:rFonts w:cs="Times New Roman"/>
          <w:bCs/>
          <w:szCs w:val="24"/>
        </w:rPr>
        <w:t xml:space="preserve"> nepieciešama diskusija ar pašvaldībām</w:t>
      </w:r>
      <w:r>
        <w:rPr>
          <w:rFonts w:cs="Times New Roman"/>
          <w:bCs/>
          <w:szCs w:val="24"/>
        </w:rPr>
        <w:t>, piedaloties arī Aizsardzības ministrijas pārstāvjiem, par to, kādi un cik individuālās aizsardzības līdzekļi pašvaldībās būtu nepieciešami</w:t>
      </w:r>
      <w:r w:rsidR="0081069D">
        <w:rPr>
          <w:rFonts w:cs="Times New Roman"/>
          <w:bCs/>
          <w:szCs w:val="24"/>
        </w:rPr>
        <w:t>;</w:t>
      </w:r>
    </w:p>
    <w:p w14:paraId="7A7D8D28" w14:textId="32AD701D" w:rsidR="00E02005" w:rsidRDefault="0081069D" w:rsidP="00657C12">
      <w:pPr>
        <w:jc w:val="both"/>
        <w:rPr>
          <w:rFonts w:cs="Times New Roman"/>
          <w:bCs/>
          <w:szCs w:val="24"/>
        </w:rPr>
      </w:pPr>
      <w:r>
        <w:rPr>
          <w:rFonts w:cs="Times New Roman"/>
          <w:bCs/>
          <w:szCs w:val="24"/>
        </w:rPr>
        <w:t xml:space="preserve">- otrkārt, ir noskaidrots, kādus individuālās aizsardzības līdzekļus jau šobrīd pašvaldībām iespējams iegādāties. Apsveicams ir piedāvājums veikt centralizētas attiecīgo materiālo rezervju iegādes, bet decentralizētu šo preču glabāšanu un izdalīšanu. Nākamajā sēdē šo jautājumu izskatot nepieciešams pieaicināt Ekonomikas ministriju un </w:t>
      </w:r>
      <w:r w:rsidR="00457CE2">
        <w:rPr>
          <w:rFonts w:cs="Times New Roman"/>
          <w:bCs/>
          <w:szCs w:val="24"/>
        </w:rPr>
        <w:t>POSESSOR.</w:t>
      </w:r>
      <w:r>
        <w:rPr>
          <w:rFonts w:cs="Times New Roman"/>
          <w:bCs/>
          <w:szCs w:val="24"/>
        </w:rPr>
        <w:t xml:space="preserve"> </w:t>
      </w:r>
      <w:r w:rsidR="00457CE2">
        <w:rPr>
          <w:rFonts w:cs="Times New Roman"/>
          <w:bCs/>
          <w:szCs w:val="24"/>
        </w:rPr>
        <w:t xml:space="preserve">Kad būs informācija par nepieciešamo individuālās aizsardzības līdzekļu </w:t>
      </w:r>
      <w:r w:rsidR="00210BB0" w:rsidRPr="001572D6">
        <w:rPr>
          <w:rFonts w:cs="Times New Roman"/>
          <w:bCs/>
          <w:szCs w:val="24"/>
        </w:rPr>
        <w:t>apjom</w:t>
      </w:r>
      <w:r w:rsidR="00457CE2">
        <w:rPr>
          <w:rFonts w:cs="Times New Roman"/>
          <w:bCs/>
          <w:szCs w:val="24"/>
        </w:rPr>
        <w:t>u</w:t>
      </w:r>
      <w:r w:rsidR="00210BB0" w:rsidRPr="001572D6">
        <w:rPr>
          <w:rFonts w:cs="Times New Roman"/>
          <w:bCs/>
          <w:szCs w:val="24"/>
        </w:rPr>
        <w:t xml:space="preserve"> un kvalitāte, </w:t>
      </w:r>
      <w:r w:rsidR="00457CE2">
        <w:rPr>
          <w:rFonts w:cs="Times New Roman"/>
          <w:bCs/>
          <w:szCs w:val="24"/>
        </w:rPr>
        <w:t xml:space="preserve">būs iespējams nonākt līdz </w:t>
      </w:r>
      <w:r w:rsidRPr="001572D6">
        <w:rPr>
          <w:rFonts w:cs="Times New Roman"/>
          <w:bCs/>
          <w:szCs w:val="24"/>
        </w:rPr>
        <w:t>finansiālajai</w:t>
      </w:r>
      <w:r w:rsidR="00210BB0" w:rsidRPr="001572D6">
        <w:rPr>
          <w:rFonts w:cs="Times New Roman"/>
          <w:bCs/>
          <w:szCs w:val="24"/>
        </w:rPr>
        <w:t xml:space="preserve"> komponentei</w:t>
      </w:r>
      <w:r>
        <w:rPr>
          <w:rFonts w:cs="Times New Roman"/>
          <w:bCs/>
          <w:szCs w:val="24"/>
        </w:rPr>
        <w:t xml:space="preserve"> un atbilstošai tās realizācijas procedūrai.</w:t>
      </w:r>
    </w:p>
    <w:p w14:paraId="0581FAC8" w14:textId="0FCE5AE5" w:rsidR="00643286" w:rsidRPr="001572D6" w:rsidRDefault="00643286" w:rsidP="00657C12">
      <w:pPr>
        <w:jc w:val="both"/>
        <w:rPr>
          <w:rFonts w:cs="Times New Roman"/>
          <w:bCs/>
          <w:szCs w:val="24"/>
        </w:rPr>
      </w:pPr>
      <w:r w:rsidRPr="00457CE2">
        <w:rPr>
          <w:rFonts w:cs="Times New Roman"/>
          <w:b/>
          <w:bCs/>
          <w:szCs w:val="24"/>
        </w:rPr>
        <w:t>A. Salmiņš</w:t>
      </w:r>
      <w:r w:rsidR="0081069D">
        <w:rPr>
          <w:rFonts w:cs="Times New Roman"/>
          <w:bCs/>
          <w:szCs w:val="24"/>
        </w:rPr>
        <w:t xml:space="preserve"> vēršas ar lūgumu – ņemot vērā, ka privātais sektors aizvien iebilst, ka netiek pieaicināti šajā procesā, </w:t>
      </w:r>
      <w:r w:rsidRPr="001572D6">
        <w:rPr>
          <w:rFonts w:cs="Times New Roman"/>
          <w:bCs/>
          <w:szCs w:val="24"/>
        </w:rPr>
        <w:t>jābūt ir precīzam definējumam</w:t>
      </w:r>
      <w:r w:rsidR="0081069D">
        <w:rPr>
          <w:rFonts w:cs="Times New Roman"/>
          <w:bCs/>
          <w:szCs w:val="24"/>
        </w:rPr>
        <w:t xml:space="preserve"> </w:t>
      </w:r>
      <w:r w:rsidRPr="001572D6">
        <w:rPr>
          <w:rFonts w:cs="Times New Roman"/>
          <w:bCs/>
          <w:szCs w:val="24"/>
        </w:rPr>
        <w:t xml:space="preserve">par nefinanšu mērķiem, kapitālsabiedrībām, neatkarīgi no īpašuma formas – vai tā ir valsts, privātā, vai pašvaldība. </w:t>
      </w:r>
      <w:r w:rsidR="00457CE2">
        <w:rPr>
          <w:rFonts w:cs="Times New Roman"/>
          <w:bCs/>
          <w:szCs w:val="24"/>
        </w:rPr>
        <w:t xml:space="preserve">Svarīgi, lai </w:t>
      </w:r>
      <w:r w:rsidRPr="001572D6">
        <w:rPr>
          <w:rFonts w:cs="Times New Roman"/>
          <w:bCs/>
          <w:szCs w:val="24"/>
        </w:rPr>
        <w:t xml:space="preserve">nefinanšu mērķis tiek definēts – finansēt civilās aizsardzības pasākumus. </w:t>
      </w:r>
      <w:r w:rsidR="0081069D">
        <w:rPr>
          <w:rFonts w:cs="Times New Roman"/>
          <w:bCs/>
          <w:szCs w:val="24"/>
        </w:rPr>
        <w:t>P</w:t>
      </w:r>
      <w:r w:rsidR="000C11BE" w:rsidRPr="001572D6">
        <w:rPr>
          <w:rFonts w:cs="Times New Roman"/>
          <w:bCs/>
          <w:szCs w:val="24"/>
        </w:rPr>
        <w:t>iemēram</w:t>
      </w:r>
      <w:r w:rsidR="0081069D">
        <w:rPr>
          <w:rFonts w:cs="Times New Roman"/>
          <w:bCs/>
          <w:szCs w:val="24"/>
        </w:rPr>
        <w:t>,</w:t>
      </w:r>
      <w:r w:rsidR="00457CE2">
        <w:rPr>
          <w:rFonts w:cs="Times New Roman"/>
          <w:bCs/>
          <w:szCs w:val="24"/>
        </w:rPr>
        <w:t xml:space="preserve"> uzņēmums - </w:t>
      </w:r>
      <w:r w:rsidR="000C11BE" w:rsidRPr="00457CE2">
        <w:rPr>
          <w:rFonts w:cs="Times New Roman"/>
          <w:bCs/>
          <w:i/>
          <w:szCs w:val="24"/>
        </w:rPr>
        <w:t>Rīgas ūdens</w:t>
      </w:r>
      <w:r w:rsidR="000C11BE" w:rsidRPr="001572D6">
        <w:rPr>
          <w:rFonts w:cs="Times New Roman"/>
          <w:bCs/>
          <w:szCs w:val="24"/>
        </w:rPr>
        <w:t xml:space="preserve"> ir gatavs</w:t>
      </w:r>
      <w:r w:rsidR="0081069D">
        <w:rPr>
          <w:rFonts w:cs="Times New Roman"/>
          <w:bCs/>
          <w:szCs w:val="24"/>
        </w:rPr>
        <w:t xml:space="preserve"> sniegt risinājumu krīzes situācijā divām nedēļām, </w:t>
      </w:r>
      <w:r w:rsidR="000C11BE" w:rsidRPr="001572D6">
        <w:rPr>
          <w:rFonts w:cs="Times New Roman"/>
          <w:bCs/>
          <w:szCs w:val="24"/>
        </w:rPr>
        <w:t xml:space="preserve">ja </w:t>
      </w:r>
      <w:r w:rsidR="00457CE2">
        <w:rPr>
          <w:rFonts w:cs="Times New Roman"/>
          <w:bCs/>
          <w:szCs w:val="24"/>
        </w:rPr>
        <w:t>tam tiktu dota šāda atļauja</w:t>
      </w:r>
      <w:r w:rsidR="000C11BE" w:rsidRPr="001572D6">
        <w:rPr>
          <w:rFonts w:cs="Times New Roman"/>
          <w:bCs/>
          <w:szCs w:val="24"/>
        </w:rPr>
        <w:t>.</w:t>
      </w:r>
      <w:r w:rsidR="002F7194">
        <w:rPr>
          <w:rFonts w:cs="Times New Roman"/>
          <w:bCs/>
          <w:szCs w:val="24"/>
        </w:rPr>
        <w:t xml:space="preserve"> Minētais </w:t>
      </w:r>
      <w:r w:rsidR="000C11BE" w:rsidRPr="001572D6">
        <w:rPr>
          <w:rFonts w:cs="Times New Roman"/>
          <w:bCs/>
          <w:szCs w:val="24"/>
        </w:rPr>
        <w:t>attiecas arī uz valsts komercstruktūrām</w:t>
      </w:r>
      <w:r w:rsidR="002F7194">
        <w:rPr>
          <w:rFonts w:cs="Times New Roman"/>
          <w:bCs/>
          <w:szCs w:val="24"/>
        </w:rPr>
        <w:t xml:space="preserve">. Šāda pieeja </w:t>
      </w:r>
      <w:r w:rsidR="000C11BE" w:rsidRPr="001572D6">
        <w:rPr>
          <w:rFonts w:cs="Times New Roman"/>
          <w:bCs/>
          <w:szCs w:val="24"/>
        </w:rPr>
        <w:t>ievērojami atvieglo</w:t>
      </w:r>
      <w:r w:rsidR="002F7194">
        <w:rPr>
          <w:rFonts w:cs="Times New Roman"/>
          <w:bCs/>
          <w:szCs w:val="24"/>
        </w:rPr>
        <w:t>tu</w:t>
      </w:r>
      <w:r w:rsidR="000C11BE" w:rsidRPr="001572D6">
        <w:rPr>
          <w:rFonts w:cs="Times New Roman"/>
          <w:bCs/>
          <w:szCs w:val="24"/>
        </w:rPr>
        <w:t xml:space="preserve"> valsts un pašvaldību bud</w:t>
      </w:r>
      <w:r w:rsidR="0081069D">
        <w:rPr>
          <w:rFonts w:cs="Times New Roman"/>
          <w:bCs/>
          <w:szCs w:val="24"/>
        </w:rPr>
        <w:t>ž</w:t>
      </w:r>
      <w:r w:rsidR="002F7194">
        <w:rPr>
          <w:rFonts w:cs="Times New Roman"/>
          <w:bCs/>
          <w:szCs w:val="24"/>
        </w:rPr>
        <w:t>etu</w:t>
      </w:r>
      <w:r w:rsidR="000C11BE" w:rsidRPr="001572D6">
        <w:rPr>
          <w:rFonts w:cs="Times New Roman"/>
          <w:bCs/>
          <w:szCs w:val="24"/>
        </w:rPr>
        <w:t xml:space="preserve">. Šis uzdevums ir jādod visām komercsabiedrībām, kurām ir kritiskās infrastruktūras atbildība. </w:t>
      </w:r>
      <w:r w:rsidR="002F7194">
        <w:rPr>
          <w:rFonts w:cs="Times New Roman"/>
          <w:bCs/>
          <w:szCs w:val="24"/>
        </w:rPr>
        <w:t xml:space="preserve">Turklāt šo būtu </w:t>
      </w:r>
      <w:r w:rsidR="0081069D">
        <w:rPr>
          <w:rFonts w:cs="Times New Roman"/>
          <w:bCs/>
          <w:szCs w:val="24"/>
        </w:rPr>
        <w:t xml:space="preserve">nepieciešams iestrādāt minētajās </w:t>
      </w:r>
      <w:r w:rsidR="00C56361" w:rsidRPr="001572D6">
        <w:rPr>
          <w:rFonts w:cs="Times New Roman"/>
          <w:bCs/>
          <w:szCs w:val="24"/>
        </w:rPr>
        <w:t>NBS vadlīnijās</w:t>
      </w:r>
      <w:r w:rsidR="0081069D">
        <w:rPr>
          <w:rFonts w:cs="Times New Roman"/>
          <w:bCs/>
          <w:szCs w:val="24"/>
        </w:rPr>
        <w:t>.</w:t>
      </w:r>
    </w:p>
    <w:p w14:paraId="43AD4C01" w14:textId="0C9B1E30" w:rsidR="004D2009" w:rsidRPr="004C775C" w:rsidRDefault="000F0662" w:rsidP="00657C12">
      <w:pPr>
        <w:jc w:val="both"/>
        <w:rPr>
          <w:rFonts w:cs="Times New Roman"/>
          <w:bCs/>
          <w:szCs w:val="24"/>
        </w:rPr>
      </w:pPr>
      <w:r w:rsidRPr="0081069D">
        <w:rPr>
          <w:rFonts w:cs="Times New Roman"/>
          <w:b/>
          <w:szCs w:val="24"/>
        </w:rPr>
        <w:t xml:space="preserve">I. </w:t>
      </w:r>
      <w:proofErr w:type="spellStart"/>
      <w:r w:rsidRPr="0081069D">
        <w:rPr>
          <w:rFonts w:cs="Times New Roman"/>
          <w:b/>
          <w:szCs w:val="24"/>
        </w:rPr>
        <w:t>Rajevs</w:t>
      </w:r>
      <w:proofErr w:type="spellEnd"/>
      <w:r w:rsidRPr="001572D6">
        <w:rPr>
          <w:rFonts w:cs="Times New Roman"/>
          <w:bCs/>
          <w:szCs w:val="24"/>
        </w:rPr>
        <w:t xml:space="preserve"> </w:t>
      </w:r>
      <w:r w:rsidR="0081069D">
        <w:rPr>
          <w:rFonts w:cs="Times New Roman"/>
          <w:bCs/>
          <w:szCs w:val="24"/>
        </w:rPr>
        <w:t>norāda</w:t>
      </w:r>
      <w:r w:rsidR="002F7194">
        <w:rPr>
          <w:rFonts w:cs="Times New Roman"/>
          <w:bCs/>
          <w:szCs w:val="24"/>
        </w:rPr>
        <w:t>, ka</w:t>
      </w:r>
      <w:r w:rsidR="0081069D">
        <w:rPr>
          <w:rFonts w:cs="Times New Roman"/>
          <w:bCs/>
          <w:szCs w:val="24"/>
        </w:rPr>
        <w:t xml:space="preserve"> uz problēmjautājumu valsts aizsardzības sistēmā ir ļoti daudz</w:t>
      </w:r>
      <w:r w:rsidR="00802A39">
        <w:rPr>
          <w:rFonts w:cs="Times New Roman"/>
          <w:bCs/>
          <w:szCs w:val="24"/>
        </w:rPr>
        <w:t xml:space="preserve"> </w:t>
      </w:r>
      <w:r w:rsidR="0081069D">
        <w:rPr>
          <w:rFonts w:cs="Times New Roman"/>
          <w:bCs/>
          <w:szCs w:val="24"/>
        </w:rPr>
        <w:t xml:space="preserve">un tos nepieciešams risināt </w:t>
      </w:r>
      <w:r w:rsidR="004C775C">
        <w:rPr>
          <w:rFonts w:cs="Times New Roman"/>
          <w:bCs/>
          <w:szCs w:val="24"/>
        </w:rPr>
        <w:t>iespēju robežās prioritāšu un iespējamo risinājumu kārtībā.</w:t>
      </w:r>
    </w:p>
    <w:p w14:paraId="480D7A1D" w14:textId="28D0F84C" w:rsidR="00C72BBF" w:rsidRPr="00567C75" w:rsidRDefault="00567C75" w:rsidP="00567C75">
      <w:pPr>
        <w:jc w:val="both"/>
        <w:rPr>
          <w:rFonts w:cs="Times New Roman"/>
          <w:szCs w:val="24"/>
        </w:rPr>
      </w:pPr>
      <w:proofErr w:type="spellStart"/>
      <w:r>
        <w:rPr>
          <w:rFonts w:cs="Times New Roman"/>
          <w:b/>
          <w:bCs/>
          <w:szCs w:val="24"/>
        </w:rPr>
        <w:t>I.</w:t>
      </w:r>
      <w:r w:rsidR="00F402C7" w:rsidRPr="00567C75">
        <w:rPr>
          <w:rFonts w:cs="Times New Roman"/>
          <w:b/>
          <w:bCs/>
          <w:szCs w:val="24"/>
        </w:rPr>
        <w:t>Rajevs</w:t>
      </w:r>
      <w:proofErr w:type="spellEnd"/>
      <w:r w:rsidR="00F402C7" w:rsidRPr="00567C75">
        <w:rPr>
          <w:rFonts w:cs="Times New Roman"/>
          <w:szCs w:val="24"/>
        </w:rPr>
        <w:t xml:space="preserve"> p</w:t>
      </w:r>
      <w:r w:rsidR="00C72BBF" w:rsidRPr="00567C75">
        <w:rPr>
          <w:rFonts w:cs="Times New Roman"/>
          <w:szCs w:val="24"/>
        </w:rPr>
        <w:t>ateicas klātesošajiem par dalību un sēdi slēdz.</w:t>
      </w:r>
    </w:p>
    <w:p w14:paraId="449373BB" w14:textId="77777777" w:rsidR="009E6207" w:rsidRDefault="009E6207" w:rsidP="00BE29FA">
      <w:pPr>
        <w:jc w:val="both"/>
        <w:rPr>
          <w:rFonts w:cs="Times New Roman"/>
          <w:szCs w:val="24"/>
        </w:rPr>
      </w:pPr>
    </w:p>
    <w:p w14:paraId="3B8AB203" w14:textId="467B27AA" w:rsidR="00BE29FA" w:rsidRDefault="00BE29FA" w:rsidP="00BE29FA">
      <w:pPr>
        <w:jc w:val="both"/>
        <w:rPr>
          <w:rFonts w:cs="Times New Roman"/>
          <w:b/>
          <w:bCs/>
          <w:szCs w:val="24"/>
        </w:rPr>
      </w:pPr>
      <w:r w:rsidRPr="009E6207">
        <w:rPr>
          <w:rFonts w:cs="Times New Roman"/>
          <w:b/>
          <w:bCs/>
          <w:szCs w:val="24"/>
        </w:rPr>
        <w:t>Sēde pabeigta plkst. 1</w:t>
      </w:r>
      <w:r w:rsidR="008A1E63">
        <w:rPr>
          <w:rFonts w:cs="Times New Roman"/>
          <w:b/>
          <w:bCs/>
          <w:szCs w:val="24"/>
        </w:rPr>
        <w:t>3</w:t>
      </w:r>
      <w:r w:rsidRPr="009E6207">
        <w:rPr>
          <w:rFonts w:cs="Times New Roman"/>
          <w:b/>
          <w:bCs/>
          <w:szCs w:val="24"/>
        </w:rPr>
        <w:t>:</w:t>
      </w:r>
      <w:r w:rsidR="008A1E63">
        <w:rPr>
          <w:rFonts w:cs="Times New Roman"/>
          <w:b/>
          <w:bCs/>
          <w:szCs w:val="24"/>
        </w:rPr>
        <w:t>4</w:t>
      </w:r>
      <w:r w:rsidRPr="009E6207">
        <w:rPr>
          <w:rFonts w:cs="Times New Roman"/>
          <w:b/>
          <w:bCs/>
          <w:szCs w:val="24"/>
        </w:rPr>
        <w:t>0</w:t>
      </w:r>
    </w:p>
    <w:p w14:paraId="617E91AB" w14:textId="4FA73F89" w:rsidR="008960E0" w:rsidRDefault="008960E0" w:rsidP="00BE29FA">
      <w:pPr>
        <w:jc w:val="both"/>
        <w:rPr>
          <w:rFonts w:cs="Times New Roman"/>
          <w:b/>
          <w:bCs/>
          <w:szCs w:val="24"/>
        </w:rPr>
      </w:pPr>
    </w:p>
    <w:p w14:paraId="4EFEDE41" w14:textId="7872173F" w:rsidR="00BE29FA" w:rsidRPr="00BE29FA" w:rsidRDefault="00BE29FA" w:rsidP="00BE29FA">
      <w:pPr>
        <w:jc w:val="both"/>
        <w:rPr>
          <w:rFonts w:cs="Times New Roman"/>
          <w:szCs w:val="24"/>
        </w:rPr>
      </w:pPr>
      <w:r w:rsidRPr="00BE29FA">
        <w:rPr>
          <w:rFonts w:cs="Times New Roman"/>
          <w:szCs w:val="24"/>
        </w:rPr>
        <w:t>Apakškomisijas priekšsēdētājs</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t>I.</w:t>
      </w:r>
      <w:r w:rsidR="00B80E44">
        <w:rPr>
          <w:rFonts w:cs="Times New Roman"/>
          <w:szCs w:val="24"/>
        </w:rPr>
        <w:t xml:space="preserve"> </w:t>
      </w:r>
      <w:proofErr w:type="spellStart"/>
      <w:r w:rsidRPr="00BE29FA">
        <w:rPr>
          <w:rFonts w:cs="Times New Roman"/>
          <w:szCs w:val="24"/>
        </w:rPr>
        <w:t>Rajevs</w:t>
      </w:r>
      <w:proofErr w:type="spellEnd"/>
    </w:p>
    <w:p w14:paraId="22A14E77" w14:textId="67CBA0DA" w:rsidR="00BE29FA" w:rsidRDefault="00BE29FA" w:rsidP="00BE29FA">
      <w:pPr>
        <w:jc w:val="both"/>
        <w:rPr>
          <w:rFonts w:cs="Times New Roman"/>
          <w:szCs w:val="24"/>
        </w:rPr>
      </w:pPr>
    </w:p>
    <w:p w14:paraId="7E9D2CE4" w14:textId="6CED5589" w:rsidR="00BE29FA" w:rsidRPr="00BE29FA" w:rsidRDefault="00BE29FA" w:rsidP="00BE29FA">
      <w:pPr>
        <w:jc w:val="both"/>
        <w:rPr>
          <w:rFonts w:cs="Times New Roman"/>
          <w:szCs w:val="24"/>
        </w:rPr>
      </w:pPr>
      <w:r w:rsidRPr="00BE29FA">
        <w:rPr>
          <w:rFonts w:cs="Times New Roman"/>
          <w:szCs w:val="24"/>
        </w:rPr>
        <w:t xml:space="preserve">Apakškomisijas sekretārs </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t>E.</w:t>
      </w:r>
      <w:r w:rsidR="00414A6C">
        <w:rPr>
          <w:rFonts w:cs="Times New Roman"/>
          <w:szCs w:val="24"/>
        </w:rPr>
        <w:t xml:space="preserve"> </w:t>
      </w:r>
      <w:bookmarkStart w:id="0" w:name="_GoBack"/>
      <w:bookmarkEnd w:id="0"/>
      <w:r w:rsidRPr="00BE29FA">
        <w:rPr>
          <w:rFonts w:cs="Times New Roman"/>
          <w:szCs w:val="24"/>
        </w:rPr>
        <w:t>Šnore</w:t>
      </w:r>
    </w:p>
    <w:p w14:paraId="443526CA" w14:textId="72D9FEF8" w:rsidR="00065B32" w:rsidRDefault="00065B32" w:rsidP="00BE29FA">
      <w:pPr>
        <w:jc w:val="both"/>
        <w:rPr>
          <w:rFonts w:cs="Times New Roman"/>
          <w:szCs w:val="24"/>
        </w:rPr>
      </w:pPr>
    </w:p>
    <w:p w14:paraId="468BE8BF" w14:textId="6029F1FB" w:rsidR="0088156A" w:rsidRPr="002F601E" w:rsidRDefault="00BE29FA" w:rsidP="00BE29FA">
      <w:pPr>
        <w:jc w:val="both"/>
        <w:rPr>
          <w:rFonts w:cs="Times New Roman"/>
          <w:szCs w:val="24"/>
        </w:rPr>
      </w:pPr>
      <w:r w:rsidRPr="00BE29FA">
        <w:rPr>
          <w:rFonts w:cs="Times New Roman"/>
          <w:szCs w:val="24"/>
        </w:rPr>
        <w:t>Protokolētāja</w:t>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sidRPr="00BE29FA">
        <w:rPr>
          <w:rFonts w:cs="Times New Roman"/>
          <w:szCs w:val="24"/>
        </w:rPr>
        <w:tab/>
      </w:r>
      <w:r>
        <w:rPr>
          <w:rFonts w:cs="Times New Roman"/>
          <w:szCs w:val="24"/>
        </w:rPr>
        <w:tab/>
        <w:t>S. Kaire</w:t>
      </w:r>
    </w:p>
    <w:sectPr w:rsidR="0088156A" w:rsidRPr="002F601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B5539" w14:textId="77777777" w:rsidR="00523C49" w:rsidRDefault="00523C49" w:rsidP="00873A00">
      <w:r>
        <w:separator/>
      </w:r>
    </w:p>
  </w:endnote>
  <w:endnote w:type="continuationSeparator" w:id="0">
    <w:p w14:paraId="5A3535A4" w14:textId="77777777" w:rsidR="00523C49" w:rsidRDefault="00523C49" w:rsidP="0087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333107"/>
      <w:docPartObj>
        <w:docPartGallery w:val="Page Numbers (Bottom of Page)"/>
        <w:docPartUnique/>
      </w:docPartObj>
    </w:sdtPr>
    <w:sdtEndPr>
      <w:rPr>
        <w:noProof/>
      </w:rPr>
    </w:sdtEndPr>
    <w:sdtContent>
      <w:p w14:paraId="3014A48E" w14:textId="6F3340BD" w:rsidR="00873A00" w:rsidRDefault="00873A00">
        <w:pPr>
          <w:pStyle w:val="Footer"/>
          <w:jc w:val="right"/>
        </w:pPr>
        <w:r>
          <w:fldChar w:fldCharType="begin"/>
        </w:r>
        <w:r>
          <w:instrText xml:space="preserve"> PAGE   \* MERGEFORMAT </w:instrText>
        </w:r>
        <w:r>
          <w:fldChar w:fldCharType="separate"/>
        </w:r>
        <w:r w:rsidR="00414A6C">
          <w:rPr>
            <w:noProof/>
          </w:rPr>
          <w:t>5</w:t>
        </w:r>
        <w:r>
          <w:rPr>
            <w:noProof/>
          </w:rPr>
          <w:fldChar w:fldCharType="end"/>
        </w:r>
      </w:p>
    </w:sdtContent>
  </w:sdt>
  <w:p w14:paraId="212F04F1" w14:textId="77777777" w:rsidR="00873A00" w:rsidRDefault="0087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73DA8" w14:textId="77777777" w:rsidR="00523C49" w:rsidRDefault="00523C49" w:rsidP="00873A00">
      <w:r>
        <w:separator/>
      </w:r>
    </w:p>
  </w:footnote>
  <w:footnote w:type="continuationSeparator" w:id="0">
    <w:p w14:paraId="4FC019D4" w14:textId="77777777" w:rsidR="00523C49" w:rsidRDefault="00523C49" w:rsidP="0087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602"/>
    <w:multiLevelType w:val="hybridMultilevel"/>
    <w:tmpl w:val="CACC80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FC4E7B"/>
    <w:multiLevelType w:val="hybridMultilevel"/>
    <w:tmpl w:val="DF0C6A60"/>
    <w:lvl w:ilvl="0" w:tplc="24EA7C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FF08CC"/>
    <w:multiLevelType w:val="hybridMultilevel"/>
    <w:tmpl w:val="CE1A484E"/>
    <w:lvl w:ilvl="0" w:tplc="6F66FF6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1689D"/>
    <w:multiLevelType w:val="hybridMultilevel"/>
    <w:tmpl w:val="A44A3AC0"/>
    <w:lvl w:ilvl="0" w:tplc="93AA4FB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636D7B"/>
    <w:multiLevelType w:val="hybridMultilevel"/>
    <w:tmpl w:val="EB26A1A8"/>
    <w:lvl w:ilvl="0" w:tplc="3736718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0869F0"/>
    <w:multiLevelType w:val="hybridMultilevel"/>
    <w:tmpl w:val="009EFD10"/>
    <w:lvl w:ilvl="0" w:tplc="0F88430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8D3D42"/>
    <w:multiLevelType w:val="hybridMultilevel"/>
    <w:tmpl w:val="CA8C0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C5055"/>
    <w:multiLevelType w:val="hybridMultilevel"/>
    <w:tmpl w:val="C016A28E"/>
    <w:lvl w:ilvl="0" w:tplc="08E6AC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2C44F5"/>
    <w:multiLevelType w:val="hybridMultilevel"/>
    <w:tmpl w:val="9D0EA99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D26F54"/>
    <w:multiLevelType w:val="hybridMultilevel"/>
    <w:tmpl w:val="105E2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940C34"/>
    <w:multiLevelType w:val="hybridMultilevel"/>
    <w:tmpl w:val="1D98A974"/>
    <w:lvl w:ilvl="0" w:tplc="5B80AE4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854CC3"/>
    <w:multiLevelType w:val="hybridMultilevel"/>
    <w:tmpl w:val="DFE4C0D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DA38BF"/>
    <w:multiLevelType w:val="hybridMultilevel"/>
    <w:tmpl w:val="55BC7CD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4C5A6EE8"/>
    <w:multiLevelType w:val="hybridMultilevel"/>
    <w:tmpl w:val="A82E67A2"/>
    <w:lvl w:ilvl="0" w:tplc="D5C45B08">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F94540"/>
    <w:multiLevelType w:val="hybridMultilevel"/>
    <w:tmpl w:val="ED78B25E"/>
    <w:lvl w:ilvl="0" w:tplc="84C04F6A">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F01189"/>
    <w:multiLevelType w:val="hybridMultilevel"/>
    <w:tmpl w:val="1F78AE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D07395"/>
    <w:multiLevelType w:val="hybridMultilevel"/>
    <w:tmpl w:val="7D5C8EFA"/>
    <w:lvl w:ilvl="0" w:tplc="5D1C6C8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656493"/>
    <w:multiLevelType w:val="hybridMultilevel"/>
    <w:tmpl w:val="36EEBDC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5427E1"/>
    <w:multiLevelType w:val="hybridMultilevel"/>
    <w:tmpl w:val="59E87258"/>
    <w:lvl w:ilvl="0" w:tplc="0908D016">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620D66"/>
    <w:multiLevelType w:val="hybridMultilevel"/>
    <w:tmpl w:val="071C17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F50A5B"/>
    <w:multiLevelType w:val="hybridMultilevel"/>
    <w:tmpl w:val="194C004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14595C"/>
    <w:multiLevelType w:val="hybridMultilevel"/>
    <w:tmpl w:val="AFB69000"/>
    <w:lvl w:ilvl="0" w:tplc="15A8284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CE7860"/>
    <w:multiLevelType w:val="hybridMultilevel"/>
    <w:tmpl w:val="B650A6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11D397D"/>
    <w:multiLevelType w:val="hybridMultilevel"/>
    <w:tmpl w:val="23CA47AA"/>
    <w:lvl w:ilvl="0" w:tplc="F3F245DA">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3110F2"/>
    <w:multiLevelType w:val="hybridMultilevel"/>
    <w:tmpl w:val="99480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F003E6"/>
    <w:multiLevelType w:val="hybridMultilevel"/>
    <w:tmpl w:val="651C53B0"/>
    <w:lvl w:ilvl="0" w:tplc="04B621F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C3649"/>
    <w:multiLevelType w:val="hybridMultilevel"/>
    <w:tmpl w:val="E16A1EA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9"/>
  </w:num>
  <w:num w:numId="5">
    <w:abstractNumId w:val="1"/>
  </w:num>
  <w:num w:numId="6">
    <w:abstractNumId w:val="10"/>
  </w:num>
  <w:num w:numId="7">
    <w:abstractNumId w:val="15"/>
  </w:num>
  <w:num w:numId="8">
    <w:abstractNumId w:val="17"/>
  </w:num>
  <w:num w:numId="9">
    <w:abstractNumId w:val="20"/>
  </w:num>
  <w:num w:numId="10">
    <w:abstractNumId w:val="21"/>
  </w:num>
  <w:num w:numId="11">
    <w:abstractNumId w:val="22"/>
  </w:num>
  <w:num w:numId="12">
    <w:abstractNumId w:val="12"/>
  </w:num>
  <w:num w:numId="13">
    <w:abstractNumId w:val="25"/>
  </w:num>
  <w:num w:numId="14">
    <w:abstractNumId w:val="3"/>
  </w:num>
  <w:num w:numId="15">
    <w:abstractNumId w:val="23"/>
  </w:num>
  <w:num w:numId="16">
    <w:abstractNumId w:val="11"/>
  </w:num>
  <w:num w:numId="17">
    <w:abstractNumId w:val="7"/>
  </w:num>
  <w:num w:numId="18">
    <w:abstractNumId w:val="16"/>
  </w:num>
  <w:num w:numId="19">
    <w:abstractNumId w:val="14"/>
  </w:num>
  <w:num w:numId="20">
    <w:abstractNumId w:val="5"/>
  </w:num>
  <w:num w:numId="21">
    <w:abstractNumId w:val="2"/>
  </w:num>
  <w:num w:numId="22">
    <w:abstractNumId w:val="24"/>
  </w:num>
  <w:num w:numId="23">
    <w:abstractNumId w:val="6"/>
  </w:num>
  <w:num w:numId="24">
    <w:abstractNumId w:val="13"/>
  </w:num>
  <w:num w:numId="25">
    <w:abstractNumId w:val="26"/>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75"/>
    <w:rsid w:val="00014880"/>
    <w:rsid w:val="00014B2B"/>
    <w:rsid w:val="00016E9E"/>
    <w:rsid w:val="000202D7"/>
    <w:rsid w:val="00023457"/>
    <w:rsid w:val="0002473B"/>
    <w:rsid w:val="00025556"/>
    <w:rsid w:val="0002603C"/>
    <w:rsid w:val="0003501C"/>
    <w:rsid w:val="000363E1"/>
    <w:rsid w:val="000413B9"/>
    <w:rsid w:val="00043899"/>
    <w:rsid w:val="00044148"/>
    <w:rsid w:val="00044444"/>
    <w:rsid w:val="0005089B"/>
    <w:rsid w:val="000509A1"/>
    <w:rsid w:val="000569EB"/>
    <w:rsid w:val="00062CB4"/>
    <w:rsid w:val="000655FF"/>
    <w:rsid w:val="00065B32"/>
    <w:rsid w:val="00070741"/>
    <w:rsid w:val="00072DDC"/>
    <w:rsid w:val="00075718"/>
    <w:rsid w:val="00080183"/>
    <w:rsid w:val="00082DBF"/>
    <w:rsid w:val="000869E4"/>
    <w:rsid w:val="000876E5"/>
    <w:rsid w:val="000961EE"/>
    <w:rsid w:val="00096906"/>
    <w:rsid w:val="000A0214"/>
    <w:rsid w:val="000B5E4C"/>
    <w:rsid w:val="000B7EE3"/>
    <w:rsid w:val="000C11BE"/>
    <w:rsid w:val="000C4B37"/>
    <w:rsid w:val="000C7E7C"/>
    <w:rsid w:val="000D33F9"/>
    <w:rsid w:val="000D3FF4"/>
    <w:rsid w:val="000E6162"/>
    <w:rsid w:val="000E7998"/>
    <w:rsid w:val="000E7E71"/>
    <w:rsid w:val="000F0662"/>
    <w:rsid w:val="000F25A4"/>
    <w:rsid w:val="00102725"/>
    <w:rsid w:val="00103943"/>
    <w:rsid w:val="00104576"/>
    <w:rsid w:val="00106B58"/>
    <w:rsid w:val="0011034D"/>
    <w:rsid w:val="001159DB"/>
    <w:rsid w:val="0011706B"/>
    <w:rsid w:val="001214AF"/>
    <w:rsid w:val="0012238E"/>
    <w:rsid w:val="00123C09"/>
    <w:rsid w:val="00124397"/>
    <w:rsid w:val="001245DA"/>
    <w:rsid w:val="001267A4"/>
    <w:rsid w:val="0013074E"/>
    <w:rsid w:val="00131A96"/>
    <w:rsid w:val="001358E4"/>
    <w:rsid w:val="00137536"/>
    <w:rsid w:val="00140357"/>
    <w:rsid w:val="00140946"/>
    <w:rsid w:val="00152488"/>
    <w:rsid w:val="0015415A"/>
    <w:rsid w:val="001572D6"/>
    <w:rsid w:val="0015778F"/>
    <w:rsid w:val="0016192C"/>
    <w:rsid w:val="00162E54"/>
    <w:rsid w:val="00166178"/>
    <w:rsid w:val="00170102"/>
    <w:rsid w:val="00171E39"/>
    <w:rsid w:val="00175724"/>
    <w:rsid w:val="00185A34"/>
    <w:rsid w:val="00186D7E"/>
    <w:rsid w:val="0019273E"/>
    <w:rsid w:val="001935EA"/>
    <w:rsid w:val="00196664"/>
    <w:rsid w:val="001A07D5"/>
    <w:rsid w:val="001A0D1D"/>
    <w:rsid w:val="001A330E"/>
    <w:rsid w:val="001A3E05"/>
    <w:rsid w:val="001A7646"/>
    <w:rsid w:val="001B07C2"/>
    <w:rsid w:val="001B124A"/>
    <w:rsid w:val="001B18EE"/>
    <w:rsid w:val="001B2B36"/>
    <w:rsid w:val="001B327F"/>
    <w:rsid w:val="001B4981"/>
    <w:rsid w:val="001B4A25"/>
    <w:rsid w:val="001B5166"/>
    <w:rsid w:val="001B51D1"/>
    <w:rsid w:val="001C09A4"/>
    <w:rsid w:val="001C0DF6"/>
    <w:rsid w:val="001C28D4"/>
    <w:rsid w:val="001C52B4"/>
    <w:rsid w:val="001D0E82"/>
    <w:rsid w:val="001D267E"/>
    <w:rsid w:val="001D73B0"/>
    <w:rsid w:val="001E36B8"/>
    <w:rsid w:val="001E3C14"/>
    <w:rsid w:val="001E3D6E"/>
    <w:rsid w:val="001E4ECB"/>
    <w:rsid w:val="001E55F9"/>
    <w:rsid w:val="001E5CE4"/>
    <w:rsid w:val="001E718F"/>
    <w:rsid w:val="001E77F4"/>
    <w:rsid w:val="001F406E"/>
    <w:rsid w:val="001F52CB"/>
    <w:rsid w:val="00200183"/>
    <w:rsid w:val="002035CC"/>
    <w:rsid w:val="002035E6"/>
    <w:rsid w:val="00204F58"/>
    <w:rsid w:val="00210BB0"/>
    <w:rsid w:val="00217277"/>
    <w:rsid w:val="00222BD7"/>
    <w:rsid w:val="00224F16"/>
    <w:rsid w:val="00230263"/>
    <w:rsid w:val="00235EC6"/>
    <w:rsid w:val="00236079"/>
    <w:rsid w:val="0023771A"/>
    <w:rsid w:val="00247C38"/>
    <w:rsid w:val="00254E02"/>
    <w:rsid w:val="00256B84"/>
    <w:rsid w:val="00256C8E"/>
    <w:rsid w:val="00262A26"/>
    <w:rsid w:val="00270FF3"/>
    <w:rsid w:val="00272DEE"/>
    <w:rsid w:val="0027587F"/>
    <w:rsid w:val="00276984"/>
    <w:rsid w:val="00280A23"/>
    <w:rsid w:val="00283355"/>
    <w:rsid w:val="00287154"/>
    <w:rsid w:val="00287CC3"/>
    <w:rsid w:val="002904CA"/>
    <w:rsid w:val="00290F57"/>
    <w:rsid w:val="00291EFF"/>
    <w:rsid w:val="00293816"/>
    <w:rsid w:val="002962E0"/>
    <w:rsid w:val="0029639B"/>
    <w:rsid w:val="0029670A"/>
    <w:rsid w:val="002A1303"/>
    <w:rsid w:val="002A3411"/>
    <w:rsid w:val="002B1AD4"/>
    <w:rsid w:val="002D05F4"/>
    <w:rsid w:val="002D0B74"/>
    <w:rsid w:val="002D2327"/>
    <w:rsid w:val="002D43E2"/>
    <w:rsid w:val="002D56AB"/>
    <w:rsid w:val="002D66D9"/>
    <w:rsid w:val="002E417A"/>
    <w:rsid w:val="002F43E5"/>
    <w:rsid w:val="002F5768"/>
    <w:rsid w:val="002F601E"/>
    <w:rsid w:val="002F7194"/>
    <w:rsid w:val="002F7D4F"/>
    <w:rsid w:val="003014FC"/>
    <w:rsid w:val="00302944"/>
    <w:rsid w:val="003050F8"/>
    <w:rsid w:val="003073C5"/>
    <w:rsid w:val="00314F36"/>
    <w:rsid w:val="0031567B"/>
    <w:rsid w:val="0031681D"/>
    <w:rsid w:val="0032266F"/>
    <w:rsid w:val="0032429A"/>
    <w:rsid w:val="00325FE9"/>
    <w:rsid w:val="003272C7"/>
    <w:rsid w:val="00327534"/>
    <w:rsid w:val="003323A6"/>
    <w:rsid w:val="00332EB7"/>
    <w:rsid w:val="00334903"/>
    <w:rsid w:val="00337B75"/>
    <w:rsid w:val="00340E60"/>
    <w:rsid w:val="00341755"/>
    <w:rsid w:val="00354EC1"/>
    <w:rsid w:val="00363A8C"/>
    <w:rsid w:val="00364B31"/>
    <w:rsid w:val="00367183"/>
    <w:rsid w:val="003740A0"/>
    <w:rsid w:val="00376F0A"/>
    <w:rsid w:val="00377341"/>
    <w:rsid w:val="00382D57"/>
    <w:rsid w:val="00385D84"/>
    <w:rsid w:val="00390335"/>
    <w:rsid w:val="0039171E"/>
    <w:rsid w:val="00391FC4"/>
    <w:rsid w:val="003965A9"/>
    <w:rsid w:val="003977CF"/>
    <w:rsid w:val="003A200A"/>
    <w:rsid w:val="003A35B1"/>
    <w:rsid w:val="003B230D"/>
    <w:rsid w:val="003B2600"/>
    <w:rsid w:val="003B3E7F"/>
    <w:rsid w:val="003B6F2F"/>
    <w:rsid w:val="003C4DDD"/>
    <w:rsid w:val="003C51F3"/>
    <w:rsid w:val="003C68D6"/>
    <w:rsid w:val="003D28C8"/>
    <w:rsid w:val="003D65F3"/>
    <w:rsid w:val="003D73A1"/>
    <w:rsid w:val="003E297A"/>
    <w:rsid w:val="003E334A"/>
    <w:rsid w:val="003E3E97"/>
    <w:rsid w:val="003E666E"/>
    <w:rsid w:val="003E7522"/>
    <w:rsid w:val="003E7E2F"/>
    <w:rsid w:val="003F0E32"/>
    <w:rsid w:val="003F1A47"/>
    <w:rsid w:val="003F2591"/>
    <w:rsid w:val="00403DC1"/>
    <w:rsid w:val="004123D5"/>
    <w:rsid w:val="00413212"/>
    <w:rsid w:val="00414A6C"/>
    <w:rsid w:val="00420CD6"/>
    <w:rsid w:val="004244CA"/>
    <w:rsid w:val="00437A58"/>
    <w:rsid w:val="004456AB"/>
    <w:rsid w:val="00445F39"/>
    <w:rsid w:val="00446DEE"/>
    <w:rsid w:val="00447E3E"/>
    <w:rsid w:val="00451078"/>
    <w:rsid w:val="0045687E"/>
    <w:rsid w:val="00457CE2"/>
    <w:rsid w:val="0046298E"/>
    <w:rsid w:val="00463293"/>
    <w:rsid w:val="004727AB"/>
    <w:rsid w:val="0047396B"/>
    <w:rsid w:val="00475493"/>
    <w:rsid w:val="00477EA6"/>
    <w:rsid w:val="00481023"/>
    <w:rsid w:val="0048165D"/>
    <w:rsid w:val="00483832"/>
    <w:rsid w:val="004853AC"/>
    <w:rsid w:val="00486F93"/>
    <w:rsid w:val="00491566"/>
    <w:rsid w:val="0049323D"/>
    <w:rsid w:val="00494AE7"/>
    <w:rsid w:val="004966B0"/>
    <w:rsid w:val="004A1D55"/>
    <w:rsid w:val="004A3070"/>
    <w:rsid w:val="004A37D5"/>
    <w:rsid w:val="004A7824"/>
    <w:rsid w:val="004B1D05"/>
    <w:rsid w:val="004B6B0B"/>
    <w:rsid w:val="004C0C79"/>
    <w:rsid w:val="004C18DB"/>
    <w:rsid w:val="004C1B89"/>
    <w:rsid w:val="004C4D73"/>
    <w:rsid w:val="004C74D0"/>
    <w:rsid w:val="004C775C"/>
    <w:rsid w:val="004D0465"/>
    <w:rsid w:val="004D2009"/>
    <w:rsid w:val="004D43BC"/>
    <w:rsid w:val="004D49E2"/>
    <w:rsid w:val="004D74CD"/>
    <w:rsid w:val="004E0545"/>
    <w:rsid w:val="004E0767"/>
    <w:rsid w:val="004F08FE"/>
    <w:rsid w:val="004F7111"/>
    <w:rsid w:val="00503681"/>
    <w:rsid w:val="005046F9"/>
    <w:rsid w:val="00504D05"/>
    <w:rsid w:val="00510C4E"/>
    <w:rsid w:val="00512C7F"/>
    <w:rsid w:val="00520794"/>
    <w:rsid w:val="00520887"/>
    <w:rsid w:val="00523C49"/>
    <w:rsid w:val="00524459"/>
    <w:rsid w:val="005258DC"/>
    <w:rsid w:val="00525D3A"/>
    <w:rsid w:val="005317D4"/>
    <w:rsid w:val="00534002"/>
    <w:rsid w:val="0053588E"/>
    <w:rsid w:val="0055063B"/>
    <w:rsid w:val="00550B25"/>
    <w:rsid w:val="005516C9"/>
    <w:rsid w:val="00557D84"/>
    <w:rsid w:val="005631B7"/>
    <w:rsid w:val="0056350F"/>
    <w:rsid w:val="00567714"/>
    <w:rsid w:val="00567C75"/>
    <w:rsid w:val="00570734"/>
    <w:rsid w:val="00576455"/>
    <w:rsid w:val="00577FD8"/>
    <w:rsid w:val="00581B77"/>
    <w:rsid w:val="00582E28"/>
    <w:rsid w:val="005841F3"/>
    <w:rsid w:val="00584D72"/>
    <w:rsid w:val="005862E6"/>
    <w:rsid w:val="0058704E"/>
    <w:rsid w:val="00587213"/>
    <w:rsid w:val="00587F7A"/>
    <w:rsid w:val="005903A4"/>
    <w:rsid w:val="0059040A"/>
    <w:rsid w:val="005923BC"/>
    <w:rsid w:val="00597EFB"/>
    <w:rsid w:val="005B183C"/>
    <w:rsid w:val="005B2C92"/>
    <w:rsid w:val="005B33E6"/>
    <w:rsid w:val="005C4784"/>
    <w:rsid w:val="005C7443"/>
    <w:rsid w:val="005D143A"/>
    <w:rsid w:val="005D2FB5"/>
    <w:rsid w:val="005D55FB"/>
    <w:rsid w:val="005D6430"/>
    <w:rsid w:val="005E051A"/>
    <w:rsid w:val="005E07F1"/>
    <w:rsid w:val="005E4973"/>
    <w:rsid w:val="005F01E0"/>
    <w:rsid w:val="005F08C7"/>
    <w:rsid w:val="005F24B1"/>
    <w:rsid w:val="005F30F7"/>
    <w:rsid w:val="005F3DD9"/>
    <w:rsid w:val="005F4634"/>
    <w:rsid w:val="005F6A8F"/>
    <w:rsid w:val="006020D4"/>
    <w:rsid w:val="00604794"/>
    <w:rsid w:val="0060728C"/>
    <w:rsid w:val="00607691"/>
    <w:rsid w:val="00607A26"/>
    <w:rsid w:val="0061276A"/>
    <w:rsid w:val="006134A1"/>
    <w:rsid w:val="00615882"/>
    <w:rsid w:val="00623C5A"/>
    <w:rsid w:val="00627035"/>
    <w:rsid w:val="0062764C"/>
    <w:rsid w:val="00633A53"/>
    <w:rsid w:val="006364C1"/>
    <w:rsid w:val="00640612"/>
    <w:rsid w:val="00642800"/>
    <w:rsid w:val="00643286"/>
    <w:rsid w:val="00655A4D"/>
    <w:rsid w:val="00657C12"/>
    <w:rsid w:val="0066454D"/>
    <w:rsid w:val="00665EA9"/>
    <w:rsid w:val="00666124"/>
    <w:rsid w:val="00671329"/>
    <w:rsid w:val="00674CE6"/>
    <w:rsid w:val="00674EBE"/>
    <w:rsid w:val="0068345D"/>
    <w:rsid w:val="00684962"/>
    <w:rsid w:val="006A04F9"/>
    <w:rsid w:val="006A0840"/>
    <w:rsid w:val="006A5719"/>
    <w:rsid w:val="006B2BA4"/>
    <w:rsid w:val="006B4D54"/>
    <w:rsid w:val="006B7C12"/>
    <w:rsid w:val="006C1902"/>
    <w:rsid w:val="006C2040"/>
    <w:rsid w:val="006C254F"/>
    <w:rsid w:val="006C2D59"/>
    <w:rsid w:val="006C455B"/>
    <w:rsid w:val="006C4A8D"/>
    <w:rsid w:val="006C6A7E"/>
    <w:rsid w:val="006C7EAE"/>
    <w:rsid w:val="006D44FE"/>
    <w:rsid w:val="006D4D77"/>
    <w:rsid w:val="006D72F9"/>
    <w:rsid w:val="006E0805"/>
    <w:rsid w:val="006E0CA6"/>
    <w:rsid w:val="006E1B76"/>
    <w:rsid w:val="006E1BF2"/>
    <w:rsid w:val="006E4201"/>
    <w:rsid w:val="006E5245"/>
    <w:rsid w:val="006E6A4C"/>
    <w:rsid w:val="006F5029"/>
    <w:rsid w:val="006F5F67"/>
    <w:rsid w:val="006F6E9F"/>
    <w:rsid w:val="006F7193"/>
    <w:rsid w:val="00703D30"/>
    <w:rsid w:val="007052D1"/>
    <w:rsid w:val="00714548"/>
    <w:rsid w:val="00714E89"/>
    <w:rsid w:val="0072153C"/>
    <w:rsid w:val="00721EB8"/>
    <w:rsid w:val="00722CFA"/>
    <w:rsid w:val="00724FDC"/>
    <w:rsid w:val="00727B46"/>
    <w:rsid w:val="0073149E"/>
    <w:rsid w:val="00734CD0"/>
    <w:rsid w:val="00736B5F"/>
    <w:rsid w:val="00737D03"/>
    <w:rsid w:val="00742667"/>
    <w:rsid w:val="00742FCD"/>
    <w:rsid w:val="00743B11"/>
    <w:rsid w:val="0074694E"/>
    <w:rsid w:val="00747A67"/>
    <w:rsid w:val="0075310A"/>
    <w:rsid w:val="00754601"/>
    <w:rsid w:val="0075799A"/>
    <w:rsid w:val="00770B67"/>
    <w:rsid w:val="0077351D"/>
    <w:rsid w:val="00773E2E"/>
    <w:rsid w:val="00775F82"/>
    <w:rsid w:val="007769C1"/>
    <w:rsid w:val="00783B75"/>
    <w:rsid w:val="00787F9F"/>
    <w:rsid w:val="00794A75"/>
    <w:rsid w:val="007979AD"/>
    <w:rsid w:val="007A09C7"/>
    <w:rsid w:val="007A6D4A"/>
    <w:rsid w:val="007B4713"/>
    <w:rsid w:val="007B4D6A"/>
    <w:rsid w:val="007C32B1"/>
    <w:rsid w:val="007C4D85"/>
    <w:rsid w:val="007C5223"/>
    <w:rsid w:val="007D0779"/>
    <w:rsid w:val="007D0C24"/>
    <w:rsid w:val="007D14DA"/>
    <w:rsid w:val="007D37DC"/>
    <w:rsid w:val="007D3C6C"/>
    <w:rsid w:val="007E04D2"/>
    <w:rsid w:val="007E2E4A"/>
    <w:rsid w:val="007E7CB2"/>
    <w:rsid w:val="007F02B8"/>
    <w:rsid w:val="007F0E06"/>
    <w:rsid w:val="00802A39"/>
    <w:rsid w:val="00803E95"/>
    <w:rsid w:val="00805215"/>
    <w:rsid w:val="0081069D"/>
    <w:rsid w:val="00811161"/>
    <w:rsid w:val="008140C8"/>
    <w:rsid w:val="00821B45"/>
    <w:rsid w:val="008269B5"/>
    <w:rsid w:val="0082745E"/>
    <w:rsid w:val="008314A1"/>
    <w:rsid w:val="00834612"/>
    <w:rsid w:val="008355F8"/>
    <w:rsid w:val="008406DF"/>
    <w:rsid w:val="00841AD3"/>
    <w:rsid w:val="0084227E"/>
    <w:rsid w:val="00843921"/>
    <w:rsid w:val="00843C28"/>
    <w:rsid w:val="00845721"/>
    <w:rsid w:val="00845AFE"/>
    <w:rsid w:val="0084655D"/>
    <w:rsid w:val="00847B93"/>
    <w:rsid w:val="008544CF"/>
    <w:rsid w:val="00854EE3"/>
    <w:rsid w:val="008554C7"/>
    <w:rsid w:val="008624AE"/>
    <w:rsid w:val="00865F01"/>
    <w:rsid w:val="00871E71"/>
    <w:rsid w:val="00873A00"/>
    <w:rsid w:val="00874E9C"/>
    <w:rsid w:val="0087658A"/>
    <w:rsid w:val="0088156A"/>
    <w:rsid w:val="0088191B"/>
    <w:rsid w:val="00883E88"/>
    <w:rsid w:val="008845FC"/>
    <w:rsid w:val="00884BAB"/>
    <w:rsid w:val="008855FF"/>
    <w:rsid w:val="0089030D"/>
    <w:rsid w:val="008960E0"/>
    <w:rsid w:val="008963F5"/>
    <w:rsid w:val="0089728B"/>
    <w:rsid w:val="008974E1"/>
    <w:rsid w:val="008A1E63"/>
    <w:rsid w:val="008A4D9C"/>
    <w:rsid w:val="008A769F"/>
    <w:rsid w:val="008B033E"/>
    <w:rsid w:val="008B1E3D"/>
    <w:rsid w:val="008B27F4"/>
    <w:rsid w:val="008B3D77"/>
    <w:rsid w:val="008B5A62"/>
    <w:rsid w:val="008B6480"/>
    <w:rsid w:val="008B75CC"/>
    <w:rsid w:val="008C1AE7"/>
    <w:rsid w:val="008C4A1B"/>
    <w:rsid w:val="008C4D4C"/>
    <w:rsid w:val="008D2836"/>
    <w:rsid w:val="008E1DE6"/>
    <w:rsid w:val="008E202B"/>
    <w:rsid w:val="008E4D4F"/>
    <w:rsid w:val="008F4CD2"/>
    <w:rsid w:val="008F51BE"/>
    <w:rsid w:val="008F5C64"/>
    <w:rsid w:val="008F606A"/>
    <w:rsid w:val="008F7157"/>
    <w:rsid w:val="008F7876"/>
    <w:rsid w:val="009029D4"/>
    <w:rsid w:val="00902BB0"/>
    <w:rsid w:val="009040A0"/>
    <w:rsid w:val="00904825"/>
    <w:rsid w:val="00906889"/>
    <w:rsid w:val="00907093"/>
    <w:rsid w:val="009116B6"/>
    <w:rsid w:val="00916F0A"/>
    <w:rsid w:val="00917E99"/>
    <w:rsid w:val="00922C85"/>
    <w:rsid w:val="00925EFB"/>
    <w:rsid w:val="0093065C"/>
    <w:rsid w:val="00931351"/>
    <w:rsid w:val="009374D6"/>
    <w:rsid w:val="009404C1"/>
    <w:rsid w:val="009421E1"/>
    <w:rsid w:val="009430FE"/>
    <w:rsid w:val="0094403D"/>
    <w:rsid w:val="0094556C"/>
    <w:rsid w:val="009526CA"/>
    <w:rsid w:val="00956FAC"/>
    <w:rsid w:val="00965B2F"/>
    <w:rsid w:val="00965CF7"/>
    <w:rsid w:val="00966EFB"/>
    <w:rsid w:val="00970F68"/>
    <w:rsid w:val="009715CB"/>
    <w:rsid w:val="00972D6C"/>
    <w:rsid w:val="00974F32"/>
    <w:rsid w:val="00976895"/>
    <w:rsid w:val="009773BE"/>
    <w:rsid w:val="00977E46"/>
    <w:rsid w:val="00983910"/>
    <w:rsid w:val="00991176"/>
    <w:rsid w:val="009917EA"/>
    <w:rsid w:val="00992225"/>
    <w:rsid w:val="009938AF"/>
    <w:rsid w:val="009971AE"/>
    <w:rsid w:val="009A1FAB"/>
    <w:rsid w:val="009A2CA1"/>
    <w:rsid w:val="009B24D6"/>
    <w:rsid w:val="009B3206"/>
    <w:rsid w:val="009B6709"/>
    <w:rsid w:val="009B7051"/>
    <w:rsid w:val="009C1B91"/>
    <w:rsid w:val="009C3C35"/>
    <w:rsid w:val="009C4297"/>
    <w:rsid w:val="009D0A64"/>
    <w:rsid w:val="009D2064"/>
    <w:rsid w:val="009D37EF"/>
    <w:rsid w:val="009D4683"/>
    <w:rsid w:val="009E3F45"/>
    <w:rsid w:val="009E5116"/>
    <w:rsid w:val="009E6207"/>
    <w:rsid w:val="009F010D"/>
    <w:rsid w:val="009F0171"/>
    <w:rsid w:val="009F5C40"/>
    <w:rsid w:val="009F5ECE"/>
    <w:rsid w:val="00A00587"/>
    <w:rsid w:val="00A02371"/>
    <w:rsid w:val="00A0366D"/>
    <w:rsid w:val="00A04698"/>
    <w:rsid w:val="00A0538B"/>
    <w:rsid w:val="00A07D24"/>
    <w:rsid w:val="00A07DF7"/>
    <w:rsid w:val="00A10783"/>
    <w:rsid w:val="00A11530"/>
    <w:rsid w:val="00A13310"/>
    <w:rsid w:val="00A13EB7"/>
    <w:rsid w:val="00A205BF"/>
    <w:rsid w:val="00A211E0"/>
    <w:rsid w:val="00A21790"/>
    <w:rsid w:val="00A227F1"/>
    <w:rsid w:val="00A23000"/>
    <w:rsid w:val="00A2349B"/>
    <w:rsid w:val="00A25974"/>
    <w:rsid w:val="00A25A8B"/>
    <w:rsid w:val="00A27A2D"/>
    <w:rsid w:val="00A31C08"/>
    <w:rsid w:val="00A33F91"/>
    <w:rsid w:val="00A35350"/>
    <w:rsid w:val="00A370A8"/>
    <w:rsid w:val="00A40FD6"/>
    <w:rsid w:val="00A44F64"/>
    <w:rsid w:val="00A46E3F"/>
    <w:rsid w:val="00A541E1"/>
    <w:rsid w:val="00A572F6"/>
    <w:rsid w:val="00A573E0"/>
    <w:rsid w:val="00A66E12"/>
    <w:rsid w:val="00A708C7"/>
    <w:rsid w:val="00A74678"/>
    <w:rsid w:val="00A816F0"/>
    <w:rsid w:val="00A817FB"/>
    <w:rsid w:val="00A8300B"/>
    <w:rsid w:val="00A86005"/>
    <w:rsid w:val="00A87B54"/>
    <w:rsid w:val="00A94FB9"/>
    <w:rsid w:val="00AA1C48"/>
    <w:rsid w:val="00AA6DF0"/>
    <w:rsid w:val="00AB060E"/>
    <w:rsid w:val="00AB4DC0"/>
    <w:rsid w:val="00AB51F9"/>
    <w:rsid w:val="00AB5588"/>
    <w:rsid w:val="00AB5686"/>
    <w:rsid w:val="00AB57B9"/>
    <w:rsid w:val="00AC5A72"/>
    <w:rsid w:val="00AC67B2"/>
    <w:rsid w:val="00AC6BAA"/>
    <w:rsid w:val="00AD3C79"/>
    <w:rsid w:val="00AD421A"/>
    <w:rsid w:val="00AD4AB7"/>
    <w:rsid w:val="00AD6606"/>
    <w:rsid w:val="00AD694D"/>
    <w:rsid w:val="00AE2323"/>
    <w:rsid w:val="00AE6B34"/>
    <w:rsid w:val="00AE6C9A"/>
    <w:rsid w:val="00AE7D84"/>
    <w:rsid w:val="00AE7DE2"/>
    <w:rsid w:val="00AF0220"/>
    <w:rsid w:val="00AF0311"/>
    <w:rsid w:val="00AF3283"/>
    <w:rsid w:val="00AF40F2"/>
    <w:rsid w:val="00AF456B"/>
    <w:rsid w:val="00B0198E"/>
    <w:rsid w:val="00B02DC0"/>
    <w:rsid w:val="00B04DE9"/>
    <w:rsid w:val="00B079CC"/>
    <w:rsid w:val="00B1313B"/>
    <w:rsid w:val="00B21C4F"/>
    <w:rsid w:val="00B22CC2"/>
    <w:rsid w:val="00B2355C"/>
    <w:rsid w:val="00B2432F"/>
    <w:rsid w:val="00B30598"/>
    <w:rsid w:val="00B3070D"/>
    <w:rsid w:val="00B3148D"/>
    <w:rsid w:val="00B407F7"/>
    <w:rsid w:val="00B53763"/>
    <w:rsid w:val="00B633F3"/>
    <w:rsid w:val="00B66921"/>
    <w:rsid w:val="00B702EF"/>
    <w:rsid w:val="00B719A9"/>
    <w:rsid w:val="00B72A4E"/>
    <w:rsid w:val="00B732D0"/>
    <w:rsid w:val="00B80E44"/>
    <w:rsid w:val="00B81D10"/>
    <w:rsid w:val="00B81EE9"/>
    <w:rsid w:val="00B86008"/>
    <w:rsid w:val="00B87E87"/>
    <w:rsid w:val="00B90F73"/>
    <w:rsid w:val="00B979B8"/>
    <w:rsid w:val="00BA1D4B"/>
    <w:rsid w:val="00BA2EC2"/>
    <w:rsid w:val="00BA4569"/>
    <w:rsid w:val="00BA475C"/>
    <w:rsid w:val="00BB1F80"/>
    <w:rsid w:val="00BB3923"/>
    <w:rsid w:val="00BC4A41"/>
    <w:rsid w:val="00BC4F60"/>
    <w:rsid w:val="00BC59DB"/>
    <w:rsid w:val="00BC6E04"/>
    <w:rsid w:val="00BD1FD6"/>
    <w:rsid w:val="00BD552F"/>
    <w:rsid w:val="00BD573A"/>
    <w:rsid w:val="00BE0073"/>
    <w:rsid w:val="00BE1FB2"/>
    <w:rsid w:val="00BE29FA"/>
    <w:rsid w:val="00BE46AE"/>
    <w:rsid w:val="00BE4711"/>
    <w:rsid w:val="00BE5D2F"/>
    <w:rsid w:val="00BF4B8D"/>
    <w:rsid w:val="00BF7322"/>
    <w:rsid w:val="00BF7340"/>
    <w:rsid w:val="00C0077A"/>
    <w:rsid w:val="00C04223"/>
    <w:rsid w:val="00C147EB"/>
    <w:rsid w:val="00C154F6"/>
    <w:rsid w:val="00C20D19"/>
    <w:rsid w:val="00C20D75"/>
    <w:rsid w:val="00C20F6A"/>
    <w:rsid w:val="00C2137A"/>
    <w:rsid w:val="00C22165"/>
    <w:rsid w:val="00C274B3"/>
    <w:rsid w:val="00C27FAC"/>
    <w:rsid w:val="00C30CC2"/>
    <w:rsid w:val="00C32F7B"/>
    <w:rsid w:val="00C367AE"/>
    <w:rsid w:val="00C36EB7"/>
    <w:rsid w:val="00C43535"/>
    <w:rsid w:val="00C44940"/>
    <w:rsid w:val="00C47542"/>
    <w:rsid w:val="00C47932"/>
    <w:rsid w:val="00C548ED"/>
    <w:rsid w:val="00C56361"/>
    <w:rsid w:val="00C57028"/>
    <w:rsid w:val="00C61CDA"/>
    <w:rsid w:val="00C6201A"/>
    <w:rsid w:val="00C62D0E"/>
    <w:rsid w:val="00C664C5"/>
    <w:rsid w:val="00C72BBF"/>
    <w:rsid w:val="00C74DFA"/>
    <w:rsid w:val="00C76D70"/>
    <w:rsid w:val="00C8196B"/>
    <w:rsid w:val="00C85AAF"/>
    <w:rsid w:val="00C87E8D"/>
    <w:rsid w:val="00C974D4"/>
    <w:rsid w:val="00CA0F41"/>
    <w:rsid w:val="00CA25B8"/>
    <w:rsid w:val="00CA2BC9"/>
    <w:rsid w:val="00CA3027"/>
    <w:rsid w:val="00CA33EE"/>
    <w:rsid w:val="00CA55CB"/>
    <w:rsid w:val="00CA730B"/>
    <w:rsid w:val="00CB054D"/>
    <w:rsid w:val="00CB1143"/>
    <w:rsid w:val="00CB5DAA"/>
    <w:rsid w:val="00CC0277"/>
    <w:rsid w:val="00CC050B"/>
    <w:rsid w:val="00CC0719"/>
    <w:rsid w:val="00CC148B"/>
    <w:rsid w:val="00CC1B79"/>
    <w:rsid w:val="00CC2793"/>
    <w:rsid w:val="00CC4F82"/>
    <w:rsid w:val="00CC6712"/>
    <w:rsid w:val="00CD1FC2"/>
    <w:rsid w:val="00CD3012"/>
    <w:rsid w:val="00CE5038"/>
    <w:rsid w:val="00CE55B6"/>
    <w:rsid w:val="00CE6381"/>
    <w:rsid w:val="00CE68A3"/>
    <w:rsid w:val="00CF2178"/>
    <w:rsid w:val="00D00C1D"/>
    <w:rsid w:val="00D01C90"/>
    <w:rsid w:val="00D02CF1"/>
    <w:rsid w:val="00D03FAD"/>
    <w:rsid w:val="00D04287"/>
    <w:rsid w:val="00D057D5"/>
    <w:rsid w:val="00D13AFD"/>
    <w:rsid w:val="00D1430A"/>
    <w:rsid w:val="00D14A5A"/>
    <w:rsid w:val="00D17830"/>
    <w:rsid w:val="00D24145"/>
    <w:rsid w:val="00D2502B"/>
    <w:rsid w:val="00D31C9E"/>
    <w:rsid w:val="00D3355D"/>
    <w:rsid w:val="00D3484C"/>
    <w:rsid w:val="00D348BC"/>
    <w:rsid w:val="00D34901"/>
    <w:rsid w:val="00D35C77"/>
    <w:rsid w:val="00D37E0D"/>
    <w:rsid w:val="00D40A15"/>
    <w:rsid w:val="00D43F22"/>
    <w:rsid w:val="00D45DDC"/>
    <w:rsid w:val="00D51B84"/>
    <w:rsid w:val="00D51D29"/>
    <w:rsid w:val="00D52E73"/>
    <w:rsid w:val="00D55121"/>
    <w:rsid w:val="00D551E8"/>
    <w:rsid w:val="00D603F4"/>
    <w:rsid w:val="00D60EF8"/>
    <w:rsid w:val="00D614DB"/>
    <w:rsid w:val="00D62BF7"/>
    <w:rsid w:val="00D64166"/>
    <w:rsid w:val="00D645F4"/>
    <w:rsid w:val="00D670FA"/>
    <w:rsid w:val="00D7150D"/>
    <w:rsid w:val="00D720DC"/>
    <w:rsid w:val="00D73AC5"/>
    <w:rsid w:val="00D7481D"/>
    <w:rsid w:val="00D77A7D"/>
    <w:rsid w:val="00D87FE2"/>
    <w:rsid w:val="00D90306"/>
    <w:rsid w:val="00D905A8"/>
    <w:rsid w:val="00D90F02"/>
    <w:rsid w:val="00D9155F"/>
    <w:rsid w:val="00D95F76"/>
    <w:rsid w:val="00D97481"/>
    <w:rsid w:val="00DA28BA"/>
    <w:rsid w:val="00DA2944"/>
    <w:rsid w:val="00DA476E"/>
    <w:rsid w:val="00DA5D1C"/>
    <w:rsid w:val="00DB2641"/>
    <w:rsid w:val="00DB72FE"/>
    <w:rsid w:val="00DC13BD"/>
    <w:rsid w:val="00DC345A"/>
    <w:rsid w:val="00DD31E4"/>
    <w:rsid w:val="00DD38BA"/>
    <w:rsid w:val="00DD649D"/>
    <w:rsid w:val="00DE2A4D"/>
    <w:rsid w:val="00DF215A"/>
    <w:rsid w:val="00DF3355"/>
    <w:rsid w:val="00E00386"/>
    <w:rsid w:val="00E02005"/>
    <w:rsid w:val="00E03CB1"/>
    <w:rsid w:val="00E04A9C"/>
    <w:rsid w:val="00E055F3"/>
    <w:rsid w:val="00E05EB7"/>
    <w:rsid w:val="00E11391"/>
    <w:rsid w:val="00E13734"/>
    <w:rsid w:val="00E14859"/>
    <w:rsid w:val="00E22C8E"/>
    <w:rsid w:val="00E2591F"/>
    <w:rsid w:val="00E25D4C"/>
    <w:rsid w:val="00E3040C"/>
    <w:rsid w:val="00E3342A"/>
    <w:rsid w:val="00E34337"/>
    <w:rsid w:val="00E355D3"/>
    <w:rsid w:val="00E504BA"/>
    <w:rsid w:val="00E515F7"/>
    <w:rsid w:val="00E536C8"/>
    <w:rsid w:val="00E53CD2"/>
    <w:rsid w:val="00E60FA5"/>
    <w:rsid w:val="00E70900"/>
    <w:rsid w:val="00E7675A"/>
    <w:rsid w:val="00E76857"/>
    <w:rsid w:val="00E76D96"/>
    <w:rsid w:val="00E80CA3"/>
    <w:rsid w:val="00E82CD7"/>
    <w:rsid w:val="00E85047"/>
    <w:rsid w:val="00E85569"/>
    <w:rsid w:val="00E85F11"/>
    <w:rsid w:val="00E908DE"/>
    <w:rsid w:val="00E91055"/>
    <w:rsid w:val="00E96C57"/>
    <w:rsid w:val="00EA1444"/>
    <w:rsid w:val="00EA2962"/>
    <w:rsid w:val="00EA3943"/>
    <w:rsid w:val="00EA4814"/>
    <w:rsid w:val="00EA562C"/>
    <w:rsid w:val="00EA6DA5"/>
    <w:rsid w:val="00EA7EE1"/>
    <w:rsid w:val="00EB27D8"/>
    <w:rsid w:val="00EB2C23"/>
    <w:rsid w:val="00EB4455"/>
    <w:rsid w:val="00EB4690"/>
    <w:rsid w:val="00EB4FE9"/>
    <w:rsid w:val="00EB7296"/>
    <w:rsid w:val="00EB7BC5"/>
    <w:rsid w:val="00EC1151"/>
    <w:rsid w:val="00EC3251"/>
    <w:rsid w:val="00EC5C0D"/>
    <w:rsid w:val="00EC6024"/>
    <w:rsid w:val="00EC7541"/>
    <w:rsid w:val="00ED0C22"/>
    <w:rsid w:val="00ED0C9C"/>
    <w:rsid w:val="00ED1182"/>
    <w:rsid w:val="00ED1D52"/>
    <w:rsid w:val="00ED7367"/>
    <w:rsid w:val="00EE19E2"/>
    <w:rsid w:val="00EE2785"/>
    <w:rsid w:val="00EE792E"/>
    <w:rsid w:val="00EF5EC8"/>
    <w:rsid w:val="00F00554"/>
    <w:rsid w:val="00F05C39"/>
    <w:rsid w:val="00F05DD3"/>
    <w:rsid w:val="00F061EC"/>
    <w:rsid w:val="00F07092"/>
    <w:rsid w:val="00F12273"/>
    <w:rsid w:val="00F12F69"/>
    <w:rsid w:val="00F14EA6"/>
    <w:rsid w:val="00F16A62"/>
    <w:rsid w:val="00F1788D"/>
    <w:rsid w:val="00F2457C"/>
    <w:rsid w:val="00F312CF"/>
    <w:rsid w:val="00F31E81"/>
    <w:rsid w:val="00F3265B"/>
    <w:rsid w:val="00F32947"/>
    <w:rsid w:val="00F37972"/>
    <w:rsid w:val="00F402C7"/>
    <w:rsid w:val="00F42891"/>
    <w:rsid w:val="00F431CE"/>
    <w:rsid w:val="00F45A34"/>
    <w:rsid w:val="00F46660"/>
    <w:rsid w:val="00F55767"/>
    <w:rsid w:val="00F55E67"/>
    <w:rsid w:val="00F561C8"/>
    <w:rsid w:val="00F57A6A"/>
    <w:rsid w:val="00F6436A"/>
    <w:rsid w:val="00F668B8"/>
    <w:rsid w:val="00F66BE3"/>
    <w:rsid w:val="00F67DB5"/>
    <w:rsid w:val="00F717B0"/>
    <w:rsid w:val="00F725F5"/>
    <w:rsid w:val="00F72F49"/>
    <w:rsid w:val="00F74744"/>
    <w:rsid w:val="00F75F62"/>
    <w:rsid w:val="00F761FE"/>
    <w:rsid w:val="00F77842"/>
    <w:rsid w:val="00F864C1"/>
    <w:rsid w:val="00FA3D3A"/>
    <w:rsid w:val="00FA5B16"/>
    <w:rsid w:val="00FA65A6"/>
    <w:rsid w:val="00FC3090"/>
    <w:rsid w:val="00FC333C"/>
    <w:rsid w:val="00FC39B2"/>
    <w:rsid w:val="00FC4017"/>
    <w:rsid w:val="00FC40D6"/>
    <w:rsid w:val="00FC5B48"/>
    <w:rsid w:val="00FC7A93"/>
    <w:rsid w:val="00FC7DA7"/>
    <w:rsid w:val="00FD18C2"/>
    <w:rsid w:val="00FE624F"/>
    <w:rsid w:val="00FF45C0"/>
    <w:rsid w:val="00FF49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28B6"/>
  <w15:chartTrackingRefBased/>
  <w15:docId w15:val="{6A1E6E45-FD31-4D76-83FE-2F3A9127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0F57"/>
    <w:pPr>
      <w:keepNext/>
      <w:ind w:left="360"/>
      <w:jc w:val="center"/>
      <w:outlineLvl w:val="0"/>
    </w:pPr>
    <w:rPr>
      <w:rFonts w:ascii="Arial" w:eastAsia="Times New Roman" w:hAnsi="Arial" w:cs="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5317D4"/>
    <w:pPr>
      <w:ind w:left="720"/>
      <w:contextualSpacing/>
    </w:pPr>
  </w:style>
  <w:style w:type="character" w:styleId="CommentReference">
    <w:name w:val="annotation reference"/>
    <w:basedOn w:val="DefaultParagraphFont"/>
    <w:uiPriority w:val="99"/>
    <w:semiHidden/>
    <w:unhideWhenUsed/>
    <w:rsid w:val="002F601E"/>
    <w:rPr>
      <w:sz w:val="16"/>
      <w:szCs w:val="16"/>
    </w:rPr>
  </w:style>
  <w:style w:type="paragraph" w:styleId="CommentText">
    <w:name w:val="annotation text"/>
    <w:basedOn w:val="Normal"/>
    <w:link w:val="CommentTextChar"/>
    <w:uiPriority w:val="99"/>
    <w:semiHidden/>
    <w:unhideWhenUsed/>
    <w:rsid w:val="002F601E"/>
    <w:rPr>
      <w:sz w:val="20"/>
      <w:szCs w:val="20"/>
    </w:rPr>
  </w:style>
  <w:style w:type="character" w:customStyle="1" w:styleId="CommentTextChar">
    <w:name w:val="Comment Text Char"/>
    <w:basedOn w:val="DefaultParagraphFont"/>
    <w:link w:val="CommentText"/>
    <w:uiPriority w:val="99"/>
    <w:semiHidden/>
    <w:rsid w:val="002F601E"/>
    <w:rPr>
      <w:sz w:val="20"/>
      <w:szCs w:val="20"/>
    </w:rPr>
  </w:style>
  <w:style w:type="paragraph" w:styleId="CommentSubject">
    <w:name w:val="annotation subject"/>
    <w:basedOn w:val="CommentText"/>
    <w:next w:val="CommentText"/>
    <w:link w:val="CommentSubjectChar"/>
    <w:uiPriority w:val="99"/>
    <w:semiHidden/>
    <w:unhideWhenUsed/>
    <w:rsid w:val="002F601E"/>
    <w:rPr>
      <w:b/>
      <w:bCs/>
    </w:rPr>
  </w:style>
  <w:style w:type="character" w:customStyle="1" w:styleId="CommentSubjectChar">
    <w:name w:val="Comment Subject Char"/>
    <w:basedOn w:val="CommentTextChar"/>
    <w:link w:val="CommentSubject"/>
    <w:uiPriority w:val="99"/>
    <w:semiHidden/>
    <w:rsid w:val="002F601E"/>
    <w:rPr>
      <w:b/>
      <w:bCs/>
      <w:sz w:val="20"/>
      <w:szCs w:val="20"/>
    </w:rPr>
  </w:style>
  <w:style w:type="character" w:customStyle="1" w:styleId="Heading1Char">
    <w:name w:val="Heading 1 Char"/>
    <w:basedOn w:val="DefaultParagraphFont"/>
    <w:link w:val="Heading1"/>
    <w:rsid w:val="00290F57"/>
    <w:rPr>
      <w:rFonts w:ascii="Arial" w:eastAsia="Times New Roman" w:hAnsi="Arial" w:cs="Arial"/>
      <w:b/>
      <w:color w:val="000000"/>
      <w:szCs w:val="20"/>
    </w:rPr>
  </w:style>
  <w:style w:type="paragraph" w:styleId="Title">
    <w:name w:val="Title"/>
    <w:basedOn w:val="Normal"/>
    <w:link w:val="TitleChar"/>
    <w:qFormat/>
    <w:rsid w:val="00290F57"/>
    <w:pPr>
      <w:jc w:val="center"/>
    </w:pPr>
    <w:rPr>
      <w:rFonts w:eastAsia="Times New Roman" w:cs="Times New Roman"/>
      <w:b/>
      <w:szCs w:val="24"/>
    </w:rPr>
  </w:style>
  <w:style w:type="character" w:customStyle="1" w:styleId="TitleChar">
    <w:name w:val="Title Char"/>
    <w:basedOn w:val="DefaultParagraphFont"/>
    <w:link w:val="Title"/>
    <w:rsid w:val="00290F57"/>
    <w:rPr>
      <w:rFonts w:eastAsia="Times New Roman" w:cs="Times New Roman"/>
      <w:b/>
      <w:szCs w:val="24"/>
    </w:rPr>
  </w:style>
  <w:style w:type="character" w:customStyle="1" w:styleId="ListParagraphChar">
    <w:name w:val="List Paragraph Char"/>
    <w:aliases w:val="2 Char,Strip Char"/>
    <w:link w:val="ListParagraph"/>
    <w:uiPriority w:val="34"/>
    <w:rsid w:val="00290F57"/>
  </w:style>
  <w:style w:type="character" w:styleId="Strong">
    <w:name w:val="Strong"/>
    <w:uiPriority w:val="22"/>
    <w:qFormat/>
    <w:rsid w:val="00290F57"/>
    <w:rPr>
      <w:b/>
      <w:bCs/>
    </w:rPr>
  </w:style>
  <w:style w:type="paragraph" w:styleId="Header">
    <w:name w:val="header"/>
    <w:basedOn w:val="Normal"/>
    <w:link w:val="HeaderChar"/>
    <w:uiPriority w:val="99"/>
    <w:unhideWhenUsed/>
    <w:rsid w:val="00873A00"/>
    <w:pPr>
      <w:tabs>
        <w:tab w:val="center" w:pos="4153"/>
        <w:tab w:val="right" w:pos="8306"/>
      </w:tabs>
    </w:pPr>
  </w:style>
  <w:style w:type="character" w:customStyle="1" w:styleId="HeaderChar">
    <w:name w:val="Header Char"/>
    <w:basedOn w:val="DefaultParagraphFont"/>
    <w:link w:val="Header"/>
    <w:uiPriority w:val="99"/>
    <w:rsid w:val="00873A00"/>
  </w:style>
  <w:style w:type="paragraph" w:styleId="Footer">
    <w:name w:val="footer"/>
    <w:basedOn w:val="Normal"/>
    <w:link w:val="FooterChar"/>
    <w:uiPriority w:val="99"/>
    <w:unhideWhenUsed/>
    <w:rsid w:val="00873A00"/>
    <w:pPr>
      <w:tabs>
        <w:tab w:val="center" w:pos="4153"/>
        <w:tab w:val="right" w:pos="8306"/>
      </w:tabs>
    </w:pPr>
  </w:style>
  <w:style w:type="character" w:customStyle="1" w:styleId="FooterChar">
    <w:name w:val="Footer Char"/>
    <w:basedOn w:val="DefaultParagraphFont"/>
    <w:link w:val="Footer"/>
    <w:uiPriority w:val="99"/>
    <w:rsid w:val="00873A00"/>
  </w:style>
  <w:style w:type="paragraph" w:styleId="BalloonText">
    <w:name w:val="Balloon Text"/>
    <w:basedOn w:val="Normal"/>
    <w:link w:val="BalloonTextChar"/>
    <w:uiPriority w:val="99"/>
    <w:semiHidden/>
    <w:unhideWhenUsed/>
    <w:rsid w:val="00157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CDF2F-B672-4017-B647-D644EDCF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TotalTime>
  <Pages>5</Pages>
  <Words>10101</Words>
  <Characters>5758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Kaire</dc:creator>
  <cp:keywords/>
  <dc:description/>
  <cp:lastModifiedBy>Sandra Kaire</cp:lastModifiedBy>
  <cp:revision>248</cp:revision>
  <cp:lastPrinted>2024-06-28T08:47:00Z</cp:lastPrinted>
  <dcterms:created xsi:type="dcterms:W3CDTF">2024-06-20T11:07:00Z</dcterms:created>
  <dcterms:modified xsi:type="dcterms:W3CDTF">2024-06-28T08:53:00Z</dcterms:modified>
</cp:coreProperties>
</file>