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DB3621">
        <w:rPr>
          <w:b/>
        </w:rPr>
        <w:t>292</w:t>
      </w:r>
    </w:p>
    <w:p w:rsidR="00FF1003" w:rsidRPr="00874BA0" w:rsidRDefault="00FF1003" w:rsidP="00FF1003">
      <w:pPr>
        <w:jc w:val="center"/>
        <w:rPr>
          <w:b/>
          <w:bCs/>
        </w:rPr>
      </w:pPr>
      <w:r w:rsidRPr="00874BA0">
        <w:rPr>
          <w:b/>
          <w:bCs/>
        </w:rPr>
        <w:t>20</w:t>
      </w:r>
      <w:r>
        <w:rPr>
          <w:b/>
          <w:bCs/>
        </w:rPr>
        <w:t xml:space="preserve">22. gada </w:t>
      </w:r>
      <w:r w:rsidR="00DB3621">
        <w:rPr>
          <w:b/>
          <w:bCs/>
        </w:rPr>
        <w:t>27</w:t>
      </w:r>
      <w:r>
        <w:rPr>
          <w:b/>
          <w:bCs/>
        </w:rPr>
        <w:t xml:space="preserve">. </w:t>
      </w:r>
      <w:r w:rsidR="00B4372B">
        <w:rPr>
          <w:b/>
          <w:bCs/>
        </w:rPr>
        <w:t>aprīlis</w:t>
      </w:r>
    </w:p>
    <w:p w:rsidR="00FF1003" w:rsidRPr="00FD2913" w:rsidRDefault="00FF1003" w:rsidP="00FF1003">
      <w:pPr>
        <w:jc w:val="center"/>
        <w:rPr>
          <w:bCs/>
          <w:color w:val="FF0000"/>
        </w:rPr>
      </w:pPr>
      <w:r>
        <w:rPr>
          <w:bCs/>
        </w:rPr>
        <w:t xml:space="preserve"> </w:t>
      </w:r>
      <w:r w:rsidRPr="00437271">
        <w:rPr>
          <w:bCs/>
        </w:rPr>
        <w:t>Atklāta sēde, sākas plkst.</w:t>
      </w:r>
      <w:r w:rsidR="00D95AF2">
        <w:rPr>
          <w:bCs/>
        </w:rPr>
        <w:t xml:space="preserve"> 10</w:t>
      </w:r>
      <w:r w:rsidR="002A4737">
        <w:rPr>
          <w:bCs/>
        </w:rPr>
        <w:t>.00</w:t>
      </w:r>
      <w:r w:rsidRPr="00437271">
        <w:rPr>
          <w:bCs/>
        </w:rPr>
        <w:t>, beidzas plkst.</w:t>
      </w:r>
      <w:r w:rsidR="00A94800">
        <w:rPr>
          <w:bCs/>
        </w:rPr>
        <w:t xml:space="preserve"> 11.50</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794C67" w:rsidRPr="00794C67">
        <w:rPr>
          <w:rStyle w:val="Strong"/>
          <w:b w:val="0"/>
          <w:i/>
        </w:rPr>
        <w:t>(komisijas sekretārs)</w:t>
      </w:r>
    </w:p>
    <w:p w:rsidR="008B47E0" w:rsidRPr="00794C67" w:rsidRDefault="008B47E0" w:rsidP="00D956CF">
      <w:pPr>
        <w:pStyle w:val="ListParagraph"/>
        <w:ind w:left="0"/>
        <w:jc w:val="both"/>
        <w:rPr>
          <w:rStyle w:val="Strong"/>
          <w:bCs w:val="0"/>
        </w:rPr>
      </w:pPr>
      <w:r w:rsidRPr="00794C67">
        <w:rPr>
          <w:rStyle w:val="Strong"/>
          <w:bCs w:val="0"/>
        </w:rPr>
        <w:t xml:space="preserve">Ainars </w:t>
      </w:r>
      <w:proofErr w:type="spellStart"/>
      <w:r w:rsidRPr="00794C67">
        <w:rPr>
          <w:rStyle w:val="Strong"/>
          <w:bCs w:val="0"/>
        </w:rPr>
        <w:t>Bašķis</w:t>
      </w:r>
      <w:proofErr w:type="spellEnd"/>
    </w:p>
    <w:p w:rsidR="00D956CF" w:rsidRPr="00794C67" w:rsidRDefault="00D956CF" w:rsidP="00D956CF">
      <w:pPr>
        <w:pStyle w:val="ListParagraph"/>
        <w:ind w:left="0"/>
        <w:jc w:val="both"/>
        <w:rPr>
          <w:rStyle w:val="Strong"/>
          <w:bCs w:val="0"/>
        </w:rPr>
      </w:pPr>
      <w:r w:rsidRPr="00794C67">
        <w:rPr>
          <w:rStyle w:val="Strong"/>
          <w:bCs w:val="0"/>
        </w:rPr>
        <w:t>Raimonds Bergmanis</w:t>
      </w:r>
    </w:p>
    <w:p w:rsidR="00D956CF" w:rsidRPr="00794C67" w:rsidRDefault="00D956CF" w:rsidP="00D956CF">
      <w:pPr>
        <w:pStyle w:val="ListParagraph"/>
        <w:ind w:left="0"/>
        <w:jc w:val="both"/>
        <w:rPr>
          <w:rStyle w:val="Strong"/>
          <w:bCs w:val="0"/>
        </w:rPr>
      </w:pPr>
      <w:r w:rsidRPr="00794C67">
        <w:rPr>
          <w:rStyle w:val="Strong"/>
          <w:bCs w:val="0"/>
        </w:rPr>
        <w:t>Ivans Klementjevs</w:t>
      </w:r>
    </w:p>
    <w:p w:rsidR="00D956CF" w:rsidRPr="00794C67" w:rsidRDefault="00D956CF" w:rsidP="00D956CF">
      <w:pPr>
        <w:pStyle w:val="ListParagraph"/>
        <w:ind w:left="0"/>
        <w:jc w:val="both"/>
        <w:rPr>
          <w:rStyle w:val="Strong"/>
          <w:bCs w:val="0"/>
        </w:rPr>
      </w:pPr>
      <w:r w:rsidRPr="00794C67">
        <w:rPr>
          <w:rStyle w:val="Strong"/>
          <w:bCs w:val="0"/>
        </w:rPr>
        <w:t>Ainars Latkovskis</w:t>
      </w:r>
    </w:p>
    <w:p w:rsidR="00D956CF" w:rsidRPr="00794C67" w:rsidRDefault="00D956CF" w:rsidP="00D956CF">
      <w:pPr>
        <w:pStyle w:val="ListParagraph"/>
        <w:ind w:left="0"/>
        <w:jc w:val="both"/>
        <w:rPr>
          <w:rStyle w:val="Strong"/>
          <w:bCs w:val="0"/>
        </w:rPr>
      </w:pPr>
      <w:r w:rsidRPr="00794C67">
        <w:rPr>
          <w:rStyle w:val="Strong"/>
          <w:bCs w:val="0"/>
        </w:rPr>
        <w:t xml:space="preserve">Māris </w:t>
      </w:r>
      <w:proofErr w:type="spellStart"/>
      <w:r w:rsidRPr="00794C67">
        <w:rPr>
          <w:rStyle w:val="Strong"/>
          <w:bCs w:val="0"/>
        </w:rPr>
        <w:t>Možvillo</w:t>
      </w:r>
      <w:proofErr w:type="spellEnd"/>
    </w:p>
    <w:p w:rsidR="00D956CF" w:rsidRDefault="00D956CF" w:rsidP="00D956CF">
      <w:pPr>
        <w:pStyle w:val="ListParagraph"/>
        <w:ind w:left="0"/>
        <w:jc w:val="both"/>
        <w:rPr>
          <w:rStyle w:val="Strong"/>
          <w:bCs w:val="0"/>
        </w:rPr>
      </w:pPr>
      <w:r w:rsidRPr="00794C67">
        <w:rPr>
          <w:rStyle w:val="Strong"/>
          <w:bCs w:val="0"/>
        </w:rPr>
        <w:t>Mārtiņš Šteins</w:t>
      </w:r>
    </w:p>
    <w:p w:rsidR="009B280B" w:rsidRPr="00794C67" w:rsidRDefault="009B280B" w:rsidP="00D956CF">
      <w:pPr>
        <w:pStyle w:val="ListParagraph"/>
        <w:ind w:left="0"/>
        <w:jc w:val="both"/>
        <w:rPr>
          <w:rStyle w:val="Strong"/>
          <w:bCs w:val="0"/>
        </w:rPr>
      </w:pPr>
      <w:r w:rsidRPr="00794C67">
        <w:rPr>
          <w:rStyle w:val="Strong"/>
          <w:bCs w:val="0"/>
        </w:rPr>
        <w:t>Zenta Tretjaka</w:t>
      </w:r>
    </w:p>
    <w:p w:rsidR="00E80766" w:rsidRDefault="00E80766" w:rsidP="00D956CF">
      <w:pPr>
        <w:pStyle w:val="ListParagraph"/>
        <w:ind w:left="0"/>
        <w:jc w:val="both"/>
        <w:rPr>
          <w:rStyle w:val="Strong"/>
          <w:b w:val="0"/>
          <w:bCs w:val="0"/>
        </w:rPr>
      </w:pPr>
    </w:p>
    <w:p w:rsidR="00DB3621" w:rsidRDefault="00DB3621" w:rsidP="00DB3621">
      <w:pPr>
        <w:pStyle w:val="ListParagraph"/>
        <w:ind w:left="0"/>
        <w:jc w:val="both"/>
        <w:rPr>
          <w:b/>
          <w:u w:val="single"/>
        </w:rPr>
      </w:pPr>
      <w:r w:rsidRPr="00E36193">
        <w:rPr>
          <w:b/>
          <w:u w:val="single"/>
        </w:rPr>
        <w:t>uzaicinātās personas:</w:t>
      </w:r>
    </w:p>
    <w:p w:rsidR="00787159" w:rsidRPr="00787159" w:rsidRDefault="00787159" w:rsidP="00787159">
      <w:pPr>
        <w:pStyle w:val="ListParagraph"/>
        <w:numPr>
          <w:ilvl w:val="0"/>
          <w:numId w:val="9"/>
        </w:numPr>
        <w:jc w:val="both"/>
        <w:rPr>
          <w:b/>
          <w:sz w:val="28"/>
          <w:szCs w:val="28"/>
          <w:lang w:eastAsia="lv-LV"/>
        </w:rPr>
      </w:pPr>
      <w:r w:rsidRPr="000A720D">
        <w:rPr>
          <w:color w:val="000000"/>
        </w:rPr>
        <w:t xml:space="preserve">Iekšlietu  ministrijas Nozares politikas departamenta direktora vietniece </w:t>
      </w:r>
      <w:r w:rsidRPr="000A720D">
        <w:rPr>
          <w:b/>
          <w:color w:val="000000"/>
        </w:rPr>
        <w:t>Iveta Muceniece;</w:t>
      </w:r>
    </w:p>
    <w:p w:rsidR="00787159" w:rsidRPr="000A720D" w:rsidRDefault="00787159" w:rsidP="00787159">
      <w:pPr>
        <w:pStyle w:val="ListParagraph"/>
        <w:numPr>
          <w:ilvl w:val="0"/>
          <w:numId w:val="9"/>
        </w:numPr>
        <w:jc w:val="both"/>
        <w:rPr>
          <w:b/>
          <w:sz w:val="28"/>
          <w:szCs w:val="28"/>
          <w:lang w:eastAsia="lv-LV"/>
        </w:rPr>
      </w:pPr>
      <w:r>
        <w:rPr>
          <w:b/>
          <w:color w:val="000000"/>
        </w:rPr>
        <w:t xml:space="preserve">Oļesja </w:t>
      </w:r>
      <w:proofErr w:type="spellStart"/>
      <w:r>
        <w:rPr>
          <w:b/>
          <w:color w:val="000000"/>
        </w:rPr>
        <w:t>Pavļuka</w:t>
      </w:r>
      <w:proofErr w:type="spellEnd"/>
    </w:p>
    <w:p w:rsidR="00787159" w:rsidRPr="000A720D" w:rsidRDefault="00787159" w:rsidP="00787159">
      <w:pPr>
        <w:pStyle w:val="ListParagraph"/>
        <w:numPr>
          <w:ilvl w:val="0"/>
          <w:numId w:val="9"/>
        </w:numPr>
        <w:jc w:val="both"/>
        <w:rPr>
          <w:b/>
          <w:sz w:val="28"/>
          <w:szCs w:val="28"/>
          <w:lang w:eastAsia="lv-LV"/>
        </w:rPr>
      </w:pPr>
      <w:r w:rsidRPr="000A720D">
        <w:rPr>
          <w:color w:val="000000"/>
        </w:rPr>
        <w:t xml:space="preserve">Pilsonības un migrācijas lietu pārvaldes priekšniece </w:t>
      </w:r>
      <w:r w:rsidRPr="000A720D">
        <w:rPr>
          <w:b/>
          <w:color w:val="000000"/>
        </w:rPr>
        <w:t>Maira Roze;</w:t>
      </w:r>
    </w:p>
    <w:p w:rsidR="00787159" w:rsidRPr="000A720D" w:rsidRDefault="00787159" w:rsidP="00787159">
      <w:pPr>
        <w:pStyle w:val="ListParagraph"/>
        <w:numPr>
          <w:ilvl w:val="0"/>
          <w:numId w:val="9"/>
        </w:numPr>
        <w:jc w:val="both"/>
        <w:rPr>
          <w:b/>
          <w:sz w:val="28"/>
          <w:szCs w:val="28"/>
          <w:lang w:eastAsia="lv-LV"/>
        </w:rPr>
      </w:pPr>
      <w:r w:rsidRPr="000A720D">
        <w:rPr>
          <w:color w:val="000000"/>
        </w:rPr>
        <w:t>Pilsonības un migrācijas lietu pārvaldes Migrācijas nodaļas vadītāja</w:t>
      </w:r>
      <w:r w:rsidRPr="000A720D">
        <w:rPr>
          <w:b/>
          <w:color w:val="000000"/>
        </w:rPr>
        <w:t xml:space="preserve"> Ilze </w:t>
      </w:r>
      <w:proofErr w:type="spellStart"/>
      <w:r w:rsidRPr="000A720D">
        <w:rPr>
          <w:b/>
          <w:color w:val="000000"/>
        </w:rPr>
        <w:t>Briede</w:t>
      </w:r>
      <w:proofErr w:type="spellEnd"/>
      <w:r w:rsidRPr="000A720D">
        <w:rPr>
          <w:b/>
          <w:color w:val="000000"/>
        </w:rPr>
        <w:t>;</w:t>
      </w:r>
    </w:p>
    <w:p w:rsidR="00787159" w:rsidRPr="00787159" w:rsidRDefault="00787159" w:rsidP="00787159">
      <w:pPr>
        <w:pStyle w:val="ListParagraph"/>
        <w:numPr>
          <w:ilvl w:val="0"/>
          <w:numId w:val="9"/>
        </w:numPr>
        <w:jc w:val="both"/>
        <w:rPr>
          <w:b/>
          <w:sz w:val="28"/>
          <w:szCs w:val="28"/>
          <w:lang w:eastAsia="lv-LV"/>
        </w:rPr>
      </w:pPr>
      <w:r w:rsidRPr="00787159">
        <w:rPr>
          <w:color w:val="000000"/>
        </w:rPr>
        <w:t xml:space="preserve">Pilsonības un migrācijas lietu pārvaldes Personu statusa kontroles nodaļas direktore </w:t>
      </w:r>
      <w:r w:rsidRPr="00787159">
        <w:rPr>
          <w:b/>
          <w:color w:val="000000"/>
        </w:rPr>
        <w:t>Sanda Cielēna;</w:t>
      </w:r>
    </w:p>
    <w:p w:rsidR="00DB3621" w:rsidRPr="00787159" w:rsidRDefault="00DB3621" w:rsidP="00DB3621">
      <w:pPr>
        <w:pStyle w:val="ListParagraph"/>
        <w:numPr>
          <w:ilvl w:val="0"/>
          <w:numId w:val="9"/>
        </w:numPr>
        <w:jc w:val="both"/>
        <w:rPr>
          <w:b/>
          <w:sz w:val="28"/>
          <w:szCs w:val="28"/>
          <w:lang w:eastAsia="lv-LV"/>
        </w:rPr>
      </w:pPr>
      <w:r w:rsidRPr="00787159">
        <w:rPr>
          <w:color w:val="000000"/>
          <w:szCs w:val="22"/>
        </w:rPr>
        <w:t xml:space="preserve">Kultūras ministrijas Sabiedrības integrācijas departamenta direktore </w:t>
      </w:r>
      <w:r w:rsidRPr="00787159">
        <w:rPr>
          <w:b/>
          <w:color w:val="000000"/>
          <w:szCs w:val="22"/>
        </w:rPr>
        <w:t xml:space="preserve">Jeļena </w:t>
      </w:r>
      <w:proofErr w:type="spellStart"/>
      <w:r w:rsidRPr="00787159">
        <w:rPr>
          <w:b/>
          <w:color w:val="000000"/>
          <w:szCs w:val="22"/>
        </w:rPr>
        <w:t>Šaicāne</w:t>
      </w:r>
      <w:proofErr w:type="spellEnd"/>
      <w:r w:rsidRPr="00787159">
        <w:rPr>
          <w:b/>
          <w:color w:val="000000"/>
          <w:szCs w:val="22"/>
        </w:rPr>
        <w:t>;</w:t>
      </w:r>
    </w:p>
    <w:p w:rsidR="00DB3621" w:rsidRPr="00787159" w:rsidRDefault="00DB3621" w:rsidP="00DB3621">
      <w:pPr>
        <w:pStyle w:val="ListParagraph"/>
        <w:numPr>
          <w:ilvl w:val="0"/>
          <w:numId w:val="9"/>
        </w:numPr>
        <w:jc w:val="both"/>
        <w:rPr>
          <w:b/>
          <w:sz w:val="28"/>
          <w:szCs w:val="28"/>
          <w:lang w:eastAsia="lv-LV"/>
        </w:rPr>
      </w:pPr>
      <w:r w:rsidRPr="00787159">
        <w:rPr>
          <w:color w:val="000000"/>
          <w:szCs w:val="22"/>
        </w:rPr>
        <w:t xml:space="preserve">Kultūras ministrijas Sabiedrības integrācijas departamenta Sabiedrības integrācijas un pilsoniskās sabiedrības attīstības nodaļas vecākā referente </w:t>
      </w:r>
      <w:r w:rsidRPr="00787159">
        <w:rPr>
          <w:b/>
          <w:color w:val="000000"/>
          <w:szCs w:val="22"/>
        </w:rPr>
        <w:t xml:space="preserve">Ilona </w:t>
      </w:r>
      <w:proofErr w:type="spellStart"/>
      <w:r w:rsidRPr="00787159">
        <w:rPr>
          <w:b/>
          <w:color w:val="000000"/>
          <w:szCs w:val="22"/>
        </w:rPr>
        <w:t>Jekele</w:t>
      </w:r>
      <w:proofErr w:type="spellEnd"/>
      <w:r w:rsidRPr="00787159">
        <w:rPr>
          <w:b/>
          <w:color w:val="000000"/>
          <w:szCs w:val="22"/>
        </w:rPr>
        <w:t>;</w:t>
      </w:r>
    </w:p>
    <w:p w:rsidR="00787159" w:rsidRPr="00787159" w:rsidRDefault="00787159" w:rsidP="00787159">
      <w:pPr>
        <w:pStyle w:val="ListParagraph"/>
        <w:numPr>
          <w:ilvl w:val="0"/>
          <w:numId w:val="9"/>
        </w:numPr>
        <w:jc w:val="both"/>
        <w:rPr>
          <w:b/>
          <w:sz w:val="28"/>
          <w:szCs w:val="28"/>
          <w:lang w:eastAsia="lv-LV"/>
        </w:rPr>
      </w:pPr>
      <w:r w:rsidRPr="00787159">
        <w:rPr>
          <w:color w:val="000000"/>
        </w:rPr>
        <w:t>Valsts robežsardzes Atgriešanas un patvērumu lietu nodaļas galvenā inspektore</w:t>
      </w:r>
      <w:r w:rsidR="000D38BA" w:rsidRPr="00787159">
        <w:rPr>
          <w:b/>
          <w:color w:val="000000"/>
        </w:rPr>
        <w:t xml:space="preserve"> Solvita </w:t>
      </w:r>
      <w:proofErr w:type="spellStart"/>
      <w:r w:rsidR="000D38BA" w:rsidRPr="00787159">
        <w:rPr>
          <w:b/>
          <w:color w:val="000000"/>
        </w:rPr>
        <w:t>Steļmaka</w:t>
      </w:r>
      <w:proofErr w:type="spellEnd"/>
      <w:r w:rsidR="000D38BA" w:rsidRPr="00787159">
        <w:rPr>
          <w:b/>
          <w:color w:val="000000"/>
        </w:rPr>
        <w:t>;</w:t>
      </w:r>
    </w:p>
    <w:p w:rsidR="00FE19B1" w:rsidRPr="00787159" w:rsidRDefault="00FE19B1" w:rsidP="00FE19B1">
      <w:pPr>
        <w:pStyle w:val="ListParagraph"/>
        <w:numPr>
          <w:ilvl w:val="0"/>
          <w:numId w:val="9"/>
        </w:numPr>
        <w:jc w:val="both"/>
        <w:rPr>
          <w:lang w:eastAsia="lv-LV"/>
        </w:rPr>
      </w:pPr>
      <w:r w:rsidRPr="00787159">
        <w:rPr>
          <w:lang w:eastAsia="lv-LV"/>
        </w:rPr>
        <w:t>Ārlietu ministrijas</w:t>
      </w:r>
      <w:r w:rsidRPr="00787159">
        <w:rPr>
          <w:rFonts w:eastAsiaTheme="minorHAnsi"/>
        </w:rPr>
        <w:t xml:space="preserve"> Konsulārā departamenta direktore</w:t>
      </w:r>
      <w:r w:rsidRPr="00787159">
        <w:rPr>
          <w:lang w:eastAsia="lv-LV"/>
        </w:rPr>
        <w:t xml:space="preserve"> </w:t>
      </w:r>
      <w:r w:rsidRPr="00787159">
        <w:rPr>
          <w:b/>
          <w:lang w:eastAsia="lv-LV"/>
        </w:rPr>
        <w:t>Agnese Saliņa</w:t>
      </w:r>
    </w:p>
    <w:p w:rsidR="00A94800" w:rsidRPr="00A94800" w:rsidRDefault="00A94800" w:rsidP="00A94800">
      <w:pPr>
        <w:pStyle w:val="ListParagraph"/>
        <w:numPr>
          <w:ilvl w:val="0"/>
          <w:numId w:val="9"/>
        </w:numPr>
        <w:jc w:val="both"/>
        <w:rPr>
          <w:b/>
          <w:lang w:eastAsia="lv-LV"/>
        </w:rPr>
      </w:pPr>
      <w:r w:rsidRPr="00A94800">
        <w:rPr>
          <w:lang w:eastAsia="lv-LV"/>
        </w:rPr>
        <w:t>Ārlietu ministrijas</w:t>
      </w:r>
      <w:r w:rsidRPr="00A94800">
        <w:rPr>
          <w:rFonts w:eastAsiaTheme="minorHAnsi"/>
        </w:rPr>
        <w:t xml:space="preserve"> Konsulārā departamenta Konsulāri tiesisko jautājumu nodaļas vadītāja </w:t>
      </w:r>
      <w:r w:rsidRPr="00A94800">
        <w:rPr>
          <w:b/>
          <w:lang w:eastAsia="lv-LV"/>
        </w:rPr>
        <w:t>Kristīne Rogule</w:t>
      </w:r>
      <w:r>
        <w:rPr>
          <w:b/>
          <w:lang w:eastAsia="lv-LV"/>
        </w:rPr>
        <w:t>;</w:t>
      </w:r>
    </w:p>
    <w:p w:rsidR="00A94800" w:rsidRDefault="00A94800" w:rsidP="00A94800">
      <w:pPr>
        <w:pStyle w:val="ListParagraph"/>
        <w:widowControl w:val="0"/>
        <w:numPr>
          <w:ilvl w:val="0"/>
          <w:numId w:val="9"/>
        </w:numPr>
        <w:jc w:val="both"/>
      </w:pPr>
      <w:r w:rsidRPr="00FE19B1">
        <w:rPr>
          <w:color w:val="000000"/>
        </w:rPr>
        <w:t>Ekonomikas ministrijas Inovācijas politikas nodaļas</w:t>
      </w:r>
      <w:r>
        <w:rPr>
          <w:b/>
          <w:bCs/>
        </w:rPr>
        <w:t xml:space="preserve"> </w:t>
      </w:r>
      <w:r w:rsidRPr="00A94800">
        <w:rPr>
          <w:bCs/>
        </w:rPr>
        <w:t>vadītājs</w:t>
      </w:r>
      <w:r>
        <w:rPr>
          <w:b/>
          <w:bCs/>
        </w:rPr>
        <w:t xml:space="preserve"> Mārtiņš Jansons;</w:t>
      </w:r>
    </w:p>
    <w:p w:rsidR="00FE19B1" w:rsidRPr="00FE19B1" w:rsidRDefault="00FE19B1" w:rsidP="00FE19B1">
      <w:pPr>
        <w:pStyle w:val="ListParagraph"/>
        <w:numPr>
          <w:ilvl w:val="0"/>
          <w:numId w:val="9"/>
        </w:numPr>
        <w:jc w:val="both"/>
        <w:rPr>
          <w:b/>
          <w:sz w:val="28"/>
          <w:szCs w:val="28"/>
          <w:lang w:eastAsia="lv-LV"/>
        </w:rPr>
      </w:pPr>
      <w:r w:rsidRPr="00FE19B1">
        <w:rPr>
          <w:color w:val="000000"/>
        </w:rPr>
        <w:t>Ekonomikas ministrijas Inovācijas politikas nodaļas vecākā eksperte</w:t>
      </w:r>
      <w:r w:rsidRPr="00FE19B1">
        <w:rPr>
          <w:b/>
        </w:rPr>
        <w:t xml:space="preserve"> Samanta </w:t>
      </w:r>
      <w:proofErr w:type="spellStart"/>
      <w:r w:rsidRPr="00FE19B1">
        <w:rPr>
          <w:b/>
        </w:rPr>
        <w:t>Budrecka</w:t>
      </w:r>
      <w:proofErr w:type="spellEnd"/>
      <w:r w:rsidRPr="00FE19B1">
        <w:rPr>
          <w:b/>
        </w:rPr>
        <w:t>;</w:t>
      </w:r>
    </w:p>
    <w:p w:rsidR="00FE19B1" w:rsidRPr="00FE19B1" w:rsidRDefault="00FE19B1" w:rsidP="00FE19B1">
      <w:pPr>
        <w:pStyle w:val="ListParagraph"/>
        <w:numPr>
          <w:ilvl w:val="0"/>
          <w:numId w:val="9"/>
        </w:numPr>
        <w:jc w:val="both"/>
        <w:rPr>
          <w:b/>
          <w:lang w:eastAsia="lv-LV"/>
        </w:rPr>
      </w:pPr>
      <w:r w:rsidRPr="00FE19B1">
        <w:rPr>
          <w:color w:val="000000"/>
        </w:rPr>
        <w:t xml:space="preserve">Ekonomikas ministrijas Finanšu plānošanas un stratēģijas nodaļas vecākais referents </w:t>
      </w:r>
      <w:r w:rsidRPr="00FE19B1">
        <w:rPr>
          <w:b/>
          <w:lang w:eastAsia="lv-LV"/>
        </w:rPr>
        <w:t>Juris Vilnis;</w:t>
      </w:r>
    </w:p>
    <w:p w:rsidR="00FE19B1" w:rsidRPr="00FE19B1" w:rsidRDefault="00FE19B1" w:rsidP="00FE19B1">
      <w:pPr>
        <w:pStyle w:val="ListParagraph"/>
        <w:numPr>
          <w:ilvl w:val="0"/>
          <w:numId w:val="9"/>
        </w:numPr>
        <w:jc w:val="both"/>
        <w:rPr>
          <w:b/>
          <w:sz w:val="28"/>
          <w:szCs w:val="28"/>
          <w:lang w:eastAsia="lv-LV"/>
        </w:rPr>
      </w:pPr>
      <w:r w:rsidRPr="00FE19B1">
        <w:rPr>
          <w:color w:val="000000"/>
        </w:rPr>
        <w:t xml:space="preserve">Ekonomikas ministrijas Analītikas dienesta ekonomiste </w:t>
      </w:r>
      <w:r w:rsidRPr="00FE19B1">
        <w:rPr>
          <w:b/>
        </w:rPr>
        <w:t xml:space="preserve">Agnese Rožkalne </w:t>
      </w:r>
    </w:p>
    <w:p w:rsidR="00FE19B1" w:rsidRPr="00FE19B1" w:rsidRDefault="00FE19B1" w:rsidP="00FE19B1">
      <w:pPr>
        <w:pStyle w:val="ListParagraph"/>
        <w:numPr>
          <w:ilvl w:val="0"/>
          <w:numId w:val="9"/>
        </w:numPr>
        <w:jc w:val="both"/>
        <w:rPr>
          <w:b/>
          <w:sz w:val="28"/>
          <w:szCs w:val="28"/>
          <w:lang w:eastAsia="lv-LV"/>
        </w:rPr>
      </w:pPr>
      <w:r w:rsidRPr="00FE19B1">
        <w:rPr>
          <w:color w:val="000000"/>
        </w:rPr>
        <w:t xml:space="preserve">Ekonomikas ministrijas Enerģētikas finanšu instrumentu nodaļas vadītāja vietniece </w:t>
      </w:r>
      <w:r w:rsidRPr="00FE19B1">
        <w:rPr>
          <w:b/>
          <w:szCs w:val="28"/>
          <w:lang w:eastAsia="lv-LV"/>
        </w:rPr>
        <w:t xml:space="preserve">Iveta </w:t>
      </w:r>
      <w:proofErr w:type="spellStart"/>
      <w:r w:rsidRPr="00FE19B1">
        <w:rPr>
          <w:b/>
          <w:szCs w:val="28"/>
          <w:lang w:eastAsia="lv-LV"/>
        </w:rPr>
        <w:t>Muciniece</w:t>
      </w:r>
      <w:proofErr w:type="spellEnd"/>
      <w:r w:rsidRPr="00FE19B1">
        <w:rPr>
          <w:b/>
          <w:szCs w:val="28"/>
          <w:lang w:eastAsia="lv-LV"/>
        </w:rPr>
        <w:t>;</w:t>
      </w:r>
    </w:p>
    <w:p w:rsidR="00FE19B1" w:rsidRPr="00FE19B1" w:rsidRDefault="00FE19B1" w:rsidP="00FE19B1">
      <w:pPr>
        <w:pStyle w:val="ListParagraph"/>
        <w:widowControl w:val="0"/>
        <w:numPr>
          <w:ilvl w:val="0"/>
          <w:numId w:val="9"/>
        </w:numPr>
        <w:jc w:val="both"/>
      </w:pPr>
      <w:r w:rsidRPr="00FE19B1">
        <w:rPr>
          <w:lang w:eastAsia="lv-LV"/>
        </w:rPr>
        <w:t xml:space="preserve">Tiesībsarga biroja Pilsonisko un politisko tiesību nodaļas Vecākā juriste </w:t>
      </w:r>
      <w:r w:rsidRPr="00FE19B1">
        <w:rPr>
          <w:b/>
        </w:rPr>
        <w:t>Baiba Kiršteina;</w:t>
      </w:r>
    </w:p>
    <w:p w:rsidR="00787159" w:rsidRPr="00FE19B1" w:rsidRDefault="00787159" w:rsidP="00787159">
      <w:pPr>
        <w:pStyle w:val="ListParagraph"/>
        <w:widowControl w:val="0"/>
        <w:numPr>
          <w:ilvl w:val="0"/>
          <w:numId w:val="9"/>
        </w:numPr>
        <w:jc w:val="both"/>
      </w:pPr>
      <w:r w:rsidRPr="00FE19B1">
        <w:rPr>
          <w:lang w:eastAsia="lv-LV"/>
        </w:rPr>
        <w:t>Ties</w:t>
      </w:r>
      <w:r w:rsidR="00FE19B1" w:rsidRPr="00FE19B1">
        <w:rPr>
          <w:lang w:eastAsia="lv-LV"/>
        </w:rPr>
        <w:t>ībsarga biroja Pilsonisko un politisko tiesību nodaļas Juridiskā padomniece</w:t>
      </w:r>
      <w:r w:rsidRPr="00FE19B1">
        <w:rPr>
          <w:lang w:eastAsia="lv-LV"/>
        </w:rPr>
        <w:t xml:space="preserve"> </w:t>
      </w:r>
      <w:r w:rsidRPr="00FE19B1">
        <w:rPr>
          <w:b/>
          <w:lang w:eastAsia="lv-LV"/>
        </w:rPr>
        <w:t xml:space="preserve">Santa </w:t>
      </w:r>
      <w:proofErr w:type="spellStart"/>
      <w:r w:rsidRPr="00FE19B1">
        <w:rPr>
          <w:b/>
          <w:lang w:eastAsia="lv-LV"/>
        </w:rPr>
        <w:t>T</w:t>
      </w:r>
      <w:r w:rsidR="00FE19B1" w:rsidRPr="00FE19B1">
        <w:rPr>
          <w:b/>
          <w:lang w:eastAsia="lv-LV"/>
        </w:rPr>
        <w:t>ivaņe</w:t>
      </w:r>
      <w:r w:rsidRPr="00FE19B1">
        <w:rPr>
          <w:b/>
          <w:lang w:eastAsia="lv-LV"/>
        </w:rPr>
        <w:t>nkova</w:t>
      </w:r>
      <w:proofErr w:type="spellEnd"/>
    </w:p>
    <w:p w:rsidR="00FE19B1" w:rsidRPr="00FE19B1" w:rsidRDefault="00992369" w:rsidP="00FE19B1">
      <w:pPr>
        <w:pStyle w:val="ListParagraph"/>
        <w:numPr>
          <w:ilvl w:val="0"/>
          <w:numId w:val="9"/>
        </w:numPr>
        <w:jc w:val="both"/>
        <w:rPr>
          <w:b/>
          <w:sz w:val="28"/>
          <w:szCs w:val="28"/>
          <w:lang w:eastAsia="lv-LV"/>
        </w:rPr>
      </w:pPr>
      <w:r>
        <w:rPr>
          <w:rFonts w:eastAsiaTheme="minorHAnsi"/>
        </w:rPr>
        <w:t xml:space="preserve">Latvijas Cilvēktiesību centra </w:t>
      </w:r>
      <w:r w:rsidR="00787159" w:rsidRPr="00787159">
        <w:rPr>
          <w:rFonts w:eastAsiaTheme="minorHAnsi"/>
        </w:rPr>
        <w:t>jurists</w:t>
      </w:r>
      <w:r w:rsidR="00787159" w:rsidRPr="00787159">
        <w:rPr>
          <w:b/>
        </w:rPr>
        <w:t xml:space="preserve"> Edgars </w:t>
      </w:r>
      <w:proofErr w:type="spellStart"/>
      <w:r w:rsidR="00787159" w:rsidRPr="00787159">
        <w:rPr>
          <w:b/>
        </w:rPr>
        <w:t>Oļ</w:t>
      </w:r>
      <w:r w:rsidR="00787159">
        <w:rPr>
          <w:b/>
        </w:rPr>
        <w:t>ševskis</w:t>
      </w:r>
      <w:proofErr w:type="spellEnd"/>
      <w:r w:rsidR="00787159">
        <w:rPr>
          <w:b/>
        </w:rPr>
        <w:t>;</w:t>
      </w:r>
    </w:p>
    <w:p w:rsidR="00DB3621" w:rsidRPr="00FE19B1" w:rsidRDefault="00DB3621" w:rsidP="00DB3621">
      <w:pPr>
        <w:pStyle w:val="ListParagraph"/>
        <w:numPr>
          <w:ilvl w:val="0"/>
          <w:numId w:val="9"/>
        </w:numPr>
        <w:jc w:val="both"/>
        <w:rPr>
          <w:b/>
          <w:sz w:val="28"/>
          <w:szCs w:val="28"/>
          <w:lang w:eastAsia="lv-LV"/>
        </w:rPr>
      </w:pPr>
      <w:r w:rsidRPr="00FE19B1">
        <w:rPr>
          <w:bCs/>
        </w:rPr>
        <w:t xml:space="preserve">Latvijas Investīciju un attīstības aģentūras pārstāve </w:t>
      </w:r>
      <w:r w:rsidRPr="00FE19B1">
        <w:rPr>
          <w:b/>
          <w:bCs/>
        </w:rPr>
        <w:t>Arta Krūze;</w:t>
      </w:r>
    </w:p>
    <w:p w:rsidR="00E80766" w:rsidRDefault="00FE19B1" w:rsidP="00E80766">
      <w:pPr>
        <w:pStyle w:val="ListParagraph"/>
        <w:numPr>
          <w:ilvl w:val="0"/>
          <w:numId w:val="9"/>
        </w:numPr>
        <w:jc w:val="both"/>
        <w:rPr>
          <w:b/>
          <w:lang w:eastAsia="lv-LV"/>
        </w:rPr>
      </w:pPr>
      <w:r w:rsidRPr="00FE19B1">
        <w:t xml:space="preserve">Dialoga </w:t>
      </w:r>
      <w:r>
        <w:t>platformas vadītāja, biedrība “Patvērums “D</w:t>
      </w:r>
      <w:r w:rsidRPr="00FE19B1">
        <w:t xml:space="preserve">rošā māja”" </w:t>
      </w:r>
      <w:r w:rsidRPr="00FE19B1">
        <w:rPr>
          <w:b/>
          <w:lang w:eastAsia="lv-LV"/>
        </w:rPr>
        <w:t>Sigita Zankovska – Odiņa</w:t>
      </w:r>
      <w:r w:rsidR="00D91659">
        <w:rPr>
          <w:b/>
          <w:lang w:eastAsia="lv-LV"/>
        </w:rPr>
        <w:t>.</w:t>
      </w:r>
    </w:p>
    <w:p w:rsidR="00D91659" w:rsidRPr="00D91659" w:rsidRDefault="00D91659" w:rsidP="00D91659">
      <w:pPr>
        <w:pStyle w:val="ListParagraph"/>
        <w:jc w:val="both"/>
        <w:rPr>
          <w:b/>
          <w:lang w:eastAsia="lv-LV"/>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3A70F2" w:rsidRDefault="00D750D8" w:rsidP="00D750D8">
      <w:pPr>
        <w:jc w:val="both"/>
      </w:pPr>
      <w:r>
        <w:t>Saeimas Juridiskā</w:t>
      </w:r>
      <w:r w:rsidRPr="00BE44B8">
        <w:t xml:space="preserve"> biroja </w:t>
      </w:r>
      <w:r w:rsidR="00323C0C">
        <w:t xml:space="preserve">vecākā </w:t>
      </w:r>
      <w:r w:rsidR="003A70F2">
        <w:t xml:space="preserve">juridiskā padomniece </w:t>
      </w:r>
      <w:r w:rsidR="000D38BA">
        <w:t>Jānis Priekulis.</w:t>
      </w:r>
    </w:p>
    <w:p w:rsidR="00E80766" w:rsidRDefault="00D956CF" w:rsidP="004A128D">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D956CF" w:rsidRPr="00523121" w:rsidRDefault="00D956CF" w:rsidP="00D956CF">
      <w:pPr>
        <w:jc w:val="both"/>
      </w:pPr>
      <w:r w:rsidRPr="00523121">
        <w:rPr>
          <w:b/>
          <w:bCs/>
        </w:rPr>
        <w:lastRenderedPageBreak/>
        <w:t xml:space="preserve">Sēdi vada: </w:t>
      </w:r>
      <w:r w:rsidRPr="00523121">
        <w:t>komisijas</w:t>
      </w:r>
      <w:r w:rsidRPr="00523121">
        <w:rPr>
          <w:b/>
          <w:bCs/>
        </w:rPr>
        <w:t xml:space="preserve"> </w:t>
      </w:r>
      <w:r w:rsidR="00EC1047">
        <w:t>sekretārs E. Šnore</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B. Veiskate</w:t>
      </w:r>
    </w:p>
    <w:p w:rsidR="00D91659" w:rsidRDefault="00D956CF" w:rsidP="00D91659">
      <w:pPr>
        <w:jc w:val="both"/>
        <w:rPr>
          <w:bCs/>
        </w:rPr>
      </w:pPr>
      <w:r w:rsidRPr="00523121">
        <w:rPr>
          <w:b/>
          <w:bCs/>
        </w:rPr>
        <w:t xml:space="preserve">Sēdes veids: </w:t>
      </w:r>
      <w:r w:rsidRPr="00523121">
        <w:rPr>
          <w:bCs/>
        </w:rPr>
        <w:t>atklāta</w:t>
      </w:r>
    </w:p>
    <w:p w:rsidR="00D91659" w:rsidRPr="00D91659" w:rsidRDefault="00D91659" w:rsidP="00D91659">
      <w:pPr>
        <w:jc w:val="both"/>
        <w:rPr>
          <w:bCs/>
        </w:rPr>
      </w:pPr>
    </w:p>
    <w:p w:rsidR="00D956CF" w:rsidRDefault="00D956CF" w:rsidP="00D956CF">
      <w:pPr>
        <w:pStyle w:val="BodyText3"/>
        <w:ind w:firstLine="567"/>
        <w:rPr>
          <w:u w:val="single"/>
        </w:rPr>
      </w:pPr>
      <w:r w:rsidRPr="00523121">
        <w:rPr>
          <w:u w:val="single"/>
        </w:rPr>
        <w:t>Darba kārtība:</w:t>
      </w:r>
    </w:p>
    <w:p w:rsidR="00DB3621" w:rsidRPr="000A720D" w:rsidRDefault="00DB3621" w:rsidP="00DB3621">
      <w:pPr>
        <w:pStyle w:val="ListParagraph"/>
        <w:numPr>
          <w:ilvl w:val="0"/>
          <w:numId w:val="13"/>
        </w:numPr>
        <w:tabs>
          <w:tab w:val="left" w:pos="1418"/>
        </w:tabs>
        <w:spacing w:after="240"/>
        <w:jc w:val="both"/>
        <w:rPr>
          <w:b/>
          <w:szCs w:val="28"/>
        </w:rPr>
      </w:pPr>
      <w:r w:rsidRPr="000A720D">
        <w:rPr>
          <w:rFonts w:eastAsiaTheme="minorHAnsi"/>
          <w:b/>
          <w:bCs/>
          <w:color w:val="000000"/>
        </w:rPr>
        <w:t>Grozījumi Imigrācijas likumā (1335/Lp13) 3. lasījums.</w:t>
      </w:r>
    </w:p>
    <w:p w:rsidR="00DB3621" w:rsidRPr="000A720D" w:rsidRDefault="00DB3621" w:rsidP="00DB3621">
      <w:pPr>
        <w:pStyle w:val="ListParagraph"/>
        <w:numPr>
          <w:ilvl w:val="0"/>
          <w:numId w:val="13"/>
        </w:numPr>
        <w:tabs>
          <w:tab w:val="left" w:pos="1418"/>
        </w:tabs>
        <w:spacing w:after="240"/>
        <w:jc w:val="both"/>
        <w:rPr>
          <w:b/>
          <w:szCs w:val="28"/>
        </w:rPr>
      </w:pPr>
      <w:r w:rsidRPr="000A720D">
        <w:rPr>
          <w:rFonts w:eastAsiaTheme="minorHAnsi"/>
          <w:b/>
          <w:bCs/>
          <w:color w:val="000000"/>
        </w:rPr>
        <w:t>Imigrācijas likums (1176/Lp13) 2. lasījums.</w:t>
      </w:r>
    </w:p>
    <w:p w:rsidR="0052607D" w:rsidRPr="00DB3621" w:rsidRDefault="00DB3621" w:rsidP="0052607D">
      <w:pPr>
        <w:pStyle w:val="ListParagraph"/>
        <w:numPr>
          <w:ilvl w:val="0"/>
          <w:numId w:val="13"/>
        </w:numPr>
        <w:tabs>
          <w:tab w:val="left" w:pos="1418"/>
        </w:tabs>
        <w:spacing w:after="240"/>
        <w:jc w:val="both"/>
        <w:rPr>
          <w:b/>
          <w:szCs w:val="28"/>
        </w:rPr>
      </w:pPr>
      <w:r w:rsidRPr="000A720D">
        <w:rPr>
          <w:rFonts w:eastAsiaTheme="minorHAnsi"/>
          <w:b/>
          <w:bCs/>
          <w:color w:val="000000"/>
        </w:rPr>
        <w:t>Savienības pilsoņu un viņu ģimenes locekļu ieceļošanas un uzturēšanās Latvijas Republikā likums (1177/Lp13) 2. lasījums.</w:t>
      </w:r>
    </w:p>
    <w:p w:rsidR="00DB3621" w:rsidRDefault="001D488A" w:rsidP="00DB3621">
      <w:pPr>
        <w:pStyle w:val="BodyText3"/>
      </w:pPr>
      <w:r>
        <w:tab/>
      </w:r>
      <w:r w:rsidR="00EC1047">
        <w:t>E. Šnore</w:t>
      </w:r>
      <w:r>
        <w:t xml:space="preserve"> </w:t>
      </w:r>
      <w:r w:rsidR="00DB3621" w:rsidRPr="00DB3621">
        <w:rPr>
          <w:b w:val="0"/>
        </w:rPr>
        <w:t>atklāj komisijas sēdi, veic deputātu klātbūtnes pārbaudi un informē par izskatāmo darba kārtību un uzaicinātajām amatpersonām.</w:t>
      </w:r>
      <w:r w:rsidR="00DB3621">
        <w:rPr>
          <w:b w:val="0"/>
        </w:rPr>
        <w:t xml:space="preserve"> </w:t>
      </w:r>
      <w:r w:rsidR="00D80A2F">
        <w:rPr>
          <w:b w:val="0"/>
        </w:rPr>
        <w:t xml:space="preserve">Aicina </w:t>
      </w:r>
      <w:r w:rsidR="00BE191D">
        <w:rPr>
          <w:b w:val="0"/>
        </w:rPr>
        <w:t>sēdi uzsākt ar otro darba kārtības punktu.</w:t>
      </w:r>
    </w:p>
    <w:p w:rsidR="00D956CF" w:rsidRPr="00C1424B" w:rsidRDefault="00D956CF" w:rsidP="00C1424B">
      <w:pPr>
        <w:pStyle w:val="BodyText3"/>
        <w:ind w:firstLine="567"/>
      </w:pPr>
    </w:p>
    <w:p w:rsidR="00590679" w:rsidRPr="00BE191D" w:rsidRDefault="00BE191D" w:rsidP="00BE191D">
      <w:pPr>
        <w:tabs>
          <w:tab w:val="left" w:pos="1418"/>
        </w:tabs>
        <w:spacing w:after="240"/>
        <w:jc w:val="both"/>
        <w:rPr>
          <w:b/>
          <w:szCs w:val="28"/>
        </w:rPr>
      </w:pPr>
      <w:r>
        <w:t>1</w:t>
      </w:r>
      <w:r w:rsidR="00725B49">
        <w:t xml:space="preserve">. </w:t>
      </w:r>
      <w:r w:rsidR="00DB3621" w:rsidRPr="00DB3621">
        <w:rPr>
          <w:rFonts w:eastAsiaTheme="minorHAnsi"/>
          <w:b/>
          <w:bCs/>
          <w:color w:val="000000"/>
        </w:rPr>
        <w:t>Imigrācijas likums (1176/Lp13) 2. lasījums.</w:t>
      </w:r>
    </w:p>
    <w:p w:rsidR="00401A30" w:rsidRPr="00C32D8A" w:rsidRDefault="00401A30" w:rsidP="00C32D8A">
      <w:pPr>
        <w:widowControl w:val="0"/>
        <w:ind w:firstLine="720"/>
        <w:jc w:val="both"/>
        <w:rPr>
          <w:sz w:val="22"/>
          <w:szCs w:val="22"/>
        </w:rPr>
      </w:pPr>
      <w:r w:rsidRPr="00401A30">
        <w:rPr>
          <w:b/>
        </w:rPr>
        <w:t>Nr. 1</w:t>
      </w:r>
      <w:r>
        <w:t xml:space="preserve"> – Saeimas Juridiskā biroja priekšlikums - </w:t>
      </w:r>
      <w:r w:rsidR="00C32D8A" w:rsidRPr="00C32D8A">
        <w:rPr>
          <w:szCs w:val="22"/>
        </w:rPr>
        <w:t>Aizstāt 1. pantā vārdus “trešās valsts pilsonis” (attiecīgajā skaitlī un locījumā) ar vārdu “ārzemnieks” (attiecīgajā skaitlī un locījumā).</w:t>
      </w:r>
    </w:p>
    <w:p w:rsidR="00401A30" w:rsidRPr="00D80A2F" w:rsidRDefault="00401A30" w:rsidP="00D80A2F">
      <w:pPr>
        <w:pStyle w:val="BodyText3"/>
        <w:rPr>
          <w:b w:val="0"/>
        </w:rPr>
      </w:pPr>
      <w:r>
        <w:tab/>
      </w:r>
      <w:r w:rsidR="00D80A2F">
        <w:t xml:space="preserve">J. Priekulis </w:t>
      </w:r>
      <w:r w:rsidR="0003082B">
        <w:rPr>
          <w:b w:val="0"/>
        </w:rPr>
        <w:t xml:space="preserve">skaidro, ka priekšlikums nepieciešams, jo tikai 1. pantā trūkst šis apzīmējums, kaut gan visā likumprojekta tekstā tas ir minēts. </w:t>
      </w:r>
    </w:p>
    <w:p w:rsidR="00F171A4" w:rsidRDefault="00D80A2F" w:rsidP="00F171A4">
      <w:pPr>
        <w:widowControl w:val="0"/>
        <w:ind w:firstLine="720"/>
        <w:jc w:val="both"/>
      </w:pPr>
      <w:r>
        <w:rPr>
          <w:b/>
        </w:rPr>
        <w:t>E. Šnore</w:t>
      </w:r>
      <w:r w:rsidR="00F171A4" w:rsidRPr="00523121">
        <w:t xml:space="preserve"> </w:t>
      </w:r>
      <w:r w:rsidR="00F171A4">
        <w:t>aicina komisiju atbalstīt šo priekšlikumu.</w:t>
      </w:r>
    </w:p>
    <w:p w:rsidR="00F171A4" w:rsidRPr="002B69B7" w:rsidRDefault="00F171A4" w:rsidP="00F171A4">
      <w:pPr>
        <w:ind w:firstLine="720"/>
        <w:jc w:val="both"/>
        <w:rPr>
          <w:i/>
          <w:u w:val="single"/>
        </w:rPr>
      </w:pPr>
      <w:r w:rsidRPr="002B69B7">
        <w:rPr>
          <w:i/>
          <w:u w:val="single"/>
        </w:rPr>
        <w:t>Balsojums:</w:t>
      </w:r>
    </w:p>
    <w:p w:rsidR="00F171A4" w:rsidRPr="00210E83" w:rsidRDefault="00F171A4" w:rsidP="004F2AA8">
      <w:pPr>
        <w:ind w:left="311" w:firstLine="409"/>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03082B">
        <w:rPr>
          <w:i/>
        </w:rPr>
        <w:t>Z. Tretjaka – par.</w:t>
      </w:r>
    </w:p>
    <w:p w:rsidR="00401A30" w:rsidRDefault="00F171A4" w:rsidP="004F2AA8">
      <w:pPr>
        <w:widowControl w:val="0"/>
        <w:ind w:firstLine="311"/>
        <w:jc w:val="both"/>
        <w:rPr>
          <w:i/>
        </w:rPr>
      </w:pPr>
      <w:r>
        <w:rPr>
          <w:i/>
        </w:rPr>
        <w:t xml:space="preserve">Priekšlikums </w:t>
      </w:r>
      <w:r>
        <w:rPr>
          <w:b/>
          <w:i/>
        </w:rPr>
        <w:t>Nr.1</w:t>
      </w:r>
      <w:r>
        <w:rPr>
          <w:i/>
        </w:rPr>
        <w:t xml:space="preserve"> komisijā </w:t>
      </w:r>
      <w:r>
        <w:rPr>
          <w:b/>
          <w:i/>
        </w:rPr>
        <w:t>atbalstīts</w:t>
      </w:r>
      <w:r w:rsidR="004F2AA8">
        <w:rPr>
          <w:i/>
        </w:rPr>
        <w:t>.</w:t>
      </w:r>
    </w:p>
    <w:p w:rsidR="004F2AA8" w:rsidRPr="004F2AA8" w:rsidRDefault="004F2AA8" w:rsidP="004F2AA8">
      <w:pPr>
        <w:widowControl w:val="0"/>
        <w:ind w:firstLine="311"/>
        <w:jc w:val="both"/>
        <w:rPr>
          <w:i/>
        </w:rPr>
      </w:pPr>
    </w:p>
    <w:p w:rsidR="00401A30" w:rsidRPr="00F10863" w:rsidRDefault="00401A30" w:rsidP="00F10863">
      <w:pPr>
        <w:widowControl w:val="0"/>
        <w:tabs>
          <w:tab w:val="left" w:pos="709"/>
        </w:tabs>
        <w:ind w:firstLine="170"/>
        <w:jc w:val="both"/>
        <w:rPr>
          <w:sz w:val="22"/>
          <w:szCs w:val="22"/>
        </w:rPr>
      </w:pPr>
      <w:r w:rsidRPr="000E5AD8">
        <w:tab/>
      </w:r>
      <w:r w:rsidRPr="000E5AD8">
        <w:rPr>
          <w:b/>
        </w:rPr>
        <w:t>Nr. 2</w:t>
      </w:r>
      <w:r w:rsidRPr="000E5AD8">
        <w:t xml:space="preserve"> – Saeimas Juridiskā biroja priekšlikums - </w:t>
      </w:r>
      <w:r w:rsidR="00F10863" w:rsidRPr="00F10863">
        <w:rPr>
          <w:szCs w:val="22"/>
        </w:rPr>
        <w:t>Papildināt 1. panta pirmo daļu ar jaunu 2. punktu, attiecīgi mainot turpmāko punktu numerāciju, ieteiktā redakcijā.</w:t>
      </w:r>
    </w:p>
    <w:p w:rsidR="00D80A2F" w:rsidRPr="00D80A2F" w:rsidRDefault="004F2AA8" w:rsidP="00D80A2F">
      <w:pPr>
        <w:pStyle w:val="BodyText3"/>
        <w:rPr>
          <w:b w:val="0"/>
        </w:rPr>
      </w:pPr>
      <w:r>
        <w:tab/>
      </w:r>
      <w:r w:rsidR="00D80A2F">
        <w:t xml:space="preserve">J. Priekulis </w:t>
      </w:r>
      <w:r w:rsidR="0003082B">
        <w:rPr>
          <w:b w:val="0"/>
        </w:rPr>
        <w:t>pamato, ka šis priekšlikums savā ziņā ir saistīts ar iepriekšējo, jo ir nepieciešams skaidrojums šim apzīmējumam “ārzemnieks”.</w:t>
      </w:r>
    </w:p>
    <w:p w:rsidR="00D80A2F" w:rsidRDefault="00D80A2F" w:rsidP="00D80A2F">
      <w:pPr>
        <w:widowControl w:val="0"/>
        <w:ind w:firstLine="720"/>
        <w:jc w:val="both"/>
      </w:pPr>
      <w:r>
        <w:rPr>
          <w:b/>
        </w:rPr>
        <w:t>E. Šnore</w:t>
      </w:r>
      <w:r w:rsidRPr="00523121">
        <w:t xml:space="preserve"> </w:t>
      </w:r>
      <w:r>
        <w:t>aicina komisiju atbalstīt šo priekšlikumu.</w:t>
      </w:r>
    </w:p>
    <w:p w:rsidR="00F171A4" w:rsidRPr="002B69B7" w:rsidRDefault="00F171A4" w:rsidP="00F171A4">
      <w:pPr>
        <w:ind w:firstLine="567"/>
        <w:jc w:val="both"/>
        <w:rPr>
          <w:i/>
          <w:u w:val="single"/>
        </w:rPr>
      </w:pPr>
      <w:r w:rsidRPr="002B69B7">
        <w:rPr>
          <w:i/>
          <w:u w:val="single"/>
        </w:rPr>
        <w:t>Balsojums:</w:t>
      </w:r>
    </w:p>
    <w:p w:rsidR="00D80A2F" w:rsidRPr="00210E83" w:rsidRDefault="00D80A2F" w:rsidP="00ED5B67">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03082B">
        <w:rPr>
          <w:i/>
        </w:rPr>
        <w:t>Z. Tretjaka – par.</w:t>
      </w:r>
    </w:p>
    <w:p w:rsidR="00401A30" w:rsidRPr="004F2AA8" w:rsidRDefault="00F171A4" w:rsidP="004F2AA8">
      <w:pPr>
        <w:widowControl w:val="0"/>
        <w:ind w:firstLine="311"/>
        <w:jc w:val="both"/>
        <w:rPr>
          <w:i/>
        </w:rPr>
      </w:pPr>
      <w:r>
        <w:rPr>
          <w:i/>
        </w:rPr>
        <w:t xml:space="preserve">Priekšlikums </w:t>
      </w:r>
      <w:r w:rsidR="004F2AA8">
        <w:rPr>
          <w:b/>
          <w:i/>
        </w:rPr>
        <w:t>Nr.2</w:t>
      </w:r>
      <w:r>
        <w:rPr>
          <w:i/>
        </w:rPr>
        <w:t xml:space="preserve"> komisijā </w:t>
      </w:r>
      <w:r>
        <w:rPr>
          <w:b/>
          <w:i/>
        </w:rPr>
        <w:t>atbalstīts</w:t>
      </w:r>
      <w:r w:rsidR="004F2AA8">
        <w:rPr>
          <w:i/>
        </w:rPr>
        <w:t>.</w:t>
      </w:r>
    </w:p>
    <w:p w:rsidR="00401A30" w:rsidRPr="000E5AD8" w:rsidRDefault="00401A30" w:rsidP="00B4372B">
      <w:pPr>
        <w:pStyle w:val="BodyText3"/>
      </w:pPr>
    </w:p>
    <w:p w:rsidR="00401A30" w:rsidRDefault="00401A30" w:rsidP="00F10863">
      <w:pPr>
        <w:widowControl w:val="0"/>
        <w:tabs>
          <w:tab w:val="left" w:pos="709"/>
        </w:tabs>
        <w:ind w:hanging="142"/>
        <w:jc w:val="both"/>
        <w:rPr>
          <w:sz w:val="22"/>
          <w:szCs w:val="22"/>
          <w:lang w:eastAsia="lv-LV"/>
        </w:rPr>
      </w:pPr>
      <w:r w:rsidRPr="000E5AD8">
        <w:tab/>
      </w:r>
      <w:r w:rsidR="00F10863">
        <w:tab/>
      </w:r>
      <w:r w:rsidRPr="00F10863">
        <w:rPr>
          <w:b/>
        </w:rPr>
        <w:t>Nr. 3</w:t>
      </w:r>
      <w:r w:rsidRPr="000E5AD8">
        <w:t xml:space="preserve"> – </w:t>
      </w:r>
      <w:r w:rsidR="00F10863" w:rsidRPr="006C2A2C">
        <w:t>Iekšlietu ministres M. Golubevas</w:t>
      </w:r>
      <w:r w:rsidRPr="000E5AD8">
        <w:t xml:space="preserve"> priekšlikums - </w:t>
      </w:r>
      <w:r w:rsidR="0003082B" w:rsidRPr="00D80A2F">
        <w:rPr>
          <w:szCs w:val="22"/>
          <w:lang w:eastAsia="lv-LV"/>
        </w:rPr>
        <w:t>1. pantā</w:t>
      </w:r>
      <w:r w:rsidR="00F10863" w:rsidRPr="00D80A2F">
        <w:rPr>
          <w:szCs w:val="22"/>
          <w:lang w:eastAsia="lv-LV"/>
        </w:rPr>
        <w:t xml:space="preserve"> Izteikt pirmās daļas 5. punktu ieteiktā redakcijā.</w:t>
      </w:r>
    </w:p>
    <w:p w:rsidR="00D22E3E" w:rsidRPr="00D80A2F" w:rsidRDefault="00D80A2F" w:rsidP="00D80A2F">
      <w:pPr>
        <w:widowControl w:val="0"/>
        <w:tabs>
          <w:tab w:val="left" w:pos="709"/>
        </w:tabs>
        <w:ind w:hanging="142"/>
        <w:jc w:val="both"/>
        <w:rPr>
          <w:bCs/>
          <w:i/>
        </w:rPr>
      </w:pPr>
      <w:r w:rsidRPr="00D80A2F">
        <w:rPr>
          <w:b/>
          <w:szCs w:val="22"/>
          <w:lang w:eastAsia="lv-LV"/>
        </w:rPr>
        <w:tab/>
      </w:r>
      <w:r w:rsidRPr="00D80A2F">
        <w:rPr>
          <w:b/>
          <w:szCs w:val="22"/>
          <w:lang w:eastAsia="lv-LV"/>
        </w:rPr>
        <w:tab/>
      </w:r>
      <w:r w:rsidRPr="00D80A2F">
        <w:rPr>
          <w:b/>
          <w:szCs w:val="22"/>
          <w:lang w:eastAsia="lv-LV"/>
        </w:rPr>
        <w:tab/>
        <w:t xml:space="preserve">I. </w:t>
      </w:r>
      <w:proofErr w:type="spellStart"/>
      <w:r w:rsidRPr="00D80A2F">
        <w:rPr>
          <w:b/>
          <w:szCs w:val="22"/>
          <w:lang w:eastAsia="lv-LV"/>
        </w:rPr>
        <w:t>Briede</w:t>
      </w:r>
      <w:proofErr w:type="spellEnd"/>
      <w:r w:rsidRPr="00D80A2F">
        <w:rPr>
          <w:b/>
          <w:szCs w:val="22"/>
          <w:lang w:eastAsia="lv-LV"/>
        </w:rPr>
        <w:t xml:space="preserve"> </w:t>
      </w:r>
      <w:r w:rsidRPr="00D80A2F">
        <w:rPr>
          <w:szCs w:val="22"/>
          <w:lang w:eastAsia="lv-LV"/>
        </w:rPr>
        <w:t>pamato</w:t>
      </w:r>
      <w:r w:rsidR="0003082B">
        <w:rPr>
          <w:szCs w:val="22"/>
          <w:lang w:eastAsia="lv-LV"/>
        </w:rPr>
        <w:t>, ka priekšlikums nepieciešams saistībā ar Eiropas Savienības zilās kartes direktīvu, kas pieņemta pagājušā gada oktobrī. Nākamais priekšlikums ir saistīts ar “ģimenes locek</w:t>
      </w:r>
      <w:r w:rsidR="00ED5B67">
        <w:rPr>
          <w:szCs w:val="22"/>
          <w:lang w:eastAsia="lv-LV"/>
        </w:rPr>
        <w:t xml:space="preserve">ļu” </w:t>
      </w:r>
      <w:r w:rsidR="0003082B">
        <w:rPr>
          <w:szCs w:val="22"/>
          <w:lang w:eastAsia="lv-LV"/>
        </w:rPr>
        <w:t xml:space="preserve">definīciju. Nākamais priekšlikums saistīts arī ar zilās kartes direktīvu. </w:t>
      </w:r>
    </w:p>
    <w:p w:rsidR="00D80A2F" w:rsidRDefault="00D80A2F" w:rsidP="00D80A2F">
      <w:pPr>
        <w:widowControl w:val="0"/>
        <w:tabs>
          <w:tab w:val="left" w:pos="709"/>
        </w:tabs>
        <w:ind w:hanging="142"/>
        <w:jc w:val="both"/>
        <w:rPr>
          <w:bCs/>
        </w:rPr>
      </w:pPr>
      <w:r>
        <w:rPr>
          <w:bCs/>
          <w:i/>
        </w:rPr>
        <w:tab/>
      </w:r>
      <w:r>
        <w:rPr>
          <w:bCs/>
          <w:i/>
        </w:rPr>
        <w:tab/>
      </w:r>
      <w:r w:rsidRPr="00D80A2F">
        <w:rPr>
          <w:b/>
          <w:bCs/>
        </w:rPr>
        <w:t>J. Priekulis</w:t>
      </w:r>
      <w:r>
        <w:rPr>
          <w:b/>
          <w:bCs/>
        </w:rPr>
        <w:t xml:space="preserve"> </w:t>
      </w:r>
      <w:r>
        <w:rPr>
          <w:bCs/>
        </w:rPr>
        <w:t xml:space="preserve">skaidro, ka nepieciešams labot šo priekšlikumu, tas saistīts jau ar iepriekš pieņemtajiem priekšlikumiem. </w:t>
      </w:r>
    </w:p>
    <w:p w:rsidR="009B7690" w:rsidRDefault="009B7690" w:rsidP="00D80A2F">
      <w:pPr>
        <w:widowControl w:val="0"/>
        <w:tabs>
          <w:tab w:val="left" w:pos="709"/>
        </w:tabs>
        <w:ind w:hanging="142"/>
        <w:jc w:val="both"/>
        <w:rPr>
          <w:bCs/>
        </w:rPr>
      </w:pPr>
      <w:r w:rsidRPr="009B7690">
        <w:rPr>
          <w:b/>
          <w:bCs/>
        </w:rPr>
        <w:tab/>
      </w:r>
      <w:r w:rsidRPr="009B7690">
        <w:rPr>
          <w:b/>
          <w:bCs/>
        </w:rPr>
        <w:tab/>
        <w:t xml:space="preserve">J. Priekulis </w:t>
      </w:r>
      <w:r w:rsidRPr="009B7690">
        <w:rPr>
          <w:bCs/>
        </w:rPr>
        <w:t>uzsver, ka ir būtiski likumprojektā lietot vienu apzīmējumu</w:t>
      </w:r>
      <w:r w:rsidR="0003082B">
        <w:rPr>
          <w:bCs/>
        </w:rPr>
        <w:t xml:space="preserve"> “ārzemnieks”</w:t>
      </w:r>
      <w:r w:rsidR="00ED5B67">
        <w:rPr>
          <w:bCs/>
        </w:rPr>
        <w:t xml:space="preserve">, kā arī dažas redakcionālas kļūdas. </w:t>
      </w:r>
    </w:p>
    <w:p w:rsidR="00ED5B67" w:rsidRDefault="00ED5B67" w:rsidP="00D80A2F">
      <w:pPr>
        <w:widowControl w:val="0"/>
        <w:tabs>
          <w:tab w:val="left" w:pos="709"/>
        </w:tabs>
        <w:ind w:hanging="142"/>
        <w:jc w:val="both"/>
        <w:rPr>
          <w:color w:val="000000"/>
        </w:rPr>
      </w:pPr>
      <w:r>
        <w:rPr>
          <w:bCs/>
        </w:rPr>
        <w:tab/>
      </w:r>
      <w:r>
        <w:rPr>
          <w:bCs/>
        </w:rPr>
        <w:tab/>
      </w:r>
      <w:r w:rsidRPr="00ED5B67">
        <w:rPr>
          <w:b/>
          <w:bCs/>
        </w:rPr>
        <w:t>M. Šteins</w:t>
      </w:r>
      <w:r>
        <w:rPr>
          <w:bCs/>
        </w:rPr>
        <w:t xml:space="preserve"> uzsver, ka nepieciešams dzirdēt </w:t>
      </w:r>
      <w:r w:rsidRPr="000A720D">
        <w:rPr>
          <w:color w:val="000000"/>
        </w:rPr>
        <w:t>Pilsonīb</w:t>
      </w:r>
      <w:r>
        <w:rPr>
          <w:color w:val="000000"/>
        </w:rPr>
        <w:t>as un migrācijas lietu pārvaldi, par to, kāpēc, iespējams, būtu jāatstāj likumā apzīmējums “trešās valsts pilsonis”.</w:t>
      </w:r>
    </w:p>
    <w:p w:rsidR="00ED5B67" w:rsidRDefault="00ED5B67" w:rsidP="00ED5B67">
      <w:pPr>
        <w:widowControl w:val="0"/>
        <w:tabs>
          <w:tab w:val="left" w:pos="709"/>
        </w:tabs>
        <w:ind w:hanging="142"/>
        <w:jc w:val="both"/>
        <w:rPr>
          <w:color w:val="000000"/>
        </w:rPr>
      </w:pPr>
      <w:r>
        <w:rPr>
          <w:color w:val="000000"/>
        </w:rPr>
        <w:tab/>
      </w:r>
      <w:r>
        <w:rPr>
          <w:color w:val="000000"/>
        </w:rPr>
        <w:tab/>
      </w:r>
      <w:r w:rsidRPr="00ED5B67">
        <w:rPr>
          <w:b/>
          <w:color w:val="000000"/>
        </w:rPr>
        <w:t xml:space="preserve">I. </w:t>
      </w:r>
      <w:proofErr w:type="spellStart"/>
      <w:r w:rsidRPr="00ED5B67">
        <w:rPr>
          <w:b/>
          <w:color w:val="000000"/>
        </w:rPr>
        <w:t>Briede</w:t>
      </w:r>
      <w:proofErr w:type="spellEnd"/>
      <w:r>
        <w:rPr>
          <w:color w:val="000000"/>
        </w:rPr>
        <w:t xml:space="preserve"> uzsver, ka nepieciešams norādīt šo jēdzienu, jo tas ir pilnīgi visos Eiropas Savienības tiesību aktos un vairākkārt Eiropas Komisija ir norādījusi, ka šis jēdziens pilnīgi nekur neparādās Latvijas Nacionālajos normatīvajos aktos. </w:t>
      </w:r>
    </w:p>
    <w:p w:rsidR="00ED5B67" w:rsidRPr="00ED5B67" w:rsidRDefault="00ED5B67" w:rsidP="00ED5B67">
      <w:pPr>
        <w:widowControl w:val="0"/>
        <w:tabs>
          <w:tab w:val="left" w:pos="709"/>
        </w:tabs>
        <w:ind w:hanging="142"/>
        <w:jc w:val="both"/>
        <w:rPr>
          <w:color w:val="000000"/>
        </w:rPr>
      </w:pPr>
      <w:r>
        <w:rPr>
          <w:color w:val="000000"/>
        </w:rPr>
        <w:tab/>
      </w:r>
      <w:r>
        <w:rPr>
          <w:color w:val="000000"/>
        </w:rPr>
        <w:tab/>
      </w:r>
      <w:r w:rsidRPr="009B7690">
        <w:rPr>
          <w:b/>
          <w:bCs/>
        </w:rPr>
        <w:t>J. Priekulis</w:t>
      </w:r>
      <w:r>
        <w:rPr>
          <w:b/>
          <w:bCs/>
        </w:rPr>
        <w:t xml:space="preserve"> </w:t>
      </w:r>
      <w:r w:rsidRPr="00ED5B67">
        <w:rPr>
          <w:bCs/>
        </w:rPr>
        <w:t>priekšlikumi</w:t>
      </w:r>
      <w:r>
        <w:rPr>
          <w:b/>
          <w:bCs/>
        </w:rPr>
        <w:t xml:space="preserve"> Nr. 1 </w:t>
      </w:r>
      <w:r w:rsidRPr="00ED5B67">
        <w:rPr>
          <w:bCs/>
        </w:rPr>
        <w:t>un</w:t>
      </w:r>
      <w:r>
        <w:rPr>
          <w:b/>
          <w:bCs/>
        </w:rPr>
        <w:t xml:space="preserve"> Nr. 2 </w:t>
      </w:r>
      <w:r>
        <w:rPr>
          <w:bCs/>
        </w:rPr>
        <w:t xml:space="preserve">pēc būtības neko nemaina. Šī jēdziena problēma ir, ka likumprojektā, lai apzīmētu vienu, un to pašu izmanto divus dažādus jēdzienus, kas ir pretēji juridiskajai tehnikai. </w:t>
      </w:r>
    </w:p>
    <w:p w:rsidR="00F171A4" w:rsidRDefault="00D80A2F" w:rsidP="004F2AA8">
      <w:pPr>
        <w:widowControl w:val="0"/>
        <w:ind w:firstLine="720"/>
        <w:jc w:val="both"/>
      </w:pPr>
      <w:r>
        <w:rPr>
          <w:b/>
        </w:rPr>
        <w:t>E. Šnore</w:t>
      </w:r>
      <w:r w:rsidR="00F171A4" w:rsidRPr="00523121">
        <w:t xml:space="preserve"> </w:t>
      </w:r>
      <w:r w:rsidR="00F171A4">
        <w:t xml:space="preserve">aicina komisiju </w:t>
      </w:r>
      <w:r w:rsidR="009B7690">
        <w:t>balsot par</w:t>
      </w:r>
      <w:r w:rsidR="00F171A4">
        <w:t xml:space="preserve"> šo priekšlikumu.</w:t>
      </w:r>
    </w:p>
    <w:p w:rsidR="00F171A4" w:rsidRPr="002B69B7" w:rsidRDefault="00F171A4" w:rsidP="00F171A4">
      <w:pPr>
        <w:ind w:firstLine="567"/>
        <w:jc w:val="both"/>
        <w:rPr>
          <w:i/>
          <w:u w:val="single"/>
        </w:rPr>
      </w:pPr>
      <w:r w:rsidRPr="002B69B7">
        <w:rPr>
          <w:i/>
          <w:u w:val="single"/>
        </w:rPr>
        <w:lastRenderedPageBreak/>
        <w:t>Balsojums:</w:t>
      </w:r>
    </w:p>
    <w:p w:rsidR="00D80A2F" w:rsidRPr="00210E83" w:rsidRDefault="00D80A2F" w:rsidP="00ED5B67">
      <w:pPr>
        <w:ind w:left="311" w:firstLine="256"/>
        <w:jc w:val="both"/>
        <w:rPr>
          <w:i/>
        </w:rPr>
      </w:pPr>
      <w:r>
        <w:rPr>
          <w:i/>
        </w:rPr>
        <w:t xml:space="preserve">E. Šnore – </w:t>
      </w:r>
      <w:r w:rsidR="009B7690">
        <w:rPr>
          <w:i/>
        </w:rPr>
        <w:t>pret</w:t>
      </w:r>
      <w:r>
        <w:rPr>
          <w:i/>
        </w:rPr>
        <w:t xml:space="preserve">, A. </w:t>
      </w:r>
      <w:proofErr w:type="spellStart"/>
      <w:r>
        <w:rPr>
          <w:i/>
        </w:rPr>
        <w:t>Bašķis</w:t>
      </w:r>
      <w:proofErr w:type="spellEnd"/>
      <w:r>
        <w:rPr>
          <w:i/>
        </w:rPr>
        <w:t xml:space="preserve"> – </w:t>
      </w:r>
      <w:r w:rsidR="009B7690">
        <w:rPr>
          <w:i/>
        </w:rPr>
        <w:t>pret</w:t>
      </w:r>
      <w:r w:rsidRPr="002B69B7">
        <w:rPr>
          <w:i/>
        </w:rPr>
        <w:t xml:space="preserve">, R.Bergmanis – </w:t>
      </w:r>
      <w:r w:rsidR="009B7690">
        <w:rPr>
          <w:i/>
        </w:rPr>
        <w:t>atturas</w:t>
      </w:r>
      <w:r w:rsidRPr="002B69B7">
        <w:rPr>
          <w:i/>
        </w:rPr>
        <w:t xml:space="preserve">, I.Klementjevs – </w:t>
      </w:r>
      <w:r w:rsidR="009B7690">
        <w:rPr>
          <w:i/>
        </w:rPr>
        <w:t>atturas</w:t>
      </w:r>
      <w:r w:rsidRPr="002B69B7">
        <w:rPr>
          <w:i/>
        </w:rPr>
        <w:t>, A.Latkovsk</w:t>
      </w:r>
      <w:r>
        <w:rPr>
          <w:i/>
        </w:rPr>
        <w:t xml:space="preserve">is – par, </w:t>
      </w:r>
      <w:proofErr w:type="spellStart"/>
      <w:r>
        <w:rPr>
          <w:i/>
        </w:rPr>
        <w:t>M.Možvillo</w:t>
      </w:r>
      <w:proofErr w:type="spellEnd"/>
      <w:r>
        <w:rPr>
          <w:i/>
        </w:rPr>
        <w:t xml:space="preserve"> – </w:t>
      </w:r>
      <w:r w:rsidR="009B7690">
        <w:rPr>
          <w:i/>
        </w:rPr>
        <w:t>pret</w:t>
      </w:r>
      <w:r>
        <w:rPr>
          <w:i/>
        </w:rPr>
        <w:t>, M. Šteins</w:t>
      </w:r>
      <w:r w:rsidRPr="002B69B7">
        <w:rPr>
          <w:i/>
        </w:rPr>
        <w:t xml:space="preserve"> – </w:t>
      </w:r>
      <w:r>
        <w:rPr>
          <w:i/>
        </w:rPr>
        <w:t>par</w:t>
      </w:r>
      <w:r w:rsidRPr="002B69B7">
        <w:rPr>
          <w:i/>
        </w:rPr>
        <w:t xml:space="preserve">, </w:t>
      </w:r>
      <w:r>
        <w:rPr>
          <w:i/>
        </w:rPr>
        <w:t xml:space="preserve">Z. Tretjaka – </w:t>
      </w:r>
      <w:r w:rsidR="009B7690">
        <w:rPr>
          <w:i/>
        </w:rPr>
        <w:t xml:space="preserve">atturas. </w:t>
      </w:r>
    </w:p>
    <w:p w:rsidR="00F171A4" w:rsidRDefault="00F171A4" w:rsidP="00F171A4">
      <w:pPr>
        <w:widowControl w:val="0"/>
        <w:ind w:firstLine="311"/>
        <w:jc w:val="both"/>
        <w:rPr>
          <w:i/>
        </w:rPr>
      </w:pPr>
      <w:r>
        <w:rPr>
          <w:i/>
        </w:rPr>
        <w:t xml:space="preserve">Priekšlikums </w:t>
      </w:r>
      <w:r w:rsidR="004F2AA8">
        <w:rPr>
          <w:b/>
          <w:i/>
        </w:rPr>
        <w:t>Nr.3</w:t>
      </w:r>
      <w:r>
        <w:rPr>
          <w:i/>
        </w:rPr>
        <w:t xml:space="preserve"> komisijā </w:t>
      </w:r>
      <w:r w:rsidR="009B7690">
        <w:rPr>
          <w:b/>
          <w:i/>
        </w:rPr>
        <w:t>nav atbalstīts</w:t>
      </w:r>
      <w:r>
        <w:rPr>
          <w:i/>
        </w:rPr>
        <w:t>.</w:t>
      </w:r>
    </w:p>
    <w:p w:rsidR="00401A30" w:rsidRPr="000E5AD8" w:rsidRDefault="00401A30" w:rsidP="00B4372B">
      <w:pPr>
        <w:pStyle w:val="BodyText3"/>
      </w:pPr>
    </w:p>
    <w:p w:rsidR="00401A30" w:rsidRPr="00F10863" w:rsidRDefault="00401A30" w:rsidP="0003082B">
      <w:pPr>
        <w:tabs>
          <w:tab w:val="left" w:pos="709"/>
        </w:tabs>
        <w:ind w:firstLine="170"/>
        <w:jc w:val="both"/>
        <w:rPr>
          <w:sz w:val="22"/>
          <w:szCs w:val="22"/>
          <w:lang w:eastAsia="lv-LV"/>
        </w:rPr>
      </w:pPr>
      <w:r w:rsidRPr="000E5AD8">
        <w:tab/>
      </w:r>
      <w:r w:rsidRPr="000E5AD8">
        <w:rPr>
          <w:b/>
        </w:rPr>
        <w:t>Nr. 4</w:t>
      </w:r>
      <w:r w:rsidRPr="000E5AD8">
        <w:t xml:space="preserve"> – </w:t>
      </w:r>
      <w:r w:rsidR="00F10863">
        <w:t>Tiesībsarga J. Jansona</w:t>
      </w:r>
      <w:r w:rsidRPr="000E5AD8">
        <w:t xml:space="preserve"> </w:t>
      </w:r>
      <w:r w:rsidR="003B4427">
        <w:t>priekšlikums</w:t>
      </w:r>
      <w:r w:rsidRPr="000E5AD8">
        <w:t xml:space="preserve"> - </w:t>
      </w:r>
      <w:r w:rsidR="00ED5B67" w:rsidRPr="00F10863">
        <w:rPr>
          <w:szCs w:val="22"/>
          <w:lang w:eastAsia="lv-LV"/>
        </w:rPr>
        <w:t>1. panta</w:t>
      </w:r>
      <w:r w:rsidR="00F10863" w:rsidRPr="00F10863">
        <w:rPr>
          <w:szCs w:val="22"/>
          <w:lang w:eastAsia="lv-LV"/>
        </w:rPr>
        <w:t xml:space="preserve"> pirmās daļas 6.punktā ietvert definīcijā arī personas, kurām citā valstī reģistrētas partnerattiecības.</w:t>
      </w:r>
    </w:p>
    <w:p w:rsidR="004F2AA8" w:rsidRPr="009B7690" w:rsidRDefault="004F2AA8" w:rsidP="004F2AA8">
      <w:pPr>
        <w:ind w:firstLine="318"/>
        <w:jc w:val="both"/>
        <w:rPr>
          <w:b/>
        </w:rPr>
      </w:pPr>
      <w:r>
        <w:rPr>
          <w:bCs/>
        </w:rPr>
        <w:tab/>
      </w:r>
      <w:r w:rsidR="00ED5B67">
        <w:rPr>
          <w:b/>
          <w:bCs/>
        </w:rPr>
        <w:t xml:space="preserve">S. </w:t>
      </w:r>
      <w:proofErr w:type="spellStart"/>
      <w:r w:rsidR="00ED5B67">
        <w:rPr>
          <w:b/>
          <w:bCs/>
        </w:rPr>
        <w:t>Tivaņenk</w:t>
      </w:r>
      <w:r w:rsidR="009B7690" w:rsidRPr="009B7690">
        <w:rPr>
          <w:b/>
          <w:bCs/>
        </w:rPr>
        <w:t>ova</w:t>
      </w:r>
      <w:proofErr w:type="spellEnd"/>
      <w:r w:rsidR="009B7690" w:rsidRPr="009B7690">
        <w:rPr>
          <w:b/>
          <w:bCs/>
        </w:rPr>
        <w:t xml:space="preserve"> </w:t>
      </w:r>
      <w:r w:rsidR="009B7690" w:rsidRPr="009B7690">
        <w:rPr>
          <w:bCs/>
        </w:rPr>
        <w:t xml:space="preserve">skaidro, ka </w:t>
      </w:r>
      <w:r w:rsidR="00ED5B67">
        <w:rPr>
          <w:bCs/>
        </w:rPr>
        <w:t xml:space="preserve">šis ierosinājums ir saistīts ar Iekšlietu ministres priekšlikumu </w:t>
      </w:r>
      <w:r w:rsidR="00ED5B67" w:rsidRPr="00ED5B67">
        <w:rPr>
          <w:b/>
          <w:bCs/>
        </w:rPr>
        <w:t>Nr. 3.</w:t>
      </w:r>
      <w:r w:rsidR="00ED5B67">
        <w:rPr>
          <w:bCs/>
        </w:rPr>
        <w:t xml:space="preserve"> Uzsver, ka </w:t>
      </w:r>
      <w:r w:rsidR="00ED5B67">
        <w:rPr>
          <w:szCs w:val="22"/>
          <w:lang w:eastAsia="lv-LV"/>
        </w:rPr>
        <w:t>“ģimenes locekļu” definīciju</w:t>
      </w:r>
      <w:r w:rsidR="00ED5B67" w:rsidRPr="009B7690">
        <w:rPr>
          <w:bCs/>
        </w:rPr>
        <w:t xml:space="preserve"> </w:t>
      </w:r>
      <w:r w:rsidR="00ED5B67">
        <w:rPr>
          <w:bCs/>
        </w:rPr>
        <w:t xml:space="preserve">bija ļoti labi noformulēta. </w:t>
      </w:r>
      <w:r w:rsidR="003B4427">
        <w:rPr>
          <w:bCs/>
        </w:rPr>
        <w:t xml:space="preserve">Uztur savu lūgumu iekļaut likumprojektā šo definīciju. </w:t>
      </w:r>
    </w:p>
    <w:p w:rsidR="00D80A2F" w:rsidRPr="00D80A2F" w:rsidRDefault="00D80A2F" w:rsidP="00D80A2F">
      <w:pPr>
        <w:widowControl w:val="0"/>
        <w:tabs>
          <w:tab w:val="left" w:pos="709"/>
        </w:tabs>
        <w:ind w:hanging="142"/>
        <w:jc w:val="both"/>
        <w:rPr>
          <w:b/>
          <w:szCs w:val="22"/>
          <w:lang w:eastAsia="lv-LV"/>
        </w:rPr>
      </w:pPr>
      <w:r>
        <w:tab/>
      </w:r>
      <w:r w:rsidR="004F2AA8">
        <w:tab/>
      </w:r>
      <w:r w:rsidRPr="00D80A2F">
        <w:rPr>
          <w:b/>
          <w:bCs/>
        </w:rPr>
        <w:t>J. Priekulis</w:t>
      </w:r>
      <w:r w:rsidR="009B7690">
        <w:rPr>
          <w:b/>
          <w:bCs/>
        </w:rPr>
        <w:t xml:space="preserve"> </w:t>
      </w:r>
      <w:r w:rsidR="009B7690" w:rsidRPr="009B7690">
        <w:rPr>
          <w:bCs/>
        </w:rPr>
        <w:t>paskaidro, k</w:t>
      </w:r>
      <w:r w:rsidR="003B4427">
        <w:rPr>
          <w:bCs/>
        </w:rPr>
        <w:t>a šo var arī nebalsot, jo tas ir pēc termiņa iesniegts priekšlikums.</w:t>
      </w:r>
    </w:p>
    <w:p w:rsidR="00F171A4" w:rsidRDefault="00D80A2F" w:rsidP="009B7690">
      <w:pPr>
        <w:widowControl w:val="0"/>
        <w:ind w:firstLine="720"/>
        <w:jc w:val="both"/>
      </w:pPr>
      <w:r>
        <w:rPr>
          <w:b/>
        </w:rPr>
        <w:t>E. Šnore</w:t>
      </w:r>
      <w:r w:rsidRPr="00523121">
        <w:t xml:space="preserve"> </w:t>
      </w:r>
      <w:r>
        <w:t xml:space="preserve">aicina komisiju </w:t>
      </w:r>
      <w:r w:rsidR="009B7690">
        <w:t>nebalsot par šo priekšlikumu</w:t>
      </w:r>
      <w:r w:rsidR="003B4427">
        <w:t xml:space="preserve"> un noraidīt</w:t>
      </w:r>
      <w:r w:rsidR="009B7690">
        <w:t>.</w:t>
      </w:r>
    </w:p>
    <w:p w:rsidR="003B4427" w:rsidRDefault="003B4427" w:rsidP="009B7690">
      <w:pPr>
        <w:widowControl w:val="0"/>
        <w:ind w:firstLine="720"/>
        <w:jc w:val="both"/>
        <w:rPr>
          <w:i/>
        </w:rPr>
      </w:pPr>
      <w:r w:rsidRPr="003B4427">
        <w:rPr>
          <w:i/>
        </w:rPr>
        <w:t>Iebildumu nav.</w:t>
      </w:r>
    </w:p>
    <w:p w:rsidR="003B4427" w:rsidRPr="003B4427" w:rsidRDefault="003B4427" w:rsidP="009B7690">
      <w:pPr>
        <w:widowControl w:val="0"/>
        <w:ind w:firstLine="720"/>
        <w:jc w:val="both"/>
        <w:rPr>
          <w:i/>
        </w:rPr>
      </w:pPr>
    </w:p>
    <w:p w:rsidR="00401A30" w:rsidRDefault="003B4427" w:rsidP="003B4427">
      <w:pPr>
        <w:pStyle w:val="BodyText3"/>
        <w:tabs>
          <w:tab w:val="left" w:pos="709"/>
        </w:tabs>
        <w:rPr>
          <w:b w:val="0"/>
          <w:bCs w:val="0"/>
        </w:rPr>
      </w:pPr>
      <w:r>
        <w:rPr>
          <w:b w:val="0"/>
          <w:bCs w:val="0"/>
        </w:rPr>
        <w:tab/>
      </w:r>
      <w:r w:rsidRPr="003B4427">
        <w:rPr>
          <w:bCs w:val="0"/>
        </w:rPr>
        <w:t>M. Roze</w:t>
      </w:r>
      <w:r>
        <w:rPr>
          <w:b w:val="0"/>
          <w:bCs w:val="0"/>
        </w:rPr>
        <w:t xml:space="preserve"> </w:t>
      </w:r>
      <w:r w:rsidRPr="003B4427">
        <w:rPr>
          <w:b w:val="0"/>
          <w:bCs w:val="0"/>
        </w:rPr>
        <w:t>skaidro, ka nepieciešams atkārtoti pārrunāt trešo priekšlikumu. Ja deputāti neatbalstīja vienu daļu, tad vismaz pārējo var atbalstīt un virzīt kā komisijas priekšlikumu</w:t>
      </w:r>
      <w:r>
        <w:rPr>
          <w:b w:val="0"/>
          <w:bCs w:val="0"/>
        </w:rPr>
        <w:t>, jo tas ir attiecināms direktīvā</w:t>
      </w:r>
      <w:r w:rsidRPr="003B4427">
        <w:rPr>
          <w:b w:val="0"/>
          <w:bCs w:val="0"/>
        </w:rPr>
        <w:t>.</w:t>
      </w:r>
    </w:p>
    <w:p w:rsidR="00C13AC0" w:rsidRPr="00C13AC0" w:rsidRDefault="003B4427" w:rsidP="003B4427">
      <w:pPr>
        <w:pStyle w:val="BodyText3"/>
        <w:tabs>
          <w:tab w:val="left" w:pos="709"/>
        </w:tabs>
        <w:rPr>
          <w:b w:val="0"/>
          <w:bCs w:val="0"/>
        </w:rPr>
      </w:pPr>
      <w:r>
        <w:rPr>
          <w:b w:val="0"/>
          <w:bCs w:val="0"/>
        </w:rPr>
        <w:tab/>
      </w:r>
      <w:r w:rsidRPr="00C13AC0">
        <w:rPr>
          <w:bCs w:val="0"/>
        </w:rPr>
        <w:t>E. Šnore</w:t>
      </w:r>
      <w:r>
        <w:rPr>
          <w:b w:val="0"/>
          <w:bCs w:val="0"/>
        </w:rPr>
        <w:t xml:space="preserve"> uzsver, ka ir gatavs atbalstīt šādu priekšlikumu. </w:t>
      </w:r>
      <w:r w:rsidR="00C13AC0">
        <w:rPr>
          <w:b w:val="0"/>
          <w:bCs w:val="0"/>
        </w:rPr>
        <w:t xml:space="preserve">Aicina pārskatīt likumprojekta trešo priekšlikumu. Izcelt ārā divus apakšpunktus 5.,19. un 6. daļu to virzot kā komisijas priekšlikumu. Kā arī aizstāt vārdus “trešās valsts pilsonis” ar vārdu “ārzemnieks”. Aicina komisijas deputātus daļēji atbalstīt priekšlikumu </w:t>
      </w:r>
      <w:r w:rsidR="00C13AC0" w:rsidRPr="00C13AC0">
        <w:rPr>
          <w:bCs w:val="0"/>
        </w:rPr>
        <w:t>Nr. 3</w:t>
      </w:r>
      <w:r w:rsidR="00C13AC0">
        <w:rPr>
          <w:b w:val="0"/>
          <w:bCs w:val="0"/>
        </w:rPr>
        <w:t xml:space="preserve"> un iekļaut to komisijas priekšlikumā.</w:t>
      </w:r>
    </w:p>
    <w:p w:rsidR="003B4427" w:rsidRPr="000E5AD8" w:rsidRDefault="003B4427" w:rsidP="003B4427">
      <w:pPr>
        <w:pStyle w:val="BodyText3"/>
        <w:tabs>
          <w:tab w:val="left" w:pos="709"/>
        </w:tabs>
      </w:pPr>
    </w:p>
    <w:p w:rsidR="00590679" w:rsidRPr="00F10863" w:rsidRDefault="00401A30" w:rsidP="00F10863">
      <w:pPr>
        <w:widowControl w:val="0"/>
        <w:ind w:firstLine="170"/>
        <w:jc w:val="both"/>
        <w:rPr>
          <w:sz w:val="22"/>
          <w:szCs w:val="22"/>
        </w:rPr>
      </w:pPr>
      <w:r w:rsidRPr="000E5AD8">
        <w:tab/>
      </w:r>
      <w:r w:rsidRPr="000E5AD8">
        <w:rPr>
          <w:b/>
        </w:rPr>
        <w:t>Nr. 5</w:t>
      </w:r>
      <w:r w:rsidRPr="000E5AD8">
        <w:t xml:space="preserve"> – Saeimas Juridiskā biroja priekšlikums -</w:t>
      </w:r>
      <w:r w:rsidR="00590679" w:rsidRPr="000E5AD8">
        <w:rPr>
          <w:bCs/>
        </w:rPr>
        <w:t xml:space="preserve"> </w:t>
      </w:r>
      <w:r w:rsidR="00F10863" w:rsidRPr="00F10863">
        <w:rPr>
          <w:szCs w:val="22"/>
        </w:rPr>
        <w:t>Izslēgt līdzšinējā 1. panta pirmās daļas 6., 16. un 18. punktā vārdus “šā likuma izpratnē”.</w:t>
      </w:r>
    </w:p>
    <w:p w:rsidR="009B7690" w:rsidRPr="00C13AC0" w:rsidRDefault="00D80A2F" w:rsidP="00C13AC0">
      <w:pPr>
        <w:widowControl w:val="0"/>
        <w:tabs>
          <w:tab w:val="left" w:pos="709"/>
        </w:tabs>
        <w:ind w:hanging="142"/>
        <w:jc w:val="both"/>
        <w:rPr>
          <w:b/>
          <w:bCs/>
        </w:rPr>
      </w:pPr>
      <w:r>
        <w:rPr>
          <w:b/>
          <w:bCs/>
        </w:rPr>
        <w:tab/>
      </w:r>
      <w:r>
        <w:rPr>
          <w:b/>
          <w:bCs/>
        </w:rPr>
        <w:tab/>
      </w:r>
      <w:r>
        <w:rPr>
          <w:b/>
          <w:bCs/>
        </w:rPr>
        <w:tab/>
      </w:r>
      <w:r w:rsidRPr="00D80A2F">
        <w:rPr>
          <w:b/>
          <w:bCs/>
        </w:rPr>
        <w:t>J. Priekulis</w:t>
      </w:r>
      <w:r w:rsidR="009B7690">
        <w:rPr>
          <w:b/>
          <w:bCs/>
        </w:rPr>
        <w:t xml:space="preserve"> </w:t>
      </w:r>
      <w:r w:rsidR="00C13AC0" w:rsidRPr="00C13AC0">
        <w:rPr>
          <w:bCs/>
        </w:rPr>
        <w:t>skaidro, ka nepieciešama priekš tehniskās tīrība</w:t>
      </w:r>
      <w:r w:rsidR="009B7690" w:rsidRPr="009B7690">
        <w:rPr>
          <w:bCs/>
        </w:rPr>
        <w:t>.</w:t>
      </w:r>
      <w:r w:rsidR="009B7690">
        <w:rPr>
          <w:b/>
          <w:bCs/>
        </w:rPr>
        <w:t xml:space="preserve"> </w:t>
      </w:r>
      <w:r w:rsidR="009B7690" w:rsidRPr="007501B3">
        <w:rPr>
          <w:bCs/>
          <w:i/>
        </w:rPr>
        <w:t xml:space="preserve"> </w:t>
      </w:r>
    </w:p>
    <w:p w:rsidR="00D80A2F" w:rsidRDefault="00D80A2F" w:rsidP="00D80A2F">
      <w:pPr>
        <w:widowControl w:val="0"/>
        <w:ind w:firstLine="720"/>
        <w:jc w:val="both"/>
      </w:pPr>
      <w:r>
        <w:rPr>
          <w:b/>
        </w:rPr>
        <w:t>E. Šnore</w:t>
      </w:r>
      <w:r w:rsidRPr="00523121">
        <w:t xml:space="preserve"> </w:t>
      </w:r>
      <w:r>
        <w:t>aicina komisiju atbalstīt priekšlikumu</w:t>
      </w:r>
      <w:r w:rsidR="007501B3">
        <w:t xml:space="preserve"> </w:t>
      </w:r>
      <w:r w:rsidR="007501B3" w:rsidRPr="007501B3">
        <w:rPr>
          <w:b/>
        </w:rPr>
        <w:t>Nr. 5</w:t>
      </w:r>
      <w:r>
        <w:t>.</w:t>
      </w:r>
    </w:p>
    <w:p w:rsidR="00D80A2F" w:rsidRPr="00210E83" w:rsidRDefault="00D80A2F" w:rsidP="00D80A2F">
      <w:pPr>
        <w:ind w:left="311" w:firstLine="409"/>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7501B3">
        <w:rPr>
          <w:i/>
        </w:rPr>
        <w:t>Z. Tretjaka – par.</w:t>
      </w:r>
    </w:p>
    <w:p w:rsidR="00F171A4" w:rsidRDefault="00F171A4" w:rsidP="00F171A4">
      <w:pPr>
        <w:widowControl w:val="0"/>
        <w:ind w:firstLine="311"/>
        <w:jc w:val="both"/>
        <w:rPr>
          <w:i/>
        </w:rPr>
      </w:pPr>
      <w:r>
        <w:rPr>
          <w:i/>
        </w:rPr>
        <w:t xml:space="preserve">Priekšlikums </w:t>
      </w:r>
      <w:r w:rsidR="00C1424B">
        <w:rPr>
          <w:b/>
          <w:i/>
        </w:rPr>
        <w:t>Nr.5</w:t>
      </w:r>
      <w:r>
        <w:rPr>
          <w:i/>
        </w:rPr>
        <w:t xml:space="preserve"> komisijā </w:t>
      </w:r>
      <w:r>
        <w:rPr>
          <w:b/>
          <w:i/>
        </w:rPr>
        <w:t>atbalstīts</w:t>
      </w:r>
      <w:r>
        <w:rPr>
          <w:i/>
        </w:rPr>
        <w:t>.</w:t>
      </w:r>
    </w:p>
    <w:p w:rsidR="00401A30" w:rsidRPr="000E5AD8" w:rsidRDefault="00401A30" w:rsidP="00B4372B">
      <w:pPr>
        <w:pStyle w:val="BodyText3"/>
      </w:pPr>
    </w:p>
    <w:p w:rsidR="00F10863" w:rsidRPr="00307D66" w:rsidRDefault="00401A30" w:rsidP="00F10863">
      <w:pPr>
        <w:widowControl w:val="0"/>
        <w:ind w:firstLine="170"/>
        <w:jc w:val="both"/>
        <w:rPr>
          <w:sz w:val="22"/>
          <w:szCs w:val="22"/>
        </w:rPr>
      </w:pPr>
      <w:r w:rsidRPr="000E5AD8">
        <w:tab/>
      </w:r>
      <w:r w:rsidRPr="00F10863">
        <w:rPr>
          <w:b/>
        </w:rPr>
        <w:t>Nr. 6</w:t>
      </w:r>
      <w:r w:rsidRPr="000E5AD8">
        <w:t xml:space="preserve"> – Saeimas Juridiskā biroja priekšlikums -</w:t>
      </w:r>
      <w:r w:rsidR="00590679" w:rsidRPr="000E5AD8">
        <w:t xml:space="preserve"> </w:t>
      </w:r>
      <w:r w:rsidR="00F10863" w:rsidRPr="00F10863">
        <w:rPr>
          <w:szCs w:val="22"/>
        </w:rPr>
        <w:t>Izslēgt līdzšinējo 1. panta pirmās daļas 20. punktu, attiecīgi mainot turpmāko punktu numerāciju.</w:t>
      </w:r>
    </w:p>
    <w:p w:rsidR="007501B3" w:rsidRDefault="00D80A2F" w:rsidP="007501B3">
      <w:pPr>
        <w:ind w:firstLine="567"/>
        <w:jc w:val="both"/>
      </w:pPr>
      <w:r>
        <w:rPr>
          <w:b/>
        </w:rPr>
        <w:t>J. Priekulis</w:t>
      </w:r>
      <w:r w:rsidR="00F10863">
        <w:rPr>
          <w:b/>
        </w:rPr>
        <w:t xml:space="preserve"> </w:t>
      </w:r>
      <w:r w:rsidR="007501B3">
        <w:t xml:space="preserve">pamato priekšlikuma nepieciešamību. </w:t>
      </w:r>
    </w:p>
    <w:p w:rsidR="00F171A4" w:rsidRDefault="00D80A2F" w:rsidP="007501B3">
      <w:pPr>
        <w:ind w:firstLine="567"/>
        <w:jc w:val="both"/>
      </w:pPr>
      <w:r>
        <w:rPr>
          <w:b/>
        </w:rPr>
        <w:t>E. Šnore</w:t>
      </w:r>
      <w:r w:rsidR="00F171A4" w:rsidRPr="00523121">
        <w:t xml:space="preserve"> </w:t>
      </w:r>
      <w:r w:rsidR="00F171A4">
        <w:t>aicina komisiju atbalstīt šo priekšlikumu.</w:t>
      </w:r>
    </w:p>
    <w:p w:rsidR="00F171A4" w:rsidRPr="002B69B7" w:rsidRDefault="00F171A4" w:rsidP="00F171A4">
      <w:pPr>
        <w:ind w:firstLine="567"/>
        <w:jc w:val="both"/>
        <w:rPr>
          <w:i/>
          <w:u w:val="single"/>
        </w:rPr>
      </w:pPr>
      <w:r w:rsidRPr="002B69B7">
        <w:rPr>
          <w:i/>
          <w:u w:val="single"/>
        </w:rPr>
        <w:t>Balsojums:</w:t>
      </w:r>
    </w:p>
    <w:p w:rsidR="00D80A2F" w:rsidRPr="00210E83" w:rsidRDefault="00D80A2F" w:rsidP="00C96E05">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7501B3">
        <w:rPr>
          <w:i/>
        </w:rPr>
        <w:t>Z. Tretjaka – par.</w:t>
      </w:r>
    </w:p>
    <w:p w:rsidR="00F171A4" w:rsidRDefault="00F171A4" w:rsidP="00F171A4">
      <w:pPr>
        <w:widowControl w:val="0"/>
        <w:ind w:firstLine="311"/>
        <w:jc w:val="both"/>
        <w:rPr>
          <w:i/>
        </w:rPr>
      </w:pPr>
      <w:r>
        <w:rPr>
          <w:i/>
        </w:rPr>
        <w:t xml:space="preserve">Priekšlikums </w:t>
      </w:r>
      <w:r>
        <w:rPr>
          <w:b/>
          <w:i/>
        </w:rPr>
        <w:t>Nr.</w:t>
      </w:r>
      <w:r w:rsidR="00C1424B">
        <w:rPr>
          <w:b/>
          <w:i/>
        </w:rPr>
        <w:t>6</w:t>
      </w:r>
      <w:r>
        <w:rPr>
          <w:i/>
        </w:rPr>
        <w:t xml:space="preserve"> komisijā </w:t>
      </w:r>
      <w:r>
        <w:rPr>
          <w:b/>
          <w:i/>
        </w:rPr>
        <w:t>atbalstīts</w:t>
      </w:r>
      <w:r>
        <w:rPr>
          <w:i/>
        </w:rPr>
        <w:t>.</w:t>
      </w:r>
    </w:p>
    <w:p w:rsidR="00F10863" w:rsidRDefault="00F10863" w:rsidP="00F171A4">
      <w:pPr>
        <w:widowControl w:val="0"/>
        <w:ind w:firstLine="311"/>
        <w:jc w:val="both"/>
        <w:rPr>
          <w:i/>
        </w:rPr>
      </w:pPr>
    </w:p>
    <w:p w:rsidR="00F10863" w:rsidRPr="00F10863" w:rsidRDefault="00F10863" w:rsidP="00F10863">
      <w:pPr>
        <w:widowControl w:val="0"/>
        <w:tabs>
          <w:tab w:val="left" w:pos="709"/>
          <w:tab w:val="left" w:pos="993"/>
        </w:tabs>
        <w:ind w:firstLine="170"/>
        <w:jc w:val="both"/>
        <w:rPr>
          <w:szCs w:val="22"/>
        </w:rPr>
      </w:pPr>
      <w:r>
        <w:rPr>
          <w:b/>
        </w:rPr>
        <w:tab/>
        <w:t>Nr. 7</w:t>
      </w:r>
      <w:r w:rsidRPr="000E5AD8">
        <w:t xml:space="preserve"> – Saeimas Juridiskā biroja priekšlikums -</w:t>
      </w:r>
      <w:r w:rsidRPr="00F10863">
        <w:rPr>
          <w:sz w:val="22"/>
          <w:szCs w:val="22"/>
        </w:rPr>
        <w:t xml:space="preserve"> </w:t>
      </w:r>
      <w:r w:rsidRPr="00F10863">
        <w:rPr>
          <w:szCs w:val="22"/>
        </w:rPr>
        <w:t>Izteikt 1. panta pirmās daļas 22. punktu ieteiktā redakcijā.</w:t>
      </w:r>
    </w:p>
    <w:p w:rsidR="007501B3" w:rsidRDefault="007501B3" w:rsidP="007501B3">
      <w:pPr>
        <w:ind w:firstLine="567"/>
        <w:jc w:val="both"/>
      </w:pPr>
      <w:r>
        <w:rPr>
          <w:b/>
        </w:rPr>
        <w:t xml:space="preserve">J. Priekulis </w:t>
      </w:r>
      <w:r>
        <w:t xml:space="preserve">pamato priekšlikuma nepieciešamību, redakcionāls labojums. </w:t>
      </w:r>
    </w:p>
    <w:p w:rsidR="007501B3" w:rsidRDefault="007501B3" w:rsidP="007501B3">
      <w:pPr>
        <w:ind w:firstLine="567"/>
        <w:jc w:val="both"/>
      </w:pPr>
      <w:r>
        <w:rPr>
          <w:b/>
        </w:rPr>
        <w:t>E. Šnore</w:t>
      </w:r>
      <w:r w:rsidRPr="00523121">
        <w:t xml:space="preserve"> </w:t>
      </w:r>
      <w:r>
        <w:t>aicina komisiju atbalstīt šo priekšlikumu.</w:t>
      </w:r>
    </w:p>
    <w:p w:rsidR="007501B3" w:rsidRPr="002B69B7" w:rsidRDefault="007501B3" w:rsidP="007501B3">
      <w:pPr>
        <w:ind w:firstLine="567"/>
        <w:jc w:val="both"/>
        <w:rPr>
          <w:i/>
          <w:u w:val="single"/>
        </w:rPr>
      </w:pPr>
      <w:r w:rsidRPr="002B69B7">
        <w:rPr>
          <w:i/>
          <w:u w:val="single"/>
        </w:rPr>
        <w:t>Balsojums:</w:t>
      </w:r>
    </w:p>
    <w:p w:rsidR="007501B3" w:rsidRPr="00210E83" w:rsidRDefault="007501B3" w:rsidP="00C96E05">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6C2A2C">
      <w:pPr>
        <w:widowControl w:val="0"/>
        <w:ind w:firstLine="311"/>
        <w:jc w:val="both"/>
        <w:rPr>
          <w:i/>
        </w:rPr>
      </w:pPr>
      <w:r>
        <w:rPr>
          <w:i/>
        </w:rPr>
        <w:t xml:space="preserve">Priekšlikums </w:t>
      </w:r>
      <w:r>
        <w:rPr>
          <w:b/>
          <w:i/>
        </w:rPr>
        <w:t>Nr.7</w:t>
      </w:r>
      <w:r>
        <w:rPr>
          <w:i/>
        </w:rPr>
        <w:t xml:space="preserve"> komisijā </w:t>
      </w:r>
      <w:r>
        <w:rPr>
          <w:b/>
          <w:i/>
        </w:rPr>
        <w:t>atbalstīts</w:t>
      </w:r>
      <w:r>
        <w:rPr>
          <w:i/>
        </w:rPr>
        <w:t>.</w:t>
      </w:r>
    </w:p>
    <w:p w:rsidR="00F10863" w:rsidRDefault="00F10863" w:rsidP="00F171A4">
      <w:pPr>
        <w:widowControl w:val="0"/>
        <w:ind w:firstLine="311"/>
        <w:jc w:val="both"/>
        <w:rPr>
          <w:i/>
        </w:rPr>
      </w:pPr>
    </w:p>
    <w:p w:rsidR="006C2A2C" w:rsidRPr="006C2A2C" w:rsidRDefault="006C2A2C" w:rsidP="006C2A2C">
      <w:pPr>
        <w:widowControl w:val="0"/>
        <w:ind w:firstLine="170"/>
        <w:jc w:val="both"/>
        <w:rPr>
          <w:sz w:val="22"/>
          <w:szCs w:val="22"/>
        </w:rPr>
      </w:pPr>
      <w:r>
        <w:rPr>
          <w:b/>
        </w:rPr>
        <w:tab/>
        <w:t>Nr. 8</w:t>
      </w:r>
      <w:r w:rsidRPr="000E5AD8">
        <w:t xml:space="preserve"> – Saeimas Juridiskā biroja priekšlikums -</w:t>
      </w:r>
      <w:r w:rsidRPr="00F10863">
        <w:rPr>
          <w:sz w:val="22"/>
          <w:szCs w:val="22"/>
        </w:rPr>
        <w:t xml:space="preserve"> </w:t>
      </w:r>
      <w:r w:rsidRPr="006C2A2C">
        <w:rPr>
          <w:szCs w:val="22"/>
        </w:rPr>
        <w:t>Izslēgt 1. panta pirmās daļas 28. punktu, attiecīgi mainot turpmāko punktu numerāciju.</w:t>
      </w:r>
    </w:p>
    <w:p w:rsidR="007501B3" w:rsidRDefault="007501B3" w:rsidP="007501B3">
      <w:pPr>
        <w:ind w:firstLine="567"/>
        <w:jc w:val="both"/>
      </w:pPr>
      <w:r>
        <w:rPr>
          <w:b/>
        </w:rPr>
        <w:t xml:space="preserve">J. Priekulis </w:t>
      </w:r>
      <w:r>
        <w:t>pamato priekšlikuma nepieciešamību, saistīts ar apzīmējumu “ārzemnieks”.</w:t>
      </w:r>
    </w:p>
    <w:p w:rsidR="007501B3" w:rsidRDefault="007501B3" w:rsidP="007501B3">
      <w:pPr>
        <w:ind w:firstLine="567"/>
        <w:jc w:val="both"/>
      </w:pPr>
      <w:r>
        <w:rPr>
          <w:b/>
        </w:rPr>
        <w:t>E. Šnore</w:t>
      </w:r>
      <w:r w:rsidRPr="00523121">
        <w:t xml:space="preserve"> </w:t>
      </w:r>
      <w:r>
        <w:t>aicina komisiju atbalstīt šo priekšlikumu.</w:t>
      </w:r>
    </w:p>
    <w:p w:rsidR="007501B3" w:rsidRPr="002B69B7" w:rsidRDefault="007501B3" w:rsidP="007501B3">
      <w:pPr>
        <w:ind w:firstLine="567"/>
        <w:jc w:val="both"/>
        <w:rPr>
          <w:i/>
          <w:u w:val="single"/>
        </w:rPr>
      </w:pPr>
      <w:r w:rsidRPr="002B69B7">
        <w:rPr>
          <w:i/>
          <w:u w:val="single"/>
        </w:rPr>
        <w:t>Balsojums:</w:t>
      </w:r>
    </w:p>
    <w:p w:rsidR="007501B3" w:rsidRPr="00210E83" w:rsidRDefault="007501B3" w:rsidP="00C96E05">
      <w:pPr>
        <w:ind w:left="311" w:firstLine="256"/>
        <w:jc w:val="both"/>
        <w:rPr>
          <w:i/>
        </w:rPr>
      </w:pPr>
      <w:r>
        <w:rPr>
          <w:i/>
        </w:rPr>
        <w:lastRenderedPageBreak/>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6C2A2C">
      <w:pPr>
        <w:widowControl w:val="0"/>
        <w:ind w:firstLine="311"/>
        <w:jc w:val="both"/>
        <w:rPr>
          <w:i/>
        </w:rPr>
      </w:pPr>
      <w:r>
        <w:rPr>
          <w:i/>
        </w:rPr>
        <w:t xml:space="preserve">Priekšlikums </w:t>
      </w:r>
      <w:r>
        <w:rPr>
          <w:b/>
          <w:i/>
        </w:rPr>
        <w:t>Nr.8</w:t>
      </w:r>
      <w:r>
        <w:rPr>
          <w:i/>
        </w:rPr>
        <w:t xml:space="preserve"> komisijā </w:t>
      </w:r>
      <w:r>
        <w:rPr>
          <w:b/>
          <w:i/>
        </w:rPr>
        <w:t>atbalstīts</w:t>
      </w:r>
      <w:r>
        <w:rPr>
          <w:i/>
        </w:rPr>
        <w:t>.</w:t>
      </w:r>
    </w:p>
    <w:p w:rsidR="006C2A2C" w:rsidRDefault="006C2A2C" w:rsidP="00F171A4">
      <w:pPr>
        <w:widowControl w:val="0"/>
        <w:ind w:firstLine="311"/>
        <w:jc w:val="both"/>
        <w:rPr>
          <w:i/>
        </w:rPr>
      </w:pPr>
    </w:p>
    <w:p w:rsidR="006C2A2C" w:rsidRPr="00F10863" w:rsidRDefault="006C2A2C" w:rsidP="006C2A2C">
      <w:pPr>
        <w:widowControl w:val="0"/>
        <w:tabs>
          <w:tab w:val="left" w:pos="709"/>
          <w:tab w:val="left" w:pos="993"/>
        </w:tabs>
        <w:ind w:firstLine="170"/>
        <w:jc w:val="both"/>
        <w:rPr>
          <w:szCs w:val="22"/>
        </w:rPr>
      </w:pPr>
      <w:r>
        <w:rPr>
          <w:b/>
        </w:rPr>
        <w:tab/>
        <w:t>Nr. 9</w:t>
      </w:r>
      <w:r w:rsidRPr="000E5AD8">
        <w:t xml:space="preserve"> – Saeimas Juridiskā biroja priekšlikums -</w:t>
      </w:r>
      <w:r w:rsidRPr="00F10863">
        <w:rPr>
          <w:sz w:val="22"/>
          <w:szCs w:val="22"/>
        </w:rPr>
        <w:t xml:space="preserve"> </w:t>
      </w:r>
      <w:r w:rsidRPr="006C2A2C">
        <w:rPr>
          <w:szCs w:val="22"/>
        </w:rPr>
        <w:t>Izslēgt 1. panta piekto daļu.</w:t>
      </w:r>
    </w:p>
    <w:p w:rsidR="007501B3" w:rsidRDefault="007501B3" w:rsidP="007501B3">
      <w:pPr>
        <w:ind w:firstLine="567"/>
        <w:jc w:val="both"/>
      </w:pPr>
      <w:r>
        <w:rPr>
          <w:b/>
        </w:rPr>
        <w:t xml:space="preserve">J. Priekulis </w:t>
      </w:r>
      <w:r>
        <w:t>pamato priekšlikuma nepieciešamību, saistīts ar priekšlikumu</w:t>
      </w:r>
      <w:r w:rsidR="00C13AC0">
        <w:t xml:space="preserve"> </w:t>
      </w:r>
      <w:r w:rsidR="00C13AC0" w:rsidRPr="00C13AC0">
        <w:rPr>
          <w:b/>
        </w:rPr>
        <w:t>Nr. 11</w:t>
      </w:r>
      <w:r w:rsidRPr="00C13AC0">
        <w:rPr>
          <w:b/>
        </w:rPr>
        <w:t>.</w:t>
      </w:r>
      <w:r>
        <w:t xml:space="preserve"> </w:t>
      </w:r>
    </w:p>
    <w:p w:rsidR="007501B3" w:rsidRDefault="007501B3" w:rsidP="007501B3">
      <w:pPr>
        <w:ind w:firstLine="567"/>
        <w:jc w:val="both"/>
      </w:pPr>
      <w:r>
        <w:rPr>
          <w:b/>
        </w:rPr>
        <w:t>E. Šnore</w:t>
      </w:r>
      <w:r w:rsidRPr="00523121">
        <w:t xml:space="preserve"> </w:t>
      </w:r>
      <w:r>
        <w:t>aicina komisiju atbalstīt šo priekšlikumu.</w:t>
      </w:r>
    </w:p>
    <w:p w:rsidR="007501B3" w:rsidRPr="002B69B7" w:rsidRDefault="007501B3" w:rsidP="007501B3">
      <w:pPr>
        <w:ind w:firstLine="567"/>
        <w:jc w:val="both"/>
        <w:rPr>
          <w:i/>
          <w:u w:val="single"/>
        </w:rPr>
      </w:pPr>
      <w:r w:rsidRPr="002B69B7">
        <w:rPr>
          <w:i/>
          <w:u w:val="single"/>
        </w:rPr>
        <w:t>Balsojums:</w:t>
      </w:r>
    </w:p>
    <w:p w:rsidR="007501B3" w:rsidRPr="00210E83" w:rsidRDefault="007501B3" w:rsidP="00C96E05">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6C2A2C">
      <w:pPr>
        <w:widowControl w:val="0"/>
        <w:ind w:firstLine="311"/>
        <w:jc w:val="both"/>
        <w:rPr>
          <w:i/>
        </w:rPr>
      </w:pPr>
      <w:r>
        <w:rPr>
          <w:i/>
        </w:rPr>
        <w:t xml:space="preserve">Priekšlikums </w:t>
      </w:r>
      <w:r>
        <w:rPr>
          <w:b/>
          <w:i/>
        </w:rPr>
        <w:t>Nr.9</w:t>
      </w:r>
      <w:r>
        <w:rPr>
          <w:i/>
        </w:rPr>
        <w:t xml:space="preserve"> komisijā </w:t>
      </w:r>
      <w:r>
        <w:rPr>
          <w:b/>
          <w:i/>
        </w:rPr>
        <w:t>atbalstīts</w:t>
      </w:r>
      <w:r>
        <w:rPr>
          <w:i/>
        </w:rPr>
        <w:t>.</w:t>
      </w:r>
    </w:p>
    <w:p w:rsidR="006C2A2C" w:rsidRDefault="006C2A2C" w:rsidP="00F171A4">
      <w:pPr>
        <w:widowControl w:val="0"/>
        <w:ind w:firstLine="311"/>
        <w:jc w:val="both"/>
        <w:rPr>
          <w:i/>
        </w:rPr>
      </w:pPr>
    </w:p>
    <w:p w:rsidR="006C2A2C" w:rsidRPr="006C2A2C" w:rsidRDefault="006C2A2C" w:rsidP="006C2A2C">
      <w:pPr>
        <w:widowControl w:val="0"/>
        <w:tabs>
          <w:tab w:val="left" w:pos="709"/>
          <w:tab w:val="left" w:pos="993"/>
        </w:tabs>
        <w:ind w:firstLine="170"/>
        <w:jc w:val="both"/>
        <w:rPr>
          <w:sz w:val="22"/>
          <w:szCs w:val="22"/>
        </w:rPr>
      </w:pPr>
      <w:r>
        <w:rPr>
          <w:b/>
        </w:rPr>
        <w:tab/>
        <w:t>Nr. 10</w:t>
      </w:r>
      <w:r w:rsidRPr="000E5AD8">
        <w:t xml:space="preserve"> – Saeimas Juridiskā biroja priekšlikums -</w:t>
      </w:r>
      <w:r w:rsidRPr="00F10863">
        <w:rPr>
          <w:sz w:val="22"/>
          <w:szCs w:val="22"/>
        </w:rPr>
        <w:t xml:space="preserve"> </w:t>
      </w:r>
      <w:r w:rsidRPr="006C2A2C">
        <w:rPr>
          <w:szCs w:val="22"/>
        </w:rPr>
        <w:t>Aizstāt 2. pantā vārdus “trešās valsts pilsoņu (turpmāk – ārzemnieki)” ar vārdu “ārzemnieku”.</w:t>
      </w:r>
    </w:p>
    <w:p w:rsidR="007501B3" w:rsidRDefault="007501B3" w:rsidP="007501B3">
      <w:pPr>
        <w:ind w:firstLine="567"/>
        <w:jc w:val="both"/>
      </w:pPr>
      <w:r>
        <w:rPr>
          <w:b/>
        </w:rPr>
        <w:t xml:space="preserve">J. Priekulis </w:t>
      </w:r>
      <w:r>
        <w:t>saistīts ar apzīmējumu “ārzemnieks”.</w:t>
      </w:r>
    </w:p>
    <w:p w:rsidR="007501B3" w:rsidRDefault="007501B3" w:rsidP="007501B3">
      <w:pPr>
        <w:ind w:firstLine="567"/>
        <w:jc w:val="both"/>
      </w:pPr>
      <w:r>
        <w:rPr>
          <w:b/>
        </w:rPr>
        <w:t>E. Šnore</w:t>
      </w:r>
      <w:r w:rsidRPr="00523121">
        <w:t xml:space="preserve"> </w:t>
      </w:r>
      <w:r>
        <w:t>aicina komisiju atbalstīt šo priekšlikumu.</w:t>
      </w:r>
    </w:p>
    <w:p w:rsidR="007501B3" w:rsidRPr="002B69B7" w:rsidRDefault="007501B3" w:rsidP="007501B3">
      <w:pPr>
        <w:ind w:firstLine="567"/>
        <w:jc w:val="both"/>
        <w:rPr>
          <w:i/>
          <w:u w:val="single"/>
        </w:rPr>
      </w:pPr>
      <w:r w:rsidRPr="002B69B7">
        <w:rPr>
          <w:i/>
          <w:u w:val="single"/>
        </w:rPr>
        <w:t>Balsojums:</w:t>
      </w:r>
    </w:p>
    <w:p w:rsidR="007501B3" w:rsidRPr="00210E83" w:rsidRDefault="007501B3" w:rsidP="00C96E05">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6C2A2C">
      <w:pPr>
        <w:widowControl w:val="0"/>
        <w:ind w:firstLine="311"/>
        <w:jc w:val="both"/>
        <w:rPr>
          <w:i/>
        </w:rPr>
      </w:pPr>
      <w:r>
        <w:rPr>
          <w:i/>
        </w:rPr>
        <w:t xml:space="preserve">Priekšlikums </w:t>
      </w:r>
      <w:r>
        <w:rPr>
          <w:b/>
          <w:i/>
        </w:rPr>
        <w:t>Nr.10</w:t>
      </w:r>
      <w:r>
        <w:rPr>
          <w:i/>
        </w:rPr>
        <w:t xml:space="preserve"> komisijā </w:t>
      </w:r>
      <w:r>
        <w:rPr>
          <w:b/>
          <w:i/>
        </w:rPr>
        <w:t>atbalstīts</w:t>
      </w:r>
      <w:r>
        <w:rPr>
          <w:i/>
        </w:rPr>
        <w:t>.</w:t>
      </w:r>
    </w:p>
    <w:p w:rsidR="006C2A2C" w:rsidRDefault="006C2A2C" w:rsidP="00F171A4">
      <w:pPr>
        <w:widowControl w:val="0"/>
        <w:ind w:firstLine="311"/>
        <w:jc w:val="both"/>
        <w:rPr>
          <w:i/>
        </w:rPr>
      </w:pPr>
    </w:p>
    <w:p w:rsidR="006C2A2C" w:rsidRPr="006C2A2C" w:rsidRDefault="006C2A2C" w:rsidP="006C2A2C">
      <w:pPr>
        <w:widowControl w:val="0"/>
        <w:tabs>
          <w:tab w:val="left" w:pos="709"/>
          <w:tab w:val="left" w:pos="993"/>
        </w:tabs>
        <w:ind w:firstLine="170"/>
        <w:jc w:val="both"/>
        <w:rPr>
          <w:sz w:val="22"/>
          <w:szCs w:val="22"/>
        </w:rPr>
      </w:pPr>
      <w:r>
        <w:rPr>
          <w:b/>
        </w:rPr>
        <w:tab/>
        <w:t>Nr. 11</w:t>
      </w:r>
      <w:r w:rsidRPr="000E5AD8">
        <w:t xml:space="preserve"> – Saeimas Juridiskā biroja priekšlikums -</w:t>
      </w:r>
      <w:r w:rsidRPr="00F10863">
        <w:rPr>
          <w:sz w:val="22"/>
          <w:szCs w:val="22"/>
        </w:rPr>
        <w:t xml:space="preserve"> </w:t>
      </w:r>
      <w:r w:rsidRPr="006C2A2C">
        <w:rPr>
          <w:szCs w:val="22"/>
        </w:rPr>
        <w:t>Papildināt 2. pantu ar otro daļu ieteiktā redakcijā.</w:t>
      </w:r>
    </w:p>
    <w:p w:rsidR="007501B3" w:rsidRDefault="007501B3" w:rsidP="007501B3">
      <w:pPr>
        <w:ind w:firstLine="567"/>
        <w:jc w:val="both"/>
      </w:pPr>
      <w:r>
        <w:rPr>
          <w:b/>
        </w:rPr>
        <w:t xml:space="preserve">J. Priekulis </w:t>
      </w:r>
      <w:r>
        <w:t>pamato priekšlikuma nepieciešamību, skaidro, ka</w:t>
      </w:r>
      <w:r w:rsidR="00C13AC0">
        <w:t xml:space="preserve"> tas saistīts ir ar </w:t>
      </w:r>
      <w:r w:rsidR="00C96E05">
        <w:t>priekšlikumu</w:t>
      </w:r>
      <w:r w:rsidR="00C13AC0">
        <w:t xml:space="preserve"> </w:t>
      </w:r>
      <w:r w:rsidR="00C13AC0" w:rsidRPr="00C96E05">
        <w:rPr>
          <w:b/>
        </w:rPr>
        <w:t>Nr. 9</w:t>
      </w:r>
      <w:r>
        <w:t xml:space="preserve"> </w:t>
      </w:r>
      <w:r w:rsidR="00C96E05">
        <w:t>uzsver, ka nepieciešams atrunāt normas</w:t>
      </w:r>
      <w:r>
        <w:t>.</w:t>
      </w:r>
    </w:p>
    <w:p w:rsidR="007501B3" w:rsidRDefault="007501B3" w:rsidP="007501B3">
      <w:pPr>
        <w:ind w:firstLine="567"/>
        <w:jc w:val="both"/>
      </w:pPr>
      <w:r w:rsidRPr="007501B3">
        <w:rPr>
          <w:b/>
        </w:rPr>
        <w:t xml:space="preserve">I. </w:t>
      </w:r>
      <w:proofErr w:type="spellStart"/>
      <w:r w:rsidRPr="007501B3">
        <w:rPr>
          <w:b/>
        </w:rPr>
        <w:t>Briede</w:t>
      </w:r>
      <w:proofErr w:type="spellEnd"/>
      <w:r>
        <w:t xml:space="preserve"> skaidro, ka speciāli netika</w:t>
      </w:r>
      <w:r w:rsidR="00C96E05">
        <w:t xml:space="preserve"> iekļautas noteikti panti</w:t>
      </w:r>
      <w:r>
        <w:t>, jo tas sarežģī likumprojekta tekstu</w:t>
      </w:r>
      <w:r w:rsidR="00C96E05">
        <w:t>, bija domāts, ka katrā gadījumā tiktu skatīts, vai šīs likuma normas regulē Eiropas Savienības patstāvīgā iedzīvotāja statusu</w:t>
      </w:r>
      <w:r>
        <w:t xml:space="preserve">. </w:t>
      </w:r>
      <w:r w:rsidR="00C96E05">
        <w:t xml:space="preserve">Jautā, vai būtu iespējams uz trešo lasījumu šo regulēt. </w:t>
      </w:r>
    </w:p>
    <w:p w:rsidR="007501B3" w:rsidRPr="007501B3" w:rsidRDefault="007501B3" w:rsidP="007501B3">
      <w:pPr>
        <w:ind w:firstLine="567"/>
        <w:jc w:val="both"/>
      </w:pPr>
      <w:r>
        <w:rPr>
          <w:b/>
        </w:rPr>
        <w:t xml:space="preserve">J. Priekulis </w:t>
      </w:r>
      <w:r>
        <w:t xml:space="preserve">ierosina ievietot nosauktās normas, lai konkrēti būtu iespējams saprast. </w:t>
      </w:r>
      <w:r w:rsidR="00C96E05">
        <w:t xml:space="preserve">Ja tik tiešām nepieciešams kaut ko vēl precizēt, tad to darītu trešajā lasījumā. </w:t>
      </w:r>
    </w:p>
    <w:p w:rsidR="007501B3" w:rsidRDefault="007501B3" w:rsidP="007501B3">
      <w:pPr>
        <w:ind w:firstLine="567"/>
        <w:jc w:val="both"/>
      </w:pPr>
      <w:r>
        <w:rPr>
          <w:b/>
        </w:rPr>
        <w:t>E. Šnore</w:t>
      </w:r>
      <w:r w:rsidRPr="00523121">
        <w:t xml:space="preserve"> </w:t>
      </w:r>
      <w:r>
        <w:t xml:space="preserve">aicina atbalstīt un iekļaut komisijas priekšlikumā. </w:t>
      </w:r>
    </w:p>
    <w:p w:rsidR="007501B3" w:rsidRPr="007501B3" w:rsidRDefault="007501B3" w:rsidP="007501B3">
      <w:pPr>
        <w:ind w:firstLine="567"/>
        <w:jc w:val="both"/>
        <w:rPr>
          <w:i/>
        </w:rPr>
      </w:pPr>
      <w:r w:rsidRPr="007501B3">
        <w:rPr>
          <w:i/>
        </w:rPr>
        <w:t xml:space="preserve">Daļēji atbalstīts, iekļauts komisijas priekšlikumā. </w:t>
      </w:r>
    </w:p>
    <w:p w:rsidR="007501B3" w:rsidRPr="002B69B7" w:rsidRDefault="007501B3" w:rsidP="007501B3">
      <w:pPr>
        <w:ind w:firstLine="567"/>
        <w:jc w:val="both"/>
        <w:rPr>
          <w:i/>
          <w:u w:val="single"/>
        </w:rPr>
      </w:pPr>
      <w:r w:rsidRPr="002B69B7">
        <w:rPr>
          <w:i/>
          <w:u w:val="single"/>
        </w:rPr>
        <w:t>Balsojums:</w:t>
      </w:r>
    </w:p>
    <w:p w:rsidR="007501B3" w:rsidRPr="00210E83" w:rsidRDefault="007501B3" w:rsidP="00C96E05">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6C2A2C">
      <w:pPr>
        <w:widowControl w:val="0"/>
        <w:ind w:firstLine="311"/>
        <w:jc w:val="both"/>
        <w:rPr>
          <w:i/>
        </w:rPr>
      </w:pPr>
      <w:r>
        <w:rPr>
          <w:i/>
        </w:rPr>
        <w:t xml:space="preserve">Priekšlikums </w:t>
      </w:r>
      <w:r>
        <w:rPr>
          <w:b/>
          <w:i/>
        </w:rPr>
        <w:t>Nr.11</w:t>
      </w:r>
      <w:r>
        <w:rPr>
          <w:i/>
        </w:rPr>
        <w:t xml:space="preserve"> komisijā </w:t>
      </w:r>
      <w:r>
        <w:rPr>
          <w:b/>
          <w:i/>
        </w:rPr>
        <w:t>atbalstīts</w:t>
      </w:r>
      <w:r>
        <w:rPr>
          <w:i/>
        </w:rPr>
        <w:t>.</w:t>
      </w:r>
    </w:p>
    <w:p w:rsidR="006C2A2C" w:rsidRDefault="006C2A2C" w:rsidP="00F171A4">
      <w:pPr>
        <w:widowControl w:val="0"/>
        <w:ind w:firstLine="311"/>
        <w:jc w:val="both"/>
        <w:rPr>
          <w:i/>
        </w:rPr>
      </w:pPr>
    </w:p>
    <w:p w:rsidR="006C2A2C" w:rsidRPr="00F10863" w:rsidRDefault="006C2A2C" w:rsidP="00C96E05">
      <w:pPr>
        <w:widowControl w:val="0"/>
        <w:tabs>
          <w:tab w:val="left" w:pos="709"/>
        </w:tabs>
        <w:ind w:firstLine="170"/>
        <w:jc w:val="both"/>
        <w:rPr>
          <w:szCs w:val="22"/>
        </w:rPr>
      </w:pPr>
      <w:r>
        <w:rPr>
          <w:b/>
        </w:rPr>
        <w:tab/>
        <w:t>Nr. 12</w:t>
      </w:r>
      <w:r w:rsidRPr="000E5AD8">
        <w:t xml:space="preserve"> – Saeimas Juridiskā biroja priekšlikums -</w:t>
      </w:r>
      <w:r w:rsidRPr="00F10863">
        <w:rPr>
          <w:sz w:val="22"/>
          <w:szCs w:val="22"/>
        </w:rPr>
        <w:t xml:space="preserve"> </w:t>
      </w:r>
      <w:r w:rsidRPr="006C2A2C">
        <w:rPr>
          <w:szCs w:val="22"/>
        </w:rPr>
        <w:t>Aizstāt 3. panta pirmajā daļā skaitli un vārdu “12. punktā” ar skaitli un vārdu “13. punktā”.</w:t>
      </w:r>
    </w:p>
    <w:p w:rsidR="007501B3" w:rsidRDefault="007501B3" w:rsidP="007501B3">
      <w:pPr>
        <w:ind w:firstLine="567"/>
        <w:jc w:val="both"/>
      </w:pPr>
      <w:r>
        <w:rPr>
          <w:b/>
        </w:rPr>
        <w:t xml:space="preserve">J. Priekulis </w:t>
      </w:r>
      <w:r>
        <w:t>pamato priekšlikuma nepieciešamību.</w:t>
      </w:r>
    </w:p>
    <w:p w:rsidR="007501B3" w:rsidRDefault="007501B3" w:rsidP="007501B3">
      <w:pPr>
        <w:ind w:firstLine="567"/>
        <w:jc w:val="both"/>
      </w:pPr>
      <w:r>
        <w:rPr>
          <w:b/>
        </w:rPr>
        <w:t>E. Šnore</w:t>
      </w:r>
      <w:r w:rsidRPr="00523121">
        <w:t xml:space="preserve"> </w:t>
      </w:r>
      <w:r>
        <w:t>aicina komisiju atbalstīt šo priekšlikumu.</w:t>
      </w:r>
    </w:p>
    <w:p w:rsidR="007501B3" w:rsidRPr="002B69B7" w:rsidRDefault="007501B3" w:rsidP="007501B3">
      <w:pPr>
        <w:ind w:firstLine="567"/>
        <w:jc w:val="both"/>
        <w:rPr>
          <w:i/>
          <w:u w:val="single"/>
        </w:rPr>
      </w:pPr>
      <w:r w:rsidRPr="002B69B7">
        <w:rPr>
          <w:i/>
          <w:u w:val="single"/>
        </w:rPr>
        <w:t>Balsojums:</w:t>
      </w:r>
    </w:p>
    <w:p w:rsidR="007501B3" w:rsidRPr="00210E83" w:rsidRDefault="007501B3" w:rsidP="00C96E05">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6C2A2C">
      <w:pPr>
        <w:widowControl w:val="0"/>
        <w:ind w:firstLine="311"/>
        <w:jc w:val="both"/>
        <w:rPr>
          <w:i/>
        </w:rPr>
      </w:pPr>
      <w:r>
        <w:rPr>
          <w:i/>
        </w:rPr>
        <w:t xml:space="preserve">Priekšlikums </w:t>
      </w:r>
      <w:r>
        <w:rPr>
          <w:b/>
          <w:i/>
        </w:rPr>
        <w:t>Nr.12</w:t>
      </w:r>
      <w:r>
        <w:rPr>
          <w:i/>
        </w:rPr>
        <w:t xml:space="preserve"> komisijā </w:t>
      </w:r>
      <w:r>
        <w:rPr>
          <w:b/>
          <w:i/>
        </w:rPr>
        <w:t>atbalstīts</w:t>
      </w:r>
      <w:r>
        <w:rPr>
          <w:i/>
        </w:rPr>
        <w:t>.</w:t>
      </w:r>
    </w:p>
    <w:p w:rsidR="006C2A2C" w:rsidRDefault="006C2A2C" w:rsidP="00F171A4">
      <w:pPr>
        <w:widowControl w:val="0"/>
        <w:ind w:firstLine="311"/>
        <w:jc w:val="both"/>
        <w:rPr>
          <w:i/>
        </w:rPr>
      </w:pPr>
    </w:p>
    <w:p w:rsidR="006C2A2C" w:rsidRPr="00F10863" w:rsidRDefault="006C2A2C" w:rsidP="006C2A2C">
      <w:pPr>
        <w:widowControl w:val="0"/>
        <w:tabs>
          <w:tab w:val="left" w:pos="709"/>
          <w:tab w:val="left" w:pos="993"/>
        </w:tabs>
        <w:ind w:firstLine="170"/>
        <w:jc w:val="both"/>
        <w:rPr>
          <w:szCs w:val="22"/>
        </w:rPr>
      </w:pPr>
      <w:r>
        <w:rPr>
          <w:b/>
        </w:rPr>
        <w:tab/>
        <w:t>Nr. 13</w:t>
      </w:r>
      <w:r w:rsidRPr="000E5AD8">
        <w:t xml:space="preserve"> – Saeimas Juridiskā biroja priekšlikums -</w:t>
      </w:r>
      <w:r w:rsidRPr="00F10863">
        <w:rPr>
          <w:sz w:val="22"/>
          <w:szCs w:val="22"/>
        </w:rPr>
        <w:t xml:space="preserve"> </w:t>
      </w:r>
      <w:r w:rsidRPr="006C2A2C">
        <w:rPr>
          <w:szCs w:val="22"/>
        </w:rPr>
        <w:t>Izslēgt 4. pantu, attiecīgi mainot turpmāko pantu numerāciju un atsauces.</w:t>
      </w:r>
    </w:p>
    <w:p w:rsidR="007501B3" w:rsidRDefault="007501B3" w:rsidP="007501B3">
      <w:pPr>
        <w:ind w:firstLine="567"/>
        <w:jc w:val="both"/>
      </w:pPr>
      <w:r>
        <w:rPr>
          <w:b/>
        </w:rPr>
        <w:t xml:space="preserve">J. Priekulis </w:t>
      </w:r>
      <w:r>
        <w:t>pamato priekšlikuma</w:t>
      </w:r>
      <w:r w:rsidR="00C96E05">
        <w:t>, ka</w:t>
      </w:r>
      <w:r>
        <w:t xml:space="preserve"> tā ir liekvārdība. </w:t>
      </w:r>
    </w:p>
    <w:p w:rsidR="007501B3" w:rsidRDefault="007501B3" w:rsidP="007501B3">
      <w:pPr>
        <w:ind w:firstLine="567"/>
        <w:jc w:val="both"/>
      </w:pPr>
      <w:r w:rsidRPr="00E858E7">
        <w:rPr>
          <w:b/>
        </w:rPr>
        <w:t>M. Roze</w:t>
      </w:r>
      <w:r>
        <w:t xml:space="preserve"> </w:t>
      </w:r>
      <w:r w:rsidR="00E858E7">
        <w:t>lūdz saglabāt</w:t>
      </w:r>
      <w:r>
        <w:t xml:space="preserve"> šo pantu. </w:t>
      </w:r>
      <w:r w:rsidR="00C96E05">
        <w:t>Uzsver, ka pants ir ne tikai vērsts uz iestādēm, bet arī, lai ārzemnieks šā likuma izpratnē uzreiz</w:t>
      </w:r>
      <w:r w:rsidR="00E858E7">
        <w:t xml:space="preserve"> varētu izprast</w:t>
      </w:r>
      <w:r w:rsidR="00C96E05">
        <w:t>, to, ka iesaistītajām iestādēm ir iespēja prasīt dažādus paskaidrojumus</w:t>
      </w:r>
      <w:r w:rsidR="00E858E7">
        <w:t>.</w:t>
      </w:r>
      <w:r>
        <w:t xml:space="preserve"> </w:t>
      </w:r>
    </w:p>
    <w:p w:rsidR="00E858E7" w:rsidRDefault="00E858E7" w:rsidP="007501B3">
      <w:pPr>
        <w:ind w:firstLine="567"/>
        <w:jc w:val="both"/>
      </w:pPr>
      <w:r w:rsidRPr="00E858E7">
        <w:rPr>
          <w:b/>
        </w:rPr>
        <w:t>M. Šteins</w:t>
      </w:r>
      <w:r>
        <w:t xml:space="preserve"> aicina noraidīt Juridiskā biroja priekšlikumu. </w:t>
      </w:r>
    </w:p>
    <w:p w:rsidR="00E858E7" w:rsidRDefault="00E858E7" w:rsidP="007501B3">
      <w:pPr>
        <w:ind w:firstLine="567"/>
        <w:jc w:val="both"/>
        <w:rPr>
          <w:b/>
        </w:rPr>
      </w:pPr>
      <w:r>
        <w:rPr>
          <w:b/>
        </w:rPr>
        <w:lastRenderedPageBreak/>
        <w:t xml:space="preserve">J. Priekulis </w:t>
      </w:r>
      <w:r w:rsidRPr="00E858E7">
        <w:t xml:space="preserve">vaicā par </w:t>
      </w:r>
      <w:r w:rsidR="00C96E05">
        <w:t>panta otro daļu, vai iekļautie elementi ir nepieciešami?</w:t>
      </w:r>
      <w:r>
        <w:rPr>
          <w:b/>
        </w:rPr>
        <w:t xml:space="preserve"> </w:t>
      </w:r>
    </w:p>
    <w:p w:rsidR="00E858E7" w:rsidRDefault="00E858E7" w:rsidP="007501B3">
      <w:pPr>
        <w:ind w:firstLine="567"/>
        <w:jc w:val="both"/>
        <w:rPr>
          <w:b/>
        </w:rPr>
      </w:pPr>
      <w:r>
        <w:rPr>
          <w:b/>
        </w:rPr>
        <w:t xml:space="preserve">I. </w:t>
      </w:r>
      <w:proofErr w:type="spellStart"/>
      <w:r>
        <w:rPr>
          <w:b/>
        </w:rPr>
        <w:t>Briede</w:t>
      </w:r>
      <w:proofErr w:type="spellEnd"/>
      <w:r>
        <w:rPr>
          <w:b/>
        </w:rPr>
        <w:t xml:space="preserve"> </w:t>
      </w:r>
      <w:r w:rsidRPr="00E858E7">
        <w:t>daļēji piekrīt Juridiskajam birojam</w:t>
      </w:r>
      <w:r w:rsidR="00C96E05">
        <w:t>, bet uzsver, ka nepieciešams atstāt pirmo daļu</w:t>
      </w:r>
      <w:r w:rsidRPr="00E858E7">
        <w:t>.</w:t>
      </w:r>
      <w:r>
        <w:rPr>
          <w:b/>
        </w:rPr>
        <w:t xml:space="preserve"> </w:t>
      </w:r>
    </w:p>
    <w:p w:rsidR="007501B3" w:rsidRDefault="007501B3" w:rsidP="007501B3">
      <w:pPr>
        <w:ind w:firstLine="567"/>
        <w:jc w:val="both"/>
      </w:pPr>
      <w:r>
        <w:rPr>
          <w:b/>
        </w:rPr>
        <w:t>E. Šnore</w:t>
      </w:r>
      <w:r w:rsidRPr="00523121">
        <w:t xml:space="preserve"> </w:t>
      </w:r>
      <w:r>
        <w:t xml:space="preserve">aicina komisiju </w:t>
      </w:r>
      <w:r w:rsidR="00E858E7">
        <w:t xml:space="preserve">daļēji </w:t>
      </w:r>
      <w:r>
        <w:t>atbalstīt šo priekšlikumu</w:t>
      </w:r>
      <w:r w:rsidR="00E858E7">
        <w:t>, iekļaut komisijas priekšlikumā</w:t>
      </w:r>
      <w:r>
        <w:t>.</w:t>
      </w:r>
    </w:p>
    <w:p w:rsidR="007501B3" w:rsidRDefault="007501B3" w:rsidP="007501B3">
      <w:pPr>
        <w:ind w:firstLine="567"/>
        <w:jc w:val="both"/>
        <w:rPr>
          <w:i/>
          <w:u w:val="single"/>
        </w:rPr>
      </w:pPr>
      <w:r w:rsidRPr="002B69B7">
        <w:rPr>
          <w:i/>
          <w:u w:val="single"/>
        </w:rPr>
        <w:t>Balsojums:</w:t>
      </w:r>
    </w:p>
    <w:p w:rsidR="00C96E05" w:rsidRPr="00C96E05" w:rsidRDefault="00C96E05" w:rsidP="00C96E05">
      <w:pPr>
        <w:ind w:firstLine="567"/>
        <w:jc w:val="both"/>
        <w:rPr>
          <w:i/>
        </w:rPr>
      </w:pPr>
      <w:r w:rsidRPr="007501B3">
        <w:rPr>
          <w:i/>
        </w:rPr>
        <w:t>Daļēji atbalstīts, ie</w:t>
      </w:r>
      <w:r>
        <w:rPr>
          <w:i/>
        </w:rPr>
        <w:t xml:space="preserve">kļauts komisijas priekšlikumā, izslēdzot 4. panta otro daļu. </w:t>
      </w:r>
    </w:p>
    <w:p w:rsidR="007501B3" w:rsidRPr="00210E83" w:rsidRDefault="007501B3" w:rsidP="00C96E05">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6C2A2C">
      <w:pPr>
        <w:widowControl w:val="0"/>
        <w:ind w:firstLine="311"/>
        <w:jc w:val="both"/>
        <w:rPr>
          <w:i/>
        </w:rPr>
      </w:pPr>
      <w:r>
        <w:rPr>
          <w:i/>
        </w:rPr>
        <w:t xml:space="preserve">Priekšlikums </w:t>
      </w:r>
      <w:r>
        <w:rPr>
          <w:b/>
          <w:i/>
        </w:rPr>
        <w:t>Nr.13</w:t>
      </w:r>
      <w:r>
        <w:rPr>
          <w:i/>
        </w:rPr>
        <w:t xml:space="preserve"> komisijā </w:t>
      </w:r>
      <w:r>
        <w:rPr>
          <w:b/>
          <w:i/>
        </w:rPr>
        <w:t>atbalstīts</w:t>
      </w:r>
      <w:r>
        <w:rPr>
          <w:i/>
        </w:rPr>
        <w:t>.</w:t>
      </w:r>
    </w:p>
    <w:p w:rsidR="006C2A2C" w:rsidRDefault="006C2A2C" w:rsidP="00F171A4">
      <w:pPr>
        <w:widowControl w:val="0"/>
        <w:ind w:firstLine="311"/>
        <w:jc w:val="both"/>
        <w:rPr>
          <w:i/>
        </w:rPr>
      </w:pPr>
    </w:p>
    <w:p w:rsidR="006C2A2C" w:rsidRPr="006C2A2C" w:rsidRDefault="006C2A2C" w:rsidP="006C2A2C">
      <w:pPr>
        <w:widowControl w:val="0"/>
        <w:ind w:firstLine="170"/>
        <w:jc w:val="both"/>
        <w:rPr>
          <w:sz w:val="22"/>
          <w:szCs w:val="22"/>
        </w:rPr>
      </w:pPr>
      <w:r>
        <w:rPr>
          <w:b/>
        </w:rPr>
        <w:tab/>
        <w:t>Nr. 14</w:t>
      </w:r>
      <w:r w:rsidRPr="000E5AD8">
        <w:t xml:space="preserve"> – Saeimas Juridiskā biroja priekšlikums -</w:t>
      </w:r>
      <w:r w:rsidRPr="00F10863">
        <w:rPr>
          <w:sz w:val="22"/>
          <w:szCs w:val="22"/>
        </w:rPr>
        <w:t xml:space="preserve"> </w:t>
      </w:r>
      <w:r w:rsidRPr="006C2A2C">
        <w:rPr>
          <w:szCs w:val="22"/>
        </w:rPr>
        <w:t>Papildināt 5. panta trešo daļu ar vārdiem “ja tas ir nepieciešams, lai efektīvi īstenotu attiecīgās valsts iestādes funkcijas”.</w:t>
      </w:r>
    </w:p>
    <w:p w:rsidR="007501B3" w:rsidRDefault="007501B3" w:rsidP="007501B3">
      <w:pPr>
        <w:ind w:firstLine="567"/>
        <w:jc w:val="both"/>
      </w:pPr>
      <w:r>
        <w:rPr>
          <w:b/>
        </w:rPr>
        <w:t xml:space="preserve">J. Priekulis </w:t>
      </w:r>
      <w:r>
        <w:t>pamato priekšlikuma nepieciešamību</w:t>
      </w:r>
      <w:r w:rsidR="003F1E12">
        <w:t>, jo uz biometrijas datiem attiecas īpaši nosacījumi.</w:t>
      </w:r>
    </w:p>
    <w:p w:rsidR="00E858E7" w:rsidRDefault="00E858E7" w:rsidP="007501B3">
      <w:pPr>
        <w:ind w:firstLine="567"/>
        <w:jc w:val="both"/>
      </w:pPr>
      <w:r w:rsidRPr="00E858E7">
        <w:rPr>
          <w:b/>
        </w:rPr>
        <w:t>M. Roze</w:t>
      </w:r>
      <w:r>
        <w:t xml:space="preserve"> piebilst, </w:t>
      </w:r>
      <w:r w:rsidR="003F1E12">
        <w:t>ka katru reizi būs jāpierāda,</w:t>
      </w:r>
      <w:r>
        <w:t xml:space="preserve"> </w:t>
      </w:r>
      <w:r w:rsidR="003F1E12">
        <w:t>ko nozīmē efektīva īstenošana</w:t>
      </w:r>
      <w:r>
        <w:t xml:space="preserve">. Neatbalsta Juridiskā biroja priekšlikuma. </w:t>
      </w:r>
    </w:p>
    <w:p w:rsidR="00E858E7" w:rsidRDefault="00E858E7" w:rsidP="007501B3">
      <w:pPr>
        <w:ind w:firstLine="567"/>
        <w:jc w:val="both"/>
      </w:pPr>
      <w:r>
        <w:rPr>
          <w:b/>
        </w:rPr>
        <w:t xml:space="preserve">J. Priekulis </w:t>
      </w:r>
      <w:r w:rsidRPr="00E858E7">
        <w:t>aicina izņemt vārdu “efektīvi”</w:t>
      </w:r>
      <w:r w:rsidR="003F1E12">
        <w:t>, lai nerastos pārpratums praksē</w:t>
      </w:r>
      <w:r>
        <w:t xml:space="preserve">. </w:t>
      </w:r>
    </w:p>
    <w:p w:rsidR="00E858E7" w:rsidRDefault="00E858E7" w:rsidP="007501B3">
      <w:pPr>
        <w:ind w:firstLine="567"/>
        <w:jc w:val="both"/>
      </w:pPr>
      <w:r w:rsidRPr="00E858E7">
        <w:rPr>
          <w:b/>
        </w:rPr>
        <w:t xml:space="preserve">I. </w:t>
      </w:r>
      <w:proofErr w:type="spellStart"/>
      <w:r w:rsidRPr="00E858E7">
        <w:rPr>
          <w:b/>
        </w:rPr>
        <w:t>Briede</w:t>
      </w:r>
      <w:proofErr w:type="spellEnd"/>
      <w:r>
        <w:t xml:space="preserve"> atbalsta </w:t>
      </w:r>
      <w:r w:rsidR="003F1E12">
        <w:t>šādu</w:t>
      </w:r>
      <w:r>
        <w:t xml:space="preserve"> redakcionālu precizējumu. </w:t>
      </w:r>
    </w:p>
    <w:p w:rsidR="007501B3" w:rsidRDefault="007501B3" w:rsidP="007501B3">
      <w:pPr>
        <w:ind w:firstLine="567"/>
        <w:jc w:val="both"/>
      </w:pPr>
      <w:r>
        <w:rPr>
          <w:b/>
        </w:rPr>
        <w:t>E. Šnore</w:t>
      </w:r>
      <w:r w:rsidRPr="00523121">
        <w:t xml:space="preserve"> </w:t>
      </w:r>
      <w:r>
        <w:t>aicina komisiju atbalstīt</w:t>
      </w:r>
      <w:r w:rsidR="00E858E7">
        <w:t>, iekļaut komisijas priekšlikumā.</w:t>
      </w:r>
      <w:r>
        <w:t xml:space="preserve"> </w:t>
      </w:r>
    </w:p>
    <w:p w:rsidR="003F1E12" w:rsidRPr="003F1E12" w:rsidRDefault="003F1E12" w:rsidP="003F1E12">
      <w:pPr>
        <w:ind w:firstLine="567"/>
        <w:jc w:val="both"/>
        <w:rPr>
          <w:i/>
        </w:rPr>
      </w:pPr>
      <w:r w:rsidRPr="007501B3">
        <w:rPr>
          <w:i/>
        </w:rPr>
        <w:t>Daļēji atbalstīts, ie</w:t>
      </w:r>
      <w:r>
        <w:rPr>
          <w:i/>
        </w:rPr>
        <w:t xml:space="preserve">kļauts komisijas priekšlikumā. </w:t>
      </w:r>
    </w:p>
    <w:p w:rsidR="007501B3" w:rsidRPr="002B69B7" w:rsidRDefault="007501B3" w:rsidP="007501B3">
      <w:pPr>
        <w:ind w:firstLine="567"/>
        <w:jc w:val="both"/>
        <w:rPr>
          <w:i/>
          <w:u w:val="single"/>
        </w:rPr>
      </w:pPr>
      <w:r w:rsidRPr="002B69B7">
        <w:rPr>
          <w:i/>
          <w:u w:val="single"/>
        </w:rPr>
        <w:t>Balsojums:</w:t>
      </w:r>
    </w:p>
    <w:p w:rsidR="007501B3" w:rsidRPr="00210E83" w:rsidRDefault="007501B3" w:rsidP="003F1E12">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6C2A2C">
      <w:pPr>
        <w:widowControl w:val="0"/>
        <w:ind w:firstLine="311"/>
        <w:jc w:val="both"/>
        <w:rPr>
          <w:i/>
        </w:rPr>
      </w:pPr>
      <w:r>
        <w:rPr>
          <w:i/>
        </w:rPr>
        <w:t xml:space="preserve">Priekšlikums </w:t>
      </w:r>
      <w:r>
        <w:rPr>
          <w:b/>
          <w:i/>
        </w:rPr>
        <w:t>Nr.14</w:t>
      </w:r>
      <w:r>
        <w:rPr>
          <w:i/>
        </w:rPr>
        <w:t xml:space="preserve"> komisijā </w:t>
      </w:r>
      <w:r>
        <w:rPr>
          <w:b/>
          <w:i/>
        </w:rPr>
        <w:t>atbalstīts</w:t>
      </w:r>
      <w:r>
        <w:rPr>
          <w:i/>
        </w:rPr>
        <w:t>.</w:t>
      </w:r>
    </w:p>
    <w:p w:rsidR="006C2A2C" w:rsidRDefault="006C2A2C" w:rsidP="006C2A2C">
      <w:pPr>
        <w:widowControl w:val="0"/>
        <w:ind w:firstLine="311"/>
        <w:jc w:val="both"/>
        <w:rPr>
          <w:i/>
        </w:rPr>
      </w:pPr>
    </w:p>
    <w:p w:rsidR="006C2A2C" w:rsidRPr="006C2A2C" w:rsidRDefault="006C2A2C" w:rsidP="006C2A2C">
      <w:pPr>
        <w:widowControl w:val="0"/>
        <w:ind w:firstLine="567"/>
        <w:jc w:val="both"/>
        <w:rPr>
          <w:sz w:val="22"/>
          <w:szCs w:val="22"/>
        </w:rPr>
      </w:pPr>
      <w:r>
        <w:rPr>
          <w:b/>
        </w:rPr>
        <w:t>Nr. 15</w:t>
      </w:r>
      <w:r w:rsidRPr="000E5AD8">
        <w:t xml:space="preserve"> – </w:t>
      </w:r>
      <w:r w:rsidRPr="006C2A2C">
        <w:t>Iekšlietu ministres M. Golubevas</w:t>
      </w:r>
      <w:r w:rsidRPr="000E5AD8">
        <w:t xml:space="preserve"> priekšlikums -</w:t>
      </w:r>
      <w:r w:rsidRPr="00F10863">
        <w:rPr>
          <w:sz w:val="22"/>
          <w:szCs w:val="22"/>
        </w:rPr>
        <w:t xml:space="preserve"> </w:t>
      </w:r>
      <w:r w:rsidRPr="006C2A2C">
        <w:rPr>
          <w:szCs w:val="22"/>
          <w:lang w:eastAsia="lv-LV"/>
        </w:rPr>
        <w:t xml:space="preserve">Aizstāt </w:t>
      </w:r>
      <w:r w:rsidR="003F1E12" w:rsidRPr="006C2A2C">
        <w:rPr>
          <w:szCs w:val="22"/>
          <w:lang w:eastAsia="lv-LV"/>
        </w:rPr>
        <w:t>5. panta</w:t>
      </w:r>
      <w:r w:rsidRPr="006C2A2C">
        <w:rPr>
          <w:szCs w:val="22"/>
          <w:lang w:eastAsia="lv-LV"/>
        </w:rPr>
        <w:t xml:space="preserve"> trešajā daļā vārdu “devītajā” ar vārdu “desmitajā”.</w:t>
      </w:r>
    </w:p>
    <w:p w:rsidR="00244A06" w:rsidRDefault="00244A06" w:rsidP="007501B3">
      <w:pPr>
        <w:ind w:firstLine="567"/>
        <w:jc w:val="both"/>
        <w:rPr>
          <w:b/>
        </w:rPr>
      </w:pPr>
      <w:r>
        <w:rPr>
          <w:b/>
        </w:rPr>
        <w:t xml:space="preserve">I. </w:t>
      </w:r>
      <w:proofErr w:type="spellStart"/>
      <w:r>
        <w:rPr>
          <w:b/>
        </w:rPr>
        <w:t>Briede</w:t>
      </w:r>
      <w:proofErr w:type="spellEnd"/>
      <w:r>
        <w:rPr>
          <w:b/>
        </w:rPr>
        <w:t xml:space="preserve"> </w:t>
      </w:r>
      <w:r w:rsidRPr="00244A06">
        <w:t>skaidro, ka skatāms kopā ar 17 priekšlikumu.</w:t>
      </w:r>
      <w:r>
        <w:rPr>
          <w:b/>
        </w:rPr>
        <w:t xml:space="preserve"> </w:t>
      </w:r>
    </w:p>
    <w:p w:rsidR="007501B3" w:rsidRDefault="007501B3" w:rsidP="007501B3">
      <w:pPr>
        <w:ind w:firstLine="567"/>
        <w:jc w:val="both"/>
      </w:pPr>
      <w:r>
        <w:rPr>
          <w:b/>
        </w:rPr>
        <w:t>E. Šnore</w:t>
      </w:r>
      <w:r w:rsidRPr="00523121">
        <w:t xml:space="preserve"> </w:t>
      </w:r>
      <w:r>
        <w:t>aicina komisiju atbalstīt šo priekšlikumu.</w:t>
      </w:r>
    </w:p>
    <w:p w:rsidR="007501B3" w:rsidRPr="002B69B7" w:rsidRDefault="007501B3" w:rsidP="007501B3">
      <w:pPr>
        <w:ind w:firstLine="567"/>
        <w:jc w:val="both"/>
        <w:rPr>
          <w:i/>
          <w:u w:val="single"/>
        </w:rPr>
      </w:pPr>
      <w:r w:rsidRPr="002B69B7">
        <w:rPr>
          <w:i/>
          <w:u w:val="single"/>
        </w:rPr>
        <w:t>Balsojums:</w:t>
      </w:r>
    </w:p>
    <w:p w:rsidR="007501B3" w:rsidRPr="00210E83" w:rsidRDefault="007501B3" w:rsidP="003F1E12">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6C2A2C">
      <w:pPr>
        <w:widowControl w:val="0"/>
        <w:ind w:firstLine="311"/>
        <w:jc w:val="both"/>
        <w:rPr>
          <w:i/>
        </w:rPr>
      </w:pPr>
      <w:r>
        <w:rPr>
          <w:i/>
        </w:rPr>
        <w:t xml:space="preserve">Priekšlikums </w:t>
      </w:r>
      <w:r>
        <w:rPr>
          <w:b/>
          <w:i/>
        </w:rPr>
        <w:t>Nr.15</w:t>
      </w:r>
      <w:r>
        <w:rPr>
          <w:i/>
        </w:rPr>
        <w:t xml:space="preserve"> komisijā </w:t>
      </w:r>
      <w:r>
        <w:rPr>
          <w:b/>
          <w:i/>
        </w:rPr>
        <w:t>atbalstīts</w:t>
      </w:r>
      <w:r>
        <w:rPr>
          <w:i/>
        </w:rPr>
        <w:t>.</w:t>
      </w:r>
    </w:p>
    <w:p w:rsidR="006C2A2C" w:rsidRDefault="006C2A2C" w:rsidP="006C2A2C">
      <w:pPr>
        <w:widowControl w:val="0"/>
        <w:ind w:firstLine="311"/>
        <w:jc w:val="both"/>
        <w:rPr>
          <w:i/>
        </w:rPr>
      </w:pPr>
    </w:p>
    <w:p w:rsidR="006C2A2C" w:rsidRPr="006C2A2C" w:rsidRDefault="006C2A2C" w:rsidP="006C2A2C">
      <w:pPr>
        <w:widowControl w:val="0"/>
        <w:ind w:firstLine="567"/>
        <w:jc w:val="both"/>
        <w:rPr>
          <w:sz w:val="22"/>
          <w:szCs w:val="22"/>
        </w:rPr>
      </w:pPr>
      <w:r>
        <w:rPr>
          <w:b/>
        </w:rPr>
        <w:t>Nr. 16</w:t>
      </w:r>
      <w:r w:rsidRPr="000E5AD8">
        <w:t xml:space="preserve"> – Saeimas Juridiskā biroja priekšlikums -</w:t>
      </w:r>
      <w:r w:rsidRPr="00F10863">
        <w:rPr>
          <w:sz w:val="22"/>
          <w:szCs w:val="22"/>
        </w:rPr>
        <w:t xml:space="preserve"> </w:t>
      </w:r>
      <w:r w:rsidRPr="006C2A2C">
        <w:rPr>
          <w:szCs w:val="22"/>
        </w:rPr>
        <w:t>Izteikt 6. panta pirmās daļas 4. punkta otro teikumu šādā redakcijā: “Finanšu līdzekļu apmēru un to, kā konstatēt finanšu līdzekļu esību, ciktāl to nenosaka regula Nr. 2016/399, nosaka Ministru kabinets”.</w:t>
      </w:r>
    </w:p>
    <w:p w:rsidR="007501B3" w:rsidRDefault="007501B3" w:rsidP="007501B3">
      <w:pPr>
        <w:ind w:firstLine="567"/>
        <w:jc w:val="both"/>
      </w:pPr>
      <w:r>
        <w:rPr>
          <w:b/>
        </w:rPr>
        <w:t xml:space="preserve">J. Priekulis </w:t>
      </w:r>
      <w:r>
        <w:t>pamato</w:t>
      </w:r>
      <w:r w:rsidR="003F1E12">
        <w:t>, ka nepieciešams uzsvērt, ka Ministru Kabinets šos jautājums regulē tikai tik tālu, cik tālu to neregulē Eiropas Savienības regula.</w:t>
      </w:r>
    </w:p>
    <w:p w:rsidR="007501B3" w:rsidRDefault="007501B3" w:rsidP="007501B3">
      <w:pPr>
        <w:ind w:firstLine="567"/>
        <w:jc w:val="both"/>
      </w:pPr>
      <w:r>
        <w:rPr>
          <w:b/>
        </w:rPr>
        <w:t>E. Šnore</w:t>
      </w:r>
      <w:r w:rsidRPr="00523121">
        <w:t xml:space="preserve"> </w:t>
      </w:r>
      <w:r>
        <w:t>aicina komisiju atbalstīt šo priekšlikumu.</w:t>
      </w:r>
    </w:p>
    <w:p w:rsidR="007501B3" w:rsidRPr="002B69B7" w:rsidRDefault="007501B3" w:rsidP="007501B3">
      <w:pPr>
        <w:ind w:firstLine="567"/>
        <w:jc w:val="both"/>
        <w:rPr>
          <w:i/>
          <w:u w:val="single"/>
        </w:rPr>
      </w:pPr>
      <w:r w:rsidRPr="002B69B7">
        <w:rPr>
          <w:i/>
          <w:u w:val="single"/>
        </w:rPr>
        <w:t>Balsojums:</w:t>
      </w:r>
    </w:p>
    <w:p w:rsidR="007501B3" w:rsidRPr="00210E83" w:rsidRDefault="007501B3" w:rsidP="003F1E12">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6C2A2C">
      <w:pPr>
        <w:widowControl w:val="0"/>
        <w:ind w:firstLine="311"/>
        <w:jc w:val="both"/>
        <w:rPr>
          <w:i/>
        </w:rPr>
      </w:pPr>
      <w:r>
        <w:rPr>
          <w:i/>
        </w:rPr>
        <w:t xml:space="preserve">Priekšlikums </w:t>
      </w:r>
      <w:r>
        <w:rPr>
          <w:b/>
          <w:i/>
        </w:rPr>
        <w:t>Nr.16</w:t>
      </w:r>
      <w:r>
        <w:rPr>
          <w:i/>
        </w:rPr>
        <w:t xml:space="preserve"> komisijā </w:t>
      </w:r>
      <w:r>
        <w:rPr>
          <w:b/>
          <w:i/>
        </w:rPr>
        <w:t>atbalstīts</w:t>
      </w:r>
      <w:r>
        <w:rPr>
          <w:i/>
        </w:rPr>
        <w:t>.</w:t>
      </w:r>
    </w:p>
    <w:p w:rsidR="006C2A2C" w:rsidRDefault="006C2A2C" w:rsidP="006C2A2C">
      <w:pPr>
        <w:widowControl w:val="0"/>
        <w:ind w:firstLine="311"/>
        <w:jc w:val="both"/>
        <w:rPr>
          <w:i/>
        </w:rPr>
      </w:pPr>
    </w:p>
    <w:p w:rsidR="006C2A2C" w:rsidRDefault="006C2A2C" w:rsidP="006C2A2C">
      <w:pPr>
        <w:widowControl w:val="0"/>
        <w:ind w:firstLine="567"/>
        <w:jc w:val="both"/>
        <w:rPr>
          <w:szCs w:val="22"/>
        </w:rPr>
      </w:pPr>
      <w:r>
        <w:rPr>
          <w:b/>
        </w:rPr>
        <w:t>Nr. 17</w:t>
      </w:r>
      <w:r w:rsidRPr="000E5AD8">
        <w:t xml:space="preserve"> – </w:t>
      </w:r>
      <w:r w:rsidRPr="006C2A2C">
        <w:t>Iekšlietu ministres M. Golubevas</w:t>
      </w:r>
      <w:r w:rsidRPr="000E5AD8">
        <w:t xml:space="preserve"> priekšlikums -</w:t>
      </w:r>
      <w:r w:rsidRPr="00F10863">
        <w:rPr>
          <w:sz w:val="22"/>
          <w:szCs w:val="22"/>
        </w:rPr>
        <w:t xml:space="preserve"> </w:t>
      </w:r>
      <w:r w:rsidR="003F1E12" w:rsidRPr="006C2A2C">
        <w:rPr>
          <w:szCs w:val="22"/>
          <w:lang w:eastAsia="lv-LV"/>
        </w:rPr>
        <w:t>6. pantā</w:t>
      </w:r>
      <w:r w:rsidRPr="006C2A2C">
        <w:rPr>
          <w:szCs w:val="22"/>
          <w:lang w:eastAsia="lv-LV"/>
        </w:rPr>
        <w:t xml:space="preserve">: </w:t>
      </w:r>
      <w:r w:rsidRPr="006C2A2C">
        <w:rPr>
          <w:szCs w:val="22"/>
        </w:rPr>
        <w:t>izteikt septīto daļu ieteiktā redakcijā.</w:t>
      </w:r>
    </w:p>
    <w:p w:rsidR="00E858E7" w:rsidRPr="00307D66" w:rsidRDefault="00E858E7" w:rsidP="006C2A2C">
      <w:pPr>
        <w:widowControl w:val="0"/>
        <w:ind w:firstLine="567"/>
        <w:jc w:val="both"/>
        <w:rPr>
          <w:sz w:val="22"/>
          <w:szCs w:val="22"/>
          <w:lang w:eastAsia="lv-LV"/>
        </w:rPr>
      </w:pPr>
      <w:r w:rsidRPr="00E858E7">
        <w:rPr>
          <w:b/>
          <w:szCs w:val="22"/>
        </w:rPr>
        <w:t xml:space="preserve">I. </w:t>
      </w:r>
      <w:proofErr w:type="spellStart"/>
      <w:r w:rsidRPr="00E858E7">
        <w:rPr>
          <w:b/>
          <w:szCs w:val="22"/>
        </w:rPr>
        <w:t>Briede</w:t>
      </w:r>
      <w:proofErr w:type="spellEnd"/>
      <w:r>
        <w:rPr>
          <w:szCs w:val="22"/>
        </w:rPr>
        <w:t xml:space="preserve"> </w:t>
      </w:r>
      <w:r w:rsidR="003F1E12">
        <w:rPr>
          <w:szCs w:val="22"/>
        </w:rPr>
        <w:t xml:space="preserve">šis priekšlikums ir </w:t>
      </w:r>
      <w:r>
        <w:rPr>
          <w:szCs w:val="22"/>
        </w:rPr>
        <w:t xml:space="preserve">saistīts </w:t>
      </w:r>
      <w:r w:rsidR="003F1E12">
        <w:rPr>
          <w:szCs w:val="22"/>
        </w:rPr>
        <w:t xml:space="preserve">tikai </w:t>
      </w:r>
      <w:r>
        <w:rPr>
          <w:szCs w:val="22"/>
        </w:rPr>
        <w:t xml:space="preserve">ar zilās kartes direktīvu. </w:t>
      </w:r>
    </w:p>
    <w:p w:rsidR="00E858E7" w:rsidRDefault="00E858E7" w:rsidP="00E858E7">
      <w:pPr>
        <w:ind w:firstLine="567"/>
        <w:jc w:val="both"/>
      </w:pPr>
      <w:r>
        <w:rPr>
          <w:b/>
        </w:rPr>
        <w:t>E. Šnore</w:t>
      </w:r>
      <w:r w:rsidRPr="00523121">
        <w:t xml:space="preserve"> </w:t>
      </w:r>
      <w:r>
        <w:t>aicina komisiju atbalstīt šo priekšlikumu.</w:t>
      </w:r>
    </w:p>
    <w:p w:rsidR="00E858E7" w:rsidRPr="002B69B7" w:rsidRDefault="00E858E7" w:rsidP="00E858E7">
      <w:pPr>
        <w:ind w:firstLine="567"/>
        <w:jc w:val="both"/>
        <w:rPr>
          <w:i/>
          <w:u w:val="single"/>
        </w:rPr>
      </w:pPr>
      <w:r w:rsidRPr="002B69B7">
        <w:rPr>
          <w:i/>
          <w:u w:val="single"/>
        </w:rPr>
        <w:t>Balsojums:</w:t>
      </w:r>
    </w:p>
    <w:p w:rsidR="00E858E7" w:rsidRDefault="00E858E7" w:rsidP="003F1E12">
      <w:pPr>
        <w:widowControl w:val="0"/>
        <w:ind w:firstLine="311"/>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E858E7">
      <w:pPr>
        <w:widowControl w:val="0"/>
        <w:ind w:firstLine="311"/>
        <w:jc w:val="both"/>
        <w:rPr>
          <w:i/>
        </w:rPr>
      </w:pPr>
      <w:r>
        <w:rPr>
          <w:i/>
        </w:rPr>
        <w:t xml:space="preserve">Priekšlikums </w:t>
      </w:r>
      <w:r>
        <w:rPr>
          <w:b/>
          <w:i/>
        </w:rPr>
        <w:t>Nr.17</w:t>
      </w:r>
      <w:r>
        <w:rPr>
          <w:i/>
        </w:rPr>
        <w:t xml:space="preserve"> komisijā </w:t>
      </w:r>
      <w:r>
        <w:rPr>
          <w:b/>
          <w:i/>
        </w:rPr>
        <w:t>atbalstīts</w:t>
      </w:r>
      <w:r>
        <w:rPr>
          <w:i/>
        </w:rPr>
        <w:t>.</w:t>
      </w:r>
    </w:p>
    <w:p w:rsidR="006C2A2C" w:rsidRDefault="006C2A2C" w:rsidP="006C2A2C">
      <w:pPr>
        <w:widowControl w:val="0"/>
        <w:ind w:firstLine="311"/>
        <w:jc w:val="both"/>
        <w:rPr>
          <w:i/>
        </w:rPr>
      </w:pPr>
    </w:p>
    <w:p w:rsidR="006C2A2C" w:rsidRPr="006C2A2C" w:rsidRDefault="00244A06" w:rsidP="00244A06">
      <w:pPr>
        <w:widowControl w:val="0"/>
        <w:ind w:firstLine="567"/>
        <w:jc w:val="both"/>
        <w:rPr>
          <w:sz w:val="22"/>
          <w:szCs w:val="22"/>
        </w:rPr>
      </w:pPr>
      <w:r>
        <w:rPr>
          <w:b/>
        </w:rPr>
        <w:lastRenderedPageBreak/>
        <w:t>Nr. 18</w:t>
      </w:r>
      <w:r w:rsidR="006C2A2C" w:rsidRPr="000E5AD8">
        <w:t xml:space="preserve"> – Saeimas Juridiskā biroja priekšlikums -</w:t>
      </w:r>
      <w:r w:rsidR="006C2A2C" w:rsidRPr="00F10863">
        <w:rPr>
          <w:sz w:val="22"/>
          <w:szCs w:val="22"/>
        </w:rPr>
        <w:t xml:space="preserve"> </w:t>
      </w:r>
      <w:r w:rsidR="006C2A2C" w:rsidRPr="006C2A2C">
        <w:rPr>
          <w:szCs w:val="22"/>
        </w:rPr>
        <w:t>Papildināt 5. panta trešo daļu ar vārdiem “ja tas ir nepieciešams, lai efektīvi īstenotu attiecīgās valsts iestādes funkcijas”.</w:t>
      </w:r>
    </w:p>
    <w:p w:rsidR="00E858E7" w:rsidRDefault="00E858E7" w:rsidP="00E858E7">
      <w:pPr>
        <w:ind w:firstLine="567"/>
        <w:jc w:val="both"/>
      </w:pPr>
      <w:r>
        <w:rPr>
          <w:b/>
        </w:rPr>
        <w:t xml:space="preserve">J. Priekulis </w:t>
      </w:r>
      <w:r>
        <w:t>pamato priekšlikuma nepieciešamību</w:t>
      </w:r>
      <w:r w:rsidR="00244A06">
        <w:t>.</w:t>
      </w:r>
    </w:p>
    <w:p w:rsidR="00E858E7" w:rsidRDefault="00E858E7" w:rsidP="00E858E7">
      <w:pPr>
        <w:ind w:firstLine="567"/>
        <w:jc w:val="both"/>
      </w:pPr>
      <w:r>
        <w:rPr>
          <w:b/>
        </w:rPr>
        <w:t>E. Šnore</w:t>
      </w:r>
      <w:r w:rsidRPr="00523121">
        <w:t xml:space="preserve"> </w:t>
      </w:r>
      <w:r>
        <w:t>aicina komisiju atbalstīt šo priekšlikumu.</w:t>
      </w:r>
    </w:p>
    <w:p w:rsidR="00E858E7" w:rsidRPr="002B69B7" w:rsidRDefault="00E858E7" w:rsidP="00E858E7">
      <w:pPr>
        <w:ind w:firstLine="567"/>
        <w:jc w:val="both"/>
        <w:rPr>
          <w:i/>
          <w:u w:val="single"/>
        </w:rPr>
      </w:pPr>
      <w:r w:rsidRPr="002B69B7">
        <w:rPr>
          <w:i/>
          <w:u w:val="single"/>
        </w:rPr>
        <w:t>Balsojums:</w:t>
      </w:r>
    </w:p>
    <w:p w:rsidR="00E858E7" w:rsidRDefault="00E858E7" w:rsidP="003F1E12">
      <w:pPr>
        <w:widowControl w:val="0"/>
        <w:ind w:firstLine="567"/>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E858E7">
      <w:pPr>
        <w:widowControl w:val="0"/>
        <w:ind w:firstLine="311"/>
        <w:jc w:val="both"/>
        <w:rPr>
          <w:i/>
        </w:rPr>
      </w:pPr>
      <w:r>
        <w:rPr>
          <w:i/>
        </w:rPr>
        <w:t xml:space="preserve">Priekšlikums </w:t>
      </w:r>
      <w:r w:rsidR="00244A06">
        <w:rPr>
          <w:b/>
          <w:i/>
        </w:rPr>
        <w:t>Nr.18</w:t>
      </w:r>
      <w:r>
        <w:rPr>
          <w:i/>
        </w:rPr>
        <w:t xml:space="preserve"> komisijā </w:t>
      </w:r>
      <w:r>
        <w:rPr>
          <w:b/>
          <w:i/>
        </w:rPr>
        <w:t>atbalstīts</w:t>
      </w:r>
      <w:r>
        <w:rPr>
          <w:i/>
        </w:rPr>
        <w:t>.</w:t>
      </w:r>
    </w:p>
    <w:p w:rsidR="006C2A2C" w:rsidRDefault="006C2A2C" w:rsidP="006C2A2C">
      <w:pPr>
        <w:widowControl w:val="0"/>
        <w:ind w:firstLine="311"/>
        <w:jc w:val="both"/>
        <w:rPr>
          <w:i/>
        </w:rPr>
      </w:pPr>
    </w:p>
    <w:p w:rsidR="006C2A2C" w:rsidRPr="006C2A2C" w:rsidRDefault="00244A06" w:rsidP="00244A06">
      <w:pPr>
        <w:widowControl w:val="0"/>
        <w:ind w:firstLine="567"/>
        <w:jc w:val="both"/>
        <w:rPr>
          <w:sz w:val="22"/>
          <w:szCs w:val="22"/>
        </w:rPr>
      </w:pPr>
      <w:r>
        <w:rPr>
          <w:b/>
        </w:rPr>
        <w:t>Nr. 19</w:t>
      </w:r>
      <w:r w:rsidR="006C2A2C" w:rsidRPr="000E5AD8">
        <w:t xml:space="preserve"> – Saeimas Juridiskā biroja priekšlikums -</w:t>
      </w:r>
      <w:r w:rsidR="006C2A2C" w:rsidRPr="00F10863">
        <w:rPr>
          <w:sz w:val="22"/>
          <w:szCs w:val="22"/>
        </w:rPr>
        <w:t xml:space="preserve"> </w:t>
      </w:r>
      <w:r w:rsidR="006C2A2C" w:rsidRPr="006C2A2C">
        <w:rPr>
          <w:szCs w:val="22"/>
        </w:rPr>
        <w:t>Papildināt 5. panta trešo daļu ar vārdiem “ja tas ir nepieciešams, lai efektīvi īstenotu attiecīgās valsts iestādes funkcijas”.</w:t>
      </w:r>
    </w:p>
    <w:p w:rsidR="00244A06" w:rsidRDefault="00244A06" w:rsidP="00244A06">
      <w:pPr>
        <w:ind w:firstLine="567"/>
        <w:jc w:val="both"/>
      </w:pPr>
      <w:r>
        <w:rPr>
          <w:b/>
        </w:rPr>
        <w:t xml:space="preserve">J. Priekulis </w:t>
      </w:r>
      <w:r>
        <w:t>pamato priekšlikuma nepieciešamību.</w:t>
      </w:r>
    </w:p>
    <w:p w:rsidR="00244A06" w:rsidRDefault="00244A06" w:rsidP="00244A06">
      <w:pPr>
        <w:ind w:firstLine="567"/>
        <w:jc w:val="both"/>
      </w:pPr>
      <w:r>
        <w:rPr>
          <w:b/>
        </w:rPr>
        <w:t>E. Šnore</w:t>
      </w:r>
      <w:r w:rsidRPr="00523121">
        <w:t xml:space="preserve"> </w:t>
      </w:r>
      <w:r>
        <w:t>aicina komisiju atbalstīt šo priekšlikumu.</w:t>
      </w:r>
    </w:p>
    <w:p w:rsidR="00244A06" w:rsidRPr="002B69B7" w:rsidRDefault="00244A06" w:rsidP="00244A06">
      <w:pPr>
        <w:ind w:firstLine="567"/>
        <w:jc w:val="both"/>
        <w:rPr>
          <w:i/>
          <w:u w:val="single"/>
        </w:rPr>
      </w:pPr>
      <w:r w:rsidRPr="002B69B7">
        <w:rPr>
          <w:i/>
          <w:u w:val="single"/>
        </w:rPr>
        <w:t>Balsojums:</w:t>
      </w:r>
    </w:p>
    <w:p w:rsidR="00244A06" w:rsidRPr="00210E83" w:rsidRDefault="00244A06" w:rsidP="003F1E12">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C2A2C" w:rsidRDefault="006C2A2C" w:rsidP="006C2A2C">
      <w:pPr>
        <w:widowControl w:val="0"/>
        <w:ind w:firstLine="311"/>
        <w:jc w:val="both"/>
        <w:rPr>
          <w:i/>
        </w:rPr>
      </w:pPr>
      <w:r>
        <w:rPr>
          <w:i/>
        </w:rPr>
        <w:t xml:space="preserve">Priekšlikums </w:t>
      </w:r>
      <w:r w:rsidR="00244A06">
        <w:rPr>
          <w:b/>
          <w:i/>
        </w:rPr>
        <w:t>Nr.19</w:t>
      </w:r>
      <w:r>
        <w:rPr>
          <w:i/>
        </w:rPr>
        <w:t xml:space="preserve"> komisijā </w:t>
      </w:r>
      <w:r>
        <w:rPr>
          <w:b/>
          <w:i/>
        </w:rPr>
        <w:t>atbalstīts</w:t>
      </w:r>
      <w:r>
        <w:rPr>
          <w:i/>
        </w:rPr>
        <w:t>.</w:t>
      </w:r>
    </w:p>
    <w:p w:rsidR="006C2A2C" w:rsidRDefault="006C2A2C" w:rsidP="006C2A2C">
      <w:pPr>
        <w:widowControl w:val="0"/>
        <w:ind w:firstLine="311"/>
        <w:jc w:val="both"/>
        <w:rPr>
          <w:i/>
        </w:rPr>
      </w:pPr>
    </w:p>
    <w:p w:rsidR="006C2A2C" w:rsidRPr="006C2A2C" w:rsidRDefault="00244A06" w:rsidP="00244A06">
      <w:pPr>
        <w:widowControl w:val="0"/>
        <w:ind w:firstLine="567"/>
        <w:jc w:val="both"/>
        <w:rPr>
          <w:sz w:val="22"/>
          <w:szCs w:val="22"/>
        </w:rPr>
      </w:pPr>
      <w:r>
        <w:rPr>
          <w:b/>
        </w:rPr>
        <w:t>Nr. 20</w:t>
      </w:r>
      <w:r w:rsidR="006C2A2C" w:rsidRPr="000E5AD8">
        <w:t xml:space="preserve"> – Saeimas Juridiskā biroja </w:t>
      </w:r>
      <w:r w:rsidR="003F1E12">
        <w:t>apsvērums</w:t>
      </w:r>
      <w:r w:rsidR="006C2A2C" w:rsidRPr="000E5AD8">
        <w:t xml:space="preserve"> -</w:t>
      </w:r>
      <w:r w:rsidR="006C2A2C" w:rsidRPr="00F10863">
        <w:rPr>
          <w:sz w:val="22"/>
          <w:szCs w:val="22"/>
        </w:rPr>
        <w:t xml:space="preserve"> </w:t>
      </w:r>
      <w:r w:rsidR="006C2A2C" w:rsidRPr="006C2A2C">
        <w:rPr>
          <w:szCs w:val="22"/>
        </w:rPr>
        <w:t>Papildināt 5. panta trešo daļu ar vārdiem “ja tas ir nepieciešams, lai efektīvi īstenotu attiecīgās valsts iestādes funkcijas”.</w:t>
      </w:r>
    </w:p>
    <w:p w:rsidR="00244A06" w:rsidRDefault="00244A06" w:rsidP="00244A06">
      <w:pPr>
        <w:ind w:firstLine="567"/>
        <w:jc w:val="both"/>
      </w:pPr>
      <w:r>
        <w:rPr>
          <w:b/>
        </w:rPr>
        <w:t xml:space="preserve">J. Priekulis </w:t>
      </w:r>
      <w:r w:rsidR="00076701">
        <w:t>jautā, vai astotajā</w:t>
      </w:r>
      <w:r w:rsidR="003F1E12">
        <w:t xml:space="preserve"> daļā</w:t>
      </w:r>
      <w:r w:rsidR="00076701">
        <w:t>,</w:t>
      </w:r>
      <w:r w:rsidR="003F1E12">
        <w:t xml:space="preserve"> runājot par saistību izbeigšanos</w:t>
      </w:r>
      <w:r w:rsidR="00076701">
        <w:t>,</w:t>
      </w:r>
      <w:r w:rsidR="003F1E12">
        <w:t xml:space="preserve"> tik tiešām ir domātas visas saistības, </w:t>
      </w:r>
      <w:r w:rsidR="00076701">
        <w:t>kas minētas pirmajā daļā,</w:t>
      </w:r>
      <w:r w:rsidR="003F1E12">
        <w:t xml:space="preserve"> vai tikai daļa no tām? </w:t>
      </w:r>
    </w:p>
    <w:p w:rsidR="00076701" w:rsidRDefault="00076701" w:rsidP="00244A06">
      <w:pPr>
        <w:ind w:firstLine="567"/>
        <w:jc w:val="both"/>
      </w:pPr>
      <w:r w:rsidRPr="00076701">
        <w:rPr>
          <w:b/>
        </w:rPr>
        <w:t>M. Roze</w:t>
      </w:r>
      <w:r>
        <w:t xml:space="preserve"> apstiprina, ka uz trešo lasījumu precizēs šādus izņēmumus. </w:t>
      </w:r>
    </w:p>
    <w:p w:rsidR="00244A06" w:rsidRPr="00244A06" w:rsidRDefault="00244A06" w:rsidP="00244A06">
      <w:pPr>
        <w:ind w:firstLine="567"/>
        <w:jc w:val="both"/>
      </w:pPr>
    </w:p>
    <w:p w:rsidR="00244A06" w:rsidRDefault="00244A06" w:rsidP="00244A06">
      <w:pPr>
        <w:ind w:firstLine="720"/>
        <w:jc w:val="both"/>
        <w:rPr>
          <w:szCs w:val="22"/>
          <w:lang w:eastAsia="lv-LV"/>
        </w:rPr>
      </w:pPr>
      <w:r>
        <w:rPr>
          <w:b/>
        </w:rPr>
        <w:t xml:space="preserve">Nr. 21 </w:t>
      </w:r>
      <w:r w:rsidRPr="000E5AD8">
        <w:t xml:space="preserve">– </w:t>
      </w:r>
      <w:r>
        <w:t>Iekšlietu ministres M. Golubevas</w:t>
      </w:r>
      <w:r w:rsidRPr="000E5AD8">
        <w:t xml:space="preserve"> priekšlikums -</w:t>
      </w:r>
      <w:r w:rsidRPr="00244A06">
        <w:rPr>
          <w:szCs w:val="22"/>
          <w:lang w:eastAsia="lv-LV"/>
        </w:rPr>
        <w:t xml:space="preserve"> Izteikt </w:t>
      </w:r>
      <w:r w:rsidR="003F1E12" w:rsidRPr="00244A06">
        <w:rPr>
          <w:szCs w:val="22"/>
          <w:lang w:eastAsia="lv-LV"/>
        </w:rPr>
        <w:t>1</w:t>
      </w:r>
      <w:r w:rsidR="003F1E12">
        <w:rPr>
          <w:szCs w:val="22"/>
          <w:lang w:eastAsia="lv-LV"/>
        </w:rPr>
        <w:t>6. panta</w:t>
      </w:r>
      <w:r>
        <w:rPr>
          <w:szCs w:val="22"/>
          <w:lang w:eastAsia="lv-LV"/>
        </w:rPr>
        <w:t xml:space="preserve"> 6.punktu ieteiktā redakcijā</w:t>
      </w:r>
    </w:p>
    <w:p w:rsidR="00244A06" w:rsidRPr="00244A06" w:rsidRDefault="00244A06" w:rsidP="00244A06">
      <w:pPr>
        <w:tabs>
          <w:tab w:val="left" w:pos="567"/>
        </w:tabs>
        <w:ind w:firstLine="142"/>
        <w:jc w:val="both"/>
        <w:rPr>
          <w:sz w:val="22"/>
          <w:szCs w:val="22"/>
          <w:lang w:eastAsia="lv-LV"/>
        </w:rPr>
      </w:pPr>
      <w:r w:rsidRPr="00244A06">
        <w:rPr>
          <w:b/>
          <w:szCs w:val="22"/>
          <w:lang w:eastAsia="lv-LV"/>
        </w:rPr>
        <w:tab/>
        <w:t xml:space="preserve">I. </w:t>
      </w:r>
      <w:proofErr w:type="spellStart"/>
      <w:r w:rsidRPr="00244A06">
        <w:rPr>
          <w:b/>
          <w:szCs w:val="22"/>
          <w:lang w:eastAsia="lv-LV"/>
        </w:rPr>
        <w:t>Briede</w:t>
      </w:r>
      <w:proofErr w:type="spellEnd"/>
      <w:r>
        <w:rPr>
          <w:szCs w:val="22"/>
          <w:lang w:eastAsia="lv-LV"/>
        </w:rPr>
        <w:t xml:space="preserve"> skaidro, ka </w:t>
      </w:r>
      <w:r w:rsidR="00076701">
        <w:rPr>
          <w:szCs w:val="22"/>
          <w:lang w:eastAsia="lv-LV"/>
        </w:rPr>
        <w:t xml:space="preserve">gan priekšlikums </w:t>
      </w:r>
      <w:r w:rsidR="00076701" w:rsidRPr="00076701">
        <w:rPr>
          <w:b/>
          <w:szCs w:val="22"/>
          <w:lang w:eastAsia="lv-LV"/>
        </w:rPr>
        <w:t>Nr. 21</w:t>
      </w:r>
      <w:r w:rsidR="00076701">
        <w:rPr>
          <w:szCs w:val="22"/>
          <w:lang w:eastAsia="lv-LV"/>
        </w:rPr>
        <w:t xml:space="preserve">, gan </w:t>
      </w:r>
      <w:r w:rsidR="00076701" w:rsidRPr="00076701">
        <w:rPr>
          <w:b/>
          <w:szCs w:val="22"/>
          <w:lang w:eastAsia="lv-LV"/>
        </w:rPr>
        <w:t>Nr. 22</w:t>
      </w:r>
      <w:r w:rsidR="00076701">
        <w:rPr>
          <w:szCs w:val="22"/>
          <w:lang w:eastAsia="lv-LV"/>
        </w:rPr>
        <w:t xml:space="preserve"> ir saistīts ar attālināto darbu. Likumprojekts par attālinātā darba vīzām jau pašlaik ir nedaudz pamainījies. Š</w:t>
      </w:r>
      <w:r>
        <w:rPr>
          <w:szCs w:val="22"/>
          <w:lang w:eastAsia="lv-LV"/>
        </w:rPr>
        <w:t xml:space="preserve">ī redakcija pašlaik vairs nav </w:t>
      </w:r>
      <w:r w:rsidR="00076701">
        <w:rPr>
          <w:szCs w:val="22"/>
          <w:lang w:eastAsia="lv-LV"/>
        </w:rPr>
        <w:t>precīza</w:t>
      </w:r>
      <w:r>
        <w:rPr>
          <w:szCs w:val="22"/>
          <w:lang w:eastAsia="lv-LV"/>
        </w:rPr>
        <w:t xml:space="preserve">. </w:t>
      </w:r>
    </w:p>
    <w:p w:rsidR="00244A06" w:rsidRDefault="00244A06" w:rsidP="00244A06">
      <w:pPr>
        <w:ind w:firstLine="567"/>
        <w:jc w:val="both"/>
      </w:pPr>
      <w:r>
        <w:rPr>
          <w:b/>
        </w:rPr>
        <w:t>E. Šnore</w:t>
      </w:r>
      <w:r w:rsidRPr="00523121">
        <w:t xml:space="preserve"> </w:t>
      </w:r>
      <w:r>
        <w:t>aicina komisiju neatbalstīt šo priekšlikumu.</w:t>
      </w:r>
    </w:p>
    <w:p w:rsidR="00244A06" w:rsidRPr="002B69B7" w:rsidRDefault="00244A06" w:rsidP="00244A06">
      <w:pPr>
        <w:ind w:firstLine="567"/>
        <w:jc w:val="both"/>
        <w:rPr>
          <w:i/>
          <w:u w:val="single"/>
        </w:rPr>
      </w:pPr>
      <w:r w:rsidRPr="002B69B7">
        <w:rPr>
          <w:i/>
          <w:u w:val="single"/>
        </w:rPr>
        <w:t>Balsojums:</w:t>
      </w:r>
    </w:p>
    <w:p w:rsidR="00244A06" w:rsidRPr="00210E83" w:rsidRDefault="00244A06" w:rsidP="003F1E12">
      <w:pPr>
        <w:ind w:left="311" w:firstLine="256"/>
        <w:jc w:val="both"/>
        <w:rPr>
          <w:i/>
        </w:rPr>
      </w:pPr>
      <w:r>
        <w:rPr>
          <w:i/>
        </w:rPr>
        <w:t xml:space="preserve">E. Šnore – </w:t>
      </w:r>
      <w:r w:rsidR="00076701">
        <w:rPr>
          <w:i/>
        </w:rPr>
        <w:t>pret</w:t>
      </w:r>
      <w:r>
        <w:rPr>
          <w:i/>
        </w:rPr>
        <w:t xml:space="preserve">, A. </w:t>
      </w:r>
      <w:proofErr w:type="spellStart"/>
      <w:r>
        <w:rPr>
          <w:i/>
        </w:rPr>
        <w:t>Bašķis</w:t>
      </w:r>
      <w:proofErr w:type="spellEnd"/>
      <w:r>
        <w:rPr>
          <w:i/>
        </w:rPr>
        <w:t xml:space="preserve"> – </w:t>
      </w:r>
      <w:r w:rsidR="00076701">
        <w:rPr>
          <w:i/>
        </w:rPr>
        <w:t>pret</w:t>
      </w:r>
      <w:r w:rsidRPr="002B69B7">
        <w:rPr>
          <w:i/>
        </w:rPr>
        <w:t xml:space="preserve">, R.Bergmanis – </w:t>
      </w:r>
      <w:r w:rsidR="00076701">
        <w:rPr>
          <w:i/>
        </w:rPr>
        <w:t>pret</w:t>
      </w:r>
      <w:r w:rsidRPr="002B69B7">
        <w:rPr>
          <w:i/>
        </w:rPr>
        <w:t xml:space="preserve">, I.Klementjevs – </w:t>
      </w:r>
      <w:r w:rsidR="00076701">
        <w:rPr>
          <w:i/>
        </w:rPr>
        <w:t>pret</w:t>
      </w:r>
      <w:r w:rsidRPr="002B69B7">
        <w:rPr>
          <w:i/>
        </w:rPr>
        <w:t>, A.Latkovsk</w:t>
      </w:r>
      <w:r>
        <w:rPr>
          <w:i/>
        </w:rPr>
        <w:t xml:space="preserve">is – </w:t>
      </w:r>
      <w:r w:rsidR="00076701">
        <w:rPr>
          <w:i/>
        </w:rPr>
        <w:t>pret</w:t>
      </w:r>
      <w:r>
        <w:rPr>
          <w:i/>
        </w:rPr>
        <w:t xml:space="preserve">, </w:t>
      </w:r>
      <w:proofErr w:type="spellStart"/>
      <w:r>
        <w:rPr>
          <w:i/>
        </w:rPr>
        <w:t>M.Možvillo</w:t>
      </w:r>
      <w:proofErr w:type="spellEnd"/>
      <w:r>
        <w:rPr>
          <w:i/>
        </w:rPr>
        <w:t xml:space="preserve"> – </w:t>
      </w:r>
      <w:r w:rsidR="00076701">
        <w:rPr>
          <w:i/>
        </w:rPr>
        <w:t>pret</w:t>
      </w:r>
      <w:r>
        <w:rPr>
          <w:i/>
        </w:rPr>
        <w:t>, M. Šteins</w:t>
      </w:r>
      <w:r w:rsidRPr="002B69B7">
        <w:rPr>
          <w:i/>
        </w:rPr>
        <w:t xml:space="preserve"> – </w:t>
      </w:r>
      <w:r w:rsidR="00076701">
        <w:rPr>
          <w:i/>
        </w:rPr>
        <w:t>pret</w:t>
      </w:r>
      <w:r w:rsidRPr="002B69B7">
        <w:rPr>
          <w:i/>
        </w:rPr>
        <w:t xml:space="preserve">, </w:t>
      </w:r>
      <w:r>
        <w:rPr>
          <w:i/>
        </w:rPr>
        <w:t xml:space="preserve">Z. Tretjaka – </w:t>
      </w:r>
      <w:r w:rsidR="00076701">
        <w:rPr>
          <w:i/>
        </w:rPr>
        <w:t>pret</w:t>
      </w:r>
      <w:r>
        <w:rPr>
          <w:i/>
        </w:rPr>
        <w:t>.</w:t>
      </w:r>
    </w:p>
    <w:p w:rsidR="00244A06" w:rsidRDefault="00244A06" w:rsidP="00244A06">
      <w:pPr>
        <w:widowControl w:val="0"/>
        <w:ind w:firstLine="311"/>
        <w:jc w:val="both"/>
        <w:rPr>
          <w:i/>
        </w:rPr>
      </w:pPr>
      <w:r>
        <w:rPr>
          <w:i/>
        </w:rPr>
        <w:t xml:space="preserve">Priekšlikums </w:t>
      </w:r>
      <w:r>
        <w:rPr>
          <w:b/>
          <w:i/>
        </w:rPr>
        <w:t>Nr.21</w:t>
      </w:r>
      <w:r>
        <w:rPr>
          <w:i/>
        </w:rPr>
        <w:t xml:space="preserve"> komisijā </w:t>
      </w:r>
      <w:r w:rsidRPr="00244A06">
        <w:rPr>
          <w:b/>
          <w:i/>
        </w:rPr>
        <w:t>nav</w:t>
      </w:r>
      <w:r>
        <w:rPr>
          <w:i/>
        </w:rPr>
        <w:t xml:space="preserve"> </w:t>
      </w:r>
      <w:r>
        <w:rPr>
          <w:b/>
          <w:i/>
        </w:rPr>
        <w:t>atbalstīts</w:t>
      </w:r>
      <w:r>
        <w:rPr>
          <w:i/>
        </w:rPr>
        <w:t>.</w:t>
      </w:r>
    </w:p>
    <w:p w:rsidR="00244A06" w:rsidRDefault="00244A06" w:rsidP="006C2A2C">
      <w:pPr>
        <w:widowControl w:val="0"/>
        <w:ind w:firstLine="311"/>
        <w:jc w:val="both"/>
        <w:rPr>
          <w:i/>
        </w:rPr>
      </w:pPr>
    </w:p>
    <w:p w:rsidR="00244A06" w:rsidRDefault="00244A06" w:rsidP="00244A06">
      <w:pPr>
        <w:ind w:firstLine="720"/>
        <w:jc w:val="both"/>
        <w:rPr>
          <w:szCs w:val="22"/>
          <w:lang w:eastAsia="lv-LV"/>
        </w:rPr>
      </w:pPr>
      <w:r>
        <w:rPr>
          <w:b/>
        </w:rPr>
        <w:t xml:space="preserve">Nr. 22 </w:t>
      </w:r>
      <w:r w:rsidRPr="000E5AD8">
        <w:t xml:space="preserve">– </w:t>
      </w:r>
      <w:r>
        <w:t>Iekšlietu ministres M. Golubevas</w:t>
      </w:r>
      <w:r w:rsidRPr="000E5AD8">
        <w:t xml:space="preserve"> priekšlikums -</w:t>
      </w:r>
      <w:r w:rsidRPr="00244A06">
        <w:rPr>
          <w:szCs w:val="22"/>
          <w:lang w:eastAsia="lv-LV"/>
        </w:rPr>
        <w:t xml:space="preserve"> Izteikt </w:t>
      </w:r>
      <w:proofErr w:type="gramStart"/>
      <w:r w:rsidRPr="00244A06">
        <w:rPr>
          <w:szCs w:val="22"/>
          <w:lang w:eastAsia="lv-LV"/>
        </w:rPr>
        <w:t>1</w:t>
      </w:r>
      <w:r>
        <w:rPr>
          <w:szCs w:val="22"/>
          <w:lang w:eastAsia="lv-LV"/>
        </w:rPr>
        <w:t>7.panta</w:t>
      </w:r>
      <w:proofErr w:type="gramEnd"/>
      <w:r>
        <w:rPr>
          <w:szCs w:val="22"/>
          <w:lang w:eastAsia="lv-LV"/>
        </w:rPr>
        <w:t xml:space="preserve"> otro daļu ieteiktā redakcijā</w:t>
      </w:r>
    </w:p>
    <w:p w:rsidR="00244A06" w:rsidRDefault="00244A06" w:rsidP="00244A06">
      <w:pPr>
        <w:ind w:firstLine="567"/>
        <w:jc w:val="both"/>
      </w:pPr>
      <w:r>
        <w:rPr>
          <w:b/>
        </w:rPr>
        <w:t>E. Šnore</w:t>
      </w:r>
      <w:r w:rsidRPr="00523121">
        <w:t xml:space="preserve"> </w:t>
      </w:r>
      <w:r>
        <w:t>aicina komisiju neatbalstīt šo priekšlikumu.</w:t>
      </w:r>
    </w:p>
    <w:p w:rsidR="00244A06" w:rsidRPr="002B69B7" w:rsidRDefault="00244A06" w:rsidP="00244A06">
      <w:pPr>
        <w:ind w:firstLine="567"/>
        <w:jc w:val="both"/>
        <w:rPr>
          <w:i/>
          <w:u w:val="single"/>
        </w:rPr>
      </w:pPr>
      <w:r w:rsidRPr="002B69B7">
        <w:rPr>
          <w:i/>
          <w:u w:val="single"/>
        </w:rPr>
        <w:t>Balsojums:</w:t>
      </w:r>
    </w:p>
    <w:p w:rsidR="00076701" w:rsidRPr="00210E83" w:rsidRDefault="00076701" w:rsidP="00076701">
      <w:pPr>
        <w:ind w:left="311" w:firstLine="256"/>
        <w:jc w:val="both"/>
        <w:rPr>
          <w:i/>
        </w:rPr>
      </w:pPr>
      <w:r>
        <w:rPr>
          <w:i/>
        </w:rPr>
        <w:t xml:space="preserve">E. Šnore – pret, A. </w:t>
      </w:r>
      <w:proofErr w:type="spellStart"/>
      <w:r>
        <w:rPr>
          <w:i/>
        </w:rPr>
        <w:t>Bašķis</w:t>
      </w:r>
      <w:proofErr w:type="spellEnd"/>
      <w:r>
        <w:rPr>
          <w:i/>
        </w:rPr>
        <w:t xml:space="preserve"> – pret</w:t>
      </w:r>
      <w:r w:rsidRPr="002B69B7">
        <w:rPr>
          <w:i/>
        </w:rPr>
        <w:t xml:space="preserve">, R.Bergmanis – </w:t>
      </w:r>
      <w:r>
        <w:rPr>
          <w:i/>
        </w:rPr>
        <w:t>pret</w:t>
      </w:r>
      <w:r w:rsidRPr="002B69B7">
        <w:rPr>
          <w:i/>
        </w:rPr>
        <w:t xml:space="preserve">, I.Klementjevs – </w:t>
      </w:r>
      <w:r>
        <w:rPr>
          <w:i/>
        </w:rPr>
        <w:t>pret</w:t>
      </w:r>
      <w:r w:rsidRPr="002B69B7">
        <w:rPr>
          <w:i/>
        </w:rPr>
        <w:t>, A.Latkovsk</w:t>
      </w:r>
      <w:r>
        <w:rPr>
          <w:i/>
        </w:rPr>
        <w:t xml:space="preserve">is – pret, </w:t>
      </w:r>
      <w:proofErr w:type="spellStart"/>
      <w:r>
        <w:rPr>
          <w:i/>
        </w:rPr>
        <w:t>M.Možvillo</w:t>
      </w:r>
      <w:proofErr w:type="spellEnd"/>
      <w:r>
        <w:rPr>
          <w:i/>
        </w:rPr>
        <w:t xml:space="preserve"> – pret, M. Šteins</w:t>
      </w:r>
      <w:r w:rsidRPr="002B69B7">
        <w:rPr>
          <w:i/>
        </w:rPr>
        <w:t xml:space="preserve"> – </w:t>
      </w:r>
      <w:r>
        <w:rPr>
          <w:i/>
        </w:rPr>
        <w:t>pret</w:t>
      </w:r>
      <w:r w:rsidRPr="002B69B7">
        <w:rPr>
          <w:i/>
        </w:rPr>
        <w:t xml:space="preserve">, </w:t>
      </w:r>
      <w:r>
        <w:rPr>
          <w:i/>
        </w:rPr>
        <w:t>Z. Tretjaka – pret.</w:t>
      </w:r>
    </w:p>
    <w:p w:rsidR="00244A06" w:rsidRDefault="00244A06" w:rsidP="00244A06">
      <w:pPr>
        <w:widowControl w:val="0"/>
        <w:ind w:firstLine="311"/>
        <w:jc w:val="both"/>
        <w:rPr>
          <w:i/>
        </w:rPr>
      </w:pPr>
      <w:r>
        <w:rPr>
          <w:i/>
        </w:rPr>
        <w:t xml:space="preserve">Priekšlikums </w:t>
      </w:r>
      <w:r>
        <w:rPr>
          <w:b/>
          <w:i/>
        </w:rPr>
        <w:t>Nr.22</w:t>
      </w:r>
      <w:r>
        <w:rPr>
          <w:i/>
        </w:rPr>
        <w:t xml:space="preserve"> komisijā </w:t>
      </w:r>
      <w:r w:rsidRPr="00244A06">
        <w:rPr>
          <w:b/>
          <w:i/>
        </w:rPr>
        <w:t>nav</w:t>
      </w:r>
      <w:r>
        <w:rPr>
          <w:i/>
        </w:rPr>
        <w:t xml:space="preserve"> </w:t>
      </w:r>
      <w:r>
        <w:rPr>
          <w:b/>
          <w:i/>
        </w:rPr>
        <w:t>atbalstīts</w:t>
      </w:r>
      <w:r>
        <w:rPr>
          <w:i/>
        </w:rPr>
        <w:t>.</w:t>
      </w:r>
    </w:p>
    <w:p w:rsidR="00244A06" w:rsidRDefault="00244A06" w:rsidP="00244A06">
      <w:pPr>
        <w:widowControl w:val="0"/>
        <w:jc w:val="both"/>
        <w:rPr>
          <w:i/>
        </w:rPr>
      </w:pPr>
    </w:p>
    <w:p w:rsidR="00244A06" w:rsidRPr="00307D66" w:rsidRDefault="00244A06" w:rsidP="00244A06">
      <w:pPr>
        <w:widowControl w:val="0"/>
        <w:tabs>
          <w:tab w:val="left" w:pos="709"/>
          <w:tab w:val="left" w:pos="993"/>
          <w:tab w:val="left" w:pos="1134"/>
        </w:tabs>
        <w:ind w:firstLine="170"/>
        <w:jc w:val="both"/>
        <w:rPr>
          <w:sz w:val="22"/>
          <w:szCs w:val="22"/>
        </w:rPr>
      </w:pPr>
      <w:r>
        <w:rPr>
          <w:b/>
        </w:rPr>
        <w:tab/>
        <w:t xml:space="preserve">Nr. 23 - </w:t>
      </w:r>
      <w:r w:rsidRPr="000E5AD8">
        <w:t>Saeimas Juridiskā biroja priekšlikums -</w:t>
      </w:r>
      <w:r w:rsidRPr="00244A06">
        <w:rPr>
          <w:szCs w:val="22"/>
          <w:lang w:eastAsia="lv-LV"/>
        </w:rPr>
        <w:t xml:space="preserve"> </w:t>
      </w:r>
      <w:r w:rsidRPr="00244A06">
        <w:rPr>
          <w:szCs w:val="22"/>
        </w:rPr>
        <w:t>Apvienot 18. panta ceturto, piekto, sesto un septīto daļu vienā daļā un izteikt to kā ceturto daļu ieteiktā redakcijā.</w:t>
      </w:r>
    </w:p>
    <w:p w:rsidR="00244A06" w:rsidRDefault="00244A06" w:rsidP="00244A06">
      <w:pPr>
        <w:ind w:firstLine="567"/>
        <w:jc w:val="both"/>
      </w:pPr>
      <w:r>
        <w:rPr>
          <w:b/>
        </w:rPr>
        <w:t xml:space="preserve">J. Priekulis </w:t>
      </w:r>
      <w:r w:rsidR="00076701">
        <w:t>pamato, ka vienā pantā tiek apvienots deleģējums Ministru kabinetam.</w:t>
      </w:r>
    </w:p>
    <w:p w:rsidR="00244A06" w:rsidRDefault="00244A06" w:rsidP="00244A06">
      <w:pPr>
        <w:ind w:firstLine="567"/>
        <w:jc w:val="both"/>
      </w:pPr>
      <w:r>
        <w:rPr>
          <w:b/>
        </w:rPr>
        <w:t>E. Šnore</w:t>
      </w:r>
      <w:r w:rsidRPr="00523121">
        <w:t xml:space="preserve"> </w:t>
      </w:r>
      <w:r>
        <w:t>aicina komisiju atbalstīt šo priekšlikumu.</w:t>
      </w:r>
    </w:p>
    <w:p w:rsidR="00244A06" w:rsidRPr="002B69B7" w:rsidRDefault="00244A06" w:rsidP="00244A06">
      <w:pPr>
        <w:ind w:firstLine="567"/>
        <w:jc w:val="both"/>
        <w:rPr>
          <w:i/>
          <w:u w:val="single"/>
        </w:rPr>
      </w:pPr>
      <w:r w:rsidRPr="002B69B7">
        <w:rPr>
          <w:i/>
          <w:u w:val="single"/>
        </w:rPr>
        <w:t>Balsojums:</w:t>
      </w:r>
    </w:p>
    <w:p w:rsidR="00244A06" w:rsidRPr="00210E83" w:rsidRDefault="00244A06" w:rsidP="00244A06">
      <w:pPr>
        <w:ind w:left="311" w:firstLine="409"/>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44A06" w:rsidRDefault="00244A06" w:rsidP="00244A06">
      <w:pPr>
        <w:widowControl w:val="0"/>
        <w:ind w:firstLine="311"/>
        <w:jc w:val="both"/>
        <w:rPr>
          <w:i/>
        </w:rPr>
      </w:pPr>
      <w:r>
        <w:rPr>
          <w:i/>
        </w:rPr>
        <w:t xml:space="preserve">Priekšlikums </w:t>
      </w:r>
      <w:r>
        <w:rPr>
          <w:b/>
          <w:i/>
        </w:rPr>
        <w:t>Nr.23</w:t>
      </w:r>
      <w:r>
        <w:rPr>
          <w:i/>
        </w:rPr>
        <w:t xml:space="preserve"> komisijā </w:t>
      </w:r>
      <w:r>
        <w:rPr>
          <w:b/>
          <w:i/>
        </w:rPr>
        <w:t>atbalstīts</w:t>
      </w:r>
      <w:r>
        <w:rPr>
          <w:i/>
        </w:rPr>
        <w:t>.</w:t>
      </w:r>
    </w:p>
    <w:p w:rsidR="00244A06" w:rsidRDefault="00244A06" w:rsidP="006C2A2C">
      <w:pPr>
        <w:widowControl w:val="0"/>
        <w:ind w:firstLine="311"/>
        <w:jc w:val="both"/>
        <w:rPr>
          <w:i/>
        </w:rPr>
      </w:pPr>
    </w:p>
    <w:p w:rsidR="00244A06" w:rsidRDefault="00244A06" w:rsidP="006C2A2C">
      <w:pPr>
        <w:widowControl w:val="0"/>
        <w:ind w:firstLine="311"/>
        <w:jc w:val="both"/>
        <w:rPr>
          <w:i/>
        </w:rPr>
      </w:pPr>
    </w:p>
    <w:p w:rsidR="00244A06" w:rsidRDefault="00244A06" w:rsidP="00244A06">
      <w:pPr>
        <w:widowControl w:val="0"/>
        <w:ind w:firstLine="720"/>
        <w:jc w:val="both"/>
        <w:rPr>
          <w:szCs w:val="22"/>
        </w:rPr>
      </w:pPr>
      <w:r>
        <w:rPr>
          <w:b/>
        </w:rPr>
        <w:lastRenderedPageBreak/>
        <w:t xml:space="preserve">Nr. 24 </w:t>
      </w:r>
      <w:r w:rsidRPr="000E5AD8">
        <w:t>– Saeimas Juridiskā biroja priekšlikums -</w:t>
      </w:r>
      <w:r w:rsidRPr="00244A06">
        <w:rPr>
          <w:szCs w:val="22"/>
          <w:lang w:eastAsia="lv-LV"/>
        </w:rPr>
        <w:t xml:space="preserve"> </w:t>
      </w:r>
      <w:r w:rsidRPr="00244A06">
        <w:rPr>
          <w:szCs w:val="22"/>
        </w:rPr>
        <w:t>Aizstāt 20. panta pirmās daļas 2. punktā vārdus “viltoti, sagrozīti vai ar tiem veiktas manipulācijas” ar vārdiem “viltoti vai ar tiem veiktas manipulācijas”.</w:t>
      </w:r>
    </w:p>
    <w:p w:rsidR="00244A06" w:rsidRDefault="00244A06" w:rsidP="00244A06">
      <w:pPr>
        <w:ind w:firstLine="567"/>
        <w:jc w:val="both"/>
      </w:pPr>
      <w:r>
        <w:rPr>
          <w:b/>
        </w:rPr>
        <w:t xml:space="preserve">J. Priekulis </w:t>
      </w:r>
      <w:r>
        <w:t>pamato priekšlikuma nepieciešamību.</w:t>
      </w:r>
    </w:p>
    <w:p w:rsidR="000D38BA" w:rsidRDefault="000D38BA" w:rsidP="00244A06">
      <w:pPr>
        <w:ind w:firstLine="567"/>
        <w:jc w:val="both"/>
      </w:pPr>
      <w:r w:rsidRPr="00076701">
        <w:rPr>
          <w:b/>
        </w:rPr>
        <w:t xml:space="preserve">I. </w:t>
      </w:r>
      <w:proofErr w:type="spellStart"/>
      <w:r w:rsidRPr="00076701">
        <w:rPr>
          <w:b/>
        </w:rPr>
        <w:t>Briede</w:t>
      </w:r>
      <w:proofErr w:type="spellEnd"/>
      <w:r w:rsidR="00076701">
        <w:rPr>
          <w:b/>
        </w:rPr>
        <w:t xml:space="preserve"> </w:t>
      </w:r>
      <w:r w:rsidR="00076701">
        <w:t xml:space="preserve">paskaidro, ka Valsts robežsardzes ekspertiem, kas veic šo izvērtēšanu, kas ir noticis ar dokumentu, skaidro, ka tas nav viens un tas pats. Eiropas Savienības direktīvās sagrozīšana un manipulācija ir divi atsevišķi elementi. Ja dokuments ir sagrozīts, tajā ir samainīta kaut kāda informācija, </w:t>
      </w:r>
      <w:proofErr w:type="gramStart"/>
      <w:r w:rsidR="00076701">
        <w:t>savukārt,</w:t>
      </w:r>
      <w:proofErr w:type="gramEnd"/>
      <w:r w:rsidR="00076701">
        <w:t xml:space="preserve"> ja ir veikta manipulācija, tas nozīmē, ka cilvēks, piemēram, ir parādījis dokumentu, kuru viņam tajā brīdī ir izdevīgi parādīt. </w:t>
      </w:r>
    </w:p>
    <w:p w:rsidR="00076701" w:rsidRDefault="00076701" w:rsidP="00244A06">
      <w:pPr>
        <w:ind w:firstLine="567"/>
        <w:jc w:val="both"/>
      </w:pPr>
      <w:r w:rsidRPr="00076701">
        <w:rPr>
          <w:b/>
        </w:rPr>
        <w:t>J. Priekulis</w:t>
      </w:r>
      <w:r>
        <w:t xml:space="preserve"> jautā, vai iekavās nevarētu ielikt “vai sagrozīšana” pēc vārda “manipulācijām”.</w:t>
      </w:r>
    </w:p>
    <w:p w:rsidR="00076701" w:rsidRPr="00076701" w:rsidRDefault="00076701" w:rsidP="00244A06">
      <w:pPr>
        <w:ind w:firstLine="567"/>
        <w:jc w:val="both"/>
      </w:pPr>
      <w:r w:rsidRPr="00076701">
        <w:rPr>
          <w:b/>
        </w:rPr>
        <w:t xml:space="preserve">I. </w:t>
      </w:r>
      <w:proofErr w:type="spellStart"/>
      <w:r w:rsidRPr="00076701">
        <w:rPr>
          <w:b/>
        </w:rPr>
        <w:t>Briede</w:t>
      </w:r>
      <w:proofErr w:type="spellEnd"/>
      <w:r>
        <w:rPr>
          <w:b/>
        </w:rPr>
        <w:t xml:space="preserve"> </w:t>
      </w:r>
      <w:r w:rsidRPr="00076701">
        <w:t>uzsver, ka tas īsti nevarēs palīdzēt.</w:t>
      </w:r>
      <w:r>
        <w:rPr>
          <w:b/>
        </w:rPr>
        <w:t xml:space="preserve"> </w:t>
      </w:r>
    </w:p>
    <w:p w:rsidR="00B12BC8" w:rsidRPr="00B12BC8" w:rsidRDefault="000D38BA" w:rsidP="00B12BC8">
      <w:pPr>
        <w:ind w:firstLine="567"/>
        <w:jc w:val="both"/>
      </w:pPr>
      <w:proofErr w:type="spellStart"/>
      <w:r w:rsidRPr="00076701">
        <w:rPr>
          <w:b/>
        </w:rPr>
        <w:t>S.Steļmaka</w:t>
      </w:r>
      <w:proofErr w:type="spellEnd"/>
      <w:r w:rsidRPr="00076701">
        <w:rPr>
          <w:b/>
        </w:rPr>
        <w:t xml:space="preserve"> </w:t>
      </w:r>
      <w:r w:rsidR="00076701" w:rsidRPr="00076701">
        <w:t>piebilst, ka sagrozīšana ir tad, ja pašā dokumentā ir kaut kādas izmaiņas</w:t>
      </w:r>
      <w:r w:rsidR="00076701">
        <w:t xml:space="preserve">. Taču manipulācijas veiktas nevis </w:t>
      </w:r>
      <w:r w:rsidR="00B12BC8">
        <w:t xml:space="preserve">iekšā </w:t>
      </w:r>
      <w:r w:rsidR="00076701">
        <w:t xml:space="preserve">dokumentos, bet </w:t>
      </w:r>
      <w:r w:rsidR="00B12BC8" w:rsidRPr="00B12BC8">
        <w:t>ar dokumentiem – attiecīgi tā ir darbība</w:t>
      </w:r>
      <w:r w:rsidR="00B12BC8">
        <w:t xml:space="preserve">/rīcība. Aicina noraidīt priekšlikumu. </w:t>
      </w:r>
    </w:p>
    <w:p w:rsidR="000D38BA" w:rsidRDefault="000D38BA" w:rsidP="000D38BA">
      <w:pPr>
        <w:ind w:firstLine="567"/>
        <w:jc w:val="both"/>
      </w:pPr>
      <w:r w:rsidRPr="00B12BC8">
        <w:rPr>
          <w:b/>
        </w:rPr>
        <w:t>J. Priekulis</w:t>
      </w:r>
      <w:r>
        <w:t xml:space="preserve"> aicina apdomāt</w:t>
      </w:r>
      <w:r w:rsidR="00B12BC8">
        <w:t xml:space="preserve"> šo priekšlikumu uz trešo lasījumu, kā precizēt šos terminus, lai nerastos pārpratumi</w:t>
      </w:r>
      <w:r>
        <w:t xml:space="preserve">. Atsauc priekšlikumu. </w:t>
      </w:r>
    </w:p>
    <w:p w:rsidR="00244A06" w:rsidRDefault="00244A06" w:rsidP="00244A06">
      <w:pPr>
        <w:widowControl w:val="0"/>
        <w:jc w:val="both"/>
        <w:rPr>
          <w:i/>
        </w:rPr>
      </w:pPr>
    </w:p>
    <w:p w:rsidR="000D38BA" w:rsidRDefault="00244A06" w:rsidP="000D38BA">
      <w:pPr>
        <w:widowControl w:val="0"/>
        <w:ind w:firstLine="720"/>
        <w:jc w:val="both"/>
        <w:rPr>
          <w:sz w:val="22"/>
          <w:szCs w:val="22"/>
        </w:rPr>
      </w:pPr>
      <w:r>
        <w:rPr>
          <w:b/>
        </w:rPr>
        <w:t xml:space="preserve">Nr. 25 </w:t>
      </w:r>
      <w:r w:rsidRPr="000E5AD8">
        <w:t xml:space="preserve">– </w:t>
      </w:r>
      <w:r w:rsidR="000D38BA" w:rsidRPr="000E5AD8">
        <w:t xml:space="preserve">Saeimas Juridiskā biroja priekšlikums </w:t>
      </w:r>
      <w:r w:rsidRPr="000E5AD8">
        <w:t>-</w:t>
      </w:r>
      <w:r w:rsidRPr="00244A06">
        <w:rPr>
          <w:szCs w:val="22"/>
          <w:lang w:eastAsia="lv-LV"/>
        </w:rPr>
        <w:t xml:space="preserve"> </w:t>
      </w:r>
      <w:r w:rsidR="000D38BA" w:rsidRPr="000D38BA">
        <w:rPr>
          <w:szCs w:val="22"/>
        </w:rPr>
        <w:t>Aizstāt 20. panta ceturtajā daļā vārdus “Lēmumu, kas pieņemts par saskaņā ar šā panta pirmo daļu pieņemtā lēmuma apstrīdēšanu” ar vārdiem “Pārvaldes priekšnieka lēmumu”.</w:t>
      </w:r>
    </w:p>
    <w:p w:rsidR="00244A06" w:rsidRPr="00B12BC8" w:rsidRDefault="000D38BA" w:rsidP="00B12BC8">
      <w:pPr>
        <w:widowControl w:val="0"/>
        <w:ind w:firstLine="567"/>
        <w:jc w:val="both"/>
        <w:rPr>
          <w:sz w:val="22"/>
          <w:szCs w:val="22"/>
        </w:rPr>
      </w:pPr>
      <w:r>
        <w:rPr>
          <w:b/>
        </w:rPr>
        <w:t xml:space="preserve">J. Priekulis </w:t>
      </w:r>
      <w:r>
        <w:t>pamato priekšlikuma nepieciešamību.</w:t>
      </w:r>
      <w:r w:rsidR="00244A06" w:rsidRPr="00B12BC8">
        <w:rPr>
          <w:b/>
          <w:szCs w:val="22"/>
          <w:lang w:eastAsia="lv-LV"/>
        </w:rPr>
        <w:t xml:space="preserve"> </w:t>
      </w:r>
    </w:p>
    <w:p w:rsidR="00244A06" w:rsidRDefault="00244A06" w:rsidP="00244A06">
      <w:pPr>
        <w:ind w:firstLine="567"/>
        <w:jc w:val="both"/>
      </w:pPr>
      <w:r>
        <w:rPr>
          <w:b/>
        </w:rPr>
        <w:t>E. Šnore</w:t>
      </w:r>
      <w:r w:rsidRPr="00523121">
        <w:t xml:space="preserve"> </w:t>
      </w:r>
      <w:r>
        <w:t>aicina komisiju atbalstīt šo priekšlikumu.</w:t>
      </w:r>
    </w:p>
    <w:p w:rsidR="00244A06" w:rsidRPr="002B69B7" w:rsidRDefault="00244A06" w:rsidP="00244A06">
      <w:pPr>
        <w:ind w:firstLine="567"/>
        <w:jc w:val="both"/>
        <w:rPr>
          <w:i/>
          <w:u w:val="single"/>
        </w:rPr>
      </w:pPr>
      <w:r w:rsidRPr="002B69B7">
        <w:rPr>
          <w:i/>
          <w:u w:val="single"/>
        </w:rPr>
        <w:t>Balsojums:</w:t>
      </w:r>
    </w:p>
    <w:p w:rsidR="00244A06" w:rsidRPr="00210E83" w:rsidRDefault="00244A06" w:rsidP="00B12BC8">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44A06" w:rsidRDefault="00244A06" w:rsidP="00244A06">
      <w:pPr>
        <w:widowControl w:val="0"/>
        <w:ind w:firstLine="311"/>
        <w:jc w:val="both"/>
        <w:rPr>
          <w:i/>
        </w:rPr>
      </w:pPr>
      <w:r>
        <w:rPr>
          <w:i/>
        </w:rPr>
        <w:t xml:space="preserve">Priekšlikums </w:t>
      </w:r>
      <w:r>
        <w:rPr>
          <w:b/>
          <w:i/>
        </w:rPr>
        <w:t>Nr.25</w:t>
      </w:r>
      <w:r>
        <w:rPr>
          <w:i/>
        </w:rPr>
        <w:t xml:space="preserve"> komisijā </w:t>
      </w:r>
      <w:r>
        <w:rPr>
          <w:b/>
          <w:i/>
        </w:rPr>
        <w:t>atbalstīts</w:t>
      </w:r>
      <w:r>
        <w:rPr>
          <w:i/>
        </w:rPr>
        <w:t>.</w:t>
      </w:r>
    </w:p>
    <w:p w:rsidR="00244A06" w:rsidRDefault="00244A06" w:rsidP="000D38BA">
      <w:pPr>
        <w:widowControl w:val="0"/>
        <w:jc w:val="both"/>
        <w:rPr>
          <w:i/>
        </w:rPr>
      </w:pPr>
    </w:p>
    <w:p w:rsidR="00244A06" w:rsidRPr="000D38BA" w:rsidRDefault="000D38BA" w:rsidP="000D38BA">
      <w:pPr>
        <w:widowControl w:val="0"/>
        <w:tabs>
          <w:tab w:val="left" w:pos="567"/>
          <w:tab w:val="left" w:pos="851"/>
          <w:tab w:val="left" w:pos="993"/>
          <w:tab w:val="left" w:pos="1134"/>
        </w:tabs>
        <w:ind w:firstLine="170"/>
        <w:jc w:val="both"/>
        <w:rPr>
          <w:sz w:val="22"/>
          <w:szCs w:val="22"/>
        </w:rPr>
      </w:pPr>
      <w:r>
        <w:rPr>
          <w:b/>
        </w:rPr>
        <w:tab/>
      </w:r>
      <w:r>
        <w:rPr>
          <w:b/>
        </w:rPr>
        <w:tab/>
        <w:t>Nr. 26</w:t>
      </w:r>
      <w:r w:rsidR="00244A06">
        <w:rPr>
          <w:b/>
        </w:rPr>
        <w:t xml:space="preserve"> </w:t>
      </w:r>
      <w:r w:rsidR="00244A06" w:rsidRPr="000E5AD8">
        <w:t xml:space="preserve">– </w:t>
      </w:r>
      <w:r w:rsidRPr="000E5AD8">
        <w:t xml:space="preserve">Saeimas Juridiskā biroja priekšlikums </w:t>
      </w:r>
      <w:r w:rsidR="00244A06" w:rsidRPr="000E5AD8">
        <w:t>-</w:t>
      </w:r>
      <w:r w:rsidR="00244A06" w:rsidRPr="00244A06">
        <w:rPr>
          <w:szCs w:val="22"/>
          <w:lang w:eastAsia="lv-LV"/>
        </w:rPr>
        <w:t xml:space="preserve"> </w:t>
      </w:r>
      <w:r w:rsidRPr="000D38BA">
        <w:rPr>
          <w:szCs w:val="22"/>
        </w:rPr>
        <w:t xml:space="preserve">Izteikt 20. panta sesto daļu </w:t>
      </w:r>
      <w:r>
        <w:rPr>
          <w:szCs w:val="22"/>
        </w:rPr>
        <w:t>ieteiktā redakcijā.</w:t>
      </w:r>
    </w:p>
    <w:p w:rsidR="00244A06" w:rsidRDefault="00244A06" w:rsidP="00244A06">
      <w:pPr>
        <w:ind w:firstLine="567"/>
        <w:jc w:val="both"/>
      </w:pPr>
      <w:r>
        <w:rPr>
          <w:b/>
        </w:rPr>
        <w:t xml:space="preserve">J. Priekulis </w:t>
      </w:r>
      <w:r w:rsidR="00B12BC8">
        <w:t>redakcionāls precizējums</w:t>
      </w:r>
      <w:r>
        <w:t>.</w:t>
      </w:r>
    </w:p>
    <w:p w:rsidR="00244A06" w:rsidRDefault="00244A06" w:rsidP="00244A06">
      <w:pPr>
        <w:ind w:firstLine="567"/>
        <w:jc w:val="both"/>
      </w:pPr>
      <w:r>
        <w:rPr>
          <w:b/>
        </w:rPr>
        <w:t>E. Šnore</w:t>
      </w:r>
      <w:r w:rsidRPr="00523121">
        <w:t xml:space="preserve"> </w:t>
      </w:r>
      <w:r>
        <w:t>aicina komisiju atbalstīt šo priekšlikumu.</w:t>
      </w:r>
    </w:p>
    <w:p w:rsidR="00244A06" w:rsidRPr="002B69B7" w:rsidRDefault="00244A06" w:rsidP="00244A06">
      <w:pPr>
        <w:ind w:firstLine="567"/>
        <w:jc w:val="both"/>
        <w:rPr>
          <w:i/>
          <w:u w:val="single"/>
        </w:rPr>
      </w:pPr>
      <w:r w:rsidRPr="002B69B7">
        <w:rPr>
          <w:i/>
          <w:u w:val="single"/>
        </w:rPr>
        <w:t>Balsojums:</w:t>
      </w:r>
    </w:p>
    <w:p w:rsidR="00244A06" w:rsidRPr="00210E83" w:rsidRDefault="00244A06" w:rsidP="00B12BC8">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44A06" w:rsidRDefault="00244A06" w:rsidP="00244A06">
      <w:pPr>
        <w:widowControl w:val="0"/>
        <w:ind w:firstLine="311"/>
        <w:jc w:val="both"/>
        <w:rPr>
          <w:i/>
        </w:rPr>
      </w:pPr>
      <w:r>
        <w:rPr>
          <w:i/>
        </w:rPr>
        <w:t xml:space="preserve">Priekšlikums </w:t>
      </w:r>
      <w:r>
        <w:rPr>
          <w:b/>
          <w:i/>
        </w:rPr>
        <w:t>Nr.2</w:t>
      </w:r>
      <w:r w:rsidR="000D38BA">
        <w:rPr>
          <w:b/>
          <w:i/>
        </w:rPr>
        <w:t>6</w:t>
      </w:r>
      <w:r>
        <w:rPr>
          <w:i/>
        </w:rPr>
        <w:t xml:space="preserve"> komisijā </w:t>
      </w:r>
      <w:r>
        <w:rPr>
          <w:b/>
          <w:i/>
        </w:rPr>
        <w:t>atbalstīts</w:t>
      </w:r>
      <w:r>
        <w:rPr>
          <w:i/>
        </w:rPr>
        <w:t>.</w:t>
      </w:r>
    </w:p>
    <w:p w:rsidR="00244A06" w:rsidRDefault="00244A06" w:rsidP="006C2A2C">
      <w:pPr>
        <w:widowControl w:val="0"/>
        <w:ind w:firstLine="311"/>
        <w:jc w:val="both"/>
        <w:rPr>
          <w:i/>
        </w:rPr>
      </w:pPr>
    </w:p>
    <w:p w:rsidR="00244A06" w:rsidRPr="000D38BA" w:rsidRDefault="000D38BA" w:rsidP="000D38BA">
      <w:pPr>
        <w:widowControl w:val="0"/>
        <w:tabs>
          <w:tab w:val="left" w:pos="567"/>
          <w:tab w:val="left" w:pos="851"/>
          <w:tab w:val="left" w:pos="993"/>
        </w:tabs>
        <w:ind w:firstLine="170"/>
        <w:jc w:val="both"/>
        <w:rPr>
          <w:sz w:val="22"/>
          <w:szCs w:val="22"/>
        </w:rPr>
      </w:pPr>
      <w:r>
        <w:rPr>
          <w:b/>
        </w:rPr>
        <w:tab/>
      </w:r>
      <w:r>
        <w:rPr>
          <w:b/>
        </w:rPr>
        <w:tab/>
        <w:t>Nr. 27</w:t>
      </w:r>
      <w:r w:rsidR="00244A06">
        <w:rPr>
          <w:b/>
        </w:rPr>
        <w:t xml:space="preserve"> </w:t>
      </w:r>
      <w:r w:rsidR="00244A06" w:rsidRPr="000E5AD8">
        <w:t xml:space="preserve">– </w:t>
      </w:r>
      <w:r w:rsidRPr="000E5AD8">
        <w:t xml:space="preserve">Saeimas Juridiskā biroja priekšlikums </w:t>
      </w:r>
      <w:r w:rsidR="00244A06" w:rsidRPr="000E5AD8">
        <w:t>-</w:t>
      </w:r>
      <w:r w:rsidR="00244A06" w:rsidRPr="00244A06">
        <w:rPr>
          <w:szCs w:val="22"/>
          <w:lang w:eastAsia="lv-LV"/>
        </w:rPr>
        <w:t xml:space="preserve"> </w:t>
      </w:r>
      <w:r w:rsidRPr="000D38BA">
        <w:rPr>
          <w:szCs w:val="22"/>
        </w:rPr>
        <w:t>Izslēgt 21. panta pirmās daļas 1. punktā vārdus “un Latvijas pārstāvniecības”.</w:t>
      </w:r>
    </w:p>
    <w:p w:rsidR="00244A06" w:rsidRDefault="00244A06" w:rsidP="00244A06">
      <w:pPr>
        <w:ind w:firstLine="567"/>
        <w:jc w:val="both"/>
      </w:pPr>
      <w:r>
        <w:rPr>
          <w:b/>
        </w:rPr>
        <w:t xml:space="preserve">J. Priekulis </w:t>
      </w:r>
      <w:r>
        <w:t>pamato priekšlikuma nepieciešamību.</w:t>
      </w:r>
    </w:p>
    <w:p w:rsidR="00B12BC8" w:rsidRDefault="00B12BC8" w:rsidP="00244A06">
      <w:pPr>
        <w:ind w:firstLine="567"/>
        <w:jc w:val="both"/>
      </w:pPr>
      <w:r>
        <w:t xml:space="preserve">A. Saliņa apstiprina, ka atbalsta šo priekšlikumu, tiks precizēti Ministru kabineta noteikumi. </w:t>
      </w:r>
    </w:p>
    <w:p w:rsidR="00244A06" w:rsidRDefault="00244A06" w:rsidP="00244A06">
      <w:pPr>
        <w:ind w:firstLine="567"/>
        <w:jc w:val="both"/>
      </w:pPr>
      <w:r>
        <w:rPr>
          <w:b/>
        </w:rPr>
        <w:t>E. Šnore</w:t>
      </w:r>
      <w:r w:rsidRPr="00523121">
        <w:t xml:space="preserve"> </w:t>
      </w:r>
      <w:r>
        <w:t>aicina komisiju atbalstīt šo priekšlikumu.</w:t>
      </w:r>
    </w:p>
    <w:p w:rsidR="00244A06" w:rsidRPr="002B69B7" w:rsidRDefault="00244A06" w:rsidP="00244A06">
      <w:pPr>
        <w:ind w:firstLine="567"/>
        <w:jc w:val="both"/>
        <w:rPr>
          <w:i/>
          <w:u w:val="single"/>
        </w:rPr>
      </w:pPr>
      <w:r w:rsidRPr="002B69B7">
        <w:rPr>
          <w:i/>
          <w:u w:val="single"/>
        </w:rPr>
        <w:t>Balsojums:</w:t>
      </w:r>
    </w:p>
    <w:p w:rsidR="00244A06" w:rsidRPr="00210E83" w:rsidRDefault="00244A06" w:rsidP="00B12BC8">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44A06" w:rsidRDefault="00244A06" w:rsidP="00244A06">
      <w:pPr>
        <w:widowControl w:val="0"/>
        <w:ind w:firstLine="311"/>
        <w:jc w:val="both"/>
        <w:rPr>
          <w:i/>
        </w:rPr>
      </w:pPr>
      <w:r>
        <w:rPr>
          <w:i/>
        </w:rPr>
        <w:t xml:space="preserve">Priekšlikums </w:t>
      </w:r>
      <w:r w:rsidR="000D38BA">
        <w:rPr>
          <w:b/>
          <w:i/>
        </w:rPr>
        <w:t>Nr.27</w:t>
      </w:r>
      <w:r>
        <w:rPr>
          <w:i/>
        </w:rPr>
        <w:t xml:space="preserve"> komisijā </w:t>
      </w:r>
      <w:r>
        <w:rPr>
          <w:b/>
          <w:i/>
        </w:rPr>
        <w:t>atbalstīts</w:t>
      </w:r>
      <w:r>
        <w:rPr>
          <w:i/>
        </w:rPr>
        <w:t>.</w:t>
      </w:r>
    </w:p>
    <w:p w:rsidR="00244A06" w:rsidRDefault="00244A06" w:rsidP="006C2A2C">
      <w:pPr>
        <w:widowControl w:val="0"/>
        <w:ind w:firstLine="311"/>
        <w:jc w:val="both"/>
        <w:rPr>
          <w:i/>
        </w:rPr>
      </w:pPr>
    </w:p>
    <w:p w:rsidR="00B12BC8" w:rsidRDefault="000D38BA" w:rsidP="000D38BA">
      <w:pPr>
        <w:widowControl w:val="0"/>
        <w:tabs>
          <w:tab w:val="left" w:pos="567"/>
          <w:tab w:val="left" w:pos="851"/>
          <w:tab w:val="left" w:pos="993"/>
        </w:tabs>
        <w:ind w:firstLine="170"/>
        <w:jc w:val="both"/>
        <w:rPr>
          <w:b/>
        </w:rPr>
      </w:pPr>
      <w:r>
        <w:rPr>
          <w:b/>
        </w:rPr>
        <w:tab/>
      </w:r>
      <w:r>
        <w:rPr>
          <w:b/>
        </w:rPr>
        <w:tab/>
      </w:r>
    </w:p>
    <w:p w:rsidR="00B12BC8" w:rsidRDefault="00B12BC8" w:rsidP="000D38BA">
      <w:pPr>
        <w:widowControl w:val="0"/>
        <w:tabs>
          <w:tab w:val="left" w:pos="567"/>
          <w:tab w:val="left" w:pos="851"/>
          <w:tab w:val="left" w:pos="993"/>
        </w:tabs>
        <w:ind w:firstLine="170"/>
        <w:jc w:val="both"/>
        <w:rPr>
          <w:b/>
        </w:rPr>
      </w:pPr>
    </w:p>
    <w:p w:rsidR="00244A06" w:rsidRPr="000D38BA" w:rsidRDefault="00B12BC8" w:rsidP="000D38BA">
      <w:pPr>
        <w:widowControl w:val="0"/>
        <w:tabs>
          <w:tab w:val="left" w:pos="567"/>
          <w:tab w:val="left" w:pos="851"/>
          <w:tab w:val="left" w:pos="993"/>
        </w:tabs>
        <w:ind w:firstLine="170"/>
        <w:jc w:val="both"/>
        <w:rPr>
          <w:szCs w:val="22"/>
        </w:rPr>
      </w:pPr>
      <w:r>
        <w:rPr>
          <w:b/>
        </w:rPr>
        <w:tab/>
      </w:r>
      <w:r w:rsidR="000D38BA">
        <w:rPr>
          <w:b/>
        </w:rPr>
        <w:t>Nr. 28</w:t>
      </w:r>
      <w:r w:rsidR="00244A06">
        <w:rPr>
          <w:b/>
        </w:rPr>
        <w:t xml:space="preserve"> </w:t>
      </w:r>
      <w:r w:rsidR="00244A06" w:rsidRPr="000E5AD8">
        <w:t xml:space="preserve">– </w:t>
      </w:r>
      <w:r w:rsidR="000D38BA" w:rsidRPr="000E5AD8">
        <w:t xml:space="preserve">Saeimas Juridiskā biroja priekšlikums </w:t>
      </w:r>
      <w:r w:rsidR="00244A06" w:rsidRPr="000E5AD8">
        <w:t>-</w:t>
      </w:r>
      <w:r w:rsidR="00244A06" w:rsidRPr="00244A06">
        <w:rPr>
          <w:szCs w:val="22"/>
          <w:lang w:eastAsia="lv-LV"/>
        </w:rPr>
        <w:t xml:space="preserve"> </w:t>
      </w:r>
      <w:r w:rsidR="000D38BA" w:rsidRPr="000D38BA">
        <w:rPr>
          <w:szCs w:val="22"/>
        </w:rPr>
        <w:t>Aizstāt 21. panta pirmās daļas 2. punktā vārdus “viltoti, sagrozīti vai ar tiem veiktas manipulācijas” ar vārdiem “viltoti vai ar tiem veiktas manipulācijas”.</w:t>
      </w:r>
      <w:r w:rsidR="00244A06">
        <w:rPr>
          <w:szCs w:val="22"/>
          <w:lang w:eastAsia="lv-LV"/>
        </w:rPr>
        <w:t xml:space="preserve"> </w:t>
      </w:r>
    </w:p>
    <w:p w:rsidR="00244A06" w:rsidRDefault="00244A06" w:rsidP="00244A06">
      <w:pPr>
        <w:ind w:firstLine="567"/>
        <w:jc w:val="both"/>
      </w:pPr>
      <w:r>
        <w:rPr>
          <w:b/>
        </w:rPr>
        <w:t xml:space="preserve">J. Priekulis </w:t>
      </w:r>
      <w:r w:rsidR="000D38BA" w:rsidRPr="000D38BA">
        <w:t>Juridiskais birojs</w:t>
      </w:r>
      <w:r w:rsidR="000D38BA">
        <w:rPr>
          <w:b/>
        </w:rPr>
        <w:t xml:space="preserve"> </w:t>
      </w:r>
      <w:r w:rsidR="000D38BA">
        <w:t xml:space="preserve">atsauc priekšlikumu. </w:t>
      </w:r>
    </w:p>
    <w:p w:rsidR="00244A06" w:rsidRDefault="00244A06" w:rsidP="006C2A2C">
      <w:pPr>
        <w:widowControl w:val="0"/>
        <w:ind w:firstLine="311"/>
        <w:jc w:val="both"/>
        <w:rPr>
          <w:i/>
        </w:rPr>
      </w:pPr>
    </w:p>
    <w:p w:rsidR="000D38BA" w:rsidRDefault="000D38BA" w:rsidP="000D38BA">
      <w:pPr>
        <w:widowControl w:val="0"/>
        <w:tabs>
          <w:tab w:val="left" w:pos="567"/>
          <w:tab w:val="left" w:pos="851"/>
          <w:tab w:val="left" w:pos="993"/>
        </w:tabs>
        <w:ind w:firstLine="170"/>
        <w:jc w:val="both"/>
        <w:rPr>
          <w:sz w:val="22"/>
          <w:szCs w:val="22"/>
        </w:rPr>
      </w:pPr>
      <w:r>
        <w:rPr>
          <w:b/>
        </w:rPr>
        <w:lastRenderedPageBreak/>
        <w:tab/>
      </w:r>
      <w:r>
        <w:rPr>
          <w:b/>
        </w:rPr>
        <w:tab/>
        <w:t>Nr. 29</w:t>
      </w:r>
      <w:r w:rsidR="00244A06">
        <w:rPr>
          <w:b/>
        </w:rPr>
        <w:t xml:space="preserve"> </w:t>
      </w:r>
      <w:r w:rsidR="00244A06" w:rsidRPr="000E5AD8">
        <w:t xml:space="preserve">– </w:t>
      </w:r>
      <w:r w:rsidRPr="000E5AD8">
        <w:t xml:space="preserve">Saeimas Juridiskā biroja </w:t>
      </w:r>
      <w:r w:rsidR="00B12BC8">
        <w:t>apsvērums</w:t>
      </w:r>
      <w:r w:rsidRPr="000E5AD8">
        <w:t xml:space="preserve"> </w:t>
      </w:r>
      <w:r w:rsidR="00244A06" w:rsidRPr="000E5AD8">
        <w:t>-</w:t>
      </w:r>
      <w:r w:rsidR="00244A06" w:rsidRPr="00244A06">
        <w:rPr>
          <w:szCs w:val="22"/>
          <w:lang w:eastAsia="lv-LV"/>
        </w:rPr>
        <w:t xml:space="preserve"> </w:t>
      </w:r>
      <w:r w:rsidRPr="000D38BA">
        <w:rPr>
          <w:szCs w:val="22"/>
        </w:rPr>
        <w:t>Attiecībā uz 21. panta pirmās daļas 10. punktu ierosinām apsvērt, vai pastāv Satversmes 91. pantam atbilstošs izskaidrojums par to, kāpēc ir nosakāms atšķirīgs regulējums atkarībā no tā, kur ārzemnieks ir izcietis sodu (Latvijā vai ārvalstīs), un kā attiecībā uz ārzemniekiem, kuri būs izcietuši sodu ārvalstīs, regulējums tiks praktiski piemērots, ja būs ticis piespriests ar brīvības atņemšanu nesaistīts sods.</w:t>
      </w:r>
    </w:p>
    <w:p w:rsidR="00244A06" w:rsidRDefault="000D38BA" w:rsidP="000D38BA">
      <w:pPr>
        <w:widowControl w:val="0"/>
        <w:tabs>
          <w:tab w:val="left" w:pos="567"/>
          <w:tab w:val="left" w:pos="851"/>
          <w:tab w:val="left" w:pos="993"/>
        </w:tabs>
        <w:ind w:firstLine="170"/>
        <w:jc w:val="both"/>
      </w:pPr>
      <w:r>
        <w:rPr>
          <w:sz w:val="22"/>
          <w:szCs w:val="22"/>
        </w:rPr>
        <w:tab/>
      </w:r>
      <w:r w:rsidR="00244A06">
        <w:rPr>
          <w:b/>
        </w:rPr>
        <w:t xml:space="preserve">J. Priekulis </w:t>
      </w:r>
      <w:r w:rsidR="00244A06">
        <w:t>pamato nepieciešamību</w:t>
      </w:r>
      <w:r w:rsidR="00B12BC8">
        <w:t>, uzsver, ka uz trešo lasījumu nepieciešams regulēt šo</w:t>
      </w:r>
      <w:r w:rsidR="00244A06">
        <w:t>.</w:t>
      </w:r>
    </w:p>
    <w:p w:rsidR="00B12BC8" w:rsidRPr="000D38BA" w:rsidRDefault="00B12BC8" w:rsidP="000D38BA">
      <w:pPr>
        <w:widowControl w:val="0"/>
        <w:tabs>
          <w:tab w:val="left" w:pos="567"/>
          <w:tab w:val="left" w:pos="851"/>
          <w:tab w:val="left" w:pos="993"/>
        </w:tabs>
        <w:ind w:firstLine="170"/>
        <w:jc w:val="both"/>
        <w:rPr>
          <w:sz w:val="22"/>
          <w:szCs w:val="22"/>
        </w:rPr>
      </w:pPr>
      <w:r>
        <w:tab/>
      </w:r>
      <w:r w:rsidRPr="00B12BC8">
        <w:rPr>
          <w:b/>
        </w:rPr>
        <w:t xml:space="preserve">I. </w:t>
      </w:r>
      <w:proofErr w:type="spellStart"/>
      <w:r w:rsidRPr="00B12BC8">
        <w:rPr>
          <w:b/>
        </w:rPr>
        <w:t>Briede</w:t>
      </w:r>
      <w:proofErr w:type="spellEnd"/>
      <w:r>
        <w:t xml:space="preserve"> piekrīt, tam, ka nepieciešams precizēt normu saistībā ar to, ja personai nebija brīvības atņemšanas sods. Ņemts vērā, uz trešo lasījumu tiks regulēts.</w:t>
      </w:r>
    </w:p>
    <w:p w:rsidR="00244A06" w:rsidRDefault="00244A06" w:rsidP="006C2A2C">
      <w:pPr>
        <w:widowControl w:val="0"/>
        <w:ind w:firstLine="311"/>
        <w:jc w:val="both"/>
        <w:rPr>
          <w:i/>
        </w:rPr>
      </w:pPr>
    </w:p>
    <w:p w:rsidR="00244A06" w:rsidRDefault="00244A06" w:rsidP="00244A06">
      <w:pPr>
        <w:ind w:firstLine="720"/>
        <w:jc w:val="both"/>
        <w:rPr>
          <w:szCs w:val="22"/>
          <w:lang w:eastAsia="lv-LV"/>
        </w:rPr>
      </w:pPr>
      <w:r>
        <w:rPr>
          <w:b/>
        </w:rPr>
        <w:t xml:space="preserve">Nr. </w:t>
      </w:r>
      <w:r w:rsidR="000D38BA">
        <w:rPr>
          <w:b/>
        </w:rPr>
        <w:t>30</w:t>
      </w:r>
      <w:r>
        <w:rPr>
          <w:b/>
        </w:rPr>
        <w:t xml:space="preserve"> </w:t>
      </w:r>
      <w:r w:rsidRPr="000E5AD8">
        <w:t xml:space="preserve">– </w:t>
      </w:r>
      <w:r w:rsidR="000D38BA" w:rsidRPr="000E5AD8">
        <w:t xml:space="preserve">Saeimas Juridiskā biroja priekšlikums </w:t>
      </w:r>
      <w:r w:rsidRPr="000E5AD8">
        <w:t>-</w:t>
      </w:r>
      <w:r w:rsidRPr="00244A06">
        <w:rPr>
          <w:szCs w:val="22"/>
          <w:lang w:eastAsia="lv-LV"/>
        </w:rPr>
        <w:t xml:space="preserve"> Izteikt </w:t>
      </w:r>
      <w:r w:rsidR="00B12BC8" w:rsidRPr="00244A06">
        <w:rPr>
          <w:szCs w:val="22"/>
          <w:lang w:eastAsia="lv-LV"/>
        </w:rPr>
        <w:t>1</w:t>
      </w:r>
      <w:r w:rsidR="00B12BC8">
        <w:rPr>
          <w:szCs w:val="22"/>
          <w:lang w:eastAsia="lv-LV"/>
        </w:rPr>
        <w:t>6. panta</w:t>
      </w:r>
      <w:r>
        <w:rPr>
          <w:szCs w:val="22"/>
          <w:lang w:eastAsia="lv-LV"/>
        </w:rPr>
        <w:t xml:space="preserve"> 6.punktu ieteiktā redakcijā</w:t>
      </w:r>
      <w:r w:rsidR="000D38BA">
        <w:rPr>
          <w:szCs w:val="22"/>
          <w:lang w:eastAsia="lv-LV"/>
        </w:rPr>
        <w:t>.</w:t>
      </w:r>
    </w:p>
    <w:p w:rsidR="00244A06" w:rsidRDefault="00244A06" w:rsidP="00244A06">
      <w:pPr>
        <w:ind w:firstLine="567"/>
        <w:jc w:val="both"/>
      </w:pPr>
      <w:r>
        <w:rPr>
          <w:b/>
        </w:rPr>
        <w:t xml:space="preserve">J. Priekulis </w:t>
      </w:r>
      <w:r w:rsidR="002A7702">
        <w:t>redakcionāls precizējums.</w:t>
      </w:r>
    </w:p>
    <w:p w:rsidR="00244A06" w:rsidRDefault="00244A06" w:rsidP="00244A06">
      <w:pPr>
        <w:ind w:firstLine="567"/>
        <w:jc w:val="both"/>
      </w:pPr>
      <w:r>
        <w:rPr>
          <w:b/>
        </w:rPr>
        <w:t>E. Šnore</w:t>
      </w:r>
      <w:r w:rsidRPr="00523121">
        <w:t xml:space="preserve"> </w:t>
      </w:r>
      <w:r>
        <w:t>aicina komisiju atbalstīt šo priekšlikumu.</w:t>
      </w:r>
    </w:p>
    <w:p w:rsidR="00244A06" w:rsidRPr="002B69B7" w:rsidRDefault="00244A06" w:rsidP="00244A06">
      <w:pPr>
        <w:ind w:firstLine="567"/>
        <w:jc w:val="both"/>
        <w:rPr>
          <w:i/>
          <w:u w:val="single"/>
        </w:rPr>
      </w:pPr>
      <w:r w:rsidRPr="002B69B7">
        <w:rPr>
          <w:i/>
          <w:u w:val="single"/>
        </w:rPr>
        <w:t>Balsojums:</w:t>
      </w:r>
    </w:p>
    <w:p w:rsidR="00244A06" w:rsidRPr="00210E83" w:rsidRDefault="00244A06" w:rsidP="008C7203">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44A06" w:rsidRDefault="00244A06" w:rsidP="00244A06">
      <w:pPr>
        <w:widowControl w:val="0"/>
        <w:ind w:firstLine="311"/>
        <w:jc w:val="both"/>
        <w:rPr>
          <w:i/>
        </w:rPr>
      </w:pPr>
      <w:r>
        <w:rPr>
          <w:i/>
        </w:rPr>
        <w:t xml:space="preserve">Priekšlikums </w:t>
      </w:r>
      <w:r w:rsidR="000D38BA">
        <w:rPr>
          <w:b/>
          <w:i/>
        </w:rPr>
        <w:t>Nr.30</w:t>
      </w:r>
      <w:r>
        <w:rPr>
          <w:i/>
        </w:rPr>
        <w:t xml:space="preserve"> komisijā </w:t>
      </w:r>
      <w:r>
        <w:rPr>
          <w:b/>
          <w:i/>
        </w:rPr>
        <w:t>atbalstīts</w:t>
      </w:r>
      <w:r>
        <w:rPr>
          <w:i/>
        </w:rPr>
        <w:t>.</w:t>
      </w:r>
    </w:p>
    <w:p w:rsidR="00244A06" w:rsidRDefault="00244A06" w:rsidP="006C2A2C">
      <w:pPr>
        <w:widowControl w:val="0"/>
        <w:ind w:firstLine="311"/>
        <w:jc w:val="both"/>
        <w:rPr>
          <w:i/>
        </w:rPr>
      </w:pPr>
    </w:p>
    <w:p w:rsidR="00244A06" w:rsidRPr="00244A06" w:rsidRDefault="000D38BA" w:rsidP="00F74AB5">
      <w:pPr>
        <w:widowControl w:val="0"/>
        <w:ind w:firstLine="567"/>
        <w:jc w:val="both"/>
        <w:rPr>
          <w:sz w:val="22"/>
          <w:szCs w:val="22"/>
        </w:rPr>
      </w:pPr>
      <w:r>
        <w:rPr>
          <w:b/>
        </w:rPr>
        <w:t>Nr. 3</w:t>
      </w:r>
      <w:r w:rsidR="00244A06">
        <w:rPr>
          <w:b/>
        </w:rPr>
        <w:t xml:space="preserve">1 </w:t>
      </w:r>
      <w:r w:rsidR="00244A06" w:rsidRPr="000E5AD8">
        <w:t xml:space="preserve">– </w:t>
      </w:r>
      <w:r w:rsidR="00F74AB5" w:rsidRPr="000E5AD8">
        <w:t xml:space="preserve">Saeimas Juridiskā biroja priekšlikums </w:t>
      </w:r>
      <w:r w:rsidR="00244A06" w:rsidRPr="000E5AD8">
        <w:t>-</w:t>
      </w:r>
      <w:r w:rsidR="00244A06" w:rsidRPr="00244A06">
        <w:rPr>
          <w:szCs w:val="22"/>
          <w:lang w:eastAsia="lv-LV"/>
        </w:rPr>
        <w:t xml:space="preserve"> </w:t>
      </w:r>
      <w:r w:rsidR="00F74AB5" w:rsidRPr="00F74AB5">
        <w:rPr>
          <w:szCs w:val="22"/>
        </w:rPr>
        <w:t>Izslēgt 22. panta piektās daļas otro teikumu.</w:t>
      </w:r>
      <w:r w:rsidR="00244A06">
        <w:rPr>
          <w:szCs w:val="22"/>
          <w:lang w:eastAsia="lv-LV"/>
        </w:rPr>
        <w:t xml:space="preserve"> </w:t>
      </w:r>
    </w:p>
    <w:p w:rsidR="00244A06" w:rsidRDefault="00244A06" w:rsidP="00244A06">
      <w:pPr>
        <w:ind w:firstLine="567"/>
        <w:jc w:val="both"/>
      </w:pPr>
      <w:r>
        <w:rPr>
          <w:b/>
        </w:rPr>
        <w:t xml:space="preserve">J. Priekulis </w:t>
      </w:r>
      <w:r w:rsidR="008C7203">
        <w:t xml:space="preserve">pamato, ka nevajadzētu regulēt tiesas kompetenci administratīvajā procesā. </w:t>
      </w:r>
    </w:p>
    <w:p w:rsidR="00244A06" w:rsidRDefault="00244A06" w:rsidP="00244A06">
      <w:pPr>
        <w:ind w:firstLine="567"/>
        <w:jc w:val="both"/>
      </w:pPr>
      <w:r>
        <w:rPr>
          <w:b/>
        </w:rPr>
        <w:t>E. Šnore</w:t>
      </w:r>
      <w:r w:rsidRPr="00523121">
        <w:t xml:space="preserve"> </w:t>
      </w:r>
      <w:r>
        <w:t>aicina komisiju atbalstīt šo priekšlikumu.</w:t>
      </w:r>
    </w:p>
    <w:p w:rsidR="00244A06" w:rsidRPr="002B69B7" w:rsidRDefault="00244A06" w:rsidP="00244A06">
      <w:pPr>
        <w:ind w:firstLine="567"/>
        <w:jc w:val="both"/>
        <w:rPr>
          <w:i/>
          <w:u w:val="single"/>
        </w:rPr>
      </w:pPr>
      <w:r w:rsidRPr="002B69B7">
        <w:rPr>
          <w:i/>
          <w:u w:val="single"/>
        </w:rPr>
        <w:t>Balsojums:</w:t>
      </w:r>
    </w:p>
    <w:p w:rsidR="00244A06" w:rsidRPr="00210E83" w:rsidRDefault="00244A06" w:rsidP="008C7203">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44A06" w:rsidRDefault="00244A06" w:rsidP="00244A06">
      <w:pPr>
        <w:widowControl w:val="0"/>
        <w:ind w:firstLine="311"/>
        <w:jc w:val="both"/>
        <w:rPr>
          <w:i/>
        </w:rPr>
      </w:pPr>
      <w:r>
        <w:rPr>
          <w:i/>
        </w:rPr>
        <w:t xml:space="preserve">Priekšlikums </w:t>
      </w:r>
      <w:r>
        <w:rPr>
          <w:b/>
          <w:i/>
        </w:rPr>
        <w:t>Nr.</w:t>
      </w:r>
      <w:r w:rsidR="000D38BA">
        <w:rPr>
          <w:b/>
          <w:i/>
        </w:rPr>
        <w:t>3</w:t>
      </w:r>
      <w:r>
        <w:rPr>
          <w:b/>
          <w:i/>
        </w:rPr>
        <w:t>1</w:t>
      </w:r>
      <w:r>
        <w:rPr>
          <w:i/>
        </w:rPr>
        <w:t xml:space="preserve"> komisijā </w:t>
      </w:r>
      <w:r>
        <w:rPr>
          <w:b/>
          <w:i/>
        </w:rPr>
        <w:t>atbalstīts</w:t>
      </w:r>
      <w:r>
        <w:rPr>
          <w:i/>
        </w:rPr>
        <w:t>.</w:t>
      </w:r>
    </w:p>
    <w:p w:rsidR="00244A06" w:rsidRDefault="00244A06" w:rsidP="006C2A2C">
      <w:pPr>
        <w:widowControl w:val="0"/>
        <w:ind w:firstLine="311"/>
        <w:jc w:val="both"/>
        <w:rPr>
          <w:i/>
        </w:rPr>
      </w:pPr>
    </w:p>
    <w:p w:rsidR="00244A06" w:rsidRPr="00F74AB5" w:rsidRDefault="00F74AB5" w:rsidP="00F74AB5">
      <w:pPr>
        <w:widowControl w:val="0"/>
        <w:ind w:firstLine="567"/>
        <w:jc w:val="both"/>
        <w:rPr>
          <w:sz w:val="22"/>
          <w:szCs w:val="22"/>
        </w:rPr>
      </w:pPr>
      <w:r>
        <w:rPr>
          <w:b/>
        </w:rPr>
        <w:t>Nr. 32</w:t>
      </w:r>
      <w:r w:rsidR="00244A06">
        <w:rPr>
          <w:b/>
        </w:rPr>
        <w:t xml:space="preserve"> </w:t>
      </w:r>
      <w:r w:rsidR="00244A06" w:rsidRPr="000E5AD8">
        <w:t xml:space="preserve">– </w:t>
      </w:r>
      <w:r w:rsidRPr="000E5AD8">
        <w:t xml:space="preserve">Saeimas Juridiskā biroja priekšlikums </w:t>
      </w:r>
      <w:r w:rsidR="00244A06" w:rsidRPr="000E5AD8">
        <w:t>-</w:t>
      </w:r>
      <w:r w:rsidR="00244A06" w:rsidRPr="00244A06">
        <w:rPr>
          <w:szCs w:val="22"/>
          <w:lang w:eastAsia="lv-LV"/>
        </w:rPr>
        <w:t xml:space="preserve"> </w:t>
      </w:r>
      <w:r w:rsidRPr="00F74AB5">
        <w:rPr>
          <w:szCs w:val="22"/>
        </w:rPr>
        <w:t>Aizstāt 22. panta sestajā daļā vārdus “Šā panta pirmajā un piektajā daļā minētā lēmuma” ar vārdiem “Lēmuma par vīzas atcelšanu vai anulēšanu”.</w:t>
      </w:r>
    </w:p>
    <w:p w:rsidR="008C7203" w:rsidRDefault="00244A06" w:rsidP="00244A06">
      <w:pPr>
        <w:ind w:firstLine="567"/>
        <w:jc w:val="both"/>
      </w:pPr>
      <w:r>
        <w:rPr>
          <w:b/>
        </w:rPr>
        <w:t xml:space="preserve">J. Priekulis </w:t>
      </w:r>
      <w:r w:rsidR="008C7203">
        <w:t xml:space="preserve">pamato, ka priekšlikums precizē, par kādu lēmumu darbības apturēšanu vai neapturēšanu vispār ir pamats runā. </w:t>
      </w:r>
    </w:p>
    <w:p w:rsidR="00244A06" w:rsidRDefault="00244A06" w:rsidP="00244A06">
      <w:pPr>
        <w:ind w:firstLine="567"/>
        <w:jc w:val="both"/>
      </w:pPr>
      <w:r>
        <w:rPr>
          <w:b/>
        </w:rPr>
        <w:t>E. Šnore</w:t>
      </w:r>
      <w:r w:rsidRPr="00523121">
        <w:t xml:space="preserve"> </w:t>
      </w:r>
      <w:r>
        <w:t>aicina komisiju atbalstīt šo priekšlikumu.</w:t>
      </w:r>
    </w:p>
    <w:p w:rsidR="00244A06" w:rsidRPr="002B69B7" w:rsidRDefault="00244A06" w:rsidP="00244A06">
      <w:pPr>
        <w:ind w:firstLine="567"/>
        <w:jc w:val="both"/>
        <w:rPr>
          <w:i/>
          <w:u w:val="single"/>
        </w:rPr>
      </w:pPr>
      <w:r w:rsidRPr="002B69B7">
        <w:rPr>
          <w:i/>
          <w:u w:val="single"/>
        </w:rPr>
        <w:t>Balsojums:</w:t>
      </w:r>
    </w:p>
    <w:p w:rsidR="00244A06" w:rsidRPr="00210E83" w:rsidRDefault="00244A06" w:rsidP="008C7203">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44A06" w:rsidRDefault="00244A06" w:rsidP="00244A06">
      <w:pPr>
        <w:widowControl w:val="0"/>
        <w:ind w:firstLine="311"/>
        <w:jc w:val="both"/>
        <w:rPr>
          <w:i/>
        </w:rPr>
      </w:pPr>
      <w:r>
        <w:rPr>
          <w:i/>
        </w:rPr>
        <w:t xml:space="preserve">Priekšlikums </w:t>
      </w:r>
      <w:r w:rsidR="00F74AB5">
        <w:rPr>
          <w:b/>
          <w:i/>
        </w:rPr>
        <w:t>Nr.32</w:t>
      </w:r>
      <w:r>
        <w:rPr>
          <w:i/>
        </w:rPr>
        <w:t xml:space="preserve"> komisijā </w:t>
      </w:r>
      <w:r>
        <w:rPr>
          <w:b/>
          <w:i/>
        </w:rPr>
        <w:t>atbalstīts</w:t>
      </w:r>
      <w:r>
        <w:rPr>
          <w:i/>
        </w:rPr>
        <w:t>.</w:t>
      </w:r>
    </w:p>
    <w:p w:rsidR="00244A06" w:rsidRDefault="00244A06" w:rsidP="006C2A2C">
      <w:pPr>
        <w:widowControl w:val="0"/>
        <w:ind w:firstLine="311"/>
        <w:jc w:val="both"/>
        <w:rPr>
          <w:i/>
        </w:rPr>
      </w:pPr>
    </w:p>
    <w:p w:rsidR="00F74AB5" w:rsidRPr="00F74AB5" w:rsidRDefault="00F74AB5" w:rsidP="00F74AB5">
      <w:pPr>
        <w:widowControl w:val="0"/>
        <w:ind w:firstLine="567"/>
        <w:jc w:val="both"/>
        <w:rPr>
          <w:sz w:val="22"/>
          <w:szCs w:val="22"/>
        </w:rPr>
      </w:pPr>
      <w:r>
        <w:rPr>
          <w:b/>
        </w:rPr>
        <w:t xml:space="preserve">Nr. 33 </w:t>
      </w:r>
      <w:r w:rsidRPr="000E5AD8">
        <w:t>– Saeimas Juridiskā biroja priekšlikums -</w:t>
      </w:r>
      <w:r w:rsidRPr="00244A06">
        <w:rPr>
          <w:szCs w:val="22"/>
          <w:lang w:eastAsia="lv-LV"/>
        </w:rPr>
        <w:t xml:space="preserve"> </w:t>
      </w:r>
      <w:r w:rsidRPr="00F74AB5">
        <w:rPr>
          <w:szCs w:val="22"/>
        </w:rPr>
        <w:t>Izslēgt 22. panta septīto daļu, attiecīgi mainot turpmāko daļu numerāciju.</w:t>
      </w:r>
    </w:p>
    <w:p w:rsidR="00F74AB5" w:rsidRDefault="00F74AB5" w:rsidP="00F74AB5">
      <w:pPr>
        <w:ind w:firstLine="567"/>
        <w:jc w:val="both"/>
      </w:pPr>
      <w:r>
        <w:rPr>
          <w:b/>
        </w:rPr>
        <w:t xml:space="preserve">J. Priekulis </w:t>
      </w:r>
      <w:r>
        <w:t>pamato</w:t>
      </w:r>
      <w:r w:rsidR="00D70E0B">
        <w:t>, ka, ja kaut</w:t>
      </w:r>
      <w:r w:rsidR="008C7203">
        <w:t xml:space="preserve"> </w:t>
      </w:r>
      <w:r w:rsidR="00D70E0B">
        <w:t>kāds dokuments</w:t>
      </w:r>
      <w:r w:rsidR="008C7203">
        <w:t xml:space="preserve"> ir iesniegt tiesā, nekādas papild</w:t>
      </w:r>
      <w:r w:rsidR="00D70E0B">
        <w:t xml:space="preserve">u </w:t>
      </w:r>
      <w:r w:rsidR="008C7203">
        <w:t xml:space="preserve">tiesības </w:t>
      </w:r>
      <w:r w:rsidR="00D70E0B">
        <w:t>nerada</w:t>
      </w:r>
      <w:r w:rsidR="008C7203">
        <w:t xml:space="preserve">.  </w:t>
      </w:r>
    </w:p>
    <w:p w:rsidR="00F74AB5" w:rsidRDefault="00F74AB5" w:rsidP="00F74AB5">
      <w:pPr>
        <w:ind w:firstLine="567"/>
        <w:jc w:val="both"/>
      </w:pPr>
      <w:r>
        <w:rPr>
          <w:b/>
        </w:rPr>
        <w:t>E. Šnore</w:t>
      </w:r>
      <w:r w:rsidRPr="00523121">
        <w:t xml:space="preserve"> </w:t>
      </w:r>
      <w:r>
        <w:t>aicina komisiju atbalstīt šo priekšlikumu.</w:t>
      </w:r>
    </w:p>
    <w:p w:rsidR="00F74AB5" w:rsidRPr="002B69B7" w:rsidRDefault="00F74AB5" w:rsidP="00F74AB5">
      <w:pPr>
        <w:ind w:firstLine="567"/>
        <w:jc w:val="both"/>
        <w:rPr>
          <w:i/>
          <w:u w:val="single"/>
        </w:rPr>
      </w:pPr>
      <w:r w:rsidRPr="002B69B7">
        <w:rPr>
          <w:i/>
          <w:u w:val="single"/>
        </w:rPr>
        <w:t>Balsojums:</w:t>
      </w:r>
    </w:p>
    <w:p w:rsidR="00F74AB5" w:rsidRPr="00210E83" w:rsidRDefault="00F74AB5" w:rsidP="008C7203">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F74AB5" w:rsidRDefault="00F74AB5" w:rsidP="00F74AB5">
      <w:pPr>
        <w:widowControl w:val="0"/>
        <w:ind w:firstLine="311"/>
        <w:jc w:val="both"/>
        <w:rPr>
          <w:i/>
        </w:rPr>
      </w:pPr>
      <w:r>
        <w:rPr>
          <w:i/>
        </w:rPr>
        <w:t xml:space="preserve">Priekšlikums </w:t>
      </w:r>
      <w:r>
        <w:rPr>
          <w:b/>
          <w:i/>
        </w:rPr>
        <w:t>Nr.33</w:t>
      </w:r>
      <w:r>
        <w:rPr>
          <w:i/>
        </w:rPr>
        <w:t xml:space="preserve"> komisijā </w:t>
      </w:r>
      <w:r>
        <w:rPr>
          <w:b/>
          <w:i/>
        </w:rPr>
        <w:t>atbalstīts</w:t>
      </w:r>
      <w:r>
        <w:rPr>
          <w:i/>
        </w:rPr>
        <w:t>.</w:t>
      </w:r>
    </w:p>
    <w:p w:rsidR="006C2A2C" w:rsidRDefault="006C2A2C" w:rsidP="00F171A4">
      <w:pPr>
        <w:widowControl w:val="0"/>
        <w:ind w:firstLine="311"/>
        <w:jc w:val="both"/>
        <w:rPr>
          <w:i/>
        </w:rPr>
      </w:pPr>
    </w:p>
    <w:p w:rsidR="00D70E0B" w:rsidRDefault="00D70E0B" w:rsidP="00D70E0B">
      <w:pPr>
        <w:ind w:firstLine="567"/>
        <w:jc w:val="both"/>
      </w:pPr>
      <w:r w:rsidRPr="00D70E0B">
        <w:rPr>
          <w:b/>
        </w:rPr>
        <w:t xml:space="preserve">J. Priekulis </w:t>
      </w:r>
      <w:r>
        <w:t xml:space="preserve">iesaka skatīt Tiesībsarga priekšlikumu, jo tas ir plašāks nekā Juridiskā biroja iesniegtais priekšlikums. </w:t>
      </w:r>
    </w:p>
    <w:p w:rsidR="00D70E0B" w:rsidRPr="00D70E0B" w:rsidRDefault="00D70E0B" w:rsidP="00D70E0B">
      <w:pPr>
        <w:ind w:firstLine="567"/>
        <w:jc w:val="both"/>
      </w:pPr>
      <w:r w:rsidRPr="00D70E0B">
        <w:rPr>
          <w:b/>
        </w:rPr>
        <w:t>E. Šnore</w:t>
      </w:r>
      <w:r>
        <w:t xml:space="preserve"> </w:t>
      </w:r>
      <w:r w:rsidRPr="00D70E0B">
        <w:rPr>
          <w:i/>
        </w:rPr>
        <w:t>piekrīt</w:t>
      </w:r>
      <w:r>
        <w:t xml:space="preserve">. </w:t>
      </w:r>
    </w:p>
    <w:p w:rsidR="00D70E0B" w:rsidRDefault="00D70E0B" w:rsidP="00F74AB5">
      <w:pPr>
        <w:widowControl w:val="0"/>
        <w:ind w:firstLine="567"/>
        <w:jc w:val="both"/>
        <w:rPr>
          <w:b/>
          <w:highlight w:val="yellow"/>
        </w:rPr>
      </w:pPr>
    </w:p>
    <w:p w:rsidR="00D70E0B" w:rsidRPr="00D70E0B" w:rsidRDefault="00D70E0B" w:rsidP="00D70E0B">
      <w:pPr>
        <w:ind w:firstLine="720"/>
        <w:jc w:val="both"/>
        <w:rPr>
          <w:sz w:val="22"/>
          <w:szCs w:val="22"/>
          <w:lang w:eastAsia="lv-LV"/>
        </w:rPr>
      </w:pPr>
      <w:r w:rsidRPr="00D70E0B">
        <w:rPr>
          <w:b/>
        </w:rPr>
        <w:t>Nr. 35</w:t>
      </w:r>
      <w:r w:rsidRPr="00D70E0B">
        <w:t xml:space="preserve"> – Tiesībsarga J. Jansona priekšlikums - </w:t>
      </w:r>
      <w:r w:rsidRPr="00D70E0B">
        <w:rPr>
          <w:szCs w:val="22"/>
          <w:lang w:eastAsia="lv-LV"/>
        </w:rPr>
        <w:t>1. panta pirmās daļas 6.punktā ietvert definīcijā arī personas, kurām citā valstī reģistrētas partnerattiecības.</w:t>
      </w:r>
    </w:p>
    <w:p w:rsidR="00D70E0B" w:rsidRDefault="00D70E0B" w:rsidP="00D70E0B">
      <w:pPr>
        <w:ind w:firstLine="318"/>
        <w:jc w:val="both"/>
        <w:rPr>
          <w:bCs/>
        </w:rPr>
      </w:pPr>
      <w:r w:rsidRPr="00D70E0B">
        <w:rPr>
          <w:bCs/>
        </w:rPr>
        <w:lastRenderedPageBreak/>
        <w:tab/>
      </w:r>
      <w:r w:rsidRPr="00D70E0B">
        <w:rPr>
          <w:b/>
          <w:bCs/>
        </w:rPr>
        <w:t xml:space="preserve">S. </w:t>
      </w:r>
      <w:proofErr w:type="spellStart"/>
      <w:r w:rsidRPr="00D70E0B">
        <w:rPr>
          <w:b/>
          <w:bCs/>
        </w:rPr>
        <w:t>Tivanenkova</w:t>
      </w:r>
      <w:proofErr w:type="spellEnd"/>
      <w:r w:rsidRPr="00D70E0B">
        <w:rPr>
          <w:b/>
          <w:bCs/>
        </w:rPr>
        <w:t xml:space="preserve"> </w:t>
      </w:r>
      <w:r w:rsidRPr="00D70E0B">
        <w:rPr>
          <w:bCs/>
        </w:rPr>
        <w:t>skaidro, ka</w:t>
      </w:r>
      <w:r>
        <w:rPr>
          <w:bCs/>
        </w:rPr>
        <w:t xml:space="preserve"> priekšlikums saistīts ar tiesiskas valsts principu ievērošanu procesā. Svarīgākais ir tas, ka</w:t>
      </w:r>
      <w:r w:rsidRPr="00D70E0B">
        <w:rPr>
          <w:bCs/>
        </w:rPr>
        <w:t>, personai vēršoties tiesā,</w:t>
      </w:r>
      <w:r>
        <w:rPr>
          <w:bCs/>
        </w:rPr>
        <w:t xml:space="preserve"> ir jābūt nodrošinātām tiesībām uz taisnīgu un objektīvas lietas izspriešanu.  Ja lēmumā ir ierobežotas pieejamības informācija, personai ir jābūt iespējai iesniegt savus pretargumentus vai ļaut pārstāvim iepazīties ar šādu informāciju, neizpaust personai, par ko šis administratīvais akts ir izdots, bet sagatavot argumentāciju, lai aizstāvētu savas intereses</w:t>
      </w:r>
    </w:p>
    <w:p w:rsidR="00D70E0B" w:rsidRDefault="00D70E0B" w:rsidP="00D70E0B">
      <w:pPr>
        <w:ind w:firstLine="318"/>
        <w:jc w:val="both"/>
        <w:rPr>
          <w:bCs/>
        </w:rPr>
      </w:pPr>
      <w:r>
        <w:rPr>
          <w:bCs/>
        </w:rPr>
        <w:tab/>
      </w:r>
      <w:r w:rsidRPr="00D70E0B">
        <w:rPr>
          <w:b/>
          <w:bCs/>
        </w:rPr>
        <w:t>E. Šnore</w:t>
      </w:r>
      <w:r>
        <w:rPr>
          <w:bCs/>
        </w:rPr>
        <w:t xml:space="preserve"> uzsver, ka ir būtiski dzirdēt drošības iestāžu viedokli. </w:t>
      </w:r>
    </w:p>
    <w:p w:rsidR="00D70E0B" w:rsidRDefault="00D70E0B" w:rsidP="00D70E0B">
      <w:pPr>
        <w:ind w:firstLine="318"/>
        <w:jc w:val="both"/>
        <w:rPr>
          <w:bCs/>
        </w:rPr>
      </w:pPr>
      <w:r>
        <w:rPr>
          <w:bCs/>
        </w:rPr>
        <w:tab/>
      </w:r>
      <w:r w:rsidRPr="00D70E0B">
        <w:rPr>
          <w:b/>
          <w:bCs/>
        </w:rPr>
        <w:t>M. Roze</w:t>
      </w:r>
      <w:r>
        <w:rPr>
          <w:bCs/>
        </w:rPr>
        <w:t xml:space="preserve"> uzsver, ka nepieciešams dzirdēt drošību iestāžu viedokli. </w:t>
      </w:r>
    </w:p>
    <w:p w:rsidR="00D70E0B" w:rsidRPr="00D70E0B" w:rsidRDefault="00D70E0B" w:rsidP="00D70E0B">
      <w:pPr>
        <w:widowControl w:val="0"/>
        <w:ind w:firstLine="720"/>
        <w:jc w:val="both"/>
        <w:rPr>
          <w:i/>
        </w:rPr>
      </w:pPr>
      <w:r w:rsidRPr="00D70E0B">
        <w:rPr>
          <w:b/>
        </w:rPr>
        <w:t>E. Šnore</w:t>
      </w:r>
      <w:r w:rsidRPr="00D70E0B">
        <w:t xml:space="preserve"> aicina </w:t>
      </w:r>
      <w:r>
        <w:t xml:space="preserve">atlikt šī priekšlikuma izskatīšanu līdz nākamajai sēdei. </w:t>
      </w:r>
    </w:p>
    <w:p w:rsidR="00D70E0B" w:rsidRPr="0026315D" w:rsidRDefault="00D70E0B" w:rsidP="0026315D">
      <w:pPr>
        <w:widowControl w:val="0"/>
        <w:ind w:firstLine="720"/>
        <w:jc w:val="both"/>
        <w:rPr>
          <w:i/>
        </w:rPr>
      </w:pPr>
      <w:r w:rsidRPr="00D70E0B">
        <w:rPr>
          <w:i/>
        </w:rPr>
        <w:t>(</w:t>
      </w:r>
      <w:r w:rsidR="0026315D">
        <w:rPr>
          <w:i/>
        </w:rPr>
        <w:t xml:space="preserve">Tiks </w:t>
      </w:r>
      <w:r w:rsidRPr="00D70E0B">
        <w:rPr>
          <w:i/>
        </w:rPr>
        <w:t xml:space="preserve">izskatīts </w:t>
      </w:r>
      <w:r w:rsidR="0026315D">
        <w:rPr>
          <w:i/>
        </w:rPr>
        <w:t>citā komisijas</w:t>
      </w:r>
      <w:r w:rsidRPr="00D70E0B">
        <w:rPr>
          <w:i/>
        </w:rPr>
        <w:t xml:space="preserve"> sēdē</w:t>
      </w:r>
      <w:r w:rsidR="0092206C">
        <w:rPr>
          <w:i/>
        </w:rPr>
        <w:t>, nepieciešams drošības iestāžu viedoklis</w:t>
      </w:r>
      <w:r w:rsidRPr="00D70E0B">
        <w:rPr>
          <w:i/>
        </w:rPr>
        <w:t>)</w:t>
      </w:r>
    </w:p>
    <w:p w:rsidR="00D70E0B" w:rsidRDefault="00D70E0B" w:rsidP="00F74AB5">
      <w:pPr>
        <w:widowControl w:val="0"/>
        <w:ind w:firstLine="567"/>
        <w:jc w:val="both"/>
        <w:rPr>
          <w:b/>
          <w:highlight w:val="yellow"/>
        </w:rPr>
      </w:pPr>
    </w:p>
    <w:p w:rsidR="00F74AB5" w:rsidRDefault="00F74AB5" w:rsidP="00F74AB5">
      <w:pPr>
        <w:widowControl w:val="0"/>
        <w:ind w:firstLine="567"/>
        <w:jc w:val="both"/>
        <w:rPr>
          <w:szCs w:val="22"/>
        </w:rPr>
      </w:pPr>
      <w:r w:rsidRPr="0092206C">
        <w:rPr>
          <w:b/>
        </w:rPr>
        <w:t xml:space="preserve">Nr. 34 </w:t>
      </w:r>
      <w:r w:rsidRPr="0092206C">
        <w:t>– Saeimas Juridiskā biroja priekšlikums -</w:t>
      </w:r>
      <w:r w:rsidRPr="0092206C">
        <w:rPr>
          <w:szCs w:val="22"/>
          <w:lang w:eastAsia="lv-LV"/>
        </w:rPr>
        <w:t xml:space="preserve"> </w:t>
      </w:r>
      <w:r w:rsidRPr="0092206C">
        <w:rPr>
          <w:szCs w:val="22"/>
        </w:rPr>
        <w:t>Ierosinām izslēgt vai precizēt 22. panta devītajā daļā vārdus “vai ierobežotas pieejamības”, ņemot vērā, ka citviet salīdzināmos gadījumos šāds ierobežojums nav noteikts (sk. likumprojekta 40. panta trešo daļu un 100. panta otro daļu).</w:t>
      </w:r>
    </w:p>
    <w:p w:rsidR="002A7702" w:rsidRDefault="0092206C" w:rsidP="0092206C">
      <w:pPr>
        <w:widowControl w:val="0"/>
        <w:ind w:firstLine="720"/>
        <w:jc w:val="both"/>
        <w:rPr>
          <w:i/>
        </w:rPr>
      </w:pPr>
      <w:r w:rsidRPr="00D70E0B">
        <w:rPr>
          <w:i/>
        </w:rPr>
        <w:t>(</w:t>
      </w:r>
      <w:r>
        <w:rPr>
          <w:i/>
        </w:rPr>
        <w:t xml:space="preserve">Tiks </w:t>
      </w:r>
      <w:r w:rsidRPr="00D70E0B">
        <w:rPr>
          <w:i/>
        </w:rPr>
        <w:t xml:space="preserve">izskatīts </w:t>
      </w:r>
      <w:r>
        <w:rPr>
          <w:i/>
        </w:rPr>
        <w:t>citā komisijas</w:t>
      </w:r>
      <w:r w:rsidRPr="00D70E0B">
        <w:rPr>
          <w:i/>
        </w:rPr>
        <w:t xml:space="preserve"> sēdē</w:t>
      </w:r>
      <w:r>
        <w:rPr>
          <w:i/>
        </w:rPr>
        <w:t>,</w:t>
      </w:r>
      <w:r w:rsidRPr="0092206C">
        <w:rPr>
          <w:i/>
        </w:rPr>
        <w:t xml:space="preserve"> </w:t>
      </w:r>
      <w:r>
        <w:rPr>
          <w:i/>
        </w:rPr>
        <w:t>nepieciešams drošības iestāžu viedoklis</w:t>
      </w:r>
      <w:r w:rsidRPr="00D70E0B">
        <w:rPr>
          <w:i/>
        </w:rPr>
        <w:t>)</w:t>
      </w:r>
    </w:p>
    <w:p w:rsidR="002A7702" w:rsidRDefault="002A7702" w:rsidP="00F74AB5">
      <w:pPr>
        <w:widowControl w:val="0"/>
        <w:ind w:firstLine="720"/>
        <w:jc w:val="both"/>
        <w:rPr>
          <w:i/>
        </w:rPr>
      </w:pPr>
    </w:p>
    <w:p w:rsidR="002A7702" w:rsidRPr="00F74AB5" w:rsidRDefault="002A7702" w:rsidP="002A7702">
      <w:pPr>
        <w:widowControl w:val="0"/>
        <w:ind w:firstLine="567"/>
        <w:jc w:val="both"/>
        <w:rPr>
          <w:sz w:val="22"/>
          <w:szCs w:val="22"/>
        </w:rPr>
      </w:pPr>
      <w:r>
        <w:rPr>
          <w:b/>
        </w:rPr>
        <w:t xml:space="preserve">Nr. 36 </w:t>
      </w:r>
      <w:r w:rsidRPr="000E5AD8">
        <w:t>– Saeimas Juridiskā biroja priekšlikums -</w:t>
      </w:r>
      <w:r w:rsidRPr="00244A06">
        <w:rPr>
          <w:szCs w:val="22"/>
          <w:lang w:eastAsia="lv-LV"/>
        </w:rPr>
        <w:t xml:space="preserve"> </w:t>
      </w:r>
      <w:r w:rsidRPr="002A7702">
        <w:rPr>
          <w:szCs w:val="22"/>
        </w:rPr>
        <w:t>Aizstāt 25. panta pirmās daļas 1. punktā vārdus “viltoti, sagrozīti vai ar tiem veiktas manipulācijas” ar vārdiem “viltoti vai ar tiem veiktas manipulācijas”.</w:t>
      </w:r>
    </w:p>
    <w:p w:rsidR="002A7702" w:rsidRDefault="002A7702" w:rsidP="002A7702">
      <w:pPr>
        <w:ind w:firstLine="567"/>
        <w:jc w:val="both"/>
      </w:pPr>
      <w:r>
        <w:rPr>
          <w:b/>
        </w:rPr>
        <w:t xml:space="preserve">J. Priekulis </w:t>
      </w:r>
      <w:r>
        <w:t xml:space="preserve">atsauc priekšlikumu. </w:t>
      </w:r>
    </w:p>
    <w:p w:rsidR="002A7702" w:rsidRDefault="002A7702" w:rsidP="00F74AB5">
      <w:pPr>
        <w:widowControl w:val="0"/>
        <w:ind w:firstLine="720"/>
        <w:jc w:val="both"/>
      </w:pPr>
    </w:p>
    <w:p w:rsidR="002A7702" w:rsidRDefault="002A7702" w:rsidP="0092206C">
      <w:pPr>
        <w:ind w:firstLine="567"/>
        <w:jc w:val="both"/>
        <w:rPr>
          <w:szCs w:val="22"/>
          <w:lang w:eastAsia="lv-LV"/>
        </w:rPr>
      </w:pPr>
      <w:r>
        <w:rPr>
          <w:b/>
        </w:rPr>
        <w:t xml:space="preserve">Nr. 37 </w:t>
      </w:r>
      <w:r w:rsidRPr="000E5AD8">
        <w:t xml:space="preserve">– </w:t>
      </w:r>
      <w:r>
        <w:t>Iekšlietu ministres M. Golubevas</w:t>
      </w:r>
      <w:r w:rsidRPr="000E5AD8">
        <w:t xml:space="preserve"> priekšlikums -</w:t>
      </w:r>
      <w:r w:rsidRPr="00244A06">
        <w:rPr>
          <w:szCs w:val="22"/>
          <w:lang w:eastAsia="lv-LV"/>
        </w:rPr>
        <w:t xml:space="preserve"> </w:t>
      </w:r>
      <w:r w:rsidRPr="002A7702">
        <w:rPr>
          <w:szCs w:val="22"/>
          <w:lang w:eastAsia="lv-LV"/>
        </w:rPr>
        <w:t xml:space="preserve">Papildināt </w:t>
      </w:r>
      <w:r w:rsidR="0092206C" w:rsidRPr="002A7702">
        <w:rPr>
          <w:szCs w:val="22"/>
          <w:lang w:eastAsia="lv-LV"/>
        </w:rPr>
        <w:t>25. panta</w:t>
      </w:r>
      <w:r w:rsidRPr="002A7702">
        <w:rPr>
          <w:szCs w:val="22"/>
          <w:lang w:eastAsia="lv-LV"/>
        </w:rPr>
        <w:t xml:space="preserve"> pirmo daļu ar 13. un 14.punktu </w:t>
      </w:r>
      <w:r>
        <w:rPr>
          <w:szCs w:val="22"/>
          <w:lang w:eastAsia="lv-LV"/>
        </w:rPr>
        <w:t>ieteiktā</w:t>
      </w:r>
      <w:r w:rsidRPr="002A7702">
        <w:rPr>
          <w:szCs w:val="22"/>
          <w:lang w:eastAsia="lv-LV"/>
        </w:rPr>
        <w:t xml:space="preserve"> redakcijā.</w:t>
      </w:r>
    </w:p>
    <w:p w:rsidR="002A7702" w:rsidRPr="00F74AB5" w:rsidRDefault="002A7702" w:rsidP="002A7702">
      <w:pPr>
        <w:ind w:firstLine="567"/>
        <w:jc w:val="both"/>
        <w:rPr>
          <w:sz w:val="22"/>
          <w:szCs w:val="22"/>
          <w:lang w:eastAsia="lv-LV"/>
        </w:rPr>
      </w:pPr>
      <w:r w:rsidRPr="002A7702">
        <w:rPr>
          <w:b/>
          <w:szCs w:val="22"/>
          <w:lang w:eastAsia="lv-LV"/>
        </w:rPr>
        <w:t xml:space="preserve">I. </w:t>
      </w:r>
      <w:proofErr w:type="spellStart"/>
      <w:r w:rsidRPr="002A7702">
        <w:rPr>
          <w:b/>
          <w:szCs w:val="22"/>
          <w:lang w:eastAsia="lv-LV"/>
        </w:rPr>
        <w:t>Briede</w:t>
      </w:r>
      <w:proofErr w:type="spellEnd"/>
      <w:r>
        <w:rPr>
          <w:szCs w:val="22"/>
          <w:lang w:eastAsia="lv-LV"/>
        </w:rPr>
        <w:t xml:space="preserve"> </w:t>
      </w:r>
      <w:r w:rsidR="0092206C">
        <w:rPr>
          <w:szCs w:val="22"/>
          <w:lang w:eastAsia="lv-LV"/>
        </w:rPr>
        <w:t xml:space="preserve">pamato, ka </w:t>
      </w:r>
      <w:r>
        <w:rPr>
          <w:szCs w:val="22"/>
          <w:lang w:eastAsia="lv-LV"/>
        </w:rPr>
        <w:t xml:space="preserve">saistīts ar direktīvas īstenošanu. </w:t>
      </w:r>
    </w:p>
    <w:p w:rsidR="002A7702" w:rsidRDefault="002A7702" w:rsidP="002A7702">
      <w:pPr>
        <w:ind w:firstLine="567"/>
        <w:jc w:val="both"/>
      </w:pPr>
      <w:r>
        <w:rPr>
          <w:b/>
        </w:rPr>
        <w:t xml:space="preserve">J. Priekulis </w:t>
      </w:r>
      <w:r>
        <w:t xml:space="preserve">konceptuālu iebildumu nav. </w:t>
      </w:r>
      <w:r w:rsidR="00370172">
        <w:t xml:space="preserve">Rosina veidot komisijas priekšlikumu </w:t>
      </w:r>
      <w:r w:rsidR="0092206C">
        <w:t xml:space="preserve">saistībā ar konkrētu vārdu maiņu. </w:t>
      </w:r>
    </w:p>
    <w:p w:rsidR="00370172" w:rsidRDefault="00370172" w:rsidP="002A7702">
      <w:pPr>
        <w:ind w:firstLine="567"/>
        <w:jc w:val="both"/>
      </w:pPr>
      <w:r w:rsidRPr="00370172">
        <w:rPr>
          <w:b/>
        </w:rPr>
        <w:t xml:space="preserve">I. </w:t>
      </w:r>
      <w:proofErr w:type="spellStart"/>
      <w:r w:rsidRPr="00370172">
        <w:rPr>
          <w:b/>
        </w:rPr>
        <w:t>Briede</w:t>
      </w:r>
      <w:proofErr w:type="spellEnd"/>
      <w:r>
        <w:t xml:space="preserve"> uzsver, ka</w:t>
      </w:r>
      <w:r w:rsidR="0092206C">
        <w:t xml:space="preserve"> jāizvēlas</w:t>
      </w:r>
      <w:r>
        <w:t xml:space="preserve"> nepieciešams plašāks jēdziens</w:t>
      </w:r>
      <w:r w:rsidR="0092206C">
        <w:t xml:space="preserve"> – juridiska persona</w:t>
      </w:r>
      <w:r>
        <w:t xml:space="preserve">. </w:t>
      </w:r>
    </w:p>
    <w:p w:rsidR="00370172" w:rsidRPr="0092206C" w:rsidRDefault="00370172" w:rsidP="002A7702">
      <w:pPr>
        <w:ind w:firstLine="567"/>
        <w:jc w:val="both"/>
      </w:pPr>
      <w:r w:rsidRPr="0092206C">
        <w:rPr>
          <w:b/>
        </w:rPr>
        <w:t xml:space="preserve">M. </w:t>
      </w:r>
      <w:proofErr w:type="spellStart"/>
      <w:r w:rsidRPr="0092206C">
        <w:rPr>
          <w:b/>
        </w:rPr>
        <w:t>Možvillo</w:t>
      </w:r>
      <w:proofErr w:type="spellEnd"/>
      <w:r w:rsidR="0092206C">
        <w:rPr>
          <w:b/>
        </w:rPr>
        <w:t xml:space="preserve"> </w:t>
      </w:r>
      <w:r w:rsidR="0092206C">
        <w:t>piebilst, ka nepieciešams veikt grozījumus saistībā ar to, ka nodokļu parāds nevar būt lielāks par EUR 1000.</w:t>
      </w:r>
    </w:p>
    <w:p w:rsidR="00370172" w:rsidRDefault="00370172" w:rsidP="002A7702">
      <w:pPr>
        <w:ind w:firstLine="567"/>
        <w:jc w:val="both"/>
      </w:pPr>
      <w:r w:rsidRPr="0092206C">
        <w:rPr>
          <w:b/>
        </w:rPr>
        <w:t xml:space="preserve">I. </w:t>
      </w:r>
      <w:proofErr w:type="spellStart"/>
      <w:r w:rsidRPr="0092206C">
        <w:rPr>
          <w:b/>
        </w:rPr>
        <w:t>Briede</w:t>
      </w:r>
      <w:proofErr w:type="spellEnd"/>
      <w:r>
        <w:t xml:space="preserve"> </w:t>
      </w:r>
      <w:r w:rsidR="0092206C">
        <w:t xml:space="preserve">piebilst, ka </w:t>
      </w:r>
      <w:r>
        <w:t xml:space="preserve">tas jau ir noteikts </w:t>
      </w:r>
      <w:r w:rsidR="0092206C">
        <w:t>un maksimālais nodokļu parāds var būt EUR 150.</w:t>
      </w:r>
    </w:p>
    <w:p w:rsidR="0092206C" w:rsidRDefault="0092206C" w:rsidP="002A7702">
      <w:pPr>
        <w:ind w:firstLine="567"/>
        <w:jc w:val="both"/>
      </w:pPr>
      <w:r w:rsidRPr="0092206C">
        <w:rPr>
          <w:b/>
        </w:rPr>
        <w:t xml:space="preserve">M. </w:t>
      </w:r>
      <w:proofErr w:type="spellStart"/>
      <w:r w:rsidRPr="0092206C">
        <w:rPr>
          <w:b/>
        </w:rPr>
        <w:t>Možvillo</w:t>
      </w:r>
      <w:proofErr w:type="spellEnd"/>
      <w:r>
        <w:t xml:space="preserve"> atsauc savu ideju. </w:t>
      </w:r>
    </w:p>
    <w:p w:rsidR="002A7702" w:rsidRDefault="002A7702" w:rsidP="002A7702">
      <w:pPr>
        <w:ind w:firstLine="567"/>
        <w:jc w:val="both"/>
      </w:pPr>
      <w:r>
        <w:rPr>
          <w:b/>
        </w:rPr>
        <w:t>E. Šnore</w:t>
      </w:r>
      <w:r w:rsidRPr="00523121">
        <w:t xml:space="preserve"> </w:t>
      </w:r>
      <w:r>
        <w:t>aicina komisiju</w:t>
      </w:r>
      <w:r w:rsidR="00370172">
        <w:t xml:space="preserve"> daļēji</w:t>
      </w:r>
      <w:r>
        <w:t xml:space="preserve"> atbalstīt šo priekšlikumu</w:t>
      </w:r>
      <w:r w:rsidR="00370172">
        <w:t>, iekļaut komisijas priekšlikumā.</w:t>
      </w:r>
    </w:p>
    <w:p w:rsidR="0092206C" w:rsidRPr="0092206C" w:rsidRDefault="0092206C" w:rsidP="0092206C">
      <w:pPr>
        <w:ind w:firstLine="567"/>
        <w:jc w:val="both"/>
        <w:rPr>
          <w:i/>
        </w:rPr>
      </w:pPr>
      <w:r w:rsidRPr="007501B3">
        <w:rPr>
          <w:i/>
        </w:rPr>
        <w:t>Daļēji atbalstīts, ie</w:t>
      </w:r>
      <w:r>
        <w:rPr>
          <w:i/>
        </w:rPr>
        <w:t xml:space="preserve">kļauts komisijas priekšlikumā, izslēdzot 13. punktā, izslēdzot vārdu “uzņēmums”, un 14. punktu veidot pēc Juridiskā biroja redakcijas.  </w:t>
      </w:r>
    </w:p>
    <w:p w:rsidR="002A7702" w:rsidRPr="002B69B7" w:rsidRDefault="002A7702" w:rsidP="002A7702">
      <w:pPr>
        <w:ind w:firstLine="567"/>
        <w:jc w:val="both"/>
        <w:rPr>
          <w:i/>
          <w:u w:val="single"/>
        </w:rPr>
      </w:pPr>
      <w:r w:rsidRPr="002B69B7">
        <w:rPr>
          <w:i/>
          <w:u w:val="single"/>
        </w:rPr>
        <w:t>Balsojums:</w:t>
      </w:r>
    </w:p>
    <w:p w:rsidR="002A7702" w:rsidRPr="00210E83" w:rsidRDefault="002A7702" w:rsidP="0092206C">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A7702" w:rsidRDefault="002A7702" w:rsidP="002A7702">
      <w:pPr>
        <w:widowControl w:val="0"/>
        <w:ind w:firstLine="311"/>
        <w:jc w:val="both"/>
        <w:rPr>
          <w:i/>
        </w:rPr>
      </w:pPr>
      <w:r>
        <w:rPr>
          <w:i/>
        </w:rPr>
        <w:t xml:space="preserve">Priekšlikums </w:t>
      </w:r>
      <w:r>
        <w:rPr>
          <w:b/>
          <w:i/>
        </w:rPr>
        <w:t>Nr.37</w:t>
      </w:r>
      <w:r>
        <w:rPr>
          <w:i/>
        </w:rPr>
        <w:t xml:space="preserve"> komisijā </w:t>
      </w:r>
      <w:r>
        <w:rPr>
          <w:b/>
          <w:i/>
        </w:rPr>
        <w:t>atbalstīts</w:t>
      </w:r>
      <w:r>
        <w:rPr>
          <w:i/>
        </w:rPr>
        <w:t>.</w:t>
      </w:r>
    </w:p>
    <w:p w:rsidR="002A7702" w:rsidRDefault="002A7702" w:rsidP="00F74AB5">
      <w:pPr>
        <w:widowControl w:val="0"/>
        <w:ind w:firstLine="720"/>
        <w:jc w:val="both"/>
        <w:rPr>
          <w:b/>
        </w:rPr>
      </w:pPr>
    </w:p>
    <w:p w:rsidR="002A7702" w:rsidRPr="00F74AB5" w:rsidRDefault="002A7702" w:rsidP="002A7702">
      <w:pPr>
        <w:widowControl w:val="0"/>
        <w:ind w:firstLine="567"/>
        <w:jc w:val="both"/>
        <w:rPr>
          <w:sz w:val="22"/>
          <w:szCs w:val="22"/>
        </w:rPr>
      </w:pPr>
      <w:r>
        <w:rPr>
          <w:b/>
        </w:rPr>
        <w:t xml:space="preserve">Nr. 38 </w:t>
      </w:r>
      <w:r w:rsidRPr="000E5AD8">
        <w:t>– Saeimas Juridiskā biroja priekšlikums -</w:t>
      </w:r>
      <w:r w:rsidRPr="00244A06">
        <w:rPr>
          <w:szCs w:val="22"/>
          <w:lang w:eastAsia="lv-LV"/>
        </w:rPr>
        <w:t xml:space="preserve"> </w:t>
      </w:r>
      <w:r w:rsidRPr="002A7702">
        <w:rPr>
          <w:szCs w:val="22"/>
        </w:rPr>
        <w:t>Aizstāt 25. panta trešajā daļā vārdus “Lēmumu, kas pieņemts par saskaņā ar šā panta otro daļu apstrīdēto administratīvo aktu” ar vārdiem “Pārvaldes priekšnieka lēmumu”.</w:t>
      </w:r>
    </w:p>
    <w:p w:rsidR="002A7702" w:rsidRDefault="002A7702" w:rsidP="002A7702">
      <w:pPr>
        <w:ind w:firstLine="567"/>
        <w:jc w:val="both"/>
      </w:pPr>
      <w:r>
        <w:rPr>
          <w:b/>
        </w:rPr>
        <w:t xml:space="preserve">J. Priekulis </w:t>
      </w:r>
      <w:r w:rsidR="00370172">
        <w:t>redakcionāls priekšlikums</w:t>
      </w:r>
      <w:r>
        <w:t>.</w:t>
      </w:r>
    </w:p>
    <w:p w:rsidR="002A7702" w:rsidRDefault="002A7702" w:rsidP="002A7702">
      <w:pPr>
        <w:ind w:firstLine="567"/>
        <w:jc w:val="both"/>
      </w:pPr>
      <w:r>
        <w:rPr>
          <w:b/>
        </w:rPr>
        <w:t>E. Šnore</w:t>
      </w:r>
      <w:r w:rsidRPr="00523121">
        <w:t xml:space="preserve"> </w:t>
      </w:r>
      <w:r>
        <w:t>aicina komisiju atbalstīt šo priekšlikumu.</w:t>
      </w:r>
    </w:p>
    <w:p w:rsidR="002A7702" w:rsidRPr="002B69B7" w:rsidRDefault="002A7702" w:rsidP="002A7702">
      <w:pPr>
        <w:ind w:firstLine="567"/>
        <w:jc w:val="both"/>
        <w:rPr>
          <w:i/>
          <w:u w:val="single"/>
        </w:rPr>
      </w:pPr>
      <w:r w:rsidRPr="002B69B7">
        <w:rPr>
          <w:i/>
          <w:u w:val="single"/>
        </w:rPr>
        <w:t>Balsojums:</w:t>
      </w:r>
    </w:p>
    <w:p w:rsidR="002A7702" w:rsidRPr="00210E83" w:rsidRDefault="002A7702" w:rsidP="0092206C">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A7702" w:rsidRDefault="002A7702" w:rsidP="002A7702">
      <w:pPr>
        <w:widowControl w:val="0"/>
        <w:ind w:firstLine="311"/>
        <w:jc w:val="both"/>
        <w:rPr>
          <w:i/>
        </w:rPr>
      </w:pPr>
      <w:r>
        <w:rPr>
          <w:i/>
        </w:rPr>
        <w:t xml:space="preserve">Priekšlikums </w:t>
      </w:r>
      <w:r>
        <w:rPr>
          <w:b/>
          <w:i/>
        </w:rPr>
        <w:t>Nr.38</w:t>
      </w:r>
      <w:r>
        <w:rPr>
          <w:i/>
        </w:rPr>
        <w:t xml:space="preserve"> komisijā </w:t>
      </w:r>
      <w:r>
        <w:rPr>
          <w:b/>
          <w:i/>
        </w:rPr>
        <w:t>atbalstīts</w:t>
      </w:r>
      <w:r>
        <w:rPr>
          <w:i/>
        </w:rPr>
        <w:t>.</w:t>
      </w:r>
    </w:p>
    <w:p w:rsidR="002A7702" w:rsidRDefault="002A7702" w:rsidP="00F74AB5">
      <w:pPr>
        <w:widowControl w:val="0"/>
        <w:ind w:firstLine="720"/>
        <w:jc w:val="both"/>
        <w:rPr>
          <w:b/>
        </w:rPr>
      </w:pPr>
    </w:p>
    <w:p w:rsidR="002A7702" w:rsidRPr="002A7702" w:rsidRDefault="002A7702" w:rsidP="002A7702">
      <w:pPr>
        <w:widowControl w:val="0"/>
        <w:ind w:firstLine="567"/>
        <w:jc w:val="both"/>
        <w:rPr>
          <w:szCs w:val="22"/>
        </w:rPr>
      </w:pPr>
      <w:r>
        <w:rPr>
          <w:b/>
        </w:rPr>
        <w:t xml:space="preserve">Nr. 39 </w:t>
      </w:r>
      <w:r w:rsidRPr="000E5AD8">
        <w:t>– Saeimas Juridiskā biroja priekšlikums -</w:t>
      </w:r>
      <w:r w:rsidRPr="00244A06">
        <w:rPr>
          <w:szCs w:val="22"/>
          <w:lang w:eastAsia="lv-LV"/>
        </w:rPr>
        <w:t xml:space="preserve"> </w:t>
      </w:r>
      <w:r w:rsidRPr="002A7702">
        <w:rPr>
          <w:szCs w:val="22"/>
        </w:rPr>
        <w:t>Aizstāt 25. panta ceturtajā daļā vārdus “Šā panta pirmajā vai trešajā daļā minētā lēmuma” ar vārdiem “Lēmuma par apstiprinātā izsaukuma atcelšanu”.</w:t>
      </w:r>
    </w:p>
    <w:p w:rsidR="002A7702" w:rsidRDefault="002A7702" w:rsidP="002A7702">
      <w:pPr>
        <w:ind w:firstLine="567"/>
        <w:jc w:val="both"/>
      </w:pPr>
      <w:r>
        <w:rPr>
          <w:b/>
        </w:rPr>
        <w:t xml:space="preserve">J. Priekulis </w:t>
      </w:r>
      <w:r>
        <w:t>pamato priekšlikuma nepieciešamību.</w:t>
      </w:r>
    </w:p>
    <w:p w:rsidR="002A7702" w:rsidRDefault="002A7702" w:rsidP="002A7702">
      <w:pPr>
        <w:ind w:firstLine="567"/>
        <w:jc w:val="both"/>
      </w:pPr>
      <w:r>
        <w:rPr>
          <w:b/>
        </w:rPr>
        <w:lastRenderedPageBreak/>
        <w:t>E. Šnore</w:t>
      </w:r>
      <w:r w:rsidRPr="00523121">
        <w:t xml:space="preserve"> </w:t>
      </w:r>
      <w:r>
        <w:t>aicina komisiju atbalstīt šo priekšlikumu.</w:t>
      </w:r>
    </w:p>
    <w:p w:rsidR="002A7702" w:rsidRPr="002B69B7" w:rsidRDefault="002A7702" w:rsidP="002A7702">
      <w:pPr>
        <w:ind w:firstLine="567"/>
        <w:jc w:val="both"/>
        <w:rPr>
          <w:i/>
          <w:u w:val="single"/>
        </w:rPr>
      </w:pPr>
      <w:r w:rsidRPr="002B69B7">
        <w:rPr>
          <w:i/>
          <w:u w:val="single"/>
        </w:rPr>
        <w:t>Balsojums:</w:t>
      </w:r>
    </w:p>
    <w:p w:rsidR="002A7702" w:rsidRPr="00210E83" w:rsidRDefault="002A7702" w:rsidP="0092206C">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A7702" w:rsidRDefault="002A7702" w:rsidP="002A7702">
      <w:pPr>
        <w:widowControl w:val="0"/>
        <w:ind w:firstLine="311"/>
        <w:jc w:val="both"/>
        <w:rPr>
          <w:i/>
        </w:rPr>
      </w:pPr>
      <w:r>
        <w:rPr>
          <w:i/>
        </w:rPr>
        <w:t xml:space="preserve">Priekšlikums </w:t>
      </w:r>
      <w:r>
        <w:rPr>
          <w:b/>
          <w:i/>
        </w:rPr>
        <w:t>Nr.39</w:t>
      </w:r>
      <w:r>
        <w:rPr>
          <w:i/>
        </w:rPr>
        <w:t xml:space="preserve"> komisijā </w:t>
      </w:r>
      <w:r>
        <w:rPr>
          <w:b/>
          <w:i/>
        </w:rPr>
        <w:t>atbalstīts</w:t>
      </w:r>
      <w:r>
        <w:rPr>
          <w:i/>
        </w:rPr>
        <w:t>.</w:t>
      </w:r>
    </w:p>
    <w:p w:rsidR="002A7702" w:rsidRPr="002A7702" w:rsidRDefault="002A7702" w:rsidP="00F74AB5">
      <w:pPr>
        <w:widowControl w:val="0"/>
        <w:ind w:firstLine="720"/>
        <w:jc w:val="both"/>
        <w:rPr>
          <w:b/>
        </w:rPr>
      </w:pPr>
    </w:p>
    <w:p w:rsidR="002A7702" w:rsidRPr="002A7702" w:rsidRDefault="002A7702" w:rsidP="002A7702">
      <w:pPr>
        <w:pStyle w:val="ListParagraph"/>
        <w:widowControl w:val="0"/>
        <w:tabs>
          <w:tab w:val="left" w:pos="567"/>
          <w:tab w:val="left" w:pos="851"/>
          <w:tab w:val="left" w:pos="1134"/>
        </w:tabs>
        <w:ind w:left="170"/>
        <w:jc w:val="both"/>
        <w:rPr>
          <w:sz w:val="22"/>
          <w:szCs w:val="22"/>
        </w:rPr>
      </w:pPr>
      <w:r>
        <w:rPr>
          <w:b/>
        </w:rPr>
        <w:tab/>
        <w:t xml:space="preserve">Nr. 40 </w:t>
      </w:r>
      <w:r w:rsidRPr="000E5AD8">
        <w:t>– Saeimas Juridiskā biroja priekšlikums -</w:t>
      </w:r>
      <w:r w:rsidRPr="00244A06">
        <w:rPr>
          <w:szCs w:val="22"/>
          <w:lang w:eastAsia="lv-LV"/>
        </w:rPr>
        <w:t xml:space="preserve"> </w:t>
      </w:r>
      <w:r w:rsidRPr="002A7702">
        <w:rPr>
          <w:szCs w:val="22"/>
        </w:rPr>
        <w:t>Izteikt 25. p</w:t>
      </w:r>
      <w:r>
        <w:rPr>
          <w:szCs w:val="22"/>
        </w:rPr>
        <w:t>anta piekto daļu ieteiktā redakcijā.</w:t>
      </w:r>
    </w:p>
    <w:p w:rsidR="002A7702" w:rsidRDefault="002A7702" w:rsidP="002A7702">
      <w:pPr>
        <w:ind w:firstLine="567"/>
        <w:jc w:val="both"/>
      </w:pPr>
      <w:r>
        <w:rPr>
          <w:b/>
        </w:rPr>
        <w:t xml:space="preserve">J. Priekulis </w:t>
      </w:r>
      <w:r w:rsidR="0092206C">
        <w:t>redakcionāla nepieciešamība</w:t>
      </w:r>
      <w:r>
        <w:t>.</w:t>
      </w:r>
    </w:p>
    <w:p w:rsidR="002A7702" w:rsidRDefault="002A7702" w:rsidP="002A7702">
      <w:pPr>
        <w:ind w:firstLine="567"/>
        <w:jc w:val="both"/>
      </w:pPr>
      <w:r>
        <w:rPr>
          <w:b/>
        </w:rPr>
        <w:t>E. Šnore</w:t>
      </w:r>
      <w:r w:rsidRPr="00523121">
        <w:t xml:space="preserve"> </w:t>
      </w:r>
      <w:r>
        <w:t>aicina komisiju atbalstīt šo priekšlikumu.</w:t>
      </w:r>
    </w:p>
    <w:p w:rsidR="002A7702" w:rsidRPr="002B69B7" w:rsidRDefault="002A7702" w:rsidP="002A7702">
      <w:pPr>
        <w:ind w:firstLine="567"/>
        <w:jc w:val="both"/>
        <w:rPr>
          <w:i/>
          <w:u w:val="single"/>
        </w:rPr>
      </w:pPr>
      <w:r w:rsidRPr="002B69B7">
        <w:rPr>
          <w:i/>
          <w:u w:val="single"/>
        </w:rPr>
        <w:t>Balsojums:</w:t>
      </w:r>
    </w:p>
    <w:p w:rsidR="002A7702" w:rsidRPr="00210E83" w:rsidRDefault="002A7702" w:rsidP="0092206C">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A7702" w:rsidRDefault="002A7702" w:rsidP="002A7702">
      <w:pPr>
        <w:widowControl w:val="0"/>
        <w:ind w:firstLine="311"/>
        <w:jc w:val="both"/>
        <w:rPr>
          <w:i/>
        </w:rPr>
      </w:pPr>
      <w:r>
        <w:rPr>
          <w:i/>
        </w:rPr>
        <w:t xml:space="preserve">Priekšlikums </w:t>
      </w:r>
      <w:r>
        <w:rPr>
          <w:b/>
          <w:i/>
        </w:rPr>
        <w:t>Nr.40</w:t>
      </w:r>
      <w:r>
        <w:rPr>
          <w:i/>
        </w:rPr>
        <w:t xml:space="preserve"> komisijā </w:t>
      </w:r>
      <w:r>
        <w:rPr>
          <w:b/>
          <w:i/>
        </w:rPr>
        <w:t>atbalstīts</w:t>
      </w:r>
      <w:r>
        <w:rPr>
          <w:i/>
        </w:rPr>
        <w:t>.</w:t>
      </w:r>
    </w:p>
    <w:p w:rsidR="00F74AB5" w:rsidRDefault="00F74AB5" w:rsidP="00F171A4">
      <w:pPr>
        <w:widowControl w:val="0"/>
        <w:ind w:firstLine="311"/>
        <w:jc w:val="both"/>
        <w:rPr>
          <w:i/>
        </w:rPr>
      </w:pPr>
    </w:p>
    <w:p w:rsidR="002A7702" w:rsidRPr="00370172" w:rsidRDefault="002A7702" w:rsidP="00370172">
      <w:pPr>
        <w:widowControl w:val="0"/>
        <w:ind w:firstLine="720"/>
        <w:jc w:val="both"/>
        <w:rPr>
          <w:sz w:val="22"/>
          <w:szCs w:val="22"/>
        </w:rPr>
      </w:pPr>
      <w:r>
        <w:rPr>
          <w:b/>
        </w:rPr>
        <w:t xml:space="preserve">Nr. 41 </w:t>
      </w:r>
      <w:r w:rsidRPr="000E5AD8">
        <w:t>– Saeimas Juridiskā biroja priekšlikums -</w:t>
      </w:r>
      <w:r w:rsidRPr="00244A06">
        <w:rPr>
          <w:szCs w:val="22"/>
          <w:lang w:eastAsia="lv-LV"/>
        </w:rPr>
        <w:t xml:space="preserve"> </w:t>
      </w:r>
      <w:r w:rsidR="00370172" w:rsidRPr="00370172">
        <w:rPr>
          <w:szCs w:val="22"/>
        </w:rPr>
        <w:t>Aizstāt 26. panta pirmās daļas 9. punktā vārdu “administrators” ar vārdiem “maksātnespējas procesa administrators”.</w:t>
      </w:r>
    </w:p>
    <w:p w:rsidR="002A7702" w:rsidRDefault="002A7702" w:rsidP="002A7702">
      <w:pPr>
        <w:ind w:firstLine="567"/>
        <w:jc w:val="both"/>
      </w:pPr>
      <w:r>
        <w:rPr>
          <w:b/>
        </w:rPr>
        <w:t xml:space="preserve">J. Priekulis </w:t>
      </w:r>
      <w:r w:rsidR="0092206C">
        <w:t>redakcionāls priekšlikums.</w:t>
      </w:r>
    </w:p>
    <w:p w:rsidR="002A7702" w:rsidRDefault="002A7702" w:rsidP="002A7702">
      <w:pPr>
        <w:ind w:firstLine="567"/>
        <w:jc w:val="both"/>
      </w:pPr>
      <w:r>
        <w:rPr>
          <w:b/>
        </w:rPr>
        <w:t>E. Šnore</w:t>
      </w:r>
      <w:r w:rsidRPr="00523121">
        <w:t xml:space="preserve"> </w:t>
      </w:r>
      <w:r>
        <w:t>aicina komisiju atbalstīt šo priekšlikumu.</w:t>
      </w:r>
    </w:p>
    <w:p w:rsidR="002A7702" w:rsidRPr="002B69B7" w:rsidRDefault="002A7702" w:rsidP="002A7702">
      <w:pPr>
        <w:ind w:firstLine="567"/>
        <w:jc w:val="both"/>
        <w:rPr>
          <w:i/>
          <w:u w:val="single"/>
        </w:rPr>
      </w:pPr>
      <w:r w:rsidRPr="002B69B7">
        <w:rPr>
          <w:i/>
          <w:u w:val="single"/>
        </w:rPr>
        <w:t>Balsojums:</w:t>
      </w:r>
    </w:p>
    <w:p w:rsidR="002A7702" w:rsidRPr="00210E83" w:rsidRDefault="002A7702" w:rsidP="00992369">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A7702" w:rsidRDefault="002A7702" w:rsidP="002A7702">
      <w:pPr>
        <w:widowControl w:val="0"/>
        <w:ind w:firstLine="311"/>
        <w:jc w:val="both"/>
        <w:rPr>
          <w:i/>
        </w:rPr>
      </w:pPr>
      <w:r>
        <w:rPr>
          <w:i/>
        </w:rPr>
        <w:t xml:space="preserve">Priekšlikums </w:t>
      </w:r>
      <w:r>
        <w:rPr>
          <w:b/>
          <w:i/>
        </w:rPr>
        <w:t>Nr.41</w:t>
      </w:r>
      <w:r>
        <w:rPr>
          <w:i/>
        </w:rPr>
        <w:t xml:space="preserve"> komisijā </w:t>
      </w:r>
      <w:r>
        <w:rPr>
          <w:b/>
          <w:i/>
        </w:rPr>
        <w:t>atbalstīts</w:t>
      </w:r>
      <w:r>
        <w:rPr>
          <w:i/>
        </w:rPr>
        <w:t>.</w:t>
      </w:r>
    </w:p>
    <w:p w:rsidR="002A7702" w:rsidRDefault="002A7702" w:rsidP="00F171A4">
      <w:pPr>
        <w:widowControl w:val="0"/>
        <w:ind w:firstLine="311"/>
        <w:jc w:val="both"/>
        <w:rPr>
          <w:i/>
        </w:rPr>
      </w:pPr>
    </w:p>
    <w:p w:rsidR="00370172" w:rsidRPr="00992369" w:rsidRDefault="002A7702" w:rsidP="00370172">
      <w:pPr>
        <w:widowControl w:val="0"/>
        <w:ind w:firstLine="567"/>
        <w:jc w:val="both"/>
        <w:rPr>
          <w:szCs w:val="22"/>
          <w:lang w:eastAsia="lv-LV"/>
        </w:rPr>
      </w:pPr>
      <w:r>
        <w:rPr>
          <w:b/>
        </w:rPr>
        <w:t xml:space="preserve">Nr. 42 </w:t>
      </w:r>
      <w:r w:rsidRPr="000E5AD8">
        <w:t xml:space="preserve">– </w:t>
      </w:r>
      <w:r w:rsidR="00370172">
        <w:t>Iekšlietu ministres M. Golubeva</w:t>
      </w:r>
      <w:r w:rsidRPr="000E5AD8">
        <w:t xml:space="preserve"> priekšlikums -</w:t>
      </w:r>
      <w:r w:rsidRPr="00244A06">
        <w:rPr>
          <w:szCs w:val="22"/>
          <w:lang w:eastAsia="lv-LV"/>
        </w:rPr>
        <w:t xml:space="preserve"> </w:t>
      </w:r>
      <w:r w:rsidR="00370172" w:rsidRPr="00992369">
        <w:rPr>
          <w:szCs w:val="22"/>
          <w:lang w:eastAsia="lv-LV"/>
        </w:rPr>
        <w:t xml:space="preserve">Izteikt </w:t>
      </w:r>
      <w:proofErr w:type="gramStart"/>
      <w:r w:rsidR="00370172" w:rsidRPr="00992369">
        <w:rPr>
          <w:szCs w:val="22"/>
          <w:lang w:eastAsia="lv-LV"/>
        </w:rPr>
        <w:t>26.panta</w:t>
      </w:r>
      <w:proofErr w:type="gramEnd"/>
      <w:r w:rsidR="00370172" w:rsidRPr="00992369">
        <w:rPr>
          <w:szCs w:val="22"/>
          <w:lang w:eastAsia="lv-LV"/>
        </w:rPr>
        <w:t xml:space="preserve"> pirmās daļas 13.punktu ieteiktā redakcijā.</w:t>
      </w:r>
    </w:p>
    <w:p w:rsidR="0092206C" w:rsidRPr="00992369" w:rsidRDefault="0092206C" w:rsidP="00370172">
      <w:pPr>
        <w:widowControl w:val="0"/>
        <w:ind w:firstLine="567"/>
        <w:jc w:val="both"/>
        <w:rPr>
          <w:szCs w:val="22"/>
          <w:lang w:eastAsia="lv-LV"/>
        </w:rPr>
      </w:pPr>
      <w:r w:rsidRPr="00992369">
        <w:rPr>
          <w:b/>
          <w:szCs w:val="22"/>
          <w:lang w:eastAsia="lv-LV"/>
        </w:rPr>
        <w:t xml:space="preserve">I. </w:t>
      </w:r>
      <w:proofErr w:type="spellStart"/>
      <w:r w:rsidRPr="00992369">
        <w:rPr>
          <w:b/>
          <w:szCs w:val="22"/>
          <w:lang w:eastAsia="lv-LV"/>
        </w:rPr>
        <w:t>Briede</w:t>
      </w:r>
      <w:proofErr w:type="spellEnd"/>
      <w:r w:rsidRPr="00992369">
        <w:rPr>
          <w:szCs w:val="22"/>
          <w:lang w:eastAsia="lv-LV"/>
        </w:rPr>
        <w:t xml:space="preserve"> saistīts ar zilās kartes direktīvu, ja zilā karte tiek pieprasīta uz laiku mazāku par gadu, tad atļauju izsniedz uz </w:t>
      </w:r>
      <w:r w:rsidR="00992369" w:rsidRPr="00992369">
        <w:rPr>
          <w:szCs w:val="22"/>
          <w:lang w:eastAsia="lv-LV"/>
        </w:rPr>
        <w:t>darba</w:t>
      </w:r>
      <w:r w:rsidRPr="00992369">
        <w:rPr>
          <w:szCs w:val="22"/>
          <w:lang w:eastAsia="lv-LV"/>
        </w:rPr>
        <w:t xml:space="preserve"> līguma termiņu + trīs mēnešiem, tad jaunajā direktīvā gads jau tiek aizstāts ar diviem gadiem. </w:t>
      </w:r>
    </w:p>
    <w:p w:rsidR="002A7702" w:rsidRDefault="002A7702" w:rsidP="00370172">
      <w:pPr>
        <w:widowControl w:val="0"/>
        <w:ind w:firstLine="567"/>
        <w:jc w:val="both"/>
      </w:pPr>
      <w:r>
        <w:rPr>
          <w:b/>
        </w:rPr>
        <w:t xml:space="preserve">J. Priekulis </w:t>
      </w:r>
      <w:r w:rsidR="00992369">
        <w:t>nav iebildumu</w:t>
      </w:r>
      <w:r>
        <w:t>.</w:t>
      </w:r>
    </w:p>
    <w:p w:rsidR="002A7702" w:rsidRDefault="002A7702" w:rsidP="002A7702">
      <w:pPr>
        <w:ind w:firstLine="567"/>
        <w:jc w:val="both"/>
      </w:pPr>
      <w:r>
        <w:rPr>
          <w:b/>
        </w:rPr>
        <w:t>E. Šnore</w:t>
      </w:r>
      <w:r w:rsidRPr="00523121">
        <w:t xml:space="preserve"> </w:t>
      </w:r>
      <w:r>
        <w:t>aicina komisiju atbalstīt šo priekšlikumu.</w:t>
      </w:r>
    </w:p>
    <w:p w:rsidR="002A7702" w:rsidRPr="002B69B7" w:rsidRDefault="002A7702" w:rsidP="002A7702">
      <w:pPr>
        <w:ind w:firstLine="567"/>
        <w:jc w:val="both"/>
        <w:rPr>
          <w:i/>
          <w:u w:val="single"/>
        </w:rPr>
      </w:pPr>
      <w:r w:rsidRPr="002B69B7">
        <w:rPr>
          <w:i/>
          <w:u w:val="single"/>
        </w:rPr>
        <w:t>Balsojums:</w:t>
      </w:r>
    </w:p>
    <w:p w:rsidR="002A7702" w:rsidRPr="00210E83" w:rsidRDefault="002A7702" w:rsidP="00992369">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A7702" w:rsidRDefault="002A7702" w:rsidP="002A7702">
      <w:pPr>
        <w:widowControl w:val="0"/>
        <w:ind w:firstLine="311"/>
        <w:jc w:val="both"/>
        <w:rPr>
          <w:i/>
        </w:rPr>
      </w:pPr>
      <w:r>
        <w:rPr>
          <w:i/>
        </w:rPr>
        <w:t xml:space="preserve">Priekšlikums </w:t>
      </w:r>
      <w:r>
        <w:rPr>
          <w:b/>
          <w:i/>
        </w:rPr>
        <w:t>Nr.42</w:t>
      </w:r>
      <w:r>
        <w:rPr>
          <w:i/>
        </w:rPr>
        <w:t xml:space="preserve"> komisijā </w:t>
      </w:r>
      <w:r>
        <w:rPr>
          <w:b/>
          <w:i/>
        </w:rPr>
        <w:t>atbalstīts</w:t>
      </w:r>
      <w:r>
        <w:rPr>
          <w:i/>
        </w:rPr>
        <w:t>.</w:t>
      </w:r>
    </w:p>
    <w:p w:rsidR="002A7702" w:rsidRDefault="002A7702" w:rsidP="00F171A4">
      <w:pPr>
        <w:widowControl w:val="0"/>
        <w:ind w:firstLine="311"/>
        <w:jc w:val="both"/>
        <w:rPr>
          <w:i/>
        </w:rPr>
      </w:pPr>
    </w:p>
    <w:p w:rsidR="002A7702" w:rsidRPr="00370172" w:rsidRDefault="002A7702" w:rsidP="00370172">
      <w:pPr>
        <w:widowControl w:val="0"/>
        <w:ind w:firstLine="567"/>
        <w:jc w:val="both"/>
        <w:rPr>
          <w:sz w:val="22"/>
          <w:szCs w:val="22"/>
        </w:rPr>
      </w:pPr>
      <w:r>
        <w:rPr>
          <w:b/>
        </w:rPr>
        <w:t xml:space="preserve">Nr. 43 </w:t>
      </w:r>
      <w:r w:rsidRPr="000E5AD8">
        <w:t>– Saeimas Juridiskā biroja priekšlikums -</w:t>
      </w:r>
      <w:r w:rsidRPr="00244A06">
        <w:rPr>
          <w:szCs w:val="22"/>
          <w:lang w:eastAsia="lv-LV"/>
        </w:rPr>
        <w:t xml:space="preserve"> </w:t>
      </w:r>
      <w:r w:rsidR="00370172" w:rsidRPr="00370172">
        <w:rPr>
          <w:szCs w:val="22"/>
        </w:rPr>
        <w:t>Izslēgt 26. panta pirmās daļas 19. punktā vārdu “valsts”.</w:t>
      </w:r>
    </w:p>
    <w:p w:rsidR="002A7702" w:rsidRDefault="002A7702" w:rsidP="002A7702">
      <w:pPr>
        <w:ind w:firstLine="567"/>
        <w:jc w:val="both"/>
      </w:pPr>
      <w:r>
        <w:rPr>
          <w:b/>
        </w:rPr>
        <w:t xml:space="preserve">J. Priekulis </w:t>
      </w:r>
      <w:r w:rsidR="00992369">
        <w:t>redakcionāli atbilstoši Valsts pārvaldes iekārtas likumā lietotajai terminoloģijai.</w:t>
      </w:r>
    </w:p>
    <w:p w:rsidR="002A7702" w:rsidRDefault="002A7702" w:rsidP="002A7702">
      <w:pPr>
        <w:ind w:firstLine="567"/>
        <w:jc w:val="both"/>
      </w:pPr>
      <w:r>
        <w:rPr>
          <w:b/>
        </w:rPr>
        <w:t>E. Šnore</w:t>
      </w:r>
      <w:r w:rsidRPr="00523121">
        <w:t xml:space="preserve"> </w:t>
      </w:r>
      <w:r>
        <w:t>aicina komisiju atbalstīt šo priekšlikumu.</w:t>
      </w:r>
    </w:p>
    <w:p w:rsidR="002A7702" w:rsidRPr="002B69B7" w:rsidRDefault="002A7702" w:rsidP="002A7702">
      <w:pPr>
        <w:ind w:firstLine="567"/>
        <w:jc w:val="both"/>
        <w:rPr>
          <w:i/>
          <w:u w:val="single"/>
        </w:rPr>
      </w:pPr>
      <w:r w:rsidRPr="002B69B7">
        <w:rPr>
          <w:i/>
          <w:u w:val="single"/>
        </w:rPr>
        <w:t>Balsojums:</w:t>
      </w:r>
    </w:p>
    <w:p w:rsidR="002A7702" w:rsidRPr="00210E83" w:rsidRDefault="002A7702" w:rsidP="00992369">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2A7702" w:rsidRDefault="002A7702" w:rsidP="002A7702">
      <w:pPr>
        <w:widowControl w:val="0"/>
        <w:ind w:firstLine="311"/>
        <w:jc w:val="both"/>
        <w:rPr>
          <w:i/>
        </w:rPr>
      </w:pPr>
      <w:r>
        <w:rPr>
          <w:i/>
        </w:rPr>
        <w:t xml:space="preserve">Priekšlikums </w:t>
      </w:r>
      <w:r>
        <w:rPr>
          <w:b/>
          <w:i/>
        </w:rPr>
        <w:t>Nr.4</w:t>
      </w:r>
      <w:r w:rsidR="00370172">
        <w:rPr>
          <w:b/>
          <w:i/>
        </w:rPr>
        <w:t>3</w:t>
      </w:r>
      <w:r>
        <w:rPr>
          <w:i/>
        </w:rPr>
        <w:t xml:space="preserve"> komisijā </w:t>
      </w:r>
      <w:r>
        <w:rPr>
          <w:b/>
          <w:i/>
        </w:rPr>
        <w:t>atbalstīts</w:t>
      </w:r>
      <w:r>
        <w:rPr>
          <w:i/>
        </w:rPr>
        <w:t>.</w:t>
      </w:r>
    </w:p>
    <w:p w:rsidR="002A7702" w:rsidRDefault="002A7702" w:rsidP="00F171A4">
      <w:pPr>
        <w:widowControl w:val="0"/>
        <w:ind w:firstLine="311"/>
        <w:jc w:val="both"/>
        <w:rPr>
          <w:i/>
        </w:rPr>
      </w:pPr>
    </w:p>
    <w:p w:rsidR="002A7702" w:rsidRDefault="002A7702" w:rsidP="002A7702">
      <w:pPr>
        <w:widowControl w:val="0"/>
        <w:ind w:firstLine="567"/>
        <w:jc w:val="both"/>
        <w:rPr>
          <w:szCs w:val="22"/>
        </w:rPr>
      </w:pPr>
      <w:r>
        <w:rPr>
          <w:b/>
        </w:rPr>
        <w:t>Nr. 4</w:t>
      </w:r>
      <w:r w:rsidR="00370172">
        <w:rPr>
          <w:b/>
        </w:rPr>
        <w:t>4</w:t>
      </w:r>
      <w:r>
        <w:rPr>
          <w:b/>
        </w:rPr>
        <w:t xml:space="preserve"> </w:t>
      </w:r>
      <w:r w:rsidRPr="000E5AD8">
        <w:t xml:space="preserve">– </w:t>
      </w:r>
      <w:r w:rsidR="007B153D">
        <w:t>Tiesībsarga J. Jansona apsvērums</w:t>
      </w:r>
      <w:r w:rsidR="00992369">
        <w:t>.</w:t>
      </w:r>
    </w:p>
    <w:p w:rsidR="007B153D" w:rsidRPr="00992369" w:rsidRDefault="007B153D" w:rsidP="002A7702">
      <w:pPr>
        <w:widowControl w:val="0"/>
        <w:ind w:firstLine="567"/>
        <w:jc w:val="both"/>
        <w:rPr>
          <w:szCs w:val="22"/>
        </w:rPr>
      </w:pPr>
      <w:r w:rsidRPr="00992369">
        <w:rPr>
          <w:b/>
          <w:szCs w:val="22"/>
        </w:rPr>
        <w:t>B. Kiršteina</w:t>
      </w:r>
      <w:r w:rsidR="00992369" w:rsidRPr="00992369">
        <w:rPr>
          <w:b/>
          <w:szCs w:val="22"/>
        </w:rPr>
        <w:t xml:space="preserve"> </w:t>
      </w:r>
      <w:r w:rsidR="00992369">
        <w:rPr>
          <w:szCs w:val="22"/>
        </w:rPr>
        <w:t xml:space="preserve">skaidro, ka Tiesībsargs vērš uzmanību uz to, ka turpmāk bēgļa statusa ieguvējiem tiks piešķirta termiņuzturēšanās atļauja, iepriekš tā bija patstāvīga uzturēšanās atļauja, kas attiecīgi sniedza dažādas lielākas tiesības un iespējas. Piebilst, ka nav iebildumi par to, ka tiek novienādota atļauju piešķiršana, bet nevajadzētu rasties situācijai, kur bēgļa statusa ietvaros tiesības tiek pasliktinātas. </w:t>
      </w:r>
    </w:p>
    <w:p w:rsidR="007B153D" w:rsidRDefault="007B153D" w:rsidP="002A7702">
      <w:pPr>
        <w:ind w:firstLine="567"/>
        <w:jc w:val="both"/>
        <w:rPr>
          <w:b/>
        </w:rPr>
      </w:pPr>
      <w:r>
        <w:rPr>
          <w:b/>
        </w:rPr>
        <w:t xml:space="preserve">E. Šnore </w:t>
      </w:r>
      <w:r w:rsidR="00992369" w:rsidRPr="00992369">
        <w:t xml:space="preserve">jautā par to, </w:t>
      </w:r>
      <w:r w:rsidRPr="00992369">
        <w:t xml:space="preserve">kāda </w:t>
      </w:r>
      <w:r w:rsidR="00992369" w:rsidRPr="00992369">
        <w:t xml:space="preserve">pašreiz </w:t>
      </w:r>
      <w:r w:rsidR="00992369">
        <w:t>ir problēma.</w:t>
      </w:r>
    </w:p>
    <w:p w:rsidR="007B153D" w:rsidRDefault="00992369" w:rsidP="002A7702">
      <w:pPr>
        <w:ind w:firstLine="567"/>
        <w:jc w:val="both"/>
        <w:rPr>
          <w:b/>
        </w:rPr>
      </w:pPr>
      <w:r>
        <w:rPr>
          <w:b/>
        </w:rPr>
        <w:lastRenderedPageBreak/>
        <w:t xml:space="preserve">E. </w:t>
      </w:r>
      <w:proofErr w:type="spellStart"/>
      <w:r>
        <w:rPr>
          <w:b/>
        </w:rPr>
        <w:t>Oļševskis</w:t>
      </w:r>
      <w:proofErr w:type="spellEnd"/>
      <w:r>
        <w:rPr>
          <w:b/>
        </w:rPr>
        <w:t xml:space="preserve"> </w:t>
      </w:r>
      <w:r w:rsidR="00373D79" w:rsidRPr="00373D79">
        <w:t>skaidro, ka nevajadzētu nesamērīgi paildzināt procesu, lai cilvēks varētu pieteikties pilsonības saņemšanai.</w:t>
      </w:r>
      <w:r w:rsidR="00373D79">
        <w:rPr>
          <w:b/>
        </w:rPr>
        <w:t xml:space="preserve"> </w:t>
      </w:r>
      <w:r w:rsidR="002A5504" w:rsidRPr="002A5504">
        <w:t>Aicina sistēmiski skatīties kopā ar Pilsonības likumu.</w:t>
      </w:r>
      <w:r w:rsidR="002A5504">
        <w:rPr>
          <w:b/>
        </w:rPr>
        <w:t xml:space="preserve">  </w:t>
      </w:r>
    </w:p>
    <w:p w:rsidR="002A5504" w:rsidRDefault="002A5504" w:rsidP="002A7702">
      <w:pPr>
        <w:ind w:firstLine="567"/>
        <w:jc w:val="both"/>
      </w:pPr>
      <w:r>
        <w:rPr>
          <w:b/>
        </w:rPr>
        <w:t xml:space="preserve">M. Roze </w:t>
      </w:r>
      <w:r>
        <w:t xml:space="preserve">apstiprina, ka šis ir jauns koncepts. Lai, pēc Eiropas Savienības normām varētu personai piešķirt Eiropas Savienības patstāvīga iedzīvotāja statusu personai ir jānodzīvo Latvijā pieci gadi. </w:t>
      </w:r>
    </w:p>
    <w:p w:rsidR="002A7702" w:rsidRDefault="002A5504" w:rsidP="002A5504">
      <w:pPr>
        <w:ind w:firstLine="567"/>
        <w:jc w:val="both"/>
      </w:pPr>
      <w:r w:rsidRPr="00992369">
        <w:rPr>
          <w:b/>
          <w:szCs w:val="22"/>
        </w:rPr>
        <w:t>B. Kiršteina</w:t>
      </w:r>
      <w:r>
        <w:rPr>
          <w:b/>
          <w:szCs w:val="22"/>
        </w:rPr>
        <w:t xml:space="preserve"> </w:t>
      </w:r>
      <w:r w:rsidRPr="002A5504">
        <w:rPr>
          <w:szCs w:val="22"/>
        </w:rPr>
        <w:t>uzsver, ka Tiesībsargs vēlas, lai šī informācija paliek iegrāmatota</w:t>
      </w:r>
      <w:r>
        <w:rPr>
          <w:b/>
          <w:szCs w:val="22"/>
        </w:rPr>
        <w:t xml:space="preserve">. </w:t>
      </w:r>
    </w:p>
    <w:p w:rsidR="002A5504" w:rsidRPr="002A5504" w:rsidRDefault="002A5504" w:rsidP="002A5504">
      <w:pPr>
        <w:ind w:firstLine="567"/>
        <w:jc w:val="both"/>
      </w:pPr>
    </w:p>
    <w:p w:rsidR="007B153D" w:rsidRPr="00370172" w:rsidRDefault="007B153D" w:rsidP="007B153D">
      <w:pPr>
        <w:widowControl w:val="0"/>
        <w:ind w:firstLine="567"/>
        <w:jc w:val="both"/>
        <w:rPr>
          <w:sz w:val="22"/>
          <w:szCs w:val="22"/>
        </w:rPr>
      </w:pPr>
      <w:r>
        <w:rPr>
          <w:b/>
        </w:rPr>
        <w:t xml:space="preserve">Nr. 45 </w:t>
      </w:r>
      <w:r w:rsidRPr="000E5AD8">
        <w:t>– Saeimas Juridiskā biroja priekšlikums -</w:t>
      </w:r>
      <w:r w:rsidRPr="00244A06">
        <w:rPr>
          <w:szCs w:val="22"/>
          <w:lang w:eastAsia="lv-LV"/>
        </w:rPr>
        <w:t xml:space="preserve"> </w:t>
      </w:r>
      <w:r w:rsidRPr="007B153D">
        <w:rPr>
          <w:szCs w:val="22"/>
        </w:rPr>
        <w:t>Izteikt 28. panta pirmās daļas pirmo teikumu ieteiktā redakcijā.</w:t>
      </w:r>
    </w:p>
    <w:p w:rsidR="007B153D" w:rsidRDefault="007B153D" w:rsidP="007B153D">
      <w:pPr>
        <w:ind w:firstLine="567"/>
        <w:jc w:val="both"/>
      </w:pPr>
      <w:r>
        <w:rPr>
          <w:b/>
        </w:rPr>
        <w:t xml:space="preserve">J. Priekulis </w:t>
      </w:r>
      <w:r>
        <w:t>pamato priekšlikuma nepieciešamību</w:t>
      </w:r>
      <w:r w:rsidR="002A5504">
        <w:t>.</w:t>
      </w:r>
    </w:p>
    <w:p w:rsidR="002A5504" w:rsidRDefault="002A5504" w:rsidP="007B153D">
      <w:pPr>
        <w:ind w:firstLine="567"/>
        <w:jc w:val="both"/>
      </w:pPr>
      <w:r w:rsidRPr="002A5504">
        <w:rPr>
          <w:b/>
        </w:rPr>
        <w:t xml:space="preserve">I. </w:t>
      </w:r>
      <w:proofErr w:type="spellStart"/>
      <w:r w:rsidRPr="002A5504">
        <w:rPr>
          <w:b/>
        </w:rPr>
        <w:t>Briede</w:t>
      </w:r>
      <w:proofErr w:type="spellEnd"/>
      <w:r>
        <w:t xml:space="preserve"> piebilst, ka ir pazudusi atsauce uz 27. pantu. Vai 28. pants pašreizējā redakcijā atļautu atteikt izsniegt uzturēšanās atļauju. </w:t>
      </w:r>
    </w:p>
    <w:p w:rsidR="002A5504" w:rsidRPr="002A5504" w:rsidRDefault="002A5504" w:rsidP="007B153D">
      <w:pPr>
        <w:ind w:firstLine="567"/>
        <w:jc w:val="both"/>
      </w:pPr>
      <w:r>
        <w:rPr>
          <w:b/>
        </w:rPr>
        <w:t xml:space="preserve">J. Priekulis </w:t>
      </w:r>
      <w:r w:rsidRPr="002A5504">
        <w:t xml:space="preserve">skaidro, ka tas ir vispārīgs regulējums. </w:t>
      </w:r>
    </w:p>
    <w:p w:rsidR="007B153D" w:rsidRDefault="007B153D" w:rsidP="007B153D">
      <w:pPr>
        <w:ind w:firstLine="567"/>
        <w:jc w:val="both"/>
      </w:pPr>
      <w:r>
        <w:rPr>
          <w:b/>
        </w:rPr>
        <w:t>E. Šnore</w:t>
      </w:r>
      <w:r w:rsidRPr="00523121">
        <w:t xml:space="preserve"> </w:t>
      </w:r>
      <w:r>
        <w:t>aicina komisiju atbalstīt šo priekšlikumu.</w:t>
      </w:r>
    </w:p>
    <w:p w:rsidR="007B153D" w:rsidRPr="002B69B7" w:rsidRDefault="007B153D" w:rsidP="007B153D">
      <w:pPr>
        <w:ind w:firstLine="567"/>
        <w:jc w:val="both"/>
        <w:rPr>
          <w:i/>
          <w:u w:val="single"/>
        </w:rPr>
      </w:pPr>
      <w:r w:rsidRPr="002B69B7">
        <w:rPr>
          <w:i/>
          <w:u w:val="single"/>
        </w:rPr>
        <w:t>Balsojums:</w:t>
      </w:r>
    </w:p>
    <w:p w:rsidR="007B153D" w:rsidRPr="00210E83" w:rsidRDefault="007B153D" w:rsidP="002A5504">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7B153D" w:rsidRDefault="007B153D" w:rsidP="007B153D">
      <w:pPr>
        <w:widowControl w:val="0"/>
        <w:ind w:firstLine="311"/>
        <w:jc w:val="both"/>
        <w:rPr>
          <w:i/>
        </w:rPr>
      </w:pPr>
      <w:r>
        <w:rPr>
          <w:i/>
        </w:rPr>
        <w:t xml:space="preserve">Priekšlikums </w:t>
      </w:r>
      <w:r>
        <w:rPr>
          <w:b/>
          <w:i/>
        </w:rPr>
        <w:t>Nr.45</w:t>
      </w:r>
      <w:r>
        <w:rPr>
          <w:i/>
        </w:rPr>
        <w:t xml:space="preserve"> komisijā </w:t>
      </w:r>
      <w:r>
        <w:rPr>
          <w:b/>
          <w:i/>
        </w:rPr>
        <w:t>atbalstīts</w:t>
      </w:r>
      <w:r>
        <w:rPr>
          <w:i/>
        </w:rPr>
        <w:t>.</w:t>
      </w:r>
    </w:p>
    <w:p w:rsidR="007B153D" w:rsidRDefault="007B153D" w:rsidP="00F171A4">
      <w:pPr>
        <w:widowControl w:val="0"/>
        <w:ind w:firstLine="311"/>
        <w:jc w:val="both"/>
        <w:rPr>
          <w:i/>
        </w:rPr>
      </w:pPr>
    </w:p>
    <w:p w:rsidR="007B153D" w:rsidRDefault="007B153D" w:rsidP="007B153D">
      <w:pPr>
        <w:widowControl w:val="0"/>
        <w:ind w:firstLine="567"/>
        <w:jc w:val="both"/>
        <w:rPr>
          <w:szCs w:val="22"/>
        </w:rPr>
      </w:pPr>
      <w:r>
        <w:rPr>
          <w:b/>
        </w:rPr>
        <w:t xml:space="preserve">Nr. 46 </w:t>
      </w:r>
      <w:r w:rsidRPr="000E5AD8">
        <w:t>– Saeimas Juridiskā biroja priekšlikums -</w:t>
      </w:r>
      <w:r w:rsidRPr="00244A06">
        <w:rPr>
          <w:szCs w:val="22"/>
          <w:lang w:eastAsia="lv-LV"/>
        </w:rPr>
        <w:t xml:space="preserve"> </w:t>
      </w:r>
      <w:r w:rsidRPr="007B153D">
        <w:rPr>
          <w:szCs w:val="22"/>
        </w:rPr>
        <w:t>Izteikt 29. panta otro teikumu ieteiktā redakcijā.</w:t>
      </w:r>
    </w:p>
    <w:p w:rsidR="007B153D" w:rsidRDefault="007B153D" w:rsidP="007B153D">
      <w:pPr>
        <w:ind w:firstLine="567"/>
        <w:jc w:val="both"/>
      </w:pPr>
      <w:r>
        <w:rPr>
          <w:b/>
        </w:rPr>
        <w:t xml:space="preserve">J. Priekulis </w:t>
      </w:r>
      <w:r w:rsidR="002A5504">
        <w:t>redakcionāls precizējums</w:t>
      </w:r>
      <w:r>
        <w:t>.</w:t>
      </w:r>
    </w:p>
    <w:p w:rsidR="00A333E9" w:rsidRDefault="007B153D" w:rsidP="00A333E9">
      <w:pPr>
        <w:widowControl w:val="0"/>
        <w:ind w:firstLine="567"/>
        <w:jc w:val="both"/>
        <w:rPr>
          <w:szCs w:val="22"/>
        </w:rPr>
      </w:pPr>
      <w:r>
        <w:rPr>
          <w:b/>
        </w:rPr>
        <w:t>E. Šnore</w:t>
      </w:r>
      <w:r w:rsidRPr="00523121">
        <w:t xml:space="preserve"> </w:t>
      </w:r>
      <w:r>
        <w:t>aicina komisiju atbalstīt šo priekšlikumu.</w:t>
      </w:r>
      <w:r w:rsidR="00A333E9" w:rsidRPr="00A333E9">
        <w:rPr>
          <w:szCs w:val="22"/>
        </w:rPr>
        <w:t xml:space="preserve"> </w:t>
      </w:r>
    </w:p>
    <w:p w:rsidR="008362D2" w:rsidRDefault="00A333E9" w:rsidP="002A5504">
      <w:pPr>
        <w:widowControl w:val="0"/>
        <w:ind w:firstLine="567"/>
        <w:jc w:val="both"/>
        <w:rPr>
          <w:szCs w:val="22"/>
        </w:rPr>
      </w:pPr>
      <w:r w:rsidRPr="00A333E9">
        <w:rPr>
          <w:b/>
          <w:szCs w:val="22"/>
        </w:rPr>
        <w:t>J. V</w:t>
      </w:r>
      <w:r>
        <w:rPr>
          <w:b/>
          <w:szCs w:val="22"/>
        </w:rPr>
        <w:t>iln</w:t>
      </w:r>
      <w:r w:rsidRPr="00A333E9">
        <w:rPr>
          <w:b/>
          <w:szCs w:val="22"/>
        </w:rPr>
        <w:t>is</w:t>
      </w:r>
      <w:r>
        <w:rPr>
          <w:szCs w:val="22"/>
        </w:rPr>
        <w:t xml:space="preserve"> </w:t>
      </w:r>
      <w:r w:rsidR="002A5504">
        <w:rPr>
          <w:szCs w:val="22"/>
        </w:rPr>
        <w:t xml:space="preserve">jautā, vai šinī gadījumā netiek saprast, ka maksājums </w:t>
      </w:r>
      <w:r w:rsidR="008362D2">
        <w:rPr>
          <w:szCs w:val="22"/>
        </w:rPr>
        <w:t xml:space="preserve">varbūt vairākas reizes veikts Ministru kabineta noteiktos gadījumos? </w:t>
      </w:r>
    </w:p>
    <w:p w:rsidR="008362D2" w:rsidRDefault="008362D2" w:rsidP="002A5504">
      <w:pPr>
        <w:widowControl w:val="0"/>
        <w:ind w:firstLine="567"/>
        <w:jc w:val="both"/>
        <w:rPr>
          <w:szCs w:val="22"/>
        </w:rPr>
      </w:pPr>
      <w:r>
        <w:rPr>
          <w:b/>
        </w:rPr>
        <w:t xml:space="preserve">J. Priekulis </w:t>
      </w:r>
      <w:r w:rsidRPr="008362D2">
        <w:t>paskaidro, ka faktiski nē.</w:t>
      </w:r>
      <w:r>
        <w:rPr>
          <w:b/>
        </w:rPr>
        <w:t xml:space="preserve"> </w:t>
      </w:r>
    </w:p>
    <w:p w:rsidR="007B153D" w:rsidRPr="002A5504" w:rsidRDefault="008362D2" w:rsidP="002A5504">
      <w:pPr>
        <w:widowControl w:val="0"/>
        <w:ind w:firstLine="567"/>
        <w:jc w:val="both"/>
        <w:rPr>
          <w:sz w:val="22"/>
          <w:szCs w:val="22"/>
        </w:rPr>
      </w:pPr>
      <w:r w:rsidRPr="00A333E9">
        <w:rPr>
          <w:b/>
          <w:szCs w:val="22"/>
        </w:rPr>
        <w:t>J. V</w:t>
      </w:r>
      <w:r>
        <w:rPr>
          <w:b/>
          <w:szCs w:val="22"/>
        </w:rPr>
        <w:t>iln</w:t>
      </w:r>
      <w:r w:rsidRPr="00A333E9">
        <w:rPr>
          <w:b/>
          <w:szCs w:val="22"/>
        </w:rPr>
        <w:t>is</w:t>
      </w:r>
      <w:r>
        <w:rPr>
          <w:szCs w:val="22"/>
        </w:rPr>
        <w:t xml:space="preserve"> skaidro, ka bažas ir par to, ka ja maksājumu</w:t>
      </w:r>
      <w:r w:rsidR="00A333E9">
        <w:rPr>
          <w:szCs w:val="22"/>
        </w:rPr>
        <w:t xml:space="preserve">s ir </w:t>
      </w:r>
      <w:r>
        <w:rPr>
          <w:szCs w:val="22"/>
        </w:rPr>
        <w:t xml:space="preserve">10 tūkst. tad ir nepieciešams, </w:t>
      </w:r>
      <w:r w:rsidR="00A333E9">
        <w:rPr>
          <w:szCs w:val="22"/>
        </w:rPr>
        <w:t xml:space="preserve">lai tas </w:t>
      </w:r>
      <w:r>
        <w:rPr>
          <w:szCs w:val="22"/>
        </w:rPr>
        <w:t>nāk vienā maksājumā</w:t>
      </w:r>
      <w:r w:rsidR="00A333E9">
        <w:rPr>
          <w:szCs w:val="22"/>
        </w:rPr>
        <w:t>, nevis tas maksājums ir sadalīts mazāk</w:t>
      </w:r>
      <w:r>
        <w:rPr>
          <w:szCs w:val="22"/>
        </w:rPr>
        <w:t>os apjomos</w:t>
      </w:r>
      <w:r w:rsidR="00A333E9">
        <w:rPr>
          <w:szCs w:val="22"/>
        </w:rPr>
        <w:t xml:space="preserve">. </w:t>
      </w:r>
    </w:p>
    <w:p w:rsidR="007B153D" w:rsidRPr="002B69B7" w:rsidRDefault="007B153D" w:rsidP="007B153D">
      <w:pPr>
        <w:ind w:firstLine="567"/>
        <w:jc w:val="both"/>
        <w:rPr>
          <w:i/>
          <w:u w:val="single"/>
        </w:rPr>
      </w:pPr>
      <w:r w:rsidRPr="002B69B7">
        <w:rPr>
          <w:i/>
          <w:u w:val="single"/>
        </w:rPr>
        <w:t>Balsojums:</w:t>
      </w:r>
    </w:p>
    <w:p w:rsidR="007B153D" w:rsidRPr="00210E83" w:rsidRDefault="007B153D" w:rsidP="002A5504">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7B153D" w:rsidRDefault="007B153D" w:rsidP="007B153D">
      <w:pPr>
        <w:widowControl w:val="0"/>
        <w:ind w:firstLine="311"/>
        <w:jc w:val="both"/>
        <w:rPr>
          <w:i/>
        </w:rPr>
      </w:pPr>
      <w:r>
        <w:rPr>
          <w:i/>
        </w:rPr>
        <w:t xml:space="preserve">Priekšlikums </w:t>
      </w:r>
      <w:r>
        <w:rPr>
          <w:b/>
          <w:i/>
        </w:rPr>
        <w:t>Nr.46</w:t>
      </w:r>
      <w:r>
        <w:rPr>
          <w:i/>
        </w:rPr>
        <w:t xml:space="preserve"> komisijā </w:t>
      </w:r>
      <w:r>
        <w:rPr>
          <w:b/>
          <w:i/>
        </w:rPr>
        <w:t>atbalstīts</w:t>
      </w:r>
      <w:r>
        <w:rPr>
          <w:i/>
        </w:rPr>
        <w:t>.</w:t>
      </w:r>
    </w:p>
    <w:p w:rsidR="007B153D" w:rsidRDefault="007B153D" w:rsidP="00F171A4">
      <w:pPr>
        <w:widowControl w:val="0"/>
        <w:ind w:firstLine="311"/>
        <w:jc w:val="both"/>
        <w:rPr>
          <w:i/>
        </w:rPr>
      </w:pPr>
    </w:p>
    <w:p w:rsidR="007B153D" w:rsidRDefault="007B153D" w:rsidP="007B153D">
      <w:pPr>
        <w:widowControl w:val="0"/>
        <w:ind w:firstLine="567"/>
        <w:jc w:val="both"/>
        <w:rPr>
          <w:szCs w:val="22"/>
          <w:lang w:eastAsia="lv-LV"/>
        </w:rPr>
      </w:pPr>
      <w:r>
        <w:rPr>
          <w:b/>
        </w:rPr>
        <w:t xml:space="preserve">Nr. 47 </w:t>
      </w:r>
      <w:r w:rsidRPr="000E5AD8">
        <w:t xml:space="preserve">– </w:t>
      </w:r>
      <w:r>
        <w:t>Iekšlietu ministres M. Golubeva</w:t>
      </w:r>
      <w:r w:rsidRPr="000E5AD8">
        <w:t xml:space="preserve"> priekšlikums -</w:t>
      </w:r>
      <w:r w:rsidRPr="00244A06">
        <w:rPr>
          <w:szCs w:val="22"/>
          <w:lang w:eastAsia="lv-LV"/>
        </w:rPr>
        <w:t xml:space="preserve"> </w:t>
      </w:r>
      <w:r w:rsidR="008362D2" w:rsidRPr="007B153D">
        <w:rPr>
          <w:szCs w:val="22"/>
          <w:lang w:eastAsia="lv-LV"/>
        </w:rPr>
        <w:t>30. pantā</w:t>
      </w:r>
      <w:r w:rsidRPr="007B153D">
        <w:rPr>
          <w:szCs w:val="22"/>
          <w:lang w:eastAsia="lv-LV"/>
        </w:rPr>
        <w:t xml:space="preserve">: izteikt trešo daļu </w:t>
      </w:r>
      <w:r w:rsidR="00A333E9">
        <w:rPr>
          <w:szCs w:val="22"/>
          <w:lang w:eastAsia="lv-LV"/>
        </w:rPr>
        <w:t>ieteiktā redakcijā.</w:t>
      </w:r>
    </w:p>
    <w:p w:rsidR="00A333E9" w:rsidRPr="00370172" w:rsidRDefault="00A333E9" w:rsidP="007B153D">
      <w:pPr>
        <w:widowControl w:val="0"/>
        <w:ind w:firstLine="567"/>
        <w:jc w:val="both"/>
        <w:rPr>
          <w:sz w:val="22"/>
          <w:szCs w:val="22"/>
          <w:lang w:eastAsia="lv-LV"/>
        </w:rPr>
      </w:pPr>
      <w:r w:rsidRPr="00A333E9">
        <w:rPr>
          <w:b/>
          <w:szCs w:val="22"/>
          <w:lang w:eastAsia="lv-LV"/>
        </w:rPr>
        <w:t xml:space="preserve">I. </w:t>
      </w:r>
      <w:proofErr w:type="spellStart"/>
      <w:r w:rsidRPr="00A333E9">
        <w:rPr>
          <w:b/>
          <w:szCs w:val="22"/>
          <w:lang w:eastAsia="lv-LV"/>
        </w:rPr>
        <w:t>Briede</w:t>
      </w:r>
      <w:proofErr w:type="spellEnd"/>
      <w:r>
        <w:rPr>
          <w:szCs w:val="22"/>
          <w:lang w:eastAsia="lv-LV"/>
        </w:rPr>
        <w:t xml:space="preserve"> priekšlikums saistīts ar zilās kartes direktīvu. Nepieci</w:t>
      </w:r>
      <w:r w:rsidR="008362D2">
        <w:rPr>
          <w:szCs w:val="22"/>
          <w:lang w:eastAsia="lv-LV"/>
        </w:rPr>
        <w:t>ešams arī labot no “24</w:t>
      </w:r>
      <w:r>
        <w:rPr>
          <w:szCs w:val="22"/>
          <w:lang w:eastAsia="lv-LV"/>
        </w:rPr>
        <w:t xml:space="preserve">” uz “12”. </w:t>
      </w:r>
    </w:p>
    <w:p w:rsidR="007B153D" w:rsidRDefault="007B153D" w:rsidP="007B153D">
      <w:pPr>
        <w:ind w:firstLine="567"/>
        <w:jc w:val="both"/>
      </w:pPr>
      <w:r>
        <w:rPr>
          <w:b/>
        </w:rPr>
        <w:t xml:space="preserve">J. Priekulis </w:t>
      </w:r>
      <w:r w:rsidR="00A333E9">
        <w:t>nav iebildumu.</w:t>
      </w:r>
    </w:p>
    <w:p w:rsidR="007B153D" w:rsidRDefault="007B153D" w:rsidP="007B153D">
      <w:pPr>
        <w:ind w:firstLine="567"/>
        <w:jc w:val="both"/>
      </w:pPr>
      <w:r>
        <w:rPr>
          <w:b/>
        </w:rPr>
        <w:t>E. Šnore</w:t>
      </w:r>
      <w:r w:rsidRPr="00523121">
        <w:t xml:space="preserve"> </w:t>
      </w:r>
      <w:r>
        <w:t xml:space="preserve">aicina </w:t>
      </w:r>
      <w:r w:rsidR="00A333E9">
        <w:t xml:space="preserve">daļēji </w:t>
      </w:r>
      <w:r>
        <w:t>atbalstīt</w:t>
      </w:r>
      <w:r w:rsidR="00A333E9">
        <w:t xml:space="preserve">, iekļaut komisijas priekšlikumā. </w:t>
      </w:r>
    </w:p>
    <w:p w:rsidR="008362D2" w:rsidRPr="008362D2" w:rsidRDefault="008362D2" w:rsidP="008362D2">
      <w:pPr>
        <w:widowControl w:val="0"/>
        <w:ind w:firstLine="567"/>
        <w:jc w:val="both"/>
        <w:rPr>
          <w:sz w:val="22"/>
          <w:szCs w:val="22"/>
          <w:lang w:eastAsia="lv-LV"/>
        </w:rPr>
      </w:pPr>
      <w:r w:rsidRPr="007501B3">
        <w:rPr>
          <w:i/>
        </w:rPr>
        <w:t>Daļēji atbalstīts, ie</w:t>
      </w:r>
      <w:r>
        <w:rPr>
          <w:i/>
        </w:rPr>
        <w:t xml:space="preserve">kļauts komisijas priekšlikumā, aizstājot </w:t>
      </w:r>
      <w:r w:rsidRPr="008362D2">
        <w:rPr>
          <w:i/>
        </w:rPr>
        <w:t>“</w:t>
      </w:r>
      <w:r w:rsidRPr="008362D2">
        <w:rPr>
          <w:i/>
          <w:szCs w:val="22"/>
          <w:lang w:eastAsia="lv-LV"/>
        </w:rPr>
        <w:t>24” uz “12”.</w:t>
      </w:r>
    </w:p>
    <w:p w:rsidR="007B153D" w:rsidRPr="002B69B7" w:rsidRDefault="007B153D" w:rsidP="007B153D">
      <w:pPr>
        <w:ind w:firstLine="567"/>
        <w:jc w:val="both"/>
        <w:rPr>
          <w:i/>
          <w:u w:val="single"/>
        </w:rPr>
      </w:pPr>
      <w:r w:rsidRPr="002B69B7">
        <w:rPr>
          <w:i/>
          <w:u w:val="single"/>
        </w:rPr>
        <w:t>Balsojums:</w:t>
      </w:r>
    </w:p>
    <w:p w:rsidR="007B153D" w:rsidRPr="00210E83" w:rsidRDefault="007B153D" w:rsidP="008362D2">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7B153D" w:rsidRDefault="007B153D" w:rsidP="007B153D">
      <w:pPr>
        <w:widowControl w:val="0"/>
        <w:ind w:firstLine="311"/>
        <w:jc w:val="both"/>
        <w:rPr>
          <w:i/>
        </w:rPr>
      </w:pPr>
      <w:r>
        <w:rPr>
          <w:i/>
        </w:rPr>
        <w:t xml:space="preserve">Priekšlikums </w:t>
      </w:r>
      <w:r>
        <w:rPr>
          <w:b/>
          <w:i/>
        </w:rPr>
        <w:t>Nr.47</w:t>
      </w:r>
      <w:r>
        <w:rPr>
          <w:i/>
        </w:rPr>
        <w:t xml:space="preserve"> komisijā </w:t>
      </w:r>
      <w:r>
        <w:rPr>
          <w:b/>
          <w:i/>
        </w:rPr>
        <w:t>atbalstīts</w:t>
      </w:r>
      <w:r>
        <w:rPr>
          <w:i/>
        </w:rPr>
        <w:t>.</w:t>
      </w:r>
    </w:p>
    <w:p w:rsidR="007B153D" w:rsidRDefault="007B153D" w:rsidP="00F171A4">
      <w:pPr>
        <w:widowControl w:val="0"/>
        <w:ind w:firstLine="311"/>
        <w:jc w:val="both"/>
        <w:rPr>
          <w:i/>
        </w:rPr>
      </w:pPr>
    </w:p>
    <w:p w:rsidR="007B153D" w:rsidRDefault="007B153D" w:rsidP="007B153D">
      <w:pPr>
        <w:widowControl w:val="0"/>
        <w:ind w:firstLine="567"/>
        <w:jc w:val="both"/>
        <w:rPr>
          <w:lang w:eastAsia="lv-LV"/>
        </w:rPr>
      </w:pPr>
      <w:r>
        <w:rPr>
          <w:b/>
        </w:rPr>
        <w:t xml:space="preserve">Nr. 48 </w:t>
      </w:r>
      <w:r w:rsidRPr="000E5AD8">
        <w:t xml:space="preserve">– </w:t>
      </w:r>
      <w:r w:rsidRPr="007B153D">
        <w:rPr>
          <w:szCs w:val="22"/>
        </w:rPr>
        <w:t>Ārlietu ministrijas parlamentārā</w:t>
      </w:r>
      <w:r>
        <w:rPr>
          <w:szCs w:val="22"/>
        </w:rPr>
        <w:t>s</w:t>
      </w:r>
      <w:r w:rsidRPr="007B153D">
        <w:rPr>
          <w:szCs w:val="22"/>
        </w:rPr>
        <w:t xml:space="preserve"> sekretāre</w:t>
      </w:r>
      <w:r>
        <w:rPr>
          <w:szCs w:val="22"/>
        </w:rPr>
        <w:t>s</w:t>
      </w:r>
      <w:r w:rsidRPr="007B153D">
        <w:rPr>
          <w:szCs w:val="22"/>
        </w:rPr>
        <w:t xml:space="preserve"> Z.Kalniņa – </w:t>
      </w:r>
      <w:proofErr w:type="spellStart"/>
      <w:r w:rsidRPr="007B153D">
        <w:rPr>
          <w:szCs w:val="22"/>
        </w:rPr>
        <w:t>Lukaševica</w:t>
      </w:r>
      <w:proofErr w:type="spellEnd"/>
      <w:r w:rsidRPr="000E5AD8">
        <w:t xml:space="preserve"> priekšlikums </w:t>
      </w:r>
      <w:r w:rsidRPr="007B153D">
        <w:t>-</w:t>
      </w:r>
      <w:r w:rsidRPr="007B153D">
        <w:rPr>
          <w:lang w:eastAsia="lv-LV"/>
        </w:rPr>
        <w:t xml:space="preserve"> </w:t>
      </w:r>
      <w:r w:rsidRPr="007B153D">
        <w:rPr>
          <w:iCs/>
          <w:lang w:eastAsia="en-GB"/>
        </w:rPr>
        <w:t xml:space="preserve">Papildināt </w:t>
      </w:r>
      <w:r w:rsidR="009D5F3F" w:rsidRPr="007B153D">
        <w:rPr>
          <w:iCs/>
          <w:lang w:eastAsia="en-GB"/>
        </w:rPr>
        <w:t>31. panta</w:t>
      </w:r>
      <w:r w:rsidRPr="007B153D">
        <w:rPr>
          <w:iCs/>
          <w:lang w:eastAsia="en-GB"/>
        </w:rPr>
        <w:t xml:space="preserve"> pirmajā daļā pēc vārda “dalībvalstī” ar vārdiem “vai ārpakalpojuma sniedzējam”.</w:t>
      </w:r>
      <w:r w:rsidRPr="007B153D">
        <w:rPr>
          <w:lang w:eastAsia="lv-LV"/>
        </w:rPr>
        <w:t xml:space="preserve"> </w:t>
      </w:r>
    </w:p>
    <w:p w:rsidR="00A333E9" w:rsidRPr="007B153D" w:rsidRDefault="00A333E9" w:rsidP="007B153D">
      <w:pPr>
        <w:widowControl w:val="0"/>
        <w:ind w:firstLine="567"/>
        <w:jc w:val="both"/>
        <w:rPr>
          <w:lang w:eastAsia="lv-LV"/>
        </w:rPr>
      </w:pPr>
      <w:r w:rsidRPr="00A333E9">
        <w:rPr>
          <w:b/>
          <w:lang w:eastAsia="lv-LV"/>
        </w:rPr>
        <w:t>A. Saliņa</w:t>
      </w:r>
      <w:r>
        <w:rPr>
          <w:lang w:eastAsia="lv-LV"/>
        </w:rPr>
        <w:t xml:space="preserve"> </w:t>
      </w:r>
      <w:r>
        <w:t>pamato</w:t>
      </w:r>
      <w:r w:rsidR="009D5F3F">
        <w:t>, ka priekšlikums</w:t>
      </w:r>
      <w:r>
        <w:t xml:space="preserve"> nepieci</w:t>
      </w:r>
      <w:r w:rsidR="009D5F3F">
        <w:t xml:space="preserve">ešams, lai mazinātu </w:t>
      </w:r>
      <w:r w:rsidR="009D5F3F">
        <w:rPr>
          <w:color w:val="000000"/>
          <w:shd w:val="clear" w:color="auto" w:fill="FFFFFF"/>
        </w:rPr>
        <w:t>administratīvo slogu uzturēšanās atļauju pārsūtīšanai Pilsonības un migrācijas lietu pārvaldei. Jau šobrīd Ārlietu ministrija piesaista ārpakalpojuma sniedzējus vīzu pieteikumu pieņemšanas procesā. Līdz ar to uzturēšanās atļauju dokumentu pieņemšana faktiski paplašinātu ārpakalpojuma sniedzēja pakalpojuma klāstu.</w:t>
      </w:r>
    </w:p>
    <w:p w:rsidR="007B153D" w:rsidRPr="00A333E9" w:rsidRDefault="007B153D" w:rsidP="007B153D">
      <w:pPr>
        <w:ind w:firstLine="567"/>
        <w:jc w:val="both"/>
      </w:pPr>
      <w:r>
        <w:rPr>
          <w:b/>
        </w:rPr>
        <w:lastRenderedPageBreak/>
        <w:t xml:space="preserve">J. Priekulis </w:t>
      </w:r>
      <w:r w:rsidR="00A333E9" w:rsidRPr="00A333E9">
        <w:t xml:space="preserve">nav iebildumu. </w:t>
      </w:r>
    </w:p>
    <w:p w:rsidR="007B153D" w:rsidRDefault="007B153D" w:rsidP="007B153D">
      <w:pPr>
        <w:ind w:firstLine="567"/>
        <w:jc w:val="both"/>
      </w:pPr>
      <w:r>
        <w:rPr>
          <w:b/>
        </w:rPr>
        <w:t>E. Šnore</w:t>
      </w:r>
      <w:r w:rsidRPr="00523121">
        <w:t xml:space="preserve"> </w:t>
      </w:r>
      <w:r>
        <w:t>aicina komisiju atbalstīt šo priekšlikumu.</w:t>
      </w:r>
    </w:p>
    <w:p w:rsidR="007B153D" w:rsidRPr="002B69B7" w:rsidRDefault="007B153D" w:rsidP="007B153D">
      <w:pPr>
        <w:ind w:firstLine="567"/>
        <w:jc w:val="both"/>
        <w:rPr>
          <w:i/>
          <w:u w:val="single"/>
        </w:rPr>
      </w:pPr>
      <w:r w:rsidRPr="002B69B7">
        <w:rPr>
          <w:i/>
          <w:u w:val="single"/>
        </w:rPr>
        <w:t>Balsojums:</w:t>
      </w:r>
    </w:p>
    <w:p w:rsidR="007B153D" w:rsidRPr="00210E83" w:rsidRDefault="007B153D" w:rsidP="008362D2">
      <w:pPr>
        <w:ind w:left="311" w:firstLine="256"/>
        <w:jc w:val="both"/>
        <w:rPr>
          <w:i/>
        </w:rPr>
      </w:pPr>
      <w:r>
        <w:rPr>
          <w:i/>
        </w:rPr>
        <w:t xml:space="preserve">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7B153D" w:rsidRDefault="007B153D" w:rsidP="007B153D">
      <w:pPr>
        <w:widowControl w:val="0"/>
        <w:ind w:firstLine="311"/>
        <w:jc w:val="both"/>
        <w:rPr>
          <w:i/>
        </w:rPr>
      </w:pPr>
      <w:r>
        <w:rPr>
          <w:i/>
        </w:rPr>
        <w:t xml:space="preserve">Priekšlikums </w:t>
      </w:r>
      <w:r>
        <w:rPr>
          <w:b/>
          <w:i/>
        </w:rPr>
        <w:t>Nr.48</w:t>
      </w:r>
      <w:r>
        <w:rPr>
          <w:i/>
        </w:rPr>
        <w:t xml:space="preserve"> komisijā </w:t>
      </w:r>
      <w:r>
        <w:rPr>
          <w:b/>
          <w:i/>
        </w:rPr>
        <w:t>atbalstīts</w:t>
      </w:r>
      <w:r>
        <w:rPr>
          <w:i/>
        </w:rPr>
        <w:t>.</w:t>
      </w:r>
    </w:p>
    <w:p w:rsidR="00AE1A88" w:rsidRPr="00A333E9" w:rsidRDefault="00A333E9" w:rsidP="00A333E9">
      <w:pPr>
        <w:widowControl w:val="0"/>
        <w:jc w:val="both"/>
      </w:pPr>
      <w:r>
        <w:rPr>
          <w:i/>
        </w:rPr>
        <w:tab/>
      </w:r>
      <w:r w:rsidR="00122E22" w:rsidRPr="00122E22">
        <w:rPr>
          <w:b/>
        </w:rPr>
        <w:t>E. Šnore</w:t>
      </w:r>
      <w:r w:rsidR="00122E22">
        <w:t xml:space="preserve"> skaidro, ka laiks ir pietuvojies beigām, aicina turpināt nākamajā sēdē. </w:t>
      </w:r>
    </w:p>
    <w:p w:rsidR="00031C1F" w:rsidRDefault="00031C1F" w:rsidP="00D95AF2">
      <w:pPr>
        <w:widowControl w:val="0"/>
        <w:tabs>
          <w:tab w:val="left" w:pos="709"/>
        </w:tabs>
        <w:ind w:firstLine="567"/>
        <w:jc w:val="both"/>
        <w:rPr>
          <w:rFonts w:eastAsiaTheme="minorHAnsi" w:cstheme="minorBidi"/>
          <w:szCs w:val="22"/>
        </w:rPr>
      </w:pPr>
    </w:p>
    <w:p w:rsidR="00C67B04" w:rsidRDefault="00C67B04" w:rsidP="00C67B04">
      <w:pPr>
        <w:widowControl w:val="0"/>
        <w:tabs>
          <w:tab w:val="left" w:pos="709"/>
        </w:tabs>
        <w:ind w:firstLine="567"/>
        <w:jc w:val="both"/>
        <w:rPr>
          <w:rFonts w:eastAsiaTheme="minorHAnsi" w:cstheme="minorBidi"/>
          <w:b/>
          <w:szCs w:val="22"/>
        </w:rPr>
      </w:pPr>
      <w:r>
        <w:rPr>
          <w:rFonts w:eastAsiaTheme="minorHAnsi" w:cstheme="minorBidi"/>
          <w:b/>
          <w:szCs w:val="22"/>
        </w:rPr>
        <w:t>5</w:t>
      </w:r>
      <w:r w:rsidRPr="00B10941">
        <w:rPr>
          <w:rFonts w:eastAsiaTheme="minorHAnsi" w:cstheme="minorBidi"/>
          <w:b/>
          <w:szCs w:val="22"/>
        </w:rPr>
        <w:t>. Dažādi.</w:t>
      </w:r>
    </w:p>
    <w:p w:rsidR="00C67B04" w:rsidRPr="00C67B04" w:rsidRDefault="00C67B04" w:rsidP="00C67B04">
      <w:pPr>
        <w:widowControl w:val="0"/>
        <w:tabs>
          <w:tab w:val="left" w:pos="709"/>
        </w:tabs>
        <w:ind w:firstLine="567"/>
        <w:jc w:val="both"/>
        <w:rPr>
          <w:rFonts w:eastAsiaTheme="minorHAnsi" w:cstheme="minorBidi"/>
          <w:b/>
          <w:szCs w:val="22"/>
        </w:rPr>
      </w:pPr>
    </w:p>
    <w:p w:rsidR="00122E22" w:rsidRDefault="00122E22" w:rsidP="00C67B04">
      <w:pPr>
        <w:widowControl w:val="0"/>
        <w:tabs>
          <w:tab w:val="left" w:pos="709"/>
        </w:tabs>
        <w:ind w:firstLine="567"/>
        <w:jc w:val="both"/>
        <w:rPr>
          <w:b/>
        </w:rPr>
      </w:pPr>
      <w:r>
        <w:rPr>
          <w:b/>
        </w:rPr>
        <w:t xml:space="preserve">Z. Tretjaka </w:t>
      </w:r>
      <w:r w:rsidRPr="00122E22">
        <w:t>informē, ka nevarēs būt referents Saeimas sēdē, nepieciešams mainīt referentu</w:t>
      </w:r>
      <w:r w:rsidR="00BE191D">
        <w:t>.</w:t>
      </w:r>
    </w:p>
    <w:p w:rsidR="004A0372" w:rsidRPr="00122E22" w:rsidRDefault="00122E22" w:rsidP="00122E22">
      <w:pPr>
        <w:widowControl w:val="0"/>
        <w:tabs>
          <w:tab w:val="left" w:pos="709"/>
        </w:tabs>
        <w:ind w:firstLine="567"/>
        <w:jc w:val="both"/>
      </w:pPr>
      <w:r>
        <w:rPr>
          <w:b/>
        </w:rPr>
        <w:t xml:space="preserve">I. Klementjevs </w:t>
      </w:r>
      <w:r w:rsidRPr="00122E22">
        <w:t xml:space="preserve">piesakās referēt rītdien izskatāmos likumprojektus. </w:t>
      </w:r>
      <w:bookmarkStart w:id="0" w:name="mainRow"/>
    </w:p>
    <w:p w:rsidR="00F5417F" w:rsidRPr="00794C67" w:rsidRDefault="00122E22" w:rsidP="00594973">
      <w:pPr>
        <w:pStyle w:val="BodyText3"/>
        <w:tabs>
          <w:tab w:val="left" w:pos="426"/>
        </w:tabs>
        <w:ind w:firstLine="567"/>
        <w:rPr>
          <w:b w:val="0"/>
          <w:color w:val="000000"/>
          <w:lang w:eastAsia="lv-LV"/>
        </w:rPr>
      </w:pPr>
      <w:r>
        <w:t xml:space="preserve">E. Šnore </w:t>
      </w:r>
      <w:r w:rsidR="00794C67">
        <w:rPr>
          <w:b w:val="0"/>
          <w:bCs w:val="0"/>
        </w:rPr>
        <w:t xml:space="preserve">pasakās par dalību sēdē, slēdz sēdi. </w:t>
      </w:r>
    </w:p>
    <w:bookmarkEnd w:id="0"/>
    <w:p w:rsidR="00594973" w:rsidRDefault="00594973" w:rsidP="00594973">
      <w:pPr>
        <w:ind w:firstLine="567"/>
        <w:jc w:val="both"/>
      </w:pPr>
    </w:p>
    <w:p w:rsidR="006021E2" w:rsidRDefault="00594973" w:rsidP="004A128D">
      <w:pPr>
        <w:ind w:firstLine="567"/>
        <w:jc w:val="both"/>
      </w:pPr>
      <w:r>
        <w:t>S</w:t>
      </w:r>
      <w:r w:rsidR="004A0372">
        <w:t xml:space="preserve">ēde pabeigta plkst. </w:t>
      </w:r>
      <w:r w:rsidR="00122E22">
        <w:t>11.50</w:t>
      </w:r>
    </w:p>
    <w:p w:rsidR="008653A8" w:rsidRDefault="008653A8" w:rsidP="004A128D">
      <w:pPr>
        <w:ind w:firstLine="567"/>
        <w:jc w:val="both"/>
      </w:pPr>
    </w:p>
    <w:p w:rsidR="008653A8" w:rsidRDefault="008653A8" w:rsidP="004A128D">
      <w:pPr>
        <w:ind w:firstLine="567"/>
        <w:jc w:val="both"/>
      </w:pPr>
    </w:p>
    <w:p w:rsidR="006021E2" w:rsidRPr="00523121" w:rsidRDefault="006021E2" w:rsidP="006021E2">
      <w:pPr>
        <w:jc w:val="both"/>
      </w:pPr>
    </w:p>
    <w:p w:rsidR="0005165A" w:rsidRDefault="0005165A" w:rsidP="004A128D">
      <w:pPr>
        <w:tabs>
          <w:tab w:val="left" w:pos="426"/>
          <w:tab w:val="left" w:pos="4253"/>
          <w:tab w:val="left" w:pos="7655"/>
        </w:tabs>
        <w:ind w:firstLine="426"/>
        <w:jc w:val="both"/>
      </w:pPr>
      <w:r w:rsidRPr="00523121">
        <w:t xml:space="preserve">Komisijas </w:t>
      </w:r>
      <w:r w:rsidR="00F55819">
        <w:t>sekretārs</w:t>
      </w:r>
      <w:r w:rsidR="00D22171">
        <w:tab/>
        <w:t>(paraksts</w:t>
      </w:r>
      <w:r>
        <w:t>)</w:t>
      </w:r>
      <w:r>
        <w:tab/>
      </w:r>
      <w:r w:rsidR="009D5F3F" w:rsidRPr="00523121">
        <w:t>E.Šnore</w:t>
      </w:r>
    </w:p>
    <w:p w:rsidR="008653A8" w:rsidRDefault="008653A8" w:rsidP="004A128D">
      <w:pPr>
        <w:tabs>
          <w:tab w:val="left" w:pos="426"/>
          <w:tab w:val="left" w:pos="4253"/>
          <w:tab w:val="left" w:pos="7655"/>
        </w:tabs>
        <w:ind w:firstLine="426"/>
        <w:jc w:val="both"/>
      </w:pPr>
    </w:p>
    <w:p w:rsidR="008653A8" w:rsidRDefault="008653A8" w:rsidP="004A128D">
      <w:pPr>
        <w:tabs>
          <w:tab w:val="left" w:pos="426"/>
          <w:tab w:val="left" w:pos="4253"/>
          <w:tab w:val="left" w:pos="7655"/>
        </w:tabs>
        <w:ind w:firstLine="426"/>
        <w:jc w:val="both"/>
      </w:pPr>
    </w:p>
    <w:p w:rsidR="008653A8" w:rsidRDefault="008653A8" w:rsidP="004A128D">
      <w:pPr>
        <w:tabs>
          <w:tab w:val="left" w:pos="426"/>
          <w:tab w:val="left" w:pos="4253"/>
          <w:tab w:val="left" w:pos="7655"/>
        </w:tabs>
        <w:ind w:firstLine="426"/>
        <w:jc w:val="both"/>
      </w:pPr>
    </w:p>
    <w:p w:rsidR="008653A8" w:rsidRDefault="008653A8" w:rsidP="004A128D">
      <w:pPr>
        <w:tabs>
          <w:tab w:val="left" w:pos="426"/>
          <w:tab w:val="left" w:pos="4253"/>
          <w:tab w:val="left" w:pos="7655"/>
        </w:tabs>
        <w:ind w:firstLine="426"/>
        <w:jc w:val="both"/>
      </w:pPr>
    </w:p>
    <w:p w:rsidR="008653A8" w:rsidRPr="00523121" w:rsidRDefault="008653A8" w:rsidP="004A128D">
      <w:pPr>
        <w:tabs>
          <w:tab w:val="left" w:pos="426"/>
          <w:tab w:val="left" w:pos="4253"/>
          <w:tab w:val="left" w:pos="7655"/>
        </w:tabs>
        <w:ind w:firstLine="426"/>
        <w:jc w:val="both"/>
      </w:pPr>
    </w:p>
    <w:p w:rsidR="0049323D" w:rsidRPr="000537E6" w:rsidRDefault="004A128D" w:rsidP="0005165A">
      <w:pPr>
        <w:tabs>
          <w:tab w:val="left" w:pos="426"/>
          <w:tab w:val="left" w:pos="4253"/>
          <w:tab w:val="left" w:pos="7655"/>
        </w:tabs>
        <w:jc w:val="both"/>
      </w:pPr>
      <w:r>
        <w:tab/>
      </w:r>
      <w:r w:rsidR="0005165A">
        <w:t xml:space="preserve">Komisijas </w:t>
      </w:r>
      <w:r w:rsidR="00F55819">
        <w:t>deputāts</w:t>
      </w:r>
      <w:r w:rsidR="0005165A">
        <w:tab/>
      </w:r>
      <w:r w:rsidR="00D22171">
        <w:t>(paraksts</w:t>
      </w:r>
      <w:r w:rsidR="0005165A" w:rsidRPr="00EE78F6">
        <w:t>)</w:t>
      </w:r>
      <w:r w:rsidR="0005165A">
        <w:tab/>
      </w:r>
      <w:bookmarkStart w:id="1" w:name="_GoBack"/>
      <w:bookmarkEnd w:id="1"/>
      <w:r w:rsidR="009D5F3F">
        <w:t>A. Bašķis</w:t>
      </w:r>
    </w:p>
    <w:sectPr w:rsidR="0049323D" w:rsidRPr="000537E6" w:rsidSect="004A128D">
      <w:footerReference w:type="even" r:id="rId8"/>
      <w:footerReference w:type="default" r:id="rId9"/>
      <w:pgSz w:w="11906" w:h="16838"/>
      <w:pgMar w:top="851" w:right="849"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5D" w:rsidRDefault="0026315D">
      <w:r>
        <w:separator/>
      </w:r>
    </w:p>
  </w:endnote>
  <w:endnote w:type="continuationSeparator" w:id="0">
    <w:p w:rsidR="0026315D" w:rsidRDefault="0026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5D" w:rsidRDefault="0026315D"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315D" w:rsidRDefault="00263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26315D" w:rsidRDefault="0026315D" w:rsidP="000537E6">
        <w:pPr>
          <w:pStyle w:val="Footer"/>
          <w:jc w:val="right"/>
        </w:pPr>
        <w:r>
          <w:fldChar w:fldCharType="begin"/>
        </w:r>
        <w:r>
          <w:instrText xml:space="preserve"> PAGE   \* MERGEFORMAT </w:instrText>
        </w:r>
        <w:r>
          <w:fldChar w:fldCharType="separate"/>
        </w:r>
        <w:r w:rsidR="00F55819">
          <w:rPr>
            <w:noProof/>
          </w:rPr>
          <w:t>12</w:t>
        </w:r>
        <w:r>
          <w:rPr>
            <w:noProof/>
          </w:rPr>
          <w:fldChar w:fldCharType="end"/>
        </w:r>
      </w:p>
    </w:sdtContent>
  </w:sdt>
  <w:p w:rsidR="0026315D" w:rsidRPr="00987E51" w:rsidRDefault="0026315D"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5D" w:rsidRDefault="0026315D">
      <w:r>
        <w:separator/>
      </w:r>
    </w:p>
  </w:footnote>
  <w:footnote w:type="continuationSeparator" w:id="0">
    <w:p w:rsidR="0026315D" w:rsidRDefault="0026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24A6693"/>
    <w:multiLevelType w:val="hybridMultilevel"/>
    <w:tmpl w:val="B01CADE6"/>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9E3272"/>
    <w:multiLevelType w:val="hybridMultilevel"/>
    <w:tmpl w:val="1728C582"/>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1D763F"/>
    <w:multiLevelType w:val="hybridMultilevel"/>
    <w:tmpl w:val="5A9C65B8"/>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0422AF5"/>
    <w:multiLevelType w:val="hybridMultilevel"/>
    <w:tmpl w:val="D27EB6F6"/>
    <w:lvl w:ilvl="0" w:tplc="8BF4A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361D36"/>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A872828"/>
    <w:multiLevelType w:val="hybridMultilevel"/>
    <w:tmpl w:val="60AAE498"/>
    <w:lvl w:ilvl="0" w:tplc="31D64036">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B6C10F7"/>
    <w:multiLevelType w:val="hybridMultilevel"/>
    <w:tmpl w:val="545E253E"/>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1CF65A6"/>
    <w:multiLevelType w:val="hybridMultilevel"/>
    <w:tmpl w:val="2482F322"/>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16"/>
  </w:num>
  <w:num w:numId="5">
    <w:abstractNumId w:val="15"/>
  </w:num>
  <w:num w:numId="6">
    <w:abstractNumId w:val="13"/>
  </w:num>
  <w:num w:numId="7">
    <w:abstractNumId w:val="11"/>
  </w:num>
  <w:num w:numId="8">
    <w:abstractNumId w:val="10"/>
  </w:num>
  <w:num w:numId="9">
    <w:abstractNumId w:val="12"/>
  </w:num>
  <w:num w:numId="10">
    <w:abstractNumId w:val="7"/>
  </w:num>
  <w:num w:numId="11">
    <w:abstractNumId w:val="21"/>
  </w:num>
  <w:num w:numId="12">
    <w:abstractNumId w:val="9"/>
  </w:num>
  <w:num w:numId="13">
    <w:abstractNumId w:val="17"/>
  </w:num>
  <w:num w:numId="14">
    <w:abstractNumId w:val="6"/>
  </w:num>
  <w:num w:numId="15">
    <w:abstractNumId w:val="4"/>
  </w:num>
  <w:num w:numId="16">
    <w:abstractNumId w:val="19"/>
  </w:num>
  <w:num w:numId="17">
    <w:abstractNumId w:val="18"/>
  </w:num>
  <w:num w:numId="18">
    <w:abstractNumId w:val="20"/>
  </w:num>
  <w:num w:numId="19">
    <w:abstractNumId w:val="8"/>
  </w:num>
  <w:num w:numId="20">
    <w:abstractNumId w:val="2"/>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10C"/>
    <w:rsid w:val="00021655"/>
    <w:rsid w:val="00022897"/>
    <w:rsid w:val="00022C83"/>
    <w:rsid w:val="000230ED"/>
    <w:rsid w:val="000258B4"/>
    <w:rsid w:val="00025E62"/>
    <w:rsid w:val="000269E1"/>
    <w:rsid w:val="00027B3C"/>
    <w:rsid w:val="0003082B"/>
    <w:rsid w:val="0003094B"/>
    <w:rsid w:val="00030FF0"/>
    <w:rsid w:val="00030FF6"/>
    <w:rsid w:val="000311E8"/>
    <w:rsid w:val="00031C1F"/>
    <w:rsid w:val="0003450C"/>
    <w:rsid w:val="00035F83"/>
    <w:rsid w:val="0003714D"/>
    <w:rsid w:val="00037166"/>
    <w:rsid w:val="000376E9"/>
    <w:rsid w:val="00040A7E"/>
    <w:rsid w:val="000427AE"/>
    <w:rsid w:val="00042A64"/>
    <w:rsid w:val="0004318C"/>
    <w:rsid w:val="00043A24"/>
    <w:rsid w:val="0004514B"/>
    <w:rsid w:val="0004672A"/>
    <w:rsid w:val="000474B7"/>
    <w:rsid w:val="00050F48"/>
    <w:rsid w:val="0005165A"/>
    <w:rsid w:val="000537E6"/>
    <w:rsid w:val="00054BF9"/>
    <w:rsid w:val="00061B81"/>
    <w:rsid w:val="00062DF4"/>
    <w:rsid w:val="00065D28"/>
    <w:rsid w:val="00070D4F"/>
    <w:rsid w:val="00070E20"/>
    <w:rsid w:val="00073440"/>
    <w:rsid w:val="0007407F"/>
    <w:rsid w:val="00076701"/>
    <w:rsid w:val="00077CC3"/>
    <w:rsid w:val="00077D77"/>
    <w:rsid w:val="000822B2"/>
    <w:rsid w:val="000846F5"/>
    <w:rsid w:val="00087F59"/>
    <w:rsid w:val="000909B8"/>
    <w:rsid w:val="00093A31"/>
    <w:rsid w:val="00094D8B"/>
    <w:rsid w:val="00096D51"/>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38BA"/>
    <w:rsid w:val="000D45D1"/>
    <w:rsid w:val="000D4A94"/>
    <w:rsid w:val="000D5DE7"/>
    <w:rsid w:val="000D6EBB"/>
    <w:rsid w:val="000E1C30"/>
    <w:rsid w:val="000E293A"/>
    <w:rsid w:val="000E54AF"/>
    <w:rsid w:val="000E5505"/>
    <w:rsid w:val="000E5AD8"/>
    <w:rsid w:val="000E6C0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5E35"/>
    <w:rsid w:val="00116CBD"/>
    <w:rsid w:val="00120DC5"/>
    <w:rsid w:val="00121792"/>
    <w:rsid w:val="0012264E"/>
    <w:rsid w:val="001226D0"/>
    <w:rsid w:val="00122E22"/>
    <w:rsid w:val="0012387A"/>
    <w:rsid w:val="001262ED"/>
    <w:rsid w:val="00126924"/>
    <w:rsid w:val="001312E8"/>
    <w:rsid w:val="00131551"/>
    <w:rsid w:val="0013157E"/>
    <w:rsid w:val="00131801"/>
    <w:rsid w:val="001336F0"/>
    <w:rsid w:val="00137BDD"/>
    <w:rsid w:val="00141E68"/>
    <w:rsid w:val="001432A9"/>
    <w:rsid w:val="00145D4D"/>
    <w:rsid w:val="001460E8"/>
    <w:rsid w:val="00147120"/>
    <w:rsid w:val="001509D7"/>
    <w:rsid w:val="00151B7D"/>
    <w:rsid w:val="001541B1"/>
    <w:rsid w:val="00155C72"/>
    <w:rsid w:val="00156D20"/>
    <w:rsid w:val="001604E5"/>
    <w:rsid w:val="00160C14"/>
    <w:rsid w:val="0016257D"/>
    <w:rsid w:val="001632D3"/>
    <w:rsid w:val="001649A5"/>
    <w:rsid w:val="00165E00"/>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062"/>
    <w:rsid w:val="001A2FCB"/>
    <w:rsid w:val="001A34B6"/>
    <w:rsid w:val="001A53EB"/>
    <w:rsid w:val="001B1546"/>
    <w:rsid w:val="001B208D"/>
    <w:rsid w:val="001B282B"/>
    <w:rsid w:val="001B3090"/>
    <w:rsid w:val="001B3187"/>
    <w:rsid w:val="001B5CD1"/>
    <w:rsid w:val="001B65F5"/>
    <w:rsid w:val="001B6DD8"/>
    <w:rsid w:val="001C0F9E"/>
    <w:rsid w:val="001C301E"/>
    <w:rsid w:val="001C3756"/>
    <w:rsid w:val="001C3EC8"/>
    <w:rsid w:val="001C4001"/>
    <w:rsid w:val="001C4233"/>
    <w:rsid w:val="001C6170"/>
    <w:rsid w:val="001C67E6"/>
    <w:rsid w:val="001C7852"/>
    <w:rsid w:val="001D29D0"/>
    <w:rsid w:val="001D488A"/>
    <w:rsid w:val="001D524B"/>
    <w:rsid w:val="001D6FE3"/>
    <w:rsid w:val="001E2AAF"/>
    <w:rsid w:val="001E2DF4"/>
    <w:rsid w:val="001E4515"/>
    <w:rsid w:val="001E4E94"/>
    <w:rsid w:val="001F10E5"/>
    <w:rsid w:val="001F10F5"/>
    <w:rsid w:val="001F2199"/>
    <w:rsid w:val="001F3012"/>
    <w:rsid w:val="001F4DAC"/>
    <w:rsid w:val="001F5692"/>
    <w:rsid w:val="0020020C"/>
    <w:rsid w:val="00200820"/>
    <w:rsid w:val="002043EE"/>
    <w:rsid w:val="00204977"/>
    <w:rsid w:val="00206511"/>
    <w:rsid w:val="002105FD"/>
    <w:rsid w:val="00210A8F"/>
    <w:rsid w:val="00210E83"/>
    <w:rsid w:val="002114CA"/>
    <w:rsid w:val="00214057"/>
    <w:rsid w:val="00215B1E"/>
    <w:rsid w:val="00216DA3"/>
    <w:rsid w:val="002200DE"/>
    <w:rsid w:val="002221F7"/>
    <w:rsid w:val="00222E56"/>
    <w:rsid w:val="00226A15"/>
    <w:rsid w:val="00230713"/>
    <w:rsid w:val="00230741"/>
    <w:rsid w:val="00230E15"/>
    <w:rsid w:val="00231C40"/>
    <w:rsid w:val="00233134"/>
    <w:rsid w:val="002377A6"/>
    <w:rsid w:val="00241EB1"/>
    <w:rsid w:val="00243B74"/>
    <w:rsid w:val="00244A06"/>
    <w:rsid w:val="00244EBC"/>
    <w:rsid w:val="002500A1"/>
    <w:rsid w:val="00250C91"/>
    <w:rsid w:val="0025394B"/>
    <w:rsid w:val="002567CE"/>
    <w:rsid w:val="00257592"/>
    <w:rsid w:val="00260904"/>
    <w:rsid w:val="0026178D"/>
    <w:rsid w:val="0026315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B2F"/>
    <w:rsid w:val="00292691"/>
    <w:rsid w:val="00292A0E"/>
    <w:rsid w:val="0029322C"/>
    <w:rsid w:val="002941F3"/>
    <w:rsid w:val="0029422D"/>
    <w:rsid w:val="00295C0F"/>
    <w:rsid w:val="002A0D19"/>
    <w:rsid w:val="002A2342"/>
    <w:rsid w:val="002A24C9"/>
    <w:rsid w:val="002A2609"/>
    <w:rsid w:val="002A3F15"/>
    <w:rsid w:val="002A4737"/>
    <w:rsid w:val="002A5504"/>
    <w:rsid w:val="002A560C"/>
    <w:rsid w:val="002A5726"/>
    <w:rsid w:val="002A73C0"/>
    <w:rsid w:val="002A751B"/>
    <w:rsid w:val="002A7702"/>
    <w:rsid w:val="002B1853"/>
    <w:rsid w:val="002B2CF0"/>
    <w:rsid w:val="002B3119"/>
    <w:rsid w:val="002B4C8B"/>
    <w:rsid w:val="002B5FA2"/>
    <w:rsid w:val="002C0897"/>
    <w:rsid w:val="002C0B2E"/>
    <w:rsid w:val="002C1377"/>
    <w:rsid w:val="002C274B"/>
    <w:rsid w:val="002C3F1A"/>
    <w:rsid w:val="002C425B"/>
    <w:rsid w:val="002C44B1"/>
    <w:rsid w:val="002C470B"/>
    <w:rsid w:val="002D4F12"/>
    <w:rsid w:val="002D5041"/>
    <w:rsid w:val="002D5D4B"/>
    <w:rsid w:val="002D6E49"/>
    <w:rsid w:val="002D799C"/>
    <w:rsid w:val="002E1A27"/>
    <w:rsid w:val="002E50FF"/>
    <w:rsid w:val="002E6446"/>
    <w:rsid w:val="002F0389"/>
    <w:rsid w:val="002F2435"/>
    <w:rsid w:val="002F3BE6"/>
    <w:rsid w:val="002F3FAA"/>
    <w:rsid w:val="002F4860"/>
    <w:rsid w:val="002F7DC4"/>
    <w:rsid w:val="00305BE8"/>
    <w:rsid w:val="00305EC6"/>
    <w:rsid w:val="0030631B"/>
    <w:rsid w:val="00306DFA"/>
    <w:rsid w:val="00307195"/>
    <w:rsid w:val="003077DB"/>
    <w:rsid w:val="00310770"/>
    <w:rsid w:val="00310A0E"/>
    <w:rsid w:val="00310D2B"/>
    <w:rsid w:val="00311823"/>
    <w:rsid w:val="00314C80"/>
    <w:rsid w:val="0031792E"/>
    <w:rsid w:val="0032052E"/>
    <w:rsid w:val="00321839"/>
    <w:rsid w:val="00323C09"/>
    <w:rsid w:val="00323C0C"/>
    <w:rsid w:val="00323D08"/>
    <w:rsid w:val="00326595"/>
    <w:rsid w:val="00326CFD"/>
    <w:rsid w:val="003312AE"/>
    <w:rsid w:val="003336B8"/>
    <w:rsid w:val="00333EBA"/>
    <w:rsid w:val="0033530D"/>
    <w:rsid w:val="00335D53"/>
    <w:rsid w:val="00336E22"/>
    <w:rsid w:val="00337CCA"/>
    <w:rsid w:val="00340C1E"/>
    <w:rsid w:val="003411B5"/>
    <w:rsid w:val="003432A6"/>
    <w:rsid w:val="003432E7"/>
    <w:rsid w:val="0034366E"/>
    <w:rsid w:val="003436A9"/>
    <w:rsid w:val="00345851"/>
    <w:rsid w:val="00345CD3"/>
    <w:rsid w:val="00346445"/>
    <w:rsid w:val="003519E7"/>
    <w:rsid w:val="00352BE5"/>
    <w:rsid w:val="00357A24"/>
    <w:rsid w:val="003605D9"/>
    <w:rsid w:val="00361FEA"/>
    <w:rsid w:val="0036249B"/>
    <w:rsid w:val="003630EB"/>
    <w:rsid w:val="003641C8"/>
    <w:rsid w:val="00364209"/>
    <w:rsid w:val="00365368"/>
    <w:rsid w:val="00370172"/>
    <w:rsid w:val="00370E26"/>
    <w:rsid w:val="003715FE"/>
    <w:rsid w:val="00372D00"/>
    <w:rsid w:val="00373D79"/>
    <w:rsid w:val="003741FC"/>
    <w:rsid w:val="00374F2A"/>
    <w:rsid w:val="0037534D"/>
    <w:rsid w:val="00381B7C"/>
    <w:rsid w:val="00382449"/>
    <w:rsid w:val="00383D19"/>
    <w:rsid w:val="003843BF"/>
    <w:rsid w:val="00384C4F"/>
    <w:rsid w:val="0038653C"/>
    <w:rsid w:val="00386FAA"/>
    <w:rsid w:val="00395994"/>
    <w:rsid w:val="00397F88"/>
    <w:rsid w:val="003A1678"/>
    <w:rsid w:val="003A5A98"/>
    <w:rsid w:val="003A6141"/>
    <w:rsid w:val="003A667D"/>
    <w:rsid w:val="003A70F2"/>
    <w:rsid w:val="003B1F62"/>
    <w:rsid w:val="003B3A4F"/>
    <w:rsid w:val="003B4427"/>
    <w:rsid w:val="003B45A6"/>
    <w:rsid w:val="003B4BBF"/>
    <w:rsid w:val="003C126F"/>
    <w:rsid w:val="003C264C"/>
    <w:rsid w:val="003C2825"/>
    <w:rsid w:val="003C3AFA"/>
    <w:rsid w:val="003C63C0"/>
    <w:rsid w:val="003C7F48"/>
    <w:rsid w:val="003D03B8"/>
    <w:rsid w:val="003D0B20"/>
    <w:rsid w:val="003D28E0"/>
    <w:rsid w:val="003D3621"/>
    <w:rsid w:val="003D42FF"/>
    <w:rsid w:val="003D4344"/>
    <w:rsid w:val="003D4EAB"/>
    <w:rsid w:val="003D5B55"/>
    <w:rsid w:val="003D6E9F"/>
    <w:rsid w:val="003D74E7"/>
    <w:rsid w:val="003D7769"/>
    <w:rsid w:val="003D7CBF"/>
    <w:rsid w:val="003D7CC5"/>
    <w:rsid w:val="003E25EB"/>
    <w:rsid w:val="003E350C"/>
    <w:rsid w:val="003E733B"/>
    <w:rsid w:val="003E76A6"/>
    <w:rsid w:val="003F143E"/>
    <w:rsid w:val="003F1AB5"/>
    <w:rsid w:val="003F1E12"/>
    <w:rsid w:val="003F5F99"/>
    <w:rsid w:val="003F63A2"/>
    <w:rsid w:val="00400524"/>
    <w:rsid w:val="00401A30"/>
    <w:rsid w:val="00402DD5"/>
    <w:rsid w:val="00404C12"/>
    <w:rsid w:val="00404D6E"/>
    <w:rsid w:val="004064BA"/>
    <w:rsid w:val="00411892"/>
    <w:rsid w:val="0041290C"/>
    <w:rsid w:val="0041693C"/>
    <w:rsid w:val="00420E51"/>
    <w:rsid w:val="00426F70"/>
    <w:rsid w:val="00432E03"/>
    <w:rsid w:val="00435A01"/>
    <w:rsid w:val="00442A99"/>
    <w:rsid w:val="004432CA"/>
    <w:rsid w:val="004465B2"/>
    <w:rsid w:val="004466B8"/>
    <w:rsid w:val="004518F6"/>
    <w:rsid w:val="00451CEC"/>
    <w:rsid w:val="00451E77"/>
    <w:rsid w:val="00454224"/>
    <w:rsid w:val="0045437B"/>
    <w:rsid w:val="00454BB5"/>
    <w:rsid w:val="004567A4"/>
    <w:rsid w:val="0046242C"/>
    <w:rsid w:val="00462625"/>
    <w:rsid w:val="00462D3E"/>
    <w:rsid w:val="0046491F"/>
    <w:rsid w:val="0046643E"/>
    <w:rsid w:val="00467BD8"/>
    <w:rsid w:val="00470572"/>
    <w:rsid w:val="00471B63"/>
    <w:rsid w:val="00471BEF"/>
    <w:rsid w:val="00472044"/>
    <w:rsid w:val="00472C7F"/>
    <w:rsid w:val="0047404A"/>
    <w:rsid w:val="0047485C"/>
    <w:rsid w:val="0048131C"/>
    <w:rsid w:val="00482C69"/>
    <w:rsid w:val="00484099"/>
    <w:rsid w:val="0049024E"/>
    <w:rsid w:val="0049108F"/>
    <w:rsid w:val="00491E1C"/>
    <w:rsid w:val="0049323D"/>
    <w:rsid w:val="004940C7"/>
    <w:rsid w:val="004951FB"/>
    <w:rsid w:val="00495776"/>
    <w:rsid w:val="004A0372"/>
    <w:rsid w:val="004A128D"/>
    <w:rsid w:val="004A2AE0"/>
    <w:rsid w:val="004A55D7"/>
    <w:rsid w:val="004A6ACB"/>
    <w:rsid w:val="004B333B"/>
    <w:rsid w:val="004B3C0D"/>
    <w:rsid w:val="004B41A3"/>
    <w:rsid w:val="004B54DC"/>
    <w:rsid w:val="004C42E2"/>
    <w:rsid w:val="004C5572"/>
    <w:rsid w:val="004C6517"/>
    <w:rsid w:val="004C7DFA"/>
    <w:rsid w:val="004D153D"/>
    <w:rsid w:val="004D15C1"/>
    <w:rsid w:val="004D2644"/>
    <w:rsid w:val="004D2BC3"/>
    <w:rsid w:val="004D315F"/>
    <w:rsid w:val="004D4434"/>
    <w:rsid w:val="004D4CDB"/>
    <w:rsid w:val="004D7D3E"/>
    <w:rsid w:val="004E06E5"/>
    <w:rsid w:val="004E37D8"/>
    <w:rsid w:val="004E46E1"/>
    <w:rsid w:val="004F2AA8"/>
    <w:rsid w:val="004F2C79"/>
    <w:rsid w:val="004F623D"/>
    <w:rsid w:val="00501AAC"/>
    <w:rsid w:val="00503098"/>
    <w:rsid w:val="005050E4"/>
    <w:rsid w:val="005054BA"/>
    <w:rsid w:val="0050577D"/>
    <w:rsid w:val="00505BC7"/>
    <w:rsid w:val="00505E78"/>
    <w:rsid w:val="0050617D"/>
    <w:rsid w:val="00506585"/>
    <w:rsid w:val="005070FC"/>
    <w:rsid w:val="00510DD4"/>
    <w:rsid w:val="005123AD"/>
    <w:rsid w:val="00516427"/>
    <w:rsid w:val="00524962"/>
    <w:rsid w:val="00524D2B"/>
    <w:rsid w:val="00524DAA"/>
    <w:rsid w:val="00524EDF"/>
    <w:rsid w:val="0052607D"/>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4FBC"/>
    <w:rsid w:val="00554FD7"/>
    <w:rsid w:val="00556780"/>
    <w:rsid w:val="00557D84"/>
    <w:rsid w:val="005621E4"/>
    <w:rsid w:val="00563590"/>
    <w:rsid w:val="00564C12"/>
    <w:rsid w:val="005651D7"/>
    <w:rsid w:val="00565BC9"/>
    <w:rsid w:val="00566088"/>
    <w:rsid w:val="0056654E"/>
    <w:rsid w:val="0056662A"/>
    <w:rsid w:val="00567401"/>
    <w:rsid w:val="005700BF"/>
    <w:rsid w:val="00572FA2"/>
    <w:rsid w:val="005759BC"/>
    <w:rsid w:val="00576317"/>
    <w:rsid w:val="00580A35"/>
    <w:rsid w:val="00581B24"/>
    <w:rsid w:val="00581BF5"/>
    <w:rsid w:val="0058415C"/>
    <w:rsid w:val="0058532B"/>
    <w:rsid w:val="00586EF8"/>
    <w:rsid w:val="00590679"/>
    <w:rsid w:val="00590AC7"/>
    <w:rsid w:val="00592E41"/>
    <w:rsid w:val="00594973"/>
    <w:rsid w:val="00597E49"/>
    <w:rsid w:val="005A446F"/>
    <w:rsid w:val="005A6026"/>
    <w:rsid w:val="005A67C9"/>
    <w:rsid w:val="005A73AA"/>
    <w:rsid w:val="005B2F12"/>
    <w:rsid w:val="005B5B95"/>
    <w:rsid w:val="005B6BC9"/>
    <w:rsid w:val="005C06EC"/>
    <w:rsid w:val="005C196B"/>
    <w:rsid w:val="005C20AE"/>
    <w:rsid w:val="005C2B9C"/>
    <w:rsid w:val="005C46EF"/>
    <w:rsid w:val="005C6045"/>
    <w:rsid w:val="005D6A4C"/>
    <w:rsid w:val="005D7D4B"/>
    <w:rsid w:val="005E22AE"/>
    <w:rsid w:val="005E36B3"/>
    <w:rsid w:val="005F3C45"/>
    <w:rsid w:val="005F40BE"/>
    <w:rsid w:val="005F5253"/>
    <w:rsid w:val="00601869"/>
    <w:rsid w:val="006021E2"/>
    <w:rsid w:val="006025E0"/>
    <w:rsid w:val="00605F97"/>
    <w:rsid w:val="0060663F"/>
    <w:rsid w:val="00607570"/>
    <w:rsid w:val="00607689"/>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7696"/>
    <w:rsid w:val="00647AF2"/>
    <w:rsid w:val="006519B6"/>
    <w:rsid w:val="00655A08"/>
    <w:rsid w:val="00655C48"/>
    <w:rsid w:val="00656A52"/>
    <w:rsid w:val="00657577"/>
    <w:rsid w:val="00657DA9"/>
    <w:rsid w:val="006601BE"/>
    <w:rsid w:val="00661946"/>
    <w:rsid w:val="00661A17"/>
    <w:rsid w:val="00663EA7"/>
    <w:rsid w:val="006658BB"/>
    <w:rsid w:val="00666893"/>
    <w:rsid w:val="00674575"/>
    <w:rsid w:val="006746BB"/>
    <w:rsid w:val="006748CE"/>
    <w:rsid w:val="0067574D"/>
    <w:rsid w:val="00675F8C"/>
    <w:rsid w:val="00676210"/>
    <w:rsid w:val="006763AF"/>
    <w:rsid w:val="00677E60"/>
    <w:rsid w:val="00680010"/>
    <w:rsid w:val="00680646"/>
    <w:rsid w:val="00681EAF"/>
    <w:rsid w:val="0068597B"/>
    <w:rsid w:val="006918F1"/>
    <w:rsid w:val="006922DA"/>
    <w:rsid w:val="00692615"/>
    <w:rsid w:val="00692B01"/>
    <w:rsid w:val="00692CA4"/>
    <w:rsid w:val="00693735"/>
    <w:rsid w:val="00694DB2"/>
    <w:rsid w:val="00695C3B"/>
    <w:rsid w:val="006978B0"/>
    <w:rsid w:val="006A1C82"/>
    <w:rsid w:val="006A3858"/>
    <w:rsid w:val="006A4EE1"/>
    <w:rsid w:val="006A661F"/>
    <w:rsid w:val="006A6E45"/>
    <w:rsid w:val="006B08D4"/>
    <w:rsid w:val="006B0FF9"/>
    <w:rsid w:val="006B1362"/>
    <w:rsid w:val="006B64C9"/>
    <w:rsid w:val="006B66ED"/>
    <w:rsid w:val="006C009A"/>
    <w:rsid w:val="006C0C90"/>
    <w:rsid w:val="006C2A2C"/>
    <w:rsid w:val="006C3598"/>
    <w:rsid w:val="006C5457"/>
    <w:rsid w:val="006D005C"/>
    <w:rsid w:val="006D144D"/>
    <w:rsid w:val="006D3534"/>
    <w:rsid w:val="006D4887"/>
    <w:rsid w:val="006D5CF6"/>
    <w:rsid w:val="006D6D31"/>
    <w:rsid w:val="006D6E91"/>
    <w:rsid w:val="006E02DE"/>
    <w:rsid w:val="006E0333"/>
    <w:rsid w:val="006E0A42"/>
    <w:rsid w:val="006E1B4C"/>
    <w:rsid w:val="006E1D52"/>
    <w:rsid w:val="006E2834"/>
    <w:rsid w:val="006E34D8"/>
    <w:rsid w:val="006E36CF"/>
    <w:rsid w:val="006E4DCC"/>
    <w:rsid w:val="006E6447"/>
    <w:rsid w:val="006E6ACD"/>
    <w:rsid w:val="006E6D3D"/>
    <w:rsid w:val="006F0839"/>
    <w:rsid w:val="006F1068"/>
    <w:rsid w:val="006F35D5"/>
    <w:rsid w:val="006F54B9"/>
    <w:rsid w:val="0070173C"/>
    <w:rsid w:val="007026D5"/>
    <w:rsid w:val="007027B9"/>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A75"/>
    <w:rsid w:val="00741647"/>
    <w:rsid w:val="00741D5D"/>
    <w:rsid w:val="00742067"/>
    <w:rsid w:val="00743850"/>
    <w:rsid w:val="007459C6"/>
    <w:rsid w:val="00747B6F"/>
    <w:rsid w:val="007501B3"/>
    <w:rsid w:val="00750D0D"/>
    <w:rsid w:val="00751A64"/>
    <w:rsid w:val="007521E3"/>
    <w:rsid w:val="007527A0"/>
    <w:rsid w:val="007530CB"/>
    <w:rsid w:val="00753ACC"/>
    <w:rsid w:val="00755A60"/>
    <w:rsid w:val="0075687D"/>
    <w:rsid w:val="00757182"/>
    <w:rsid w:val="00757832"/>
    <w:rsid w:val="00760457"/>
    <w:rsid w:val="00761212"/>
    <w:rsid w:val="007624EC"/>
    <w:rsid w:val="00763AEB"/>
    <w:rsid w:val="0076585C"/>
    <w:rsid w:val="007677F1"/>
    <w:rsid w:val="00770149"/>
    <w:rsid w:val="00770E6C"/>
    <w:rsid w:val="007718C8"/>
    <w:rsid w:val="00773369"/>
    <w:rsid w:val="007756A7"/>
    <w:rsid w:val="007758D0"/>
    <w:rsid w:val="00783F68"/>
    <w:rsid w:val="0078400C"/>
    <w:rsid w:val="0078407D"/>
    <w:rsid w:val="00784126"/>
    <w:rsid w:val="00784571"/>
    <w:rsid w:val="0078532D"/>
    <w:rsid w:val="00787159"/>
    <w:rsid w:val="00787C38"/>
    <w:rsid w:val="007906A5"/>
    <w:rsid w:val="00791A4D"/>
    <w:rsid w:val="00791C42"/>
    <w:rsid w:val="00793B8F"/>
    <w:rsid w:val="00794C67"/>
    <w:rsid w:val="007950C1"/>
    <w:rsid w:val="007952D7"/>
    <w:rsid w:val="00796A45"/>
    <w:rsid w:val="00797502"/>
    <w:rsid w:val="00797E8A"/>
    <w:rsid w:val="007A0464"/>
    <w:rsid w:val="007A48E7"/>
    <w:rsid w:val="007A4C60"/>
    <w:rsid w:val="007A5AE0"/>
    <w:rsid w:val="007B0F86"/>
    <w:rsid w:val="007B153D"/>
    <w:rsid w:val="007B56AF"/>
    <w:rsid w:val="007B59CE"/>
    <w:rsid w:val="007B5A93"/>
    <w:rsid w:val="007B60C5"/>
    <w:rsid w:val="007C3F0D"/>
    <w:rsid w:val="007C44D7"/>
    <w:rsid w:val="007C4BEF"/>
    <w:rsid w:val="007C587A"/>
    <w:rsid w:val="007C5C65"/>
    <w:rsid w:val="007C73E2"/>
    <w:rsid w:val="007D1FE2"/>
    <w:rsid w:val="007D26BE"/>
    <w:rsid w:val="007D35B5"/>
    <w:rsid w:val="007D365D"/>
    <w:rsid w:val="007D5CB8"/>
    <w:rsid w:val="007E3D69"/>
    <w:rsid w:val="007E6F8D"/>
    <w:rsid w:val="007F038F"/>
    <w:rsid w:val="007F347D"/>
    <w:rsid w:val="007F4DDC"/>
    <w:rsid w:val="008000DC"/>
    <w:rsid w:val="008002A4"/>
    <w:rsid w:val="00802142"/>
    <w:rsid w:val="0080369C"/>
    <w:rsid w:val="008052E6"/>
    <w:rsid w:val="00805A09"/>
    <w:rsid w:val="0080730C"/>
    <w:rsid w:val="00810D86"/>
    <w:rsid w:val="00811D1A"/>
    <w:rsid w:val="008124BC"/>
    <w:rsid w:val="00812AA8"/>
    <w:rsid w:val="0081316E"/>
    <w:rsid w:val="00813621"/>
    <w:rsid w:val="00824CF4"/>
    <w:rsid w:val="0082561B"/>
    <w:rsid w:val="00826BCC"/>
    <w:rsid w:val="00827E56"/>
    <w:rsid w:val="00830F33"/>
    <w:rsid w:val="008362D2"/>
    <w:rsid w:val="0083778B"/>
    <w:rsid w:val="00837B4F"/>
    <w:rsid w:val="0084041A"/>
    <w:rsid w:val="00841847"/>
    <w:rsid w:val="008434DA"/>
    <w:rsid w:val="00843C16"/>
    <w:rsid w:val="008452E1"/>
    <w:rsid w:val="00850C55"/>
    <w:rsid w:val="00850CEA"/>
    <w:rsid w:val="00851CB3"/>
    <w:rsid w:val="0085270B"/>
    <w:rsid w:val="0085445B"/>
    <w:rsid w:val="008558E3"/>
    <w:rsid w:val="00857D1F"/>
    <w:rsid w:val="0086280E"/>
    <w:rsid w:val="00863CFC"/>
    <w:rsid w:val="008653A8"/>
    <w:rsid w:val="00871409"/>
    <w:rsid w:val="00872DC0"/>
    <w:rsid w:val="00873F4D"/>
    <w:rsid w:val="0087452D"/>
    <w:rsid w:val="00874A85"/>
    <w:rsid w:val="00875126"/>
    <w:rsid w:val="0087653D"/>
    <w:rsid w:val="00876D1D"/>
    <w:rsid w:val="0088180D"/>
    <w:rsid w:val="00882066"/>
    <w:rsid w:val="00882B71"/>
    <w:rsid w:val="00883A11"/>
    <w:rsid w:val="0088742D"/>
    <w:rsid w:val="00892E6B"/>
    <w:rsid w:val="00895736"/>
    <w:rsid w:val="0089579C"/>
    <w:rsid w:val="008961AF"/>
    <w:rsid w:val="008966FF"/>
    <w:rsid w:val="00897581"/>
    <w:rsid w:val="008A012A"/>
    <w:rsid w:val="008A282E"/>
    <w:rsid w:val="008A69CF"/>
    <w:rsid w:val="008B1097"/>
    <w:rsid w:val="008B2D4F"/>
    <w:rsid w:val="008B47E0"/>
    <w:rsid w:val="008B6198"/>
    <w:rsid w:val="008B7824"/>
    <w:rsid w:val="008C1377"/>
    <w:rsid w:val="008C3967"/>
    <w:rsid w:val="008C3FA1"/>
    <w:rsid w:val="008C4564"/>
    <w:rsid w:val="008C5456"/>
    <w:rsid w:val="008C5CB3"/>
    <w:rsid w:val="008C71ED"/>
    <w:rsid w:val="008C7203"/>
    <w:rsid w:val="008D19E4"/>
    <w:rsid w:val="008D322A"/>
    <w:rsid w:val="008D44E6"/>
    <w:rsid w:val="008D7D9B"/>
    <w:rsid w:val="008E26F3"/>
    <w:rsid w:val="008E653C"/>
    <w:rsid w:val="008E6CA9"/>
    <w:rsid w:val="008E7369"/>
    <w:rsid w:val="008F0656"/>
    <w:rsid w:val="008F2789"/>
    <w:rsid w:val="008F46F5"/>
    <w:rsid w:val="008F4B7D"/>
    <w:rsid w:val="008F6D93"/>
    <w:rsid w:val="008F78A0"/>
    <w:rsid w:val="00901512"/>
    <w:rsid w:val="00901A6A"/>
    <w:rsid w:val="0090487C"/>
    <w:rsid w:val="00905193"/>
    <w:rsid w:val="00906B76"/>
    <w:rsid w:val="00907201"/>
    <w:rsid w:val="00910648"/>
    <w:rsid w:val="009122B7"/>
    <w:rsid w:val="009138D8"/>
    <w:rsid w:val="00914766"/>
    <w:rsid w:val="0092206C"/>
    <w:rsid w:val="00922635"/>
    <w:rsid w:val="00924EE5"/>
    <w:rsid w:val="0092685F"/>
    <w:rsid w:val="009312EE"/>
    <w:rsid w:val="00931FC8"/>
    <w:rsid w:val="00933A14"/>
    <w:rsid w:val="009344E9"/>
    <w:rsid w:val="00936D68"/>
    <w:rsid w:val="00940103"/>
    <w:rsid w:val="00940A7B"/>
    <w:rsid w:val="00943D69"/>
    <w:rsid w:val="00945E18"/>
    <w:rsid w:val="009516F3"/>
    <w:rsid w:val="00951A28"/>
    <w:rsid w:val="00951F7C"/>
    <w:rsid w:val="00953C5D"/>
    <w:rsid w:val="0095573C"/>
    <w:rsid w:val="009605F5"/>
    <w:rsid w:val="009626FE"/>
    <w:rsid w:val="00962723"/>
    <w:rsid w:val="009647E0"/>
    <w:rsid w:val="00964C7A"/>
    <w:rsid w:val="009755C7"/>
    <w:rsid w:val="009760FC"/>
    <w:rsid w:val="009774BA"/>
    <w:rsid w:val="00980683"/>
    <w:rsid w:val="009826B3"/>
    <w:rsid w:val="009827CC"/>
    <w:rsid w:val="00983054"/>
    <w:rsid w:val="00983A77"/>
    <w:rsid w:val="00985411"/>
    <w:rsid w:val="00985857"/>
    <w:rsid w:val="00986D0E"/>
    <w:rsid w:val="00987138"/>
    <w:rsid w:val="0098774B"/>
    <w:rsid w:val="00987EED"/>
    <w:rsid w:val="00990B1C"/>
    <w:rsid w:val="00992369"/>
    <w:rsid w:val="00993125"/>
    <w:rsid w:val="009A0FC0"/>
    <w:rsid w:val="009A103E"/>
    <w:rsid w:val="009A1B7E"/>
    <w:rsid w:val="009A23E5"/>
    <w:rsid w:val="009A272C"/>
    <w:rsid w:val="009A3DF4"/>
    <w:rsid w:val="009A5275"/>
    <w:rsid w:val="009A64CA"/>
    <w:rsid w:val="009A7EE8"/>
    <w:rsid w:val="009B06BF"/>
    <w:rsid w:val="009B239B"/>
    <w:rsid w:val="009B280B"/>
    <w:rsid w:val="009B447D"/>
    <w:rsid w:val="009B44CE"/>
    <w:rsid w:val="009B7690"/>
    <w:rsid w:val="009B779A"/>
    <w:rsid w:val="009B7FFB"/>
    <w:rsid w:val="009C0AC4"/>
    <w:rsid w:val="009C57AE"/>
    <w:rsid w:val="009C6737"/>
    <w:rsid w:val="009C693F"/>
    <w:rsid w:val="009D4E0C"/>
    <w:rsid w:val="009D5F3F"/>
    <w:rsid w:val="009D6600"/>
    <w:rsid w:val="009D7011"/>
    <w:rsid w:val="009E2CD8"/>
    <w:rsid w:val="009E44CC"/>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4B68"/>
    <w:rsid w:val="00A1723B"/>
    <w:rsid w:val="00A2099D"/>
    <w:rsid w:val="00A213B0"/>
    <w:rsid w:val="00A21440"/>
    <w:rsid w:val="00A21C91"/>
    <w:rsid w:val="00A2266B"/>
    <w:rsid w:val="00A24CF3"/>
    <w:rsid w:val="00A2504F"/>
    <w:rsid w:val="00A27952"/>
    <w:rsid w:val="00A30D32"/>
    <w:rsid w:val="00A333E9"/>
    <w:rsid w:val="00A3718E"/>
    <w:rsid w:val="00A37779"/>
    <w:rsid w:val="00A410D1"/>
    <w:rsid w:val="00A427E4"/>
    <w:rsid w:val="00A441EA"/>
    <w:rsid w:val="00A44C97"/>
    <w:rsid w:val="00A44DF9"/>
    <w:rsid w:val="00A4511C"/>
    <w:rsid w:val="00A46152"/>
    <w:rsid w:val="00A461F8"/>
    <w:rsid w:val="00A5137E"/>
    <w:rsid w:val="00A536B4"/>
    <w:rsid w:val="00A53C03"/>
    <w:rsid w:val="00A616A9"/>
    <w:rsid w:val="00A61DD9"/>
    <w:rsid w:val="00A64BBC"/>
    <w:rsid w:val="00A65669"/>
    <w:rsid w:val="00A67069"/>
    <w:rsid w:val="00A6787B"/>
    <w:rsid w:val="00A704BB"/>
    <w:rsid w:val="00A708B9"/>
    <w:rsid w:val="00A728CF"/>
    <w:rsid w:val="00A733C0"/>
    <w:rsid w:val="00A7737E"/>
    <w:rsid w:val="00A80517"/>
    <w:rsid w:val="00A810FE"/>
    <w:rsid w:val="00A821FD"/>
    <w:rsid w:val="00A8285D"/>
    <w:rsid w:val="00A83225"/>
    <w:rsid w:val="00A83AD6"/>
    <w:rsid w:val="00A85206"/>
    <w:rsid w:val="00A87C63"/>
    <w:rsid w:val="00A900FA"/>
    <w:rsid w:val="00A90EDB"/>
    <w:rsid w:val="00A9208C"/>
    <w:rsid w:val="00A929E8"/>
    <w:rsid w:val="00A9332B"/>
    <w:rsid w:val="00A94800"/>
    <w:rsid w:val="00A95005"/>
    <w:rsid w:val="00A9606A"/>
    <w:rsid w:val="00A97300"/>
    <w:rsid w:val="00A97F24"/>
    <w:rsid w:val="00AA0756"/>
    <w:rsid w:val="00AA5423"/>
    <w:rsid w:val="00AA5B45"/>
    <w:rsid w:val="00AA728F"/>
    <w:rsid w:val="00AB0ECE"/>
    <w:rsid w:val="00AB23DB"/>
    <w:rsid w:val="00AB5315"/>
    <w:rsid w:val="00AB5BFE"/>
    <w:rsid w:val="00AB5F8C"/>
    <w:rsid w:val="00AC2699"/>
    <w:rsid w:val="00AC2C17"/>
    <w:rsid w:val="00AC3581"/>
    <w:rsid w:val="00AC4C6B"/>
    <w:rsid w:val="00AC548A"/>
    <w:rsid w:val="00AC6901"/>
    <w:rsid w:val="00AC7A6A"/>
    <w:rsid w:val="00AC7BA9"/>
    <w:rsid w:val="00AD1217"/>
    <w:rsid w:val="00AD2418"/>
    <w:rsid w:val="00AD2EC4"/>
    <w:rsid w:val="00AE0064"/>
    <w:rsid w:val="00AE1174"/>
    <w:rsid w:val="00AE1A88"/>
    <w:rsid w:val="00AE2B49"/>
    <w:rsid w:val="00AE5E9F"/>
    <w:rsid w:val="00AE6094"/>
    <w:rsid w:val="00AE674B"/>
    <w:rsid w:val="00AE6A27"/>
    <w:rsid w:val="00AF0292"/>
    <w:rsid w:val="00AF09C8"/>
    <w:rsid w:val="00AF588C"/>
    <w:rsid w:val="00AF692C"/>
    <w:rsid w:val="00AF79D0"/>
    <w:rsid w:val="00B00527"/>
    <w:rsid w:val="00B00B5E"/>
    <w:rsid w:val="00B011CB"/>
    <w:rsid w:val="00B05A8F"/>
    <w:rsid w:val="00B10941"/>
    <w:rsid w:val="00B112DD"/>
    <w:rsid w:val="00B12BC8"/>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372B"/>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341C"/>
    <w:rsid w:val="00B73BFF"/>
    <w:rsid w:val="00B7588A"/>
    <w:rsid w:val="00B7749C"/>
    <w:rsid w:val="00B8061D"/>
    <w:rsid w:val="00B8301C"/>
    <w:rsid w:val="00B8368C"/>
    <w:rsid w:val="00B836E1"/>
    <w:rsid w:val="00B837D2"/>
    <w:rsid w:val="00B83989"/>
    <w:rsid w:val="00B847C3"/>
    <w:rsid w:val="00B857CA"/>
    <w:rsid w:val="00B865E9"/>
    <w:rsid w:val="00B86B46"/>
    <w:rsid w:val="00B87032"/>
    <w:rsid w:val="00B93BBC"/>
    <w:rsid w:val="00B94073"/>
    <w:rsid w:val="00B97392"/>
    <w:rsid w:val="00B97590"/>
    <w:rsid w:val="00BA09BB"/>
    <w:rsid w:val="00BA15A5"/>
    <w:rsid w:val="00BA4117"/>
    <w:rsid w:val="00BA4570"/>
    <w:rsid w:val="00BA4E4B"/>
    <w:rsid w:val="00BA52CD"/>
    <w:rsid w:val="00BA75B8"/>
    <w:rsid w:val="00BB02AB"/>
    <w:rsid w:val="00BB12A1"/>
    <w:rsid w:val="00BB24E1"/>
    <w:rsid w:val="00BB2CF6"/>
    <w:rsid w:val="00BB37F7"/>
    <w:rsid w:val="00BB3B25"/>
    <w:rsid w:val="00BB3D86"/>
    <w:rsid w:val="00BB470E"/>
    <w:rsid w:val="00BB6646"/>
    <w:rsid w:val="00BB67F4"/>
    <w:rsid w:val="00BB6C68"/>
    <w:rsid w:val="00BC001C"/>
    <w:rsid w:val="00BC117A"/>
    <w:rsid w:val="00BC1DC9"/>
    <w:rsid w:val="00BD045C"/>
    <w:rsid w:val="00BD3EC9"/>
    <w:rsid w:val="00BD4032"/>
    <w:rsid w:val="00BD43B3"/>
    <w:rsid w:val="00BE15CF"/>
    <w:rsid w:val="00BE191D"/>
    <w:rsid w:val="00BE19B6"/>
    <w:rsid w:val="00BE59E1"/>
    <w:rsid w:val="00BF0364"/>
    <w:rsid w:val="00BF1458"/>
    <w:rsid w:val="00BF18A8"/>
    <w:rsid w:val="00BF5858"/>
    <w:rsid w:val="00BF5E1A"/>
    <w:rsid w:val="00C0033C"/>
    <w:rsid w:val="00C012E2"/>
    <w:rsid w:val="00C01870"/>
    <w:rsid w:val="00C02037"/>
    <w:rsid w:val="00C03C88"/>
    <w:rsid w:val="00C0494F"/>
    <w:rsid w:val="00C07C39"/>
    <w:rsid w:val="00C1321F"/>
    <w:rsid w:val="00C13AC0"/>
    <w:rsid w:val="00C1424B"/>
    <w:rsid w:val="00C16922"/>
    <w:rsid w:val="00C202B3"/>
    <w:rsid w:val="00C211C9"/>
    <w:rsid w:val="00C2455D"/>
    <w:rsid w:val="00C24803"/>
    <w:rsid w:val="00C25A5A"/>
    <w:rsid w:val="00C2720B"/>
    <w:rsid w:val="00C27268"/>
    <w:rsid w:val="00C2732A"/>
    <w:rsid w:val="00C276C4"/>
    <w:rsid w:val="00C31FAC"/>
    <w:rsid w:val="00C32D8A"/>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5712"/>
    <w:rsid w:val="00C65E84"/>
    <w:rsid w:val="00C671F5"/>
    <w:rsid w:val="00C67B04"/>
    <w:rsid w:val="00C72DC4"/>
    <w:rsid w:val="00C761D8"/>
    <w:rsid w:val="00C81572"/>
    <w:rsid w:val="00C839E5"/>
    <w:rsid w:val="00C84F4C"/>
    <w:rsid w:val="00C85801"/>
    <w:rsid w:val="00C87BAE"/>
    <w:rsid w:val="00C94112"/>
    <w:rsid w:val="00C95E31"/>
    <w:rsid w:val="00C95FC1"/>
    <w:rsid w:val="00C96980"/>
    <w:rsid w:val="00C96E05"/>
    <w:rsid w:val="00CA0458"/>
    <w:rsid w:val="00CA0D05"/>
    <w:rsid w:val="00CA245B"/>
    <w:rsid w:val="00CA2EB9"/>
    <w:rsid w:val="00CA3205"/>
    <w:rsid w:val="00CA326C"/>
    <w:rsid w:val="00CA3AB7"/>
    <w:rsid w:val="00CB165B"/>
    <w:rsid w:val="00CB5390"/>
    <w:rsid w:val="00CC10BA"/>
    <w:rsid w:val="00CC2140"/>
    <w:rsid w:val="00CC3FFA"/>
    <w:rsid w:val="00CC4314"/>
    <w:rsid w:val="00CC5989"/>
    <w:rsid w:val="00CC5C38"/>
    <w:rsid w:val="00CC63A8"/>
    <w:rsid w:val="00CD1644"/>
    <w:rsid w:val="00CD1D3A"/>
    <w:rsid w:val="00CD3620"/>
    <w:rsid w:val="00CD5514"/>
    <w:rsid w:val="00CD6978"/>
    <w:rsid w:val="00CD7C58"/>
    <w:rsid w:val="00CE143E"/>
    <w:rsid w:val="00CE1D2D"/>
    <w:rsid w:val="00CE1D63"/>
    <w:rsid w:val="00CE250B"/>
    <w:rsid w:val="00CE439F"/>
    <w:rsid w:val="00CE49AA"/>
    <w:rsid w:val="00CE68A4"/>
    <w:rsid w:val="00CE6F00"/>
    <w:rsid w:val="00CF05CE"/>
    <w:rsid w:val="00CF145B"/>
    <w:rsid w:val="00CF2802"/>
    <w:rsid w:val="00CF3C04"/>
    <w:rsid w:val="00CF5B74"/>
    <w:rsid w:val="00CF6840"/>
    <w:rsid w:val="00CF78CF"/>
    <w:rsid w:val="00D0144D"/>
    <w:rsid w:val="00D016EE"/>
    <w:rsid w:val="00D025EB"/>
    <w:rsid w:val="00D0319F"/>
    <w:rsid w:val="00D04172"/>
    <w:rsid w:val="00D04D38"/>
    <w:rsid w:val="00D05766"/>
    <w:rsid w:val="00D07549"/>
    <w:rsid w:val="00D076F2"/>
    <w:rsid w:val="00D11438"/>
    <w:rsid w:val="00D163B1"/>
    <w:rsid w:val="00D1722C"/>
    <w:rsid w:val="00D20BBC"/>
    <w:rsid w:val="00D20D04"/>
    <w:rsid w:val="00D21D89"/>
    <w:rsid w:val="00D22171"/>
    <w:rsid w:val="00D224A7"/>
    <w:rsid w:val="00D22E3E"/>
    <w:rsid w:val="00D2692F"/>
    <w:rsid w:val="00D26C7B"/>
    <w:rsid w:val="00D271F1"/>
    <w:rsid w:val="00D31EB8"/>
    <w:rsid w:val="00D33ADD"/>
    <w:rsid w:val="00D34655"/>
    <w:rsid w:val="00D35A0A"/>
    <w:rsid w:val="00D4027F"/>
    <w:rsid w:val="00D51150"/>
    <w:rsid w:val="00D5170E"/>
    <w:rsid w:val="00D51D56"/>
    <w:rsid w:val="00D522CE"/>
    <w:rsid w:val="00D53C7C"/>
    <w:rsid w:val="00D54EA6"/>
    <w:rsid w:val="00D55FE4"/>
    <w:rsid w:val="00D572F9"/>
    <w:rsid w:val="00D574BB"/>
    <w:rsid w:val="00D60E3F"/>
    <w:rsid w:val="00D63D4B"/>
    <w:rsid w:val="00D644BC"/>
    <w:rsid w:val="00D64679"/>
    <w:rsid w:val="00D64B12"/>
    <w:rsid w:val="00D652BF"/>
    <w:rsid w:val="00D702C4"/>
    <w:rsid w:val="00D70E0B"/>
    <w:rsid w:val="00D711E5"/>
    <w:rsid w:val="00D7252F"/>
    <w:rsid w:val="00D73CE4"/>
    <w:rsid w:val="00D73F3F"/>
    <w:rsid w:val="00D74792"/>
    <w:rsid w:val="00D74D96"/>
    <w:rsid w:val="00D750D8"/>
    <w:rsid w:val="00D757F5"/>
    <w:rsid w:val="00D75D93"/>
    <w:rsid w:val="00D76580"/>
    <w:rsid w:val="00D80A2F"/>
    <w:rsid w:val="00D81948"/>
    <w:rsid w:val="00D82216"/>
    <w:rsid w:val="00D82459"/>
    <w:rsid w:val="00D83E18"/>
    <w:rsid w:val="00D83FB8"/>
    <w:rsid w:val="00D84880"/>
    <w:rsid w:val="00D85BBD"/>
    <w:rsid w:val="00D86883"/>
    <w:rsid w:val="00D87B54"/>
    <w:rsid w:val="00D87D28"/>
    <w:rsid w:val="00D90000"/>
    <w:rsid w:val="00D91659"/>
    <w:rsid w:val="00D92181"/>
    <w:rsid w:val="00D92BD6"/>
    <w:rsid w:val="00D93346"/>
    <w:rsid w:val="00D93FCB"/>
    <w:rsid w:val="00D9568D"/>
    <w:rsid w:val="00D956CF"/>
    <w:rsid w:val="00D95AF2"/>
    <w:rsid w:val="00D9642B"/>
    <w:rsid w:val="00D9643F"/>
    <w:rsid w:val="00D975D1"/>
    <w:rsid w:val="00DA34C8"/>
    <w:rsid w:val="00DA4140"/>
    <w:rsid w:val="00DA484F"/>
    <w:rsid w:val="00DA6313"/>
    <w:rsid w:val="00DA6A6E"/>
    <w:rsid w:val="00DB0685"/>
    <w:rsid w:val="00DB245B"/>
    <w:rsid w:val="00DB324F"/>
    <w:rsid w:val="00DB3621"/>
    <w:rsid w:val="00DB3C5A"/>
    <w:rsid w:val="00DB3D45"/>
    <w:rsid w:val="00DB46E8"/>
    <w:rsid w:val="00DB7150"/>
    <w:rsid w:val="00DB71AC"/>
    <w:rsid w:val="00DC2BD5"/>
    <w:rsid w:val="00DC53AF"/>
    <w:rsid w:val="00DC5AD1"/>
    <w:rsid w:val="00DC67B9"/>
    <w:rsid w:val="00DD1142"/>
    <w:rsid w:val="00DD2BD7"/>
    <w:rsid w:val="00DD3ADE"/>
    <w:rsid w:val="00DD3FD8"/>
    <w:rsid w:val="00DD4CB1"/>
    <w:rsid w:val="00DD692E"/>
    <w:rsid w:val="00DD7333"/>
    <w:rsid w:val="00DE0105"/>
    <w:rsid w:val="00DE0329"/>
    <w:rsid w:val="00DE0A7B"/>
    <w:rsid w:val="00DE28C6"/>
    <w:rsid w:val="00DE30E7"/>
    <w:rsid w:val="00DE6F4F"/>
    <w:rsid w:val="00DF21C7"/>
    <w:rsid w:val="00DF22D5"/>
    <w:rsid w:val="00DF401B"/>
    <w:rsid w:val="00DF73C4"/>
    <w:rsid w:val="00DF7463"/>
    <w:rsid w:val="00E055B9"/>
    <w:rsid w:val="00E06039"/>
    <w:rsid w:val="00E07B1F"/>
    <w:rsid w:val="00E1011E"/>
    <w:rsid w:val="00E1042D"/>
    <w:rsid w:val="00E1070B"/>
    <w:rsid w:val="00E117AD"/>
    <w:rsid w:val="00E12584"/>
    <w:rsid w:val="00E1273F"/>
    <w:rsid w:val="00E12D46"/>
    <w:rsid w:val="00E218A7"/>
    <w:rsid w:val="00E21948"/>
    <w:rsid w:val="00E22F80"/>
    <w:rsid w:val="00E251FF"/>
    <w:rsid w:val="00E25E39"/>
    <w:rsid w:val="00E27C7B"/>
    <w:rsid w:val="00E3080B"/>
    <w:rsid w:val="00E30CF4"/>
    <w:rsid w:val="00E30D47"/>
    <w:rsid w:val="00E31EB0"/>
    <w:rsid w:val="00E324D7"/>
    <w:rsid w:val="00E32A02"/>
    <w:rsid w:val="00E332A3"/>
    <w:rsid w:val="00E3401E"/>
    <w:rsid w:val="00E34104"/>
    <w:rsid w:val="00E351C7"/>
    <w:rsid w:val="00E404B5"/>
    <w:rsid w:val="00E41E5B"/>
    <w:rsid w:val="00E44484"/>
    <w:rsid w:val="00E445BE"/>
    <w:rsid w:val="00E4493C"/>
    <w:rsid w:val="00E456D8"/>
    <w:rsid w:val="00E474CA"/>
    <w:rsid w:val="00E50280"/>
    <w:rsid w:val="00E5629E"/>
    <w:rsid w:val="00E56417"/>
    <w:rsid w:val="00E56ED4"/>
    <w:rsid w:val="00E57CC3"/>
    <w:rsid w:val="00E60324"/>
    <w:rsid w:val="00E61155"/>
    <w:rsid w:val="00E61934"/>
    <w:rsid w:val="00E61B16"/>
    <w:rsid w:val="00E6300F"/>
    <w:rsid w:val="00E64D42"/>
    <w:rsid w:val="00E66A02"/>
    <w:rsid w:val="00E70F92"/>
    <w:rsid w:val="00E710E8"/>
    <w:rsid w:val="00E711F9"/>
    <w:rsid w:val="00E7193B"/>
    <w:rsid w:val="00E736BE"/>
    <w:rsid w:val="00E7516E"/>
    <w:rsid w:val="00E755B7"/>
    <w:rsid w:val="00E768BE"/>
    <w:rsid w:val="00E77CA7"/>
    <w:rsid w:val="00E77EEC"/>
    <w:rsid w:val="00E80766"/>
    <w:rsid w:val="00E81C9A"/>
    <w:rsid w:val="00E82E27"/>
    <w:rsid w:val="00E858E7"/>
    <w:rsid w:val="00E86314"/>
    <w:rsid w:val="00E863A3"/>
    <w:rsid w:val="00E8670F"/>
    <w:rsid w:val="00E8704B"/>
    <w:rsid w:val="00E93132"/>
    <w:rsid w:val="00E9354F"/>
    <w:rsid w:val="00E96D65"/>
    <w:rsid w:val="00EA08D7"/>
    <w:rsid w:val="00EA0C25"/>
    <w:rsid w:val="00EA1F68"/>
    <w:rsid w:val="00EA2031"/>
    <w:rsid w:val="00EB124F"/>
    <w:rsid w:val="00EB1902"/>
    <w:rsid w:val="00EB1C0C"/>
    <w:rsid w:val="00EB496A"/>
    <w:rsid w:val="00EB4D82"/>
    <w:rsid w:val="00EB6EF1"/>
    <w:rsid w:val="00EC1047"/>
    <w:rsid w:val="00EC1398"/>
    <w:rsid w:val="00EC750F"/>
    <w:rsid w:val="00EC7EE1"/>
    <w:rsid w:val="00ED0E76"/>
    <w:rsid w:val="00ED1CE8"/>
    <w:rsid w:val="00ED2251"/>
    <w:rsid w:val="00ED4612"/>
    <w:rsid w:val="00ED4C1D"/>
    <w:rsid w:val="00ED4C86"/>
    <w:rsid w:val="00ED51AB"/>
    <w:rsid w:val="00ED587E"/>
    <w:rsid w:val="00ED5B67"/>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F2B"/>
    <w:rsid w:val="00F029B3"/>
    <w:rsid w:val="00F02A42"/>
    <w:rsid w:val="00F036F2"/>
    <w:rsid w:val="00F10863"/>
    <w:rsid w:val="00F11C2C"/>
    <w:rsid w:val="00F1290F"/>
    <w:rsid w:val="00F1314B"/>
    <w:rsid w:val="00F144D7"/>
    <w:rsid w:val="00F145E3"/>
    <w:rsid w:val="00F15A4C"/>
    <w:rsid w:val="00F16F8E"/>
    <w:rsid w:val="00F171A4"/>
    <w:rsid w:val="00F17725"/>
    <w:rsid w:val="00F17AA4"/>
    <w:rsid w:val="00F20F44"/>
    <w:rsid w:val="00F22816"/>
    <w:rsid w:val="00F24A23"/>
    <w:rsid w:val="00F250C9"/>
    <w:rsid w:val="00F34080"/>
    <w:rsid w:val="00F402E7"/>
    <w:rsid w:val="00F4113F"/>
    <w:rsid w:val="00F41CAC"/>
    <w:rsid w:val="00F4310D"/>
    <w:rsid w:val="00F43B9E"/>
    <w:rsid w:val="00F459CC"/>
    <w:rsid w:val="00F45AC7"/>
    <w:rsid w:val="00F46D45"/>
    <w:rsid w:val="00F528F1"/>
    <w:rsid w:val="00F52DD3"/>
    <w:rsid w:val="00F5417F"/>
    <w:rsid w:val="00F54336"/>
    <w:rsid w:val="00F5543E"/>
    <w:rsid w:val="00F55819"/>
    <w:rsid w:val="00F55907"/>
    <w:rsid w:val="00F5624D"/>
    <w:rsid w:val="00F603CD"/>
    <w:rsid w:val="00F62895"/>
    <w:rsid w:val="00F64CC3"/>
    <w:rsid w:val="00F65A1D"/>
    <w:rsid w:val="00F674C6"/>
    <w:rsid w:val="00F6780A"/>
    <w:rsid w:val="00F74AB5"/>
    <w:rsid w:val="00F80C46"/>
    <w:rsid w:val="00F80ED7"/>
    <w:rsid w:val="00F81503"/>
    <w:rsid w:val="00F81FE9"/>
    <w:rsid w:val="00F826F2"/>
    <w:rsid w:val="00F835FB"/>
    <w:rsid w:val="00F84302"/>
    <w:rsid w:val="00F847C4"/>
    <w:rsid w:val="00F849D2"/>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606E"/>
    <w:rsid w:val="00FA66B5"/>
    <w:rsid w:val="00FA77B8"/>
    <w:rsid w:val="00FA788E"/>
    <w:rsid w:val="00FB2042"/>
    <w:rsid w:val="00FB261F"/>
    <w:rsid w:val="00FB2D9B"/>
    <w:rsid w:val="00FB3154"/>
    <w:rsid w:val="00FB7FED"/>
    <w:rsid w:val="00FC1132"/>
    <w:rsid w:val="00FC4613"/>
    <w:rsid w:val="00FC7C5A"/>
    <w:rsid w:val="00FD0C7D"/>
    <w:rsid w:val="00FD25A1"/>
    <w:rsid w:val="00FD2AEE"/>
    <w:rsid w:val="00FD525D"/>
    <w:rsid w:val="00FE19B1"/>
    <w:rsid w:val="00FE38CA"/>
    <w:rsid w:val="00FE5CB0"/>
    <w:rsid w:val="00FE75D4"/>
    <w:rsid w:val="00FF1003"/>
    <w:rsid w:val="00FF1E91"/>
    <w:rsid w:val="00FF214F"/>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07C3"/>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2">
    <w:name w:val="heading 2"/>
    <w:basedOn w:val="Normal"/>
    <w:next w:val="Normal"/>
    <w:link w:val="Heading2Char"/>
    <w:uiPriority w:val="9"/>
    <w:semiHidden/>
    <w:unhideWhenUsed/>
    <w:qFormat/>
    <w:rsid w:val="00FE19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 w:type="paragraph" w:styleId="Header">
    <w:name w:val="header"/>
    <w:basedOn w:val="Normal"/>
    <w:link w:val="HeaderChar"/>
    <w:uiPriority w:val="99"/>
    <w:unhideWhenUsed/>
    <w:rsid w:val="00883A11"/>
    <w:pPr>
      <w:tabs>
        <w:tab w:val="center" w:pos="4153"/>
        <w:tab w:val="right" w:pos="8306"/>
      </w:tabs>
    </w:pPr>
  </w:style>
  <w:style w:type="character" w:customStyle="1" w:styleId="HeaderChar">
    <w:name w:val="Header Char"/>
    <w:basedOn w:val="DefaultParagraphFont"/>
    <w:link w:val="Header"/>
    <w:uiPriority w:val="99"/>
    <w:rsid w:val="00883A11"/>
    <w:rPr>
      <w:rFonts w:eastAsia="Times New Roman" w:cs="Times New Roman"/>
      <w:szCs w:val="24"/>
    </w:rPr>
  </w:style>
  <w:style w:type="character" w:customStyle="1" w:styleId="Heading2Char">
    <w:name w:val="Heading 2 Char"/>
    <w:basedOn w:val="DefaultParagraphFont"/>
    <w:link w:val="Heading2"/>
    <w:uiPriority w:val="9"/>
    <w:semiHidden/>
    <w:rsid w:val="00FE19B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60978100">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E1F8-8025-45C5-A3DB-C536E15E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12</Pages>
  <Words>20642</Words>
  <Characters>11766</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 Veiskate</cp:lastModifiedBy>
  <cp:revision>37</cp:revision>
  <dcterms:created xsi:type="dcterms:W3CDTF">2022-04-05T08:19:00Z</dcterms:created>
  <dcterms:modified xsi:type="dcterms:W3CDTF">2022-04-28T06:52:00Z</dcterms:modified>
</cp:coreProperties>
</file>