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D95AF2">
        <w:rPr>
          <w:b/>
        </w:rPr>
        <w:t>283</w:t>
      </w:r>
    </w:p>
    <w:p w:rsidR="00FF1003" w:rsidRPr="00874BA0" w:rsidRDefault="00FF1003" w:rsidP="00FF1003">
      <w:pPr>
        <w:jc w:val="center"/>
        <w:rPr>
          <w:b/>
          <w:bCs/>
        </w:rPr>
      </w:pPr>
      <w:r w:rsidRPr="00874BA0">
        <w:rPr>
          <w:b/>
          <w:bCs/>
        </w:rPr>
        <w:t>20</w:t>
      </w:r>
      <w:r>
        <w:rPr>
          <w:b/>
          <w:bCs/>
        </w:rPr>
        <w:t xml:space="preserve">22. gada </w:t>
      </w:r>
      <w:r w:rsidR="00D95AF2">
        <w:rPr>
          <w:b/>
          <w:bCs/>
        </w:rPr>
        <w:t>30</w:t>
      </w:r>
      <w:r>
        <w:rPr>
          <w:b/>
          <w:bCs/>
        </w:rPr>
        <w:t>. marts</w:t>
      </w:r>
    </w:p>
    <w:p w:rsidR="00FF1003" w:rsidRPr="00FD2913" w:rsidRDefault="00FF1003" w:rsidP="00FF1003">
      <w:pPr>
        <w:jc w:val="center"/>
        <w:rPr>
          <w:bCs/>
          <w:color w:val="FF0000"/>
        </w:rPr>
      </w:pPr>
      <w:r>
        <w:rPr>
          <w:bCs/>
        </w:rPr>
        <w:t xml:space="preserve"> </w:t>
      </w:r>
      <w:r w:rsidRPr="00437271">
        <w:rPr>
          <w:bCs/>
        </w:rPr>
        <w:t>Atklāta sēde, sākas plkst.</w:t>
      </w:r>
      <w:r w:rsidR="00D95AF2">
        <w:rPr>
          <w:bCs/>
        </w:rPr>
        <w:t xml:space="preserve"> 10</w:t>
      </w:r>
      <w:r w:rsidR="002A4737">
        <w:rPr>
          <w:bCs/>
        </w:rPr>
        <w:t>.00</w:t>
      </w:r>
      <w:r w:rsidRPr="00437271">
        <w:rPr>
          <w:bCs/>
        </w:rPr>
        <w:t>, beidzas plkst.</w:t>
      </w:r>
      <w:r w:rsidR="00E863A3">
        <w:rPr>
          <w:bCs/>
        </w:rPr>
        <w:t xml:space="preserve"> 11.59</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54EA6" w:rsidRPr="00D54EA6" w:rsidRDefault="00D54EA6" w:rsidP="00794C67">
      <w:pPr>
        <w:jc w:val="both"/>
        <w:rPr>
          <w:rStyle w:val="Strong"/>
          <w:b w:val="0"/>
          <w:bCs w:val="0"/>
        </w:rPr>
      </w:pPr>
      <w:r w:rsidRPr="00437271">
        <w:rPr>
          <w:b/>
        </w:rPr>
        <w:t>Juris Rancāns</w:t>
      </w:r>
      <w:r w:rsidRPr="00437271">
        <w:t xml:space="preserve"> </w:t>
      </w:r>
      <w:r w:rsidRPr="00437271">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Pr="00794C67" w:rsidRDefault="009B280B" w:rsidP="00D956CF">
      <w:pPr>
        <w:pStyle w:val="ListParagraph"/>
        <w:ind w:left="0"/>
        <w:jc w:val="both"/>
        <w:rPr>
          <w:rStyle w:val="Strong"/>
          <w:bCs w:val="0"/>
        </w:rPr>
      </w:pPr>
      <w:r w:rsidRPr="00794C67">
        <w:rPr>
          <w:rStyle w:val="Strong"/>
          <w:bCs w:val="0"/>
        </w:rPr>
        <w:t>Zenta Tretjaka</w:t>
      </w:r>
    </w:p>
    <w:p w:rsidR="00D956CF" w:rsidRPr="00794C67" w:rsidRDefault="00D956CF" w:rsidP="00D956CF">
      <w:pPr>
        <w:pStyle w:val="ListParagraph"/>
        <w:ind w:left="0"/>
        <w:jc w:val="both"/>
        <w:rPr>
          <w:rStyle w:val="Strong"/>
          <w:bCs w:val="0"/>
        </w:rPr>
      </w:pPr>
      <w:r w:rsidRPr="00794C67">
        <w:rPr>
          <w:rStyle w:val="Strong"/>
          <w:bCs w:val="0"/>
        </w:rPr>
        <w:t xml:space="preserve">Atis </w:t>
      </w:r>
      <w:proofErr w:type="spellStart"/>
      <w:r w:rsidRPr="00794C67">
        <w:rPr>
          <w:rStyle w:val="Strong"/>
          <w:bCs w:val="0"/>
        </w:rPr>
        <w:t>Zakatistovs</w:t>
      </w:r>
      <w:proofErr w:type="spellEnd"/>
    </w:p>
    <w:p w:rsidR="00E80766" w:rsidRDefault="00E80766" w:rsidP="00D956CF">
      <w:pPr>
        <w:pStyle w:val="ListParagraph"/>
        <w:ind w:left="0"/>
        <w:jc w:val="both"/>
        <w:rPr>
          <w:rStyle w:val="Strong"/>
          <w:b w:val="0"/>
          <w:bCs w:val="0"/>
        </w:rPr>
      </w:pPr>
    </w:p>
    <w:p w:rsidR="00DD7333" w:rsidRPr="00DD7333" w:rsidRDefault="00DD7333" w:rsidP="00D956CF">
      <w:pPr>
        <w:pStyle w:val="ListParagraph"/>
        <w:ind w:left="0"/>
        <w:jc w:val="both"/>
        <w:rPr>
          <w:rStyle w:val="Strong"/>
          <w:b w:val="0"/>
          <w:bCs w:val="0"/>
          <w:i/>
          <w:u w:val="single"/>
        </w:rPr>
      </w:pPr>
      <w:r w:rsidRPr="008200EC">
        <w:rPr>
          <w:i/>
          <w:u w:val="single"/>
        </w:rPr>
        <w:t>uzaicinātās personas</w:t>
      </w:r>
      <w:r>
        <w:rPr>
          <w:i/>
          <w:u w:val="single"/>
        </w:rPr>
        <w:t xml:space="preserve"> par 1. darba kārtības jautājumu</w:t>
      </w:r>
      <w:r w:rsidRPr="008200EC">
        <w:rPr>
          <w:i/>
          <w:u w:val="single"/>
        </w:rPr>
        <w:t>:</w:t>
      </w:r>
    </w:p>
    <w:p w:rsidR="00DD7333" w:rsidRPr="00DD7333" w:rsidRDefault="00DD7333" w:rsidP="0080369C">
      <w:pPr>
        <w:pStyle w:val="ListParagraph"/>
        <w:keepNext/>
        <w:keepLines/>
        <w:numPr>
          <w:ilvl w:val="0"/>
          <w:numId w:val="9"/>
        </w:numPr>
        <w:autoSpaceDE w:val="0"/>
        <w:autoSpaceDN w:val="0"/>
        <w:adjustRightInd w:val="0"/>
        <w:rPr>
          <w:bCs/>
          <w:sz w:val="32"/>
        </w:rPr>
      </w:pPr>
      <w:r>
        <w:rPr>
          <w:rFonts w:ascii="Tms Rmn" w:eastAsiaTheme="minorHAnsi" w:hAnsi="Tms Rmn" w:cs="Tms Rmn"/>
          <w:color w:val="000000"/>
        </w:rPr>
        <w:t xml:space="preserve">Valsts robežsardzes </w:t>
      </w:r>
      <w:proofErr w:type="spellStart"/>
      <w:r>
        <w:rPr>
          <w:rFonts w:ascii="Tms Rmn" w:eastAsiaTheme="minorHAnsi" w:hAnsi="Tms Rmn" w:cs="Tms Rmn"/>
          <w:color w:val="000000"/>
        </w:rPr>
        <w:t>Robežpārbaudes</w:t>
      </w:r>
      <w:proofErr w:type="spellEnd"/>
      <w:r>
        <w:rPr>
          <w:rFonts w:ascii="Tms Rmn" w:eastAsiaTheme="minorHAnsi" w:hAnsi="Tms Rmn" w:cs="Tms Rmn"/>
          <w:color w:val="000000"/>
        </w:rPr>
        <w:t xml:space="preserve"> un imigrācijas kontroles pārvaldes priekšnieks pulkvežleitnants </w:t>
      </w:r>
      <w:r w:rsidRPr="00DD7333">
        <w:rPr>
          <w:rFonts w:ascii="Tms Rmn" w:eastAsiaTheme="minorHAnsi" w:hAnsi="Tms Rmn" w:cs="Tms Rmn"/>
          <w:b/>
          <w:color w:val="000000"/>
        </w:rPr>
        <w:t xml:space="preserve">Rinalds </w:t>
      </w:r>
      <w:proofErr w:type="spellStart"/>
      <w:r w:rsidRPr="00DD7333">
        <w:rPr>
          <w:rFonts w:ascii="Tms Rmn" w:eastAsiaTheme="minorHAnsi" w:hAnsi="Tms Rmn" w:cs="Tms Rmn"/>
          <w:b/>
          <w:color w:val="000000"/>
        </w:rPr>
        <w:t>Belijs</w:t>
      </w:r>
      <w:proofErr w:type="spellEnd"/>
      <w:r w:rsidRPr="00DD7333">
        <w:rPr>
          <w:rFonts w:ascii="Tms Rmn" w:eastAsiaTheme="minorHAnsi" w:hAnsi="Tms Rmn" w:cs="Tms Rmn"/>
          <w:b/>
          <w:color w:val="000000"/>
        </w:rPr>
        <w:t>;</w:t>
      </w:r>
    </w:p>
    <w:p w:rsidR="00DD7333" w:rsidRPr="00DD7333" w:rsidRDefault="00DD7333" w:rsidP="0080369C">
      <w:pPr>
        <w:pStyle w:val="ListParagraph"/>
        <w:keepNext/>
        <w:keepLines/>
        <w:numPr>
          <w:ilvl w:val="0"/>
          <w:numId w:val="9"/>
        </w:numPr>
        <w:autoSpaceDE w:val="0"/>
        <w:autoSpaceDN w:val="0"/>
        <w:adjustRightInd w:val="0"/>
        <w:rPr>
          <w:bCs/>
          <w:sz w:val="32"/>
        </w:rPr>
      </w:pPr>
      <w:r>
        <w:rPr>
          <w:rFonts w:ascii="Tms Rmn" w:eastAsiaTheme="minorHAnsi" w:hAnsi="Tms Rmn" w:cs="Tms Rmn"/>
          <w:color w:val="000000"/>
        </w:rPr>
        <w:t xml:space="preserve">Iekšlietu ministrijas Juridiskā departamenta Starptautisko tiesību </w:t>
      </w:r>
      <w:r w:rsidRPr="00DD7333">
        <w:rPr>
          <w:rFonts w:ascii="Tms Rmn" w:eastAsiaTheme="minorHAnsi" w:hAnsi="Tms Rmn" w:cs="Tms Rmn"/>
        </w:rPr>
        <w:t xml:space="preserve">juriste </w:t>
      </w:r>
      <w:r w:rsidRPr="00DD7333">
        <w:rPr>
          <w:rFonts w:ascii="Tms Rmn" w:eastAsiaTheme="minorHAnsi" w:hAnsi="Tms Rmn" w:cs="Tms Rmn"/>
          <w:b/>
        </w:rPr>
        <w:t xml:space="preserve">Oļesja </w:t>
      </w:r>
      <w:proofErr w:type="spellStart"/>
      <w:r w:rsidRPr="00DD7333">
        <w:rPr>
          <w:rFonts w:ascii="Tms Rmn" w:eastAsiaTheme="minorHAnsi" w:hAnsi="Tms Rmn" w:cs="Tms Rmn"/>
          <w:b/>
        </w:rPr>
        <w:t>Pavļuka</w:t>
      </w:r>
      <w:proofErr w:type="spellEnd"/>
      <w:r w:rsidRPr="00DD7333">
        <w:rPr>
          <w:rFonts w:ascii="Tms Rmn" w:eastAsiaTheme="minorHAnsi" w:hAnsi="Tms Rmn" w:cs="Tms Rmn"/>
          <w:b/>
        </w:rPr>
        <w:t>;</w:t>
      </w:r>
    </w:p>
    <w:p w:rsidR="0080369C" w:rsidRPr="0080369C" w:rsidRDefault="0080369C" w:rsidP="0080369C">
      <w:pPr>
        <w:pStyle w:val="ListParagraph"/>
        <w:keepNext/>
        <w:keepLines/>
        <w:numPr>
          <w:ilvl w:val="0"/>
          <w:numId w:val="9"/>
        </w:numPr>
        <w:autoSpaceDE w:val="0"/>
        <w:autoSpaceDN w:val="0"/>
        <w:adjustRightInd w:val="0"/>
        <w:rPr>
          <w:bCs/>
          <w:sz w:val="32"/>
        </w:rPr>
      </w:pPr>
      <w:r w:rsidRPr="0080369C">
        <w:rPr>
          <w:rFonts w:eastAsiaTheme="minorHAnsi"/>
          <w:color w:val="000000"/>
          <w:szCs w:val="20"/>
        </w:rPr>
        <w:t xml:space="preserve">Pilsonības un migrācijas lietu </w:t>
      </w:r>
      <w:r>
        <w:rPr>
          <w:rFonts w:eastAsiaTheme="minorHAnsi"/>
          <w:color w:val="000000"/>
          <w:szCs w:val="20"/>
        </w:rPr>
        <w:t xml:space="preserve">pārvaldes priekšniece </w:t>
      </w:r>
      <w:r w:rsidRPr="0080369C">
        <w:rPr>
          <w:rFonts w:eastAsiaTheme="minorHAnsi"/>
          <w:b/>
          <w:color w:val="000000"/>
          <w:szCs w:val="20"/>
        </w:rPr>
        <w:t>Maira Roze;</w:t>
      </w:r>
    </w:p>
    <w:p w:rsidR="0080369C" w:rsidRPr="0080369C" w:rsidRDefault="0080369C" w:rsidP="0080369C">
      <w:pPr>
        <w:pStyle w:val="ListParagraph"/>
        <w:keepNext/>
        <w:keepLines/>
        <w:numPr>
          <w:ilvl w:val="0"/>
          <w:numId w:val="9"/>
        </w:numPr>
        <w:autoSpaceDE w:val="0"/>
        <w:autoSpaceDN w:val="0"/>
        <w:adjustRightInd w:val="0"/>
        <w:rPr>
          <w:bCs/>
        </w:rPr>
      </w:pPr>
      <w:r w:rsidRPr="0080369C">
        <w:rPr>
          <w:rFonts w:eastAsiaTheme="minorHAnsi"/>
          <w:color w:val="000000"/>
        </w:rPr>
        <w:t>Pilsonības un migrācijas lietu pārvaldes migrācijas nodaļas vadītāja</w:t>
      </w:r>
      <w:r>
        <w:rPr>
          <w:rFonts w:eastAsiaTheme="minorHAnsi"/>
          <w:color w:val="000000"/>
        </w:rPr>
        <w:t xml:space="preserve"> </w:t>
      </w:r>
      <w:r w:rsidRPr="0080369C">
        <w:rPr>
          <w:rFonts w:eastAsiaTheme="minorHAnsi"/>
          <w:b/>
          <w:color w:val="000000"/>
        </w:rPr>
        <w:t xml:space="preserve">Ilze </w:t>
      </w:r>
      <w:proofErr w:type="spellStart"/>
      <w:r w:rsidRPr="0080369C">
        <w:rPr>
          <w:rFonts w:eastAsiaTheme="minorHAnsi"/>
          <w:b/>
          <w:color w:val="000000"/>
        </w:rPr>
        <w:t>Briede</w:t>
      </w:r>
      <w:proofErr w:type="spellEnd"/>
      <w:r w:rsidRPr="0080369C">
        <w:rPr>
          <w:rFonts w:eastAsiaTheme="minorHAnsi"/>
          <w:b/>
          <w:color w:val="000000"/>
        </w:rPr>
        <w:t>;</w:t>
      </w:r>
    </w:p>
    <w:p w:rsidR="00CA2EB9" w:rsidRPr="00CA2EB9" w:rsidRDefault="0080369C" w:rsidP="00CA2EB9">
      <w:pPr>
        <w:pStyle w:val="ListParagraph"/>
        <w:keepNext/>
        <w:keepLines/>
        <w:numPr>
          <w:ilvl w:val="0"/>
          <w:numId w:val="9"/>
        </w:numPr>
        <w:autoSpaceDE w:val="0"/>
        <w:autoSpaceDN w:val="0"/>
        <w:adjustRightInd w:val="0"/>
        <w:rPr>
          <w:bCs/>
          <w:sz w:val="32"/>
        </w:rPr>
      </w:pPr>
      <w:r w:rsidRPr="0080369C">
        <w:rPr>
          <w:rFonts w:eastAsiaTheme="minorHAnsi"/>
          <w:color w:val="000000"/>
        </w:rPr>
        <w:t>Iekšlietu ministrijas Nozares politikas departamenta vecākā referente</w:t>
      </w:r>
      <w:r>
        <w:rPr>
          <w:rFonts w:eastAsiaTheme="minorHAnsi"/>
          <w:color w:val="000000"/>
        </w:rPr>
        <w:t xml:space="preserve"> </w:t>
      </w:r>
      <w:r w:rsidRPr="0080369C">
        <w:rPr>
          <w:rFonts w:eastAsiaTheme="minorHAnsi"/>
          <w:b/>
          <w:color w:val="000000"/>
        </w:rPr>
        <w:t xml:space="preserve">Olga </w:t>
      </w:r>
      <w:proofErr w:type="spellStart"/>
      <w:r w:rsidRPr="0080369C">
        <w:rPr>
          <w:rFonts w:eastAsiaTheme="minorHAnsi"/>
          <w:b/>
          <w:color w:val="000000"/>
        </w:rPr>
        <w:t>Dabižu-Petrovska;</w:t>
      </w:r>
      <w:proofErr w:type="spellEnd"/>
    </w:p>
    <w:p w:rsidR="00CA2EB9" w:rsidRDefault="00DD7333" w:rsidP="00CA2EB9">
      <w:pPr>
        <w:jc w:val="both"/>
        <w:rPr>
          <w:i/>
          <w:u w:val="single"/>
        </w:rPr>
      </w:pPr>
      <w:r w:rsidRPr="00DD7333">
        <w:rPr>
          <w:i/>
          <w:u w:val="single"/>
        </w:rPr>
        <w:t xml:space="preserve">uzaicinātās personas </w:t>
      </w:r>
      <w:r w:rsidR="00CA2EB9">
        <w:rPr>
          <w:i/>
          <w:u w:val="single"/>
        </w:rPr>
        <w:t>par 2. darba kārtības jautājumu</w:t>
      </w:r>
    </w:p>
    <w:p w:rsidR="00323C09" w:rsidRDefault="00323C09" w:rsidP="00323C09">
      <w:pPr>
        <w:pStyle w:val="ListParagraph"/>
        <w:keepNext/>
        <w:keepLines/>
        <w:numPr>
          <w:ilvl w:val="0"/>
          <w:numId w:val="15"/>
        </w:numPr>
        <w:autoSpaceDE w:val="0"/>
        <w:autoSpaceDN w:val="0"/>
        <w:adjustRightInd w:val="0"/>
        <w:rPr>
          <w:bCs/>
        </w:rPr>
      </w:pPr>
      <w:r>
        <w:t xml:space="preserve">Saeimas deputāti </w:t>
      </w:r>
      <w:r w:rsidRPr="0080369C">
        <w:rPr>
          <w:b/>
          <w:szCs w:val="22"/>
        </w:rPr>
        <w:t xml:space="preserve">Andrejs Judins, </w:t>
      </w:r>
      <w:r w:rsidRPr="0080369C">
        <w:rPr>
          <w:b/>
        </w:rPr>
        <w:t>Jānis Dombrava</w:t>
      </w:r>
      <w:r w:rsidRPr="0080369C">
        <w:rPr>
          <w:b/>
          <w:szCs w:val="22"/>
        </w:rPr>
        <w:t xml:space="preserve">, Krišjānis </w:t>
      </w:r>
      <w:proofErr w:type="spellStart"/>
      <w:r w:rsidRPr="0080369C">
        <w:rPr>
          <w:b/>
          <w:szCs w:val="22"/>
        </w:rPr>
        <w:t>Feldmans</w:t>
      </w:r>
      <w:proofErr w:type="spellEnd"/>
      <w:r w:rsidRPr="0080369C">
        <w:rPr>
          <w:b/>
          <w:szCs w:val="22"/>
        </w:rPr>
        <w:t>, Juris Pūce</w:t>
      </w:r>
      <w:r w:rsidRPr="0080369C">
        <w:rPr>
          <w:b/>
        </w:rPr>
        <w:t>, Reinis Znotiņš;</w:t>
      </w:r>
    </w:p>
    <w:p w:rsidR="00CA2EB9" w:rsidRPr="00CA2EB9" w:rsidRDefault="00DD7333" w:rsidP="00CA2EB9">
      <w:pPr>
        <w:pStyle w:val="ListParagraph"/>
        <w:numPr>
          <w:ilvl w:val="0"/>
          <w:numId w:val="15"/>
        </w:numPr>
        <w:jc w:val="both"/>
        <w:rPr>
          <w:rFonts w:eastAsiaTheme="minorHAnsi"/>
          <w:color w:val="000000"/>
        </w:rPr>
      </w:pPr>
      <w:r w:rsidRPr="00CA2EB9">
        <w:rPr>
          <w:rFonts w:eastAsiaTheme="minorHAnsi"/>
          <w:color w:val="000000"/>
        </w:rPr>
        <w:t>Finanšu ministrijas Tiešo nodokļu departamenta direktore</w:t>
      </w:r>
      <w:r w:rsidRPr="00CA2EB9">
        <w:rPr>
          <w:rFonts w:eastAsiaTheme="minorHAnsi"/>
          <w:b/>
          <w:bCs/>
          <w:color w:val="000000"/>
        </w:rPr>
        <w:t xml:space="preserve"> Astra </w:t>
      </w:r>
      <w:proofErr w:type="spellStart"/>
      <w:r w:rsidRPr="00CA2EB9">
        <w:rPr>
          <w:rFonts w:eastAsiaTheme="minorHAnsi"/>
          <w:b/>
          <w:bCs/>
          <w:color w:val="000000"/>
        </w:rPr>
        <w:t>Kaļāne</w:t>
      </w:r>
      <w:r w:rsidRPr="00CA2EB9">
        <w:rPr>
          <w:rFonts w:eastAsiaTheme="minorHAnsi"/>
          <w:color w:val="000000"/>
        </w:rPr>
        <w:t>;</w:t>
      </w:r>
      <w:proofErr w:type="spellEnd"/>
    </w:p>
    <w:p w:rsidR="00CA2EB9" w:rsidRPr="00CA2EB9" w:rsidRDefault="00DD7333" w:rsidP="00CA2EB9">
      <w:pPr>
        <w:pStyle w:val="ListParagraph"/>
        <w:numPr>
          <w:ilvl w:val="0"/>
          <w:numId w:val="15"/>
        </w:numPr>
        <w:jc w:val="both"/>
        <w:rPr>
          <w:rFonts w:eastAsiaTheme="minorHAnsi"/>
          <w:b/>
          <w:bCs/>
          <w:color w:val="000000"/>
        </w:rPr>
      </w:pPr>
      <w:r w:rsidRPr="00CA2EB9">
        <w:rPr>
          <w:rFonts w:eastAsiaTheme="minorHAnsi"/>
          <w:color w:val="000000"/>
        </w:rPr>
        <w:t xml:space="preserve">Finanšu ministrijas Tiešo nodokļu departamenta direktores vietnieks </w:t>
      </w:r>
      <w:r w:rsidRPr="00CA2EB9">
        <w:rPr>
          <w:rFonts w:eastAsiaTheme="minorHAnsi"/>
          <w:b/>
          <w:bCs/>
          <w:color w:val="000000"/>
        </w:rPr>
        <w:t>Andrejs Birums;</w:t>
      </w:r>
    </w:p>
    <w:p w:rsidR="00CA2EB9" w:rsidRPr="00CA2EB9" w:rsidRDefault="00DD7333" w:rsidP="00CA2EB9">
      <w:pPr>
        <w:pStyle w:val="ListParagraph"/>
        <w:numPr>
          <w:ilvl w:val="0"/>
          <w:numId w:val="15"/>
        </w:numPr>
        <w:jc w:val="both"/>
        <w:rPr>
          <w:rFonts w:eastAsiaTheme="minorHAnsi"/>
          <w:color w:val="000000"/>
        </w:rPr>
      </w:pPr>
      <w:r w:rsidRPr="00CA2EB9">
        <w:rPr>
          <w:rFonts w:eastAsiaTheme="minorHAnsi"/>
          <w:color w:val="000000"/>
        </w:rPr>
        <w:t>Finanšu ministrijas Tiešo nodokļu departamenta Īpašuma un iedzīvotāju ienākuma nodokļu nodaļas vadītāja</w:t>
      </w:r>
      <w:r w:rsidRPr="00CA2EB9">
        <w:rPr>
          <w:rFonts w:eastAsiaTheme="minorHAnsi"/>
          <w:b/>
          <w:bCs/>
          <w:color w:val="000000"/>
        </w:rPr>
        <w:t xml:space="preserve"> Anda </w:t>
      </w:r>
      <w:proofErr w:type="spellStart"/>
      <w:r w:rsidRPr="00CA2EB9">
        <w:rPr>
          <w:rFonts w:eastAsiaTheme="minorHAnsi"/>
          <w:b/>
          <w:bCs/>
          <w:color w:val="000000"/>
        </w:rPr>
        <w:t>Orehova</w:t>
      </w:r>
      <w:r w:rsidRPr="00CA2EB9">
        <w:rPr>
          <w:rFonts w:eastAsiaTheme="minorHAnsi"/>
          <w:color w:val="000000"/>
        </w:rPr>
        <w:t>;</w:t>
      </w:r>
      <w:proofErr w:type="spellEnd"/>
    </w:p>
    <w:p w:rsidR="00CA2EB9" w:rsidRPr="00CA2EB9" w:rsidRDefault="00DD7333" w:rsidP="00CA2EB9">
      <w:pPr>
        <w:pStyle w:val="ListParagraph"/>
        <w:numPr>
          <w:ilvl w:val="0"/>
          <w:numId w:val="15"/>
        </w:numPr>
        <w:jc w:val="both"/>
        <w:rPr>
          <w:rFonts w:eastAsiaTheme="minorHAnsi"/>
          <w:b/>
          <w:bCs/>
          <w:color w:val="000000"/>
        </w:rPr>
      </w:pPr>
      <w:r w:rsidRPr="00CA2EB9">
        <w:rPr>
          <w:rFonts w:eastAsiaTheme="minorHAnsi"/>
          <w:color w:val="000000"/>
        </w:rPr>
        <w:t>Finanšu ministrijas Tiešo nodokļu departamenta Uzņēmumu nodokļu un starptautisko nodokļu jautājumu nodaļas vadītājs</w:t>
      </w:r>
      <w:r w:rsidRPr="00CA2EB9">
        <w:rPr>
          <w:rFonts w:eastAsiaTheme="minorHAnsi"/>
          <w:b/>
          <w:bCs/>
          <w:color w:val="000000"/>
        </w:rPr>
        <w:t xml:space="preserve"> Andis </w:t>
      </w:r>
      <w:proofErr w:type="spellStart"/>
      <w:r w:rsidRPr="00CA2EB9">
        <w:rPr>
          <w:rFonts w:eastAsiaTheme="minorHAnsi"/>
          <w:b/>
          <w:bCs/>
          <w:color w:val="000000"/>
        </w:rPr>
        <w:t>Kokenbergs;</w:t>
      </w:r>
      <w:proofErr w:type="spellEnd"/>
    </w:p>
    <w:p w:rsidR="00CA2EB9" w:rsidRPr="00CA2EB9" w:rsidRDefault="00DD7333" w:rsidP="00CA2EB9">
      <w:pPr>
        <w:pStyle w:val="ListParagraph"/>
        <w:numPr>
          <w:ilvl w:val="0"/>
          <w:numId w:val="15"/>
        </w:numPr>
        <w:jc w:val="both"/>
        <w:rPr>
          <w:rFonts w:eastAsiaTheme="minorHAnsi"/>
          <w:b/>
        </w:rPr>
      </w:pPr>
      <w:r w:rsidRPr="00CA2EB9">
        <w:rPr>
          <w:rFonts w:eastAsiaTheme="minorHAnsi"/>
          <w:color w:val="000000"/>
        </w:rPr>
        <w:t>Finanšu ministrijas</w:t>
      </w:r>
      <w:r w:rsidRPr="00CA2EB9">
        <w:rPr>
          <w:rFonts w:eastAsiaTheme="minorHAnsi"/>
        </w:rPr>
        <w:t xml:space="preserve"> Tiešo nodokļu departamenta vecākā eksperte </w:t>
      </w:r>
      <w:r w:rsidRPr="00CA2EB9">
        <w:rPr>
          <w:rFonts w:eastAsiaTheme="minorHAnsi"/>
          <w:b/>
        </w:rPr>
        <w:t>Inga Avotiņa;</w:t>
      </w:r>
    </w:p>
    <w:p w:rsidR="00CA2EB9" w:rsidRPr="00CA2EB9" w:rsidRDefault="00CA2EB9" w:rsidP="00CA2EB9">
      <w:pPr>
        <w:pStyle w:val="ListParagraph"/>
        <w:numPr>
          <w:ilvl w:val="0"/>
          <w:numId w:val="15"/>
        </w:numPr>
        <w:jc w:val="both"/>
        <w:rPr>
          <w:bCs/>
          <w:sz w:val="28"/>
        </w:rPr>
      </w:pPr>
      <w:r w:rsidRPr="00CA2EB9">
        <w:rPr>
          <w:rFonts w:eastAsiaTheme="minorHAnsi"/>
          <w:color w:val="000000"/>
          <w:szCs w:val="22"/>
        </w:rPr>
        <w:t xml:space="preserve">Finanšu ministrijas Nodokļu administrēšanas un sabiedrības interešu politiku departamenta Nodokļu administrēšanas un starptautiskās administratīvās sadarbības politikas nodaļas vadītāja </w:t>
      </w:r>
      <w:r w:rsidRPr="00CA2EB9">
        <w:rPr>
          <w:rFonts w:eastAsiaTheme="minorHAnsi"/>
          <w:b/>
          <w:color w:val="000000"/>
          <w:szCs w:val="22"/>
        </w:rPr>
        <w:t>Ingūna Runča</w:t>
      </w:r>
    </w:p>
    <w:p w:rsidR="00CA2EB9" w:rsidRPr="00CA2EB9" w:rsidRDefault="00CA2EB9" w:rsidP="00CA2EB9">
      <w:pPr>
        <w:pStyle w:val="ListParagraph"/>
        <w:keepNext/>
        <w:keepLines/>
        <w:numPr>
          <w:ilvl w:val="0"/>
          <w:numId w:val="15"/>
        </w:numPr>
        <w:autoSpaceDE w:val="0"/>
        <w:autoSpaceDN w:val="0"/>
        <w:adjustRightInd w:val="0"/>
        <w:rPr>
          <w:bCs/>
          <w:sz w:val="32"/>
        </w:rPr>
      </w:pPr>
      <w:r w:rsidRPr="001A2062">
        <w:t xml:space="preserve">Valsts Drošības dienests pārstāvis </w:t>
      </w:r>
      <w:r w:rsidRPr="00CA2EB9">
        <w:rPr>
          <w:rFonts w:eastAsiaTheme="minorHAnsi"/>
          <w:b/>
        </w:rPr>
        <w:t>Kārlis;</w:t>
      </w:r>
    </w:p>
    <w:p w:rsidR="00CA2EB9" w:rsidRPr="00CA2EB9" w:rsidRDefault="00CA2EB9" w:rsidP="00CA2EB9">
      <w:pPr>
        <w:pStyle w:val="ListParagraph"/>
        <w:keepNext/>
        <w:keepLines/>
        <w:numPr>
          <w:ilvl w:val="0"/>
          <w:numId w:val="15"/>
        </w:numPr>
        <w:autoSpaceDE w:val="0"/>
        <w:autoSpaceDN w:val="0"/>
        <w:adjustRightInd w:val="0"/>
        <w:rPr>
          <w:bCs/>
          <w:sz w:val="32"/>
        </w:rPr>
      </w:pPr>
      <w:r w:rsidRPr="00CA2EB9">
        <w:rPr>
          <w:rFonts w:eastAsiaTheme="minorHAnsi"/>
          <w:color w:val="000000"/>
          <w:szCs w:val="22"/>
        </w:rPr>
        <w:t xml:space="preserve">Ārlietu ministrijas Juridiskā departamenta direktora </w:t>
      </w:r>
      <w:proofErr w:type="spellStart"/>
      <w:r w:rsidRPr="00CA2EB9">
        <w:rPr>
          <w:rFonts w:eastAsiaTheme="minorHAnsi"/>
          <w:color w:val="000000"/>
          <w:szCs w:val="22"/>
        </w:rPr>
        <w:t>p.i</w:t>
      </w:r>
      <w:proofErr w:type="spellEnd"/>
      <w:r w:rsidRPr="00CA2EB9">
        <w:rPr>
          <w:rFonts w:eastAsiaTheme="minorHAnsi"/>
          <w:color w:val="000000"/>
          <w:szCs w:val="22"/>
        </w:rPr>
        <w:t xml:space="preserve">. </w:t>
      </w:r>
      <w:r w:rsidRPr="00CA2EB9">
        <w:rPr>
          <w:rFonts w:eastAsiaTheme="minorHAnsi"/>
          <w:b/>
          <w:color w:val="000000"/>
          <w:szCs w:val="22"/>
        </w:rPr>
        <w:t>Kristīne Līce;</w:t>
      </w:r>
    </w:p>
    <w:p w:rsidR="00CA2EB9" w:rsidRPr="00CA2EB9" w:rsidRDefault="00CA2EB9" w:rsidP="00CA2EB9">
      <w:pPr>
        <w:pStyle w:val="ListParagraph"/>
        <w:keepNext/>
        <w:keepLines/>
        <w:numPr>
          <w:ilvl w:val="0"/>
          <w:numId w:val="15"/>
        </w:numPr>
        <w:autoSpaceDE w:val="0"/>
        <w:autoSpaceDN w:val="0"/>
        <w:adjustRightInd w:val="0"/>
        <w:rPr>
          <w:bCs/>
          <w:sz w:val="32"/>
        </w:rPr>
      </w:pPr>
      <w:r w:rsidRPr="00CA2EB9">
        <w:rPr>
          <w:rFonts w:eastAsiaTheme="minorHAnsi"/>
          <w:color w:val="000000"/>
          <w:szCs w:val="22"/>
        </w:rPr>
        <w:t xml:space="preserve">Ārlietu ministrijas Plānošanas grupas padomniece </w:t>
      </w:r>
      <w:r w:rsidRPr="00CA2EB9">
        <w:rPr>
          <w:rFonts w:eastAsiaTheme="minorHAnsi"/>
          <w:b/>
          <w:color w:val="000000"/>
          <w:szCs w:val="22"/>
        </w:rPr>
        <w:t>Inita Dzene;</w:t>
      </w:r>
    </w:p>
    <w:p w:rsidR="00CA2EB9" w:rsidRPr="00DD7333" w:rsidRDefault="00CA2EB9" w:rsidP="00CA2EB9">
      <w:pPr>
        <w:pStyle w:val="ListParagraph"/>
        <w:keepNext/>
        <w:keepLines/>
        <w:numPr>
          <w:ilvl w:val="0"/>
          <w:numId w:val="15"/>
        </w:numPr>
        <w:autoSpaceDE w:val="0"/>
        <w:autoSpaceDN w:val="0"/>
        <w:adjustRightInd w:val="0"/>
        <w:rPr>
          <w:bCs/>
        </w:rPr>
      </w:pPr>
      <w:r w:rsidRPr="00DD7333">
        <w:rPr>
          <w:rFonts w:eastAsiaTheme="minorHAnsi"/>
          <w:color w:val="000000"/>
        </w:rPr>
        <w:t>Ekonomikas ministrijas</w:t>
      </w:r>
      <w:r w:rsidRPr="00DD7333">
        <w:rPr>
          <w:rFonts w:eastAsiaTheme="minorHAnsi"/>
          <w:b/>
          <w:color w:val="000000"/>
        </w:rPr>
        <w:t xml:space="preserve"> </w:t>
      </w:r>
      <w:r w:rsidRPr="00DD7333">
        <w:rPr>
          <w:rFonts w:eastAsiaTheme="minorHAnsi"/>
          <w:color w:val="000000"/>
        </w:rPr>
        <w:t xml:space="preserve">Analītikas dienesta vadītājas vietnieks </w:t>
      </w:r>
      <w:r w:rsidRPr="00DD7333">
        <w:rPr>
          <w:rFonts w:eastAsiaTheme="minorHAnsi"/>
          <w:b/>
          <w:color w:val="000000"/>
        </w:rPr>
        <w:t>Jānis Salmiņš;</w:t>
      </w:r>
    </w:p>
    <w:p w:rsidR="00CA2EB9" w:rsidRPr="00DD7333" w:rsidRDefault="00CA2EB9" w:rsidP="00CA2EB9">
      <w:pPr>
        <w:pStyle w:val="ListParagraph"/>
        <w:keepNext/>
        <w:keepLines/>
        <w:numPr>
          <w:ilvl w:val="0"/>
          <w:numId w:val="15"/>
        </w:numPr>
        <w:autoSpaceDE w:val="0"/>
        <w:autoSpaceDN w:val="0"/>
        <w:adjustRightInd w:val="0"/>
        <w:rPr>
          <w:bCs/>
        </w:rPr>
      </w:pPr>
      <w:r w:rsidRPr="00DD7333">
        <w:rPr>
          <w:rFonts w:eastAsiaTheme="minorHAnsi"/>
          <w:color w:val="000000"/>
        </w:rPr>
        <w:t xml:space="preserve">Ekonomikas ministrijas Analītikas dienesta ekonomiste </w:t>
      </w:r>
      <w:r w:rsidRPr="00DD7333">
        <w:rPr>
          <w:rFonts w:eastAsiaTheme="minorHAnsi"/>
          <w:b/>
          <w:color w:val="000000"/>
        </w:rPr>
        <w:t>Agnese Rožkalne;</w:t>
      </w:r>
    </w:p>
    <w:p w:rsidR="00CA2EB9" w:rsidRPr="0092685F" w:rsidRDefault="00CA2EB9" w:rsidP="0092685F">
      <w:pPr>
        <w:jc w:val="both"/>
        <w:rPr>
          <w:bCs/>
          <w:sz w:val="28"/>
        </w:rPr>
      </w:pPr>
    </w:p>
    <w:p w:rsidR="00DD7333" w:rsidRPr="00DD7333" w:rsidRDefault="00DD7333" w:rsidP="00DD7333">
      <w:pPr>
        <w:pStyle w:val="ListParagraph"/>
        <w:keepNext/>
        <w:keepLines/>
        <w:numPr>
          <w:ilvl w:val="0"/>
          <w:numId w:val="9"/>
        </w:numPr>
        <w:autoSpaceDE w:val="0"/>
        <w:autoSpaceDN w:val="0"/>
        <w:adjustRightInd w:val="0"/>
        <w:rPr>
          <w:bCs/>
          <w:sz w:val="28"/>
        </w:rPr>
      </w:pPr>
      <w:r w:rsidRPr="00DD7333">
        <w:rPr>
          <w:rFonts w:eastAsiaTheme="minorHAnsi"/>
          <w:color w:val="000000"/>
          <w:szCs w:val="22"/>
        </w:rPr>
        <w:lastRenderedPageBreak/>
        <w:t xml:space="preserve">Latvijas Republikas Tiesībsarga biroja Pilsonisko un politisko tiesību nodaļas vecākā juriste </w:t>
      </w:r>
      <w:r w:rsidRPr="00DD7333">
        <w:rPr>
          <w:rFonts w:eastAsiaTheme="minorHAnsi"/>
          <w:b/>
          <w:color w:val="000000"/>
          <w:szCs w:val="22"/>
        </w:rPr>
        <w:t>Baiba Kiršteina;</w:t>
      </w:r>
    </w:p>
    <w:p w:rsidR="00DD7333" w:rsidRPr="00DD7333" w:rsidRDefault="00DD7333" w:rsidP="00DD7333">
      <w:pPr>
        <w:pStyle w:val="ListParagraph"/>
        <w:keepNext/>
        <w:keepLines/>
        <w:numPr>
          <w:ilvl w:val="0"/>
          <w:numId w:val="9"/>
        </w:numPr>
        <w:autoSpaceDE w:val="0"/>
        <w:autoSpaceDN w:val="0"/>
        <w:adjustRightInd w:val="0"/>
        <w:rPr>
          <w:bCs/>
        </w:rPr>
      </w:pPr>
      <w:r>
        <w:rPr>
          <w:rFonts w:eastAsiaTheme="minorHAnsi"/>
        </w:rPr>
        <w:t>Sabiedriskās politikas centra</w:t>
      </w:r>
      <w:r w:rsidRPr="00DD7333">
        <w:rPr>
          <w:rFonts w:eastAsiaTheme="minorHAnsi"/>
        </w:rPr>
        <w:t xml:space="preserve"> PROVIDUS Jaunākā pētniece </w:t>
      </w:r>
      <w:r w:rsidRPr="00DD7333">
        <w:rPr>
          <w:rFonts w:eastAsiaTheme="minorHAnsi"/>
          <w:b/>
        </w:rPr>
        <w:t xml:space="preserve">Dārta </w:t>
      </w:r>
      <w:proofErr w:type="spellStart"/>
      <w:r w:rsidRPr="00DD7333">
        <w:rPr>
          <w:rFonts w:eastAsiaTheme="minorHAnsi"/>
          <w:b/>
        </w:rPr>
        <w:t>Pelse</w:t>
      </w:r>
      <w:proofErr w:type="spellEnd"/>
      <w:r>
        <w:rPr>
          <w:rFonts w:eastAsiaTheme="minorHAnsi"/>
          <w:b/>
        </w:rPr>
        <w:t>.</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 </w:t>
      </w:r>
      <w:r w:rsidR="00323C0C">
        <w:t xml:space="preserve">vecākā </w:t>
      </w:r>
      <w:r w:rsidR="006978B0">
        <w:t>vadītāja Dina Meistere</w:t>
      </w:r>
      <w:r w:rsidR="007B60C5">
        <w:t xml:space="preserve">, Saeimas preses dienesta vecākā konsultante Elīna Gulbe. </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50577D">
        <w:t>sekretārs</w:t>
      </w:r>
      <w:r>
        <w:t xml:space="preserve"> </w:t>
      </w:r>
      <w:r w:rsidR="00E055B9">
        <w:t>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283601" w:rsidRPr="004A128D" w:rsidRDefault="00D956CF" w:rsidP="004A128D">
      <w:pPr>
        <w:jc w:val="both"/>
        <w:rPr>
          <w:bCs/>
        </w:rPr>
      </w:pPr>
      <w:r w:rsidRPr="00523121">
        <w:rPr>
          <w:b/>
          <w:bCs/>
        </w:rPr>
        <w:t xml:space="preserve">Sēdes veids: </w:t>
      </w:r>
      <w:r w:rsidRPr="00523121">
        <w:rPr>
          <w:bCs/>
        </w:rPr>
        <w:t>atklāta</w:t>
      </w:r>
    </w:p>
    <w:p w:rsidR="00283601" w:rsidRDefault="00283601"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D95AF2" w:rsidRDefault="00D95AF2" w:rsidP="00D95AF2">
      <w:pPr>
        <w:pStyle w:val="BodyText3"/>
        <w:numPr>
          <w:ilvl w:val="0"/>
          <w:numId w:val="13"/>
        </w:numPr>
      </w:pPr>
      <w:r w:rsidRPr="00D95AF2">
        <w:t>Grozījumi Latvijas Republikas valsts robežas likumā ( </w:t>
      </w:r>
      <w:hyperlink r:id="rId8" w:tgtFrame="_blank" w:history="1">
        <w:r w:rsidRPr="00D95AF2">
          <w:t>1276/Lp13</w:t>
        </w:r>
      </w:hyperlink>
      <w:r w:rsidRPr="00D95AF2">
        <w:t>) 3. lasījums</w:t>
      </w:r>
    </w:p>
    <w:p w:rsidR="009647E0" w:rsidRDefault="00D95AF2" w:rsidP="009A7EE8">
      <w:pPr>
        <w:pStyle w:val="BodyText3"/>
        <w:numPr>
          <w:ilvl w:val="0"/>
          <w:numId w:val="13"/>
        </w:numPr>
      </w:pPr>
      <w:r w:rsidRPr="00D95AF2">
        <w:t>Grozījumi Imigrācijas likumā ( </w:t>
      </w:r>
      <w:hyperlink r:id="rId9" w:tgtFrame="_blank" w:history="1">
        <w:r w:rsidRPr="00D95AF2">
          <w:t>1335/Lp13</w:t>
        </w:r>
      </w:hyperlink>
      <w:r w:rsidRPr="00D95AF2">
        <w:t>) 2. lasījums</w:t>
      </w:r>
      <w:r w:rsidR="009647E0" w:rsidRPr="009647E0">
        <w:t>.</w:t>
      </w:r>
    </w:p>
    <w:p w:rsidR="00D956CF" w:rsidRDefault="00D956CF" w:rsidP="00D956CF">
      <w:pPr>
        <w:pStyle w:val="BodyText3"/>
        <w:rPr>
          <w:u w:val="single"/>
        </w:rPr>
      </w:pPr>
    </w:p>
    <w:p w:rsidR="002A2342" w:rsidRDefault="0037534D" w:rsidP="00323C09">
      <w:pPr>
        <w:pStyle w:val="BodyText3"/>
      </w:pPr>
      <w:r>
        <w:t>1</w:t>
      </w:r>
      <w:r w:rsidR="00725B49">
        <w:t xml:space="preserve">. </w:t>
      </w:r>
      <w:r w:rsidR="00D95AF2" w:rsidRPr="00D95AF2">
        <w:t>Grozījumi Latvijas Republikas valsts robežas likumā ( </w:t>
      </w:r>
      <w:hyperlink r:id="rId10" w:tgtFrame="_blank" w:history="1">
        <w:r w:rsidR="00D95AF2" w:rsidRPr="00D95AF2">
          <w:t>1276/Lp13</w:t>
        </w:r>
      </w:hyperlink>
      <w:r w:rsidR="00D95AF2" w:rsidRPr="00D95AF2">
        <w:t>) 3. lasījums</w:t>
      </w:r>
    </w:p>
    <w:p w:rsidR="00D95AF2" w:rsidRDefault="00D95AF2" w:rsidP="002A2342">
      <w:pPr>
        <w:pStyle w:val="BodyText3"/>
        <w:ind w:firstLine="567"/>
      </w:pPr>
    </w:p>
    <w:p w:rsidR="00D95AF2" w:rsidRDefault="00D95AF2" w:rsidP="00D95AF2">
      <w:pPr>
        <w:pStyle w:val="BodyText3"/>
        <w:ind w:firstLine="567"/>
        <w:rPr>
          <w:b w:val="0"/>
        </w:rPr>
      </w:pPr>
      <w:r>
        <w:t xml:space="preserve">J.Rancāns </w:t>
      </w:r>
      <w:r>
        <w:rPr>
          <w:b w:val="0"/>
        </w:rPr>
        <w:t>informē, ka par izskatāmo likumprojektu priekšlikumi nav saņemti, aicina ko</w:t>
      </w:r>
      <w:r w:rsidR="001B5CD1">
        <w:rPr>
          <w:b w:val="0"/>
        </w:rPr>
        <w:t>misiju atbalstīt likumprojektu 3</w:t>
      </w:r>
      <w:r>
        <w:rPr>
          <w:b w:val="0"/>
        </w:rPr>
        <w:t xml:space="preserve">.lasījumam. </w:t>
      </w:r>
    </w:p>
    <w:p w:rsidR="008052E6" w:rsidRPr="008052E6" w:rsidRDefault="00D95AF2" w:rsidP="008052E6">
      <w:pPr>
        <w:widowControl w:val="0"/>
        <w:ind w:firstLine="567"/>
        <w:jc w:val="both"/>
        <w:rPr>
          <w:i/>
          <w:iCs/>
        </w:rPr>
      </w:pPr>
      <w:r>
        <w:rPr>
          <w:i/>
          <w:iCs/>
        </w:rPr>
        <w:t>Notiek balsošana.</w:t>
      </w:r>
    </w:p>
    <w:p w:rsidR="008052E6" w:rsidRPr="002B69B7" w:rsidRDefault="008052E6" w:rsidP="008052E6">
      <w:pPr>
        <w:ind w:firstLine="567"/>
        <w:jc w:val="both"/>
        <w:rPr>
          <w:i/>
          <w:u w:val="single"/>
        </w:rPr>
      </w:pPr>
      <w:r w:rsidRPr="002B69B7">
        <w:rPr>
          <w:i/>
          <w:u w:val="single"/>
        </w:rPr>
        <w:t>Balsojums:</w:t>
      </w:r>
    </w:p>
    <w:p w:rsidR="008052E6" w:rsidRDefault="008052E6" w:rsidP="008052E6">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r>
        <w:rPr>
          <w:i/>
        </w:rPr>
        <w:t xml:space="preserve">Zenta Tretjaka – par, </w:t>
      </w:r>
      <w:proofErr w:type="spellStart"/>
      <w:r w:rsidRPr="002B69B7">
        <w:rPr>
          <w:i/>
        </w:rPr>
        <w:t>A.Zakatistovs</w:t>
      </w:r>
      <w:proofErr w:type="spellEnd"/>
      <w:r w:rsidRPr="002B69B7">
        <w:rPr>
          <w:i/>
        </w:rPr>
        <w:t xml:space="preserve"> – par.</w:t>
      </w:r>
    </w:p>
    <w:p w:rsidR="00D95AF2" w:rsidRPr="008052E6" w:rsidRDefault="008052E6" w:rsidP="008052E6">
      <w:pPr>
        <w:tabs>
          <w:tab w:val="left" w:pos="426"/>
        </w:tabs>
        <w:ind w:firstLine="567"/>
        <w:jc w:val="both"/>
        <w:rPr>
          <w:bCs/>
          <w:i/>
        </w:rPr>
      </w:pPr>
      <w:r w:rsidRPr="00985857">
        <w:rPr>
          <w:bCs/>
          <w:i/>
        </w:rPr>
        <w:t xml:space="preserve">Deputāti </w:t>
      </w:r>
      <w:r>
        <w:rPr>
          <w:b/>
          <w:bCs/>
          <w:i/>
        </w:rPr>
        <w:t>vienbalsīgi</w:t>
      </w:r>
      <w:r>
        <w:rPr>
          <w:bCs/>
          <w:i/>
        </w:rPr>
        <w:t xml:space="preserve"> </w:t>
      </w:r>
      <w:r w:rsidRPr="00985857">
        <w:rPr>
          <w:b/>
          <w:bCs/>
          <w:i/>
        </w:rPr>
        <w:t>atbalsta</w:t>
      </w:r>
      <w:r>
        <w:rPr>
          <w:bCs/>
          <w:i/>
        </w:rPr>
        <w:t xml:space="preserve"> likumprojektu trešajā lasījumā.</w:t>
      </w:r>
    </w:p>
    <w:p w:rsidR="00D95AF2" w:rsidRPr="00985857" w:rsidRDefault="00D95AF2" w:rsidP="00D95AF2">
      <w:pPr>
        <w:tabs>
          <w:tab w:val="left" w:pos="426"/>
        </w:tabs>
        <w:ind w:firstLine="567"/>
        <w:jc w:val="both"/>
        <w:rPr>
          <w:b/>
        </w:rPr>
      </w:pPr>
      <w:r w:rsidRPr="00985857">
        <w:rPr>
          <w:b/>
        </w:rPr>
        <w:t xml:space="preserve">  </w:t>
      </w:r>
    </w:p>
    <w:p w:rsidR="00D95AF2" w:rsidRPr="00985857" w:rsidRDefault="00D95AF2" w:rsidP="00D95AF2">
      <w:pPr>
        <w:tabs>
          <w:tab w:val="left" w:pos="426"/>
        </w:tabs>
        <w:ind w:firstLine="567"/>
        <w:jc w:val="both"/>
        <w:rPr>
          <w:b/>
        </w:rPr>
      </w:pPr>
      <w:r w:rsidRPr="00985857">
        <w:rPr>
          <w:b/>
        </w:rPr>
        <w:t xml:space="preserve">LĒMUMS: </w:t>
      </w:r>
    </w:p>
    <w:p w:rsidR="00D95AF2" w:rsidRDefault="00D95AF2" w:rsidP="00D95AF2">
      <w:pPr>
        <w:pStyle w:val="BodyTextIndent"/>
        <w:spacing w:after="0"/>
        <w:ind w:left="0" w:firstLine="567"/>
        <w:jc w:val="both"/>
      </w:pPr>
      <w:r w:rsidRPr="00523121">
        <w:rPr>
          <w:b/>
        </w:rPr>
        <w:t xml:space="preserve">- </w:t>
      </w:r>
      <w:r>
        <w:t>atbalstīt</w:t>
      </w:r>
      <w:r w:rsidRPr="00B15820">
        <w:t xml:space="preserve"> </w:t>
      </w:r>
      <w:r>
        <w:t>likumprojektu “</w:t>
      </w:r>
      <w:r w:rsidRPr="00D95AF2">
        <w:t>Grozījumi Latvijas Republikas valsts robežas likumā</w:t>
      </w:r>
      <w:r>
        <w:t>” (1276/Lp13) un virzīt izskatīšanai Saeimas sēdē 3.lasījumā;</w:t>
      </w:r>
    </w:p>
    <w:p w:rsidR="00D95AF2" w:rsidRDefault="00D95AF2" w:rsidP="002A2342">
      <w:pPr>
        <w:pStyle w:val="BodyText3"/>
        <w:ind w:firstLine="567"/>
      </w:pPr>
    </w:p>
    <w:p w:rsidR="00D95AF2" w:rsidRDefault="00D95AF2" w:rsidP="00D95AF2">
      <w:pPr>
        <w:pStyle w:val="BodyText3"/>
      </w:pPr>
      <w:r>
        <w:t xml:space="preserve">2. </w:t>
      </w:r>
      <w:r w:rsidRPr="00D95AF2">
        <w:t xml:space="preserve">Grozījumi </w:t>
      </w:r>
      <w:r w:rsidR="001A2062">
        <w:t>Imigrācijas likumā (</w:t>
      </w:r>
      <w:r w:rsidRPr="00D95AF2">
        <w:t>1335/Lp13) 2. lasījums</w:t>
      </w:r>
      <w:r w:rsidRPr="009647E0">
        <w:t>.</w:t>
      </w:r>
    </w:p>
    <w:p w:rsidR="00D95AF2" w:rsidRDefault="00D95AF2" w:rsidP="00D95AF2">
      <w:pPr>
        <w:pStyle w:val="BodyText3"/>
      </w:pPr>
    </w:p>
    <w:p w:rsidR="00D95AF2" w:rsidRDefault="00D95AF2" w:rsidP="00D95AF2">
      <w:pPr>
        <w:pStyle w:val="BodyText3"/>
        <w:ind w:firstLine="567"/>
        <w:rPr>
          <w:b w:val="0"/>
        </w:rPr>
      </w:pPr>
      <w:r>
        <w:t>J.Rancāns</w:t>
      </w:r>
      <w:r w:rsidRPr="00523121">
        <w:t xml:space="preserve"> </w:t>
      </w:r>
      <w:r>
        <w:rPr>
          <w:b w:val="0"/>
        </w:rPr>
        <w:t>informē, ka par i</w:t>
      </w:r>
      <w:r w:rsidR="001A2062">
        <w:rPr>
          <w:b w:val="0"/>
        </w:rPr>
        <w:t>zskatāmo likumprojektu saņemti 8</w:t>
      </w:r>
      <w:r>
        <w:rPr>
          <w:b w:val="0"/>
        </w:rPr>
        <w:t xml:space="preserve"> priekšlikumi, aicina komisiju tos izskatīt numuru secībā. </w:t>
      </w:r>
      <w:r w:rsidR="00323C09">
        <w:rPr>
          <w:b w:val="0"/>
        </w:rPr>
        <w:t>Uzsver, ka ir saņemta Iekšlietu ministrijas v</w:t>
      </w:r>
      <w:r w:rsidR="00674575">
        <w:rPr>
          <w:b w:val="0"/>
        </w:rPr>
        <w:t xml:space="preserve">ēstule ar iespējamo komisijas iniciatīvu. </w:t>
      </w:r>
    </w:p>
    <w:p w:rsidR="00D95AF2" w:rsidRDefault="00D95AF2" w:rsidP="00D95AF2">
      <w:pPr>
        <w:pStyle w:val="BodyText3"/>
        <w:ind w:firstLine="567"/>
        <w:rPr>
          <w:b w:val="0"/>
        </w:rPr>
      </w:pPr>
    </w:p>
    <w:p w:rsidR="00D95AF2" w:rsidRPr="00F74607" w:rsidRDefault="00D95AF2" w:rsidP="00D95AF2">
      <w:pPr>
        <w:widowControl w:val="0"/>
        <w:ind w:firstLine="567"/>
        <w:jc w:val="both"/>
        <w:rPr>
          <w:bCs/>
        </w:rPr>
      </w:pPr>
      <w:r>
        <w:rPr>
          <w:b/>
        </w:rPr>
        <w:t>Nr.1</w:t>
      </w:r>
      <w:r>
        <w:t xml:space="preserve"> – </w:t>
      </w:r>
      <w:r w:rsidRPr="00D95AF2">
        <w:rPr>
          <w:szCs w:val="22"/>
        </w:rPr>
        <w:t>Ekonomikas ministrijas parlamentārās sekretāre I.Indriksones</w:t>
      </w:r>
      <w:r w:rsidRPr="00D95AF2">
        <w:rPr>
          <w:sz w:val="28"/>
        </w:rPr>
        <w:t xml:space="preserve"> </w:t>
      </w:r>
      <w:r>
        <w:t xml:space="preserve">priekšlikums – </w:t>
      </w:r>
      <w:r w:rsidRPr="00AA254E">
        <w:rPr>
          <w:sz w:val="22"/>
          <w:szCs w:val="22"/>
        </w:rPr>
        <w:t>Izdarīt Imigrācijas likumā</w:t>
      </w:r>
      <w:r>
        <w:rPr>
          <w:sz w:val="22"/>
          <w:szCs w:val="22"/>
        </w:rPr>
        <w:t xml:space="preserve"> attiecīgus grozījumus.</w:t>
      </w:r>
    </w:p>
    <w:p w:rsidR="00D95AF2" w:rsidRDefault="00D95AF2" w:rsidP="00D95AF2">
      <w:pPr>
        <w:widowControl w:val="0"/>
        <w:ind w:firstLine="567"/>
        <w:jc w:val="both"/>
      </w:pPr>
      <w:r w:rsidRPr="003F3C9F">
        <w:rPr>
          <w:b/>
        </w:rPr>
        <w:t>J.Rancāns</w:t>
      </w:r>
      <w:r w:rsidRPr="00523121">
        <w:t xml:space="preserve"> </w:t>
      </w:r>
      <w:r>
        <w:t>dod vārdu priekšlikuma autoriem.</w:t>
      </w:r>
    </w:p>
    <w:p w:rsidR="00674575" w:rsidRPr="00674575" w:rsidRDefault="00674575" w:rsidP="00D95AF2">
      <w:pPr>
        <w:widowControl w:val="0"/>
        <w:ind w:firstLine="567"/>
        <w:jc w:val="both"/>
      </w:pPr>
      <w:r w:rsidRPr="00674575">
        <w:rPr>
          <w:b/>
        </w:rPr>
        <w:t xml:space="preserve">J. Salmiņš </w:t>
      </w:r>
      <w:r>
        <w:t xml:space="preserve">uzsver, ka grozījumi nepieciešami, jo </w:t>
      </w:r>
      <w:proofErr w:type="spellStart"/>
      <w:r>
        <w:t>Covid</w:t>
      </w:r>
      <w:proofErr w:type="spellEnd"/>
      <w:r>
        <w:t xml:space="preserve"> apstākļu dēļ ir būtiski audzis, īpatsvars strādājot attālināti visā pasaulē – cilvēki, kas strādā ārzemju uzņēmumus varētu šo darbu veikt attālināti, atrodoties Latvijā. Saistībā ar jauno realitāti, kas ir izveidojusies, uzsver, ka definīcija ir sašaurinājusies. </w:t>
      </w:r>
    </w:p>
    <w:p w:rsidR="00D95AF2" w:rsidRDefault="00D95AF2" w:rsidP="00D95AF2">
      <w:pPr>
        <w:widowControl w:val="0"/>
        <w:ind w:firstLine="567"/>
        <w:jc w:val="both"/>
      </w:pPr>
      <w:r>
        <w:rPr>
          <w:b/>
        </w:rPr>
        <w:t>D.</w:t>
      </w:r>
      <w:r w:rsidR="00674575">
        <w:rPr>
          <w:b/>
        </w:rPr>
        <w:t>Meistere</w:t>
      </w:r>
      <w:r>
        <w:rPr>
          <w:b/>
        </w:rPr>
        <w:t xml:space="preserve"> </w:t>
      </w:r>
      <w:r>
        <w:t xml:space="preserve">nav iebildumu. </w:t>
      </w:r>
    </w:p>
    <w:p w:rsidR="00D95AF2" w:rsidRDefault="00D95AF2" w:rsidP="00D95AF2">
      <w:pPr>
        <w:widowControl w:val="0"/>
        <w:ind w:firstLine="567"/>
        <w:jc w:val="both"/>
      </w:pPr>
      <w:r w:rsidRPr="00537AF5">
        <w:rPr>
          <w:b/>
        </w:rPr>
        <w:t>J.Rancāns</w:t>
      </w:r>
      <w:r w:rsidRPr="00523121">
        <w:t xml:space="preserve"> </w:t>
      </w:r>
      <w:r>
        <w:t>aicina komisiju atbalstīt šo priekšlikumu.</w:t>
      </w:r>
    </w:p>
    <w:p w:rsidR="00674575" w:rsidRPr="002B69B7" w:rsidRDefault="00674575" w:rsidP="00674575">
      <w:pPr>
        <w:ind w:firstLine="567"/>
        <w:jc w:val="both"/>
        <w:rPr>
          <w:i/>
          <w:u w:val="single"/>
        </w:rPr>
      </w:pPr>
      <w:r w:rsidRPr="002B69B7">
        <w:rPr>
          <w:i/>
          <w:u w:val="single"/>
        </w:rPr>
        <w:t>Balsojums:</w:t>
      </w:r>
    </w:p>
    <w:p w:rsidR="00674575" w:rsidRPr="00210E83" w:rsidRDefault="00674575" w:rsidP="00674575">
      <w:pPr>
        <w:ind w:left="311"/>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674575" w:rsidRDefault="00674575" w:rsidP="00674575">
      <w:pPr>
        <w:widowControl w:val="0"/>
        <w:ind w:firstLine="311"/>
        <w:jc w:val="both"/>
        <w:rPr>
          <w:i/>
        </w:rPr>
      </w:pPr>
      <w:r>
        <w:rPr>
          <w:i/>
        </w:rPr>
        <w:t xml:space="preserve">Priekšlikums </w:t>
      </w:r>
      <w:r>
        <w:rPr>
          <w:b/>
          <w:i/>
        </w:rPr>
        <w:t>Nr.1</w:t>
      </w:r>
      <w:r>
        <w:rPr>
          <w:i/>
        </w:rPr>
        <w:t xml:space="preserve"> komisijā </w:t>
      </w:r>
      <w:r>
        <w:rPr>
          <w:b/>
          <w:i/>
        </w:rPr>
        <w:t>atbalstīts</w:t>
      </w:r>
      <w:r>
        <w:rPr>
          <w:i/>
        </w:rPr>
        <w:t>.</w:t>
      </w:r>
    </w:p>
    <w:p w:rsidR="00674575" w:rsidRDefault="00674575" w:rsidP="00D95AF2">
      <w:pPr>
        <w:widowControl w:val="0"/>
        <w:ind w:firstLine="567"/>
        <w:jc w:val="both"/>
      </w:pPr>
    </w:p>
    <w:p w:rsidR="00674575" w:rsidRDefault="00674575" w:rsidP="00D95AF2">
      <w:pPr>
        <w:widowControl w:val="0"/>
        <w:ind w:firstLine="567"/>
        <w:jc w:val="both"/>
      </w:pPr>
      <w:r w:rsidRPr="00537AF5">
        <w:rPr>
          <w:b/>
        </w:rPr>
        <w:t>J.Rancāns</w:t>
      </w:r>
      <w:r>
        <w:rPr>
          <w:b/>
        </w:rPr>
        <w:t xml:space="preserve"> </w:t>
      </w:r>
      <w:r w:rsidRPr="00674575">
        <w:t xml:space="preserve">skaidro priekšlikumu būtību (Nr.2 – Nr. </w:t>
      </w:r>
      <w:r w:rsidR="0081316E">
        <w:t>5</w:t>
      </w:r>
      <w:r w:rsidRPr="00674575">
        <w:t>),</w:t>
      </w:r>
      <w:r>
        <w:rPr>
          <w:b/>
        </w:rPr>
        <w:t xml:space="preserve"> </w:t>
      </w:r>
      <w:r>
        <w:t>aicina veidot komisijas likumprojektu, sastāvot no šiem priekšlikumiem, skaidrojot, ka regulārā kārtībā</w:t>
      </w:r>
      <w:r w:rsidR="002D4F12">
        <w:t>,</w:t>
      </w:r>
      <w:r>
        <w:t xml:space="preserve"> šis likumprojekts stātos spēkā aptuveni pēc trīs nedēļām, lai šie grozījumi stātos spēkā</w:t>
      </w:r>
      <w:r w:rsidR="002D4F12">
        <w:t>,</w:t>
      </w:r>
      <w:r>
        <w:t xml:space="preserve"> pēc iespējas ātrāk ir būtiski izveidot </w:t>
      </w:r>
      <w:r w:rsidR="002D4F12">
        <w:t>komisijas</w:t>
      </w:r>
      <w:r>
        <w:t xml:space="preserve"> likumprojektu pēc Saeimas kārtības ruļļa 86. panta</w:t>
      </w:r>
      <w:r w:rsidR="002D4F12">
        <w:t xml:space="preserve"> 3. </w:t>
      </w:r>
      <w:r>
        <w:t xml:space="preserve">punkta. </w:t>
      </w:r>
      <w:r w:rsidR="002D4F12">
        <w:t>Vaicā Juridiskā biroja viedokli.</w:t>
      </w:r>
    </w:p>
    <w:p w:rsidR="002D4F12" w:rsidRDefault="002D4F12" w:rsidP="00D95AF2">
      <w:pPr>
        <w:widowControl w:val="0"/>
        <w:ind w:firstLine="567"/>
        <w:jc w:val="both"/>
      </w:pPr>
      <w:r w:rsidRPr="002D4F12">
        <w:rPr>
          <w:b/>
        </w:rPr>
        <w:t>D. Meistere</w:t>
      </w:r>
      <w:r>
        <w:rPr>
          <w:b/>
        </w:rPr>
        <w:t xml:space="preserve"> </w:t>
      </w:r>
      <w:r>
        <w:t xml:space="preserve">atbalsta šādu rīcību. Uzsver, ka jautājums jāsadala divās daļās ietverot šajā likumprojektā priekšlikums Nr. 2 – Nr. </w:t>
      </w:r>
      <w:r w:rsidR="0081316E">
        <w:t>5</w:t>
      </w:r>
      <w:r>
        <w:t xml:space="preserve"> un ietvert arī Iekšlietu ministrijas sagatavoto projektu. Aicina par priekšlikumiem diskutēt, lai būtu skaidrs kā pēcāk rīkoties. </w:t>
      </w:r>
    </w:p>
    <w:p w:rsidR="002D4F12" w:rsidRDefault="002D4F12" w:rsidP="00D95AF2">
      <w:pPr>
        <w:widowControl w:val="0"/>
        <w:ind w:firstLine="567"/>
        <w:jc w:val="both"/>
      </w:pPr>
      <w:r w:rsidRPr="002D4F12">
        <w:rPr>
          <w:b/>
        </w:rPr>
        <w:t xml:space="preserve">J. Rancāns </w:t>
      </w:r>
      <w:r>
        <w:t xml:space="preserve">piebilst, ka attiecīgais likumprojekts ir jāizskata otrajā lasījumā un pēcāk Iekšlietu ministrija var iesniegt priekšlikumus. </w:t>
      </w:r>
    </w:p>
    <w:p w:rsidR="002D4F12" w:rsidRDefault="002D4F12" w:rsidP="00D95AF2">
      <w:pPr>
        <w:widowControl w:val="0"/>
        <w:ind w:firstLine="567"/>
        <w:jc w:val="both"/>
      </w:pPr>
      <w:r w:rsidRPr="002D4F12">
        <w:rPr>
          <w:b/>
        </w:rPr>
        <w:t>D. Meistere</w:t>
      </w:r>
      <w:r>
        <w:rPr>
          <w:b/>
        </w:rPr>
        <w:t xml:space="preserve"> </w:t>
      </w:r>
      <w:r>
        <w:t xml:space="preserve">uzsver, ka šādi nevar darīt, uzsver termiņus. </w:t>
      </w:r>
    </w:p>
    <w:p w:rsidR="002D4F12" w:rsidRDefault="002D4F12" w:rsidP="00D95AF2">
      <w:pPr>
        <w:widowControl w:val="0"/>
        <w:ind w:firstLine="567"/>
        <w:jc w:val="both"/>
      </w:pPr>
      <w:r w:rsidRPr="002D4F12">
        <w:rPr>
          <w:b/>
        </w:rPr>
        <w:t xml:space="preserve">J. Dombrava </w:t>
      </w:r>
      <w:r>
        <w:t xml:space="preserve">atbalsta, ka būtu būtiski izdalīt šos priekšlikumus un iekļaut jaunā likumprojektā. </w:t>
      </w:r>
      <w:r w:rsidR="0081316E">
        <w:t>Akcentē priekšlikumu Nr.6 un cik būtiski šajā kara laikā ir nodrošināt to, ka patstāvīgās uzturēšanās atļaujas netiek izsniegtas visiem, kuri to vēlas. Piebilst, ka sestā priekšlikuma doma arī būtu jāņem vērā.</w:t>
      </w:r>
    </w:p>
    <w:p w:rsidR="0081316E" w:rsidRPr="0081316E" w:rsidRDefault="0081316E" w:rsidP="00D95AF2">
      <w:pPr>
        <w:widowControl w:val="0"/>
        <w:ind w:firstLine="567"/>
        <w:jc w:val="both"/>
      </w:pPr>
      <w:r w:rsidRPr="002D4F12">
        <w:rPr>
          <w:b/>
        </w:rPr>
        <w:t>J. Rancāns</w:t>
      </w:r>
      <w:r>
        <w:rPr>
          <w:b/>
        </w:rPr>
        <w:t xml:space="preserve"> </w:t>
      </w:r>
      <w:r w:rsidRPr="0081316E">
        <w:t xml:space="preserve">vaicā, vai priekšlikums tiks atsaukts. </w:t>
      </w:r>
    </w:p>
    <w:p w:rsidR="0081316E" w:rsidRDefault="0081316E" w:rsidP="00D95AF2">
      <w:pPr>
        <w:widowControl w:val="0"/>
        <w:ind w:firstLine="567"/>
        <w:jc w:val="both"/>
        <w:rPr>
          <w:b/>
        </w:rPr>
      </w:pPr>
      <w:r w:rsidRPr="002D4F12">
        <w:rPr>
          <w:b/>
        </w:rPr>
        <w:t>J. Dombrava</w:t>
      </w:r>
      <w:r>
        <w:rPr>
          <w:b/>
        </w:rPr>
        <w:t xml:space="preserve"> </w:t>
      </w:r>
      <w:r w:rsidRPr="0081316E">
        <w:t>noraida šādu ideju.</w:t>
      </w:r>
    </w:p>
    <w:p w:rsidR="0081316E" w:rsidRDefault="0081316E" w:rsidP="00D95AF2">
      <w:pPr>
        <w:widowControl w:val="0"/>
        <w:ind w:firstLine="567"/>
        <w:jc w:val="both"/>
      </w:pPr>
      <w:r w:rsidRPr="0081316E">
        <w:rPr>
          <w:b/>
        </w:rPr>
        <w:t>A. Latkovskis</w:t>
      </w:r>
      <w:r>
        <w:t xml:space="preserve"> uzsver, ka arī būtiski būtu iekļaut gan Iekšlietu ministrijas sacīto, gan deputāta J. Dombrava priekšlikumu, veidojot jaunu komisijas likumprojektu. </w:t>
      </w:r>
    </w:p>
    <w:p w:rsidR="0081316E" w:rsidRDefault="0081316E" w:rsidP="00D95AF2">
      <w:pPr>
        <w:widowControl w:val="0"/>
        <w:ind w:firstLine="567"/>
        <w:jc w:val="both"/>
        <w:rPr>
          <w:i/>
        </w:rPr>
      </w:pPr>
      <w:r w:rsidRPr="0081316E">
        <w:rPr>
          <w:i/>
        </w:rPr>
        <w:t>Notiek diskusija par starptautiskajām tiesīb</w:t>
      </w:r>
      <w:r>
        <w:rPr>
          <w:i/>
        </w:rPr>
        <w:t xml:space="preserve">ā to piemērošanu un izpildīšanu. </w:t>
      </w:r>
    </w:p>
    <w:p w:rsidR="003630EB" w:rsidRDefault="003630EB" w:rsidP="00D95AF2">
      <w:pPr>
        <w:widowControl w:val="0"/>
        <w:ind w:firstLine="567"/>
        <w:jc w:val="both"/>
        <w:rPr>
          <w:i/>
        </w:rPr>
      </w:pPr>
      <w:r w:rsidRPr="0081316E">
        <w:rPr>
          <w:i/>
        </w:rPr>
        <w:t>Notiek diskusija</w:t>
      </w:r>
      <w:r>
        <w:rPr>
          <w:i/>
        </w:rPr>
        <w:t xml:space="preserve"> arī par konceptu.</w:t>
      </w:r>
    </w:p>
    <w:p w:rsidR="003630EB" w:rsidRDefault="003630EB" w:rsidP="00D95AF2">
      <w:pPr>
        <w:widowControl w:val="0"/>
        <w:ind w:firstLine="567"/>
        <w:jc w:val="both"/>
      </w:pPr>
      <w:r w:rsidRPr="003630EB">
        <w:rPr>
          <w:b/>
        </w:rPr>
        <w:t>E. Siliņa</w:t>
      </w:r>
      <w:r w:rsidRPr="003630EB">
        <w:t xml:space="preserve"> uzsver, ka ir jāvirzās ātri, lai netiktu izsniegtas jaunas terminētās uzturēšanās atļaujas.</w:t>
      </w:r>
      <w:r>
        <w:t xml:space="preserve"> </w:t>
      </w:r>
    </w:p>
    <w:p w:rsidR="003630EB" w:rsidRDefault="003630EB" w:rsidP="003630EB">
      <w:pPr>
        <w:widowControl w:val="0"/>
        <w:ind w:firstLine="567"/>
        <w:jc w:val="both"/>
      </w:pPr>
      <w:r w:rsidRPr="003630EB">
        <w:rPr>
          <w:b/>
        </w:rPr>
        <w:t>I. Klementjevs</w:t>
      </w:r>
      <w:r>
        <w:t xml:space="preserve"> sniedz savu viedokli attiecībā uz jauna likumprojekta izstrādi.</w:t>
      </w:r>
    </w:p>
    <w:p w:rsidR="003630EB" w:rsidRDefault="003630EB" w:rsidP="003630EB">
      <w:pPr>
        <w:widowControl w:val="0"/>
        <w:ind w:firstLine="567"/>
        <w:jc w:val="both"/>
        <w:rPr>
          <w:i/>
        </w:rPr>
      </w:pPr>
      <w:r w:rsidRPr="003630EB">
        <w:rPr>
          <w:i/>
        </w:rPr>
        <w:t xml:space="preserve">Notiek diskusija par Imigrācijas likumā iekļautajām direktīvām. </w:t>
      </w:r>
    </w:p>
    <w:p w:rsidR="003630EB" w:rsidRPr="003630EB" w:rsidRDefault="00F849D2" w:rsidP="003630EB">
      <w:pPr>
        <w:widowControl w:val="0"/>
        <w:ind w:firstLine="567"/>
        <w:jc w:val="both"/>
      </w:pPr>
      <w:r w:rsidRPr="002D4F12">
        <w:rPr>
          <w:b/>
        </w:rPr>
        <w:t>J. Rancāns</w:t>
      </w:r>
      <w:r>
        <w:rPr>
          <w:b/>
        </w:rPr>
        <w:t xml:space="preserve"> </w:t>
      </w:r>
      <w:r w:rsidRPr="00F849D2">
        <w:t>aicina balsot par konceptuālu lēmumu veidot komisijas likumprojektu.</w:t>
      </w:r>
      <w:r>
        <w:rPr>
          <w:b/>
        </w:rPr>
        <w:t xml:space="preserve"> </w:t>
      </w:r>
    </w:p>
    <w:p w:rsidR="001B5CD1" w:rsidRPr="002B69B7" w:rsidRDefault="001B5CD1" w:rsidP="00F849D2">
      <w:pPr>
        <w:ind w:firstLine="567"/>
        <w:jc w:val="both"/>
        <w:rPr>
          <w:i/>
          <w:u w:val="single"/>
        </w:rPr>
      </w:pPr>
      <w:r w:rsidRPr="002B69B7">
        <w:rPr>
          <w:i/>
          <w:u w:val="single"/>
        </w:rPr>
        <w:t>Balsojums:</w:t>
      </w:r>
    </w:p>
    <w:p w:rsidR="001B5CD1" w:rsidRDefault="001B5CD1" w:rsidP="001B5CD1">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B5CD1" w:rsidRDefault="00F849D2" w:rsidP="001B5CD1">
      <w:pPr>
        <w:ind w:firstLine="311"/>
        <w:jc w:val="both"/>
        <w:rPr>
          <w:i/>
        </w:rPr>
      </w:pPr>
      <w:r>
        <w:rPr>
          <w:i/>
        </w:rPr>
        <w:t xml:space="preserve">Komisija konceptuāli </w:t>
      </w:r>
      <w:r w:rsidRPr="00F849D2">
        <w:rPr>
          <w:b/>
          <w:i/>
        </w:rPr>
        <w:t>atbalsta</w:t>
      </w:r>
      <w:r>
        <w:rPr>
          <w:i/>
        </w:rPr>
        <w:t xml:space="preserve"> veidot likumprojektu.</w:t>
      </w:r>
    </w:p>
    <w:p w:rsidR="00F849D2" w:rsidRDefault="00F849D2" w:rsidP="001B5CD1">
      <w:pPr>
        <w:ind w:firstLine="311"/>
        <w:jc w:val="both"/>
        <w:rPr>
          <w:i/>
        </w:rPr>
      </w:pPr>
    </w:p>
    <w:p w:rsidR="001B5CD1" w:rsidRPr="00F849D2" w:rsidRDefault="00F849D2" w:rsidP="00F849D2">
      <w:pPr>
        <w:ind w:firstLine="311"/>
        <w:jc w:val="both"/>
      </w:pPr>
      <w:r>
        <w:tab/>
      </w:r>
      <w:r w:rsidRPr="002D4F12">
        <w:rPr>
          <w:b/>
        </w:rPr>
        <w:t>J. Rancāns</w:t>
      </w:r>
      <w:r>
        <w:rPr>
          <w:b/>
        </w:rPr>
        <w:t xml:space="preserve"> </w:t>
      </w:r>
      <w:r w:rsidRPr="00F849D2">
        <w:t>vaicā vai priekšlikumi Nr. 2 – Nr. 6</w:t>
      </w:r>
      <w:r>
        <w:rPr>
          <w:b/>
        </w:rPr>
        <w:t xml:space="preserve"> </w:t>
      </w:r>
      <w:r w:rsidR="001B5CD1">
        <w:rPr>
          <w:iCs/>
        </w:rPr>
        <w:t xml:space="preserve">būs iekļaujami komisijas veidotā likumprojektā? </w:t>
      </w:r>
      <w:r>
        <w:rPr>
          <w:iCs/>
        </w:rPr>
        <w:t xml:space="preserve">Attiecīgi nepieciešama diskusija vai esošajā regulējuma nepastāv materiāla norma uz, kuras pamata var anulēt termiņa uzturēšanās atļaujas un patstāvīgās uzturēšanās atļaujas, ja kompetentās iestādes konstatē, ka ārzemnieks publiski ir slavinājis noziegumus pret cilvēci, agresijas noziegumus vai kara noziegumus, vai arī noliedza vai attaisnoja tos. </w:t>
      </w:r>
    </w:p>
    <w:p w:rsidR="001B5CD1" w:rsidRDefault="00210E83" w:rsidP="001B5CD1">
      <w:pPr>
        <w:widowControl w:val="0"/>
        <w:ind w:firstLine="567"/>
        <w:jc w:val="both"/>
        <w:rPr>
          <w:iCs/>
        </w:rPr>
      </w:pPr>
      <w:r w:rsidRPr="00210E83">
        <w:rPr>
          <w:b/>
          <w:iCs/>
        </w:rPr>
        <w:t>D. Meistere</w:t>
      </w:r>
      <w:r>
        <w:rPr>
          <w:iCs/>
        </w:rPr>
        <w:t xml:space="preserve"> uzsver, </w:t>
      </w:r>
      <w:r w:rsidR="003630EB">
        <w:rPr>
          <w:iCs/>
        </w:rPr>
        <w:t>ka nevajadzētu jaunus nosacījumus,</w:t>
      </w:r>
      <w:r>
        <w:rPr>
          <w:iCs/>
        </w:rPr>
        <w:t xml:space="preserve"> bet nepiecie</w:t>
      </w:r>
      <w:r w:rsidR="00F849D2">
        <w:rPr>
          <w:iCs/>
        </w:rPr>
        <w:t>šams papildinājumu izdarīt</w:t>
      </w:r>
      <w:r>
        <w:rPr>
          <w:iCs/>
        </w:rPr>
        <w:t xml:space="preserve"> </w:t>
      </w:r>
      <w:r w:rsidR="00F849D2">
        <w:rPr>
          <w:iCs/>
        </w:rPr>
        <w:t xml:space="preserve">34. panta pirmās daļas 19 punktam, 35 panta. pirmās daļas </w:t>
      </w:r>
      <w:r w:rsidR="004B3C0D">
        <w:rPr>
          <w:iCs/>
        </w:rPr>
        <w:t>23. punktam un papildināt arī 36. panta pirmo daļu ar jaunu punktu</w:t>
      </w:r>
      <w:r>
        <w:rPr>
          <w:iCs/>
        </w:rPr>
        <w:t xml:space="preserve">, lai atvieglotu tiesības kompetentām iestādēm. </w:t>
      </w:r>
    </w:p>
    <w:p w:rsidR="004B3C0D" w:rsidRDefault="004B3C0D" w:rsidP="001B5CD1">
      <w:pPr>
        <w:widowControl w:val="0"/>
        <w:ind w:firstLine="567"/>
        <w:jc w:val="both"/>
        <w:rPr>
          <w:iCs/>
        </w:rPr>
      </w:pPr>
      <w:r w:rsidRPr="004B3C0D">
        <w:rPr>
          <w:b/>
          <w:iCs/>
        </w:rPr>
        <w:t xml:space="preserve">VDD </w:t>
      </w:r>
      <w:r>
        <w:rPr>
          <w:iCs/>
        </w:rPr>
        <w:t xml:space="preserve">paskaidro situāciju par anulēšanu, uzsver, ka priekšlikums Nr. 4 un Nr. 5 varētu atvieglot, šo pamata radīšanu anulēšanai. </w:t>
      </w:r>
    </w:p>
    <w:p w:rsidR="004B3C0D" w:rsidRPr="004B3C0D" w:rsidRDefault="004B3C0D" w:rsidP="001B5CD1">
      <w:pPr>
        <w:widowControl w:val="0"/>
        <w:ind w:firstLine="567"/>
        <w:jc w:val="both"/>
        <w:rPr>
          <w:iCs/>
        </w:rPr>
      </w:pPr>
      <w:r w:rsidRPr="00210E83">
        <w:rPr>
          <w:b/>
          <w:iCs/>
        </w:rPr>
        <w:t>D. Meistere</w:t>
      </w:r>
      <w:r>
        <w:rPr>
          <w:b/>
          <w:iCs/>
        </w:rPr>
        <w:t xml:space="preserve"> </w:t>
      </w:r>
      <w:r w:rsidRPr="004B3C0D">
        <w:rPr>
          <w:iCs/>
        </w:rPr>
        <w:t>piebilst, ka</w:t>
      </w:r>
      <w:r w:rsidR="00D84880">
        <w:rPr>
          <w:iCs/>
        </w:rPr>
        <w:t xml:space="preserve"> ir izprast, ka, tomēr</w:t>
      </w:r>
      <w:r w:rsidRPr="004B3C0D">
        <w:rPr>
          <w:iCs/>
        </w:rPr>
        <w:t xml:space="preserve"> 35. pantā un 36 pantā nevajadzētu veidot jaunus nosacījumus, bet vajadzētu papildināt attiecīgi</w:t>
      </w:r>
      <w:r>
        <w:rPr>
          <w:b/>
          <w:iCs/>
        </w:rPr>
        <w:t xml:space="preserve"> </w:t>
      </w:r>
      <w:r>
        <w:rPr>
          <w:iCs/>
        </w:rPr>
        <w:t xml:space="preserve">35 panta. pirmās daļas 23. punktu, jo tas varētu atvieglot, kompetento valsts iestāžu tiesības piemērot anulēšanas kārtību. </w:t>
      </w:r>
    </w:p>
    <w:p w:rsidR="00210E83" w:rsidRDefault="00210E83" w:rsidP="001B5CD1">
      <w:pPr>
        <w:widowControl w:val="0"/>
        <w:ind w:firstLine="567"/>
        <w:jc w:val="both"/>
        <w:rPr>
          <w:iCs/>
        </w:rPr>
      </w:pPr>
      <w:r w:rsidRPr="00F849D2">
        <w:rPr>
          <w:b/>
          <w:iCs/>
        </w:rPr>
        <w:t>J. Rancāns</w:t>
      </w:r>
      <w:r>
        <w:rPr>
          <w:iCs/>
        </w:rPr>
        <w:t xml:space="preserve"> piekrīt </w:t>
      </w:r>
      <w:r w:rsidR="003630EB">
        <w:rPr>
          <w:iCs/>
        </w:rPr>
        <w:t>Juridiskā</w:t>
      </w:r>
      <w:r>
        <w:rPr>
          <w:iCs/>
        </w:rPr>
        <w:t xml:space="preserve"> </w:t>
      </w:r>
      <w:r w:rsidR="003630EB">
        <w:rPr>
          <w:iCs/>
        </w:rPr>
        <w:t>b</w:t>
      </w:r>
      <w:r>
        <w:rPr>
          <w:iCs/>
        </w:rPr>
        <w:t xml:space="preserve">iroja viedoklim. Tiks veidots komisijas likumprojekts, kurā </w:t>
      </w:r>
      <w:r>
        <w:rPr>
          <w:iCs/>
        </w:rPr>
        <w:lastRenderedPageBreak/>
        <w:t xml:space="preserve">tiek iekļauts </w:t>
      </w:r>
      <w:r w:rsidR="003630EB">
        <w:t xml:space="preserve">Iekšlietu ministrijas </w:t>
      </w:r>
      <w:r w:rsidR="00D84880">
        <w:rPr>
          <w:iCs/>
        </w:rPr>
        <w:t>sagatavotā redakcija</w:t>
      </w:r>
      <w:r>
        <w:rPr>
          <w:iCs/>
        </w:rPr>
        <w:t xml:space="preserve">, </w:t>
      </w:r>
      <w:r w:rsidR="00D84880">
        <w:rPr>
          <w:iCs/>
        </w:rPr>
        <w:t xml:space="preserve">un attiecīgi priekšlikumi Nr. 2 – Nr. 6. </w:t>
      </w:r>
    </w:p>
    <w:p w:rsidR="00D95AF2" w:rsidRDefault="00D95AF2" w:rsidP="00D84880">
      <w:pPr>
        <w:widowControl w:val="0"/>
        <w:jc w:val="both"/>
        <w:rPr>
          <w:i/>
        </w:rPr>
      </w:pPr>
    </w:p>
    <w:p w:rsidR="00D84880" w:rsidRPr="00D84880" w:rsidRDefault="00D95AF2" w:rsidP="00D84880">
      <w:pPr>
        <w:widowControl w:val="0"/>
        <w:ind w:firstLine="170"/>
        <w:jc w:val="both"/>
        <w:rPr>
          <w:szCs w:val="22"/>
        </w:rPr>
      </w:pPr>
      <w:r>
        <w:rPr>
          <w:b/>
        </w:rPr>
        <w:t>Nr.2</w:t>
      </w:r>
      <w:r>
        <w:t xml:space="preserve"> – </w:t>
      </w:r>
      <w:r w:rsidRPr="00D95AF2">
        <w:rPr>
          <w:szCs w:val="22"/>
        </w:rPr>
        <w:t xml:space="preserve">Saeimas deputātu A.Judina, A.Latkovska, J.Dombrava, </w:t>
      </w:r>
      <w:proofErr w:type="spellStart"/>
      <w:r w:rsidRPr="00D95AF2">
        <w:rPr>
          <w:szCs w:val="22"/>
        </w:rPr>
        <w:t>K.Feldmans</w:t>
      </w:r>
      <w:proofErr w:type="spellEnd"/>
      <w:r w:rsidRPr="00D95AF2">
        <w:rPr>
          <w:szCs w:val="22"/>
        </w:rPr>
        <w:t>, J.Pūce</w:t>
      </w:r>
      <w:r w:rsidRPr="00D95AF2">
        <w:rPr>
          <w:sz w:val="28"/>
        </w:rPr>
        <w:t xml:space="preserve"> </w:t>
      </w:r>
      <w:r>
        <w:t xml:space="preserve">priekšlikums – </w:t>
      </w:r>
      <w:r w:rsidRPr="00D95AF2">
        <w:rPr>
          <w:szCs w:val="22"/>
        </w:rPr>
        <w:t xml:space="preserve">Papildināt likumprojektu ar jaunu </w:t>
      </w:r>
      <w:proofErr w:type="gramStart"/>
      <w:r w:rsidRPr="00D95AF2">
        <w:rPr>
          <w:szCs w:val="22"/>
        </w:rPr>
        <w:t>35.pantu</w:t>
      </w:r>
      <w:proofErr w:type="gramEnd"/>
      <w:r w:rsidRPr="00D95AF2">
        <w:rPr>
          <w:szCs w:val="22"/>
        </w:rPr>
        <w:t xml:space="preserve"> ar jaunu punktu ieteiktā redakcijā.</w:t>
      </w:r>
    </w:p>
    <w:p w:rsidR="00D84880" w:rsidRDefault="00D84880" w:rsidP="00D84880">
      <w:pPr>
        <w:widowControl w:val="0"/>
        <w:ind w:firstLine="567"/>
        <w:jc w:val="both"/>
      </w:pPr>
      <w:r w:rsidRPr="00537AF5">
        <w:rPr>
          <w:b/>
        </w:rPr>
        <w:t>J.Rancāns</w:t>
      </w:r>
      <w:r w:rsidRPr="00523121">
        <w:t xml:space="preserve"> </w:t>
      </w:r>
      <w:r>
        <w:t>aicina komisiju atbalstīt šo priekšlikumu.</w:t>
      </w:r>
    </w:p>
    <w:p w:rsidR="00D84880" w:rsidRPr="002B69B7" w:rsidRDefault="00D84880" w:rsidP="00D84880">
      <w:pPr>
        <w:ind w:firstLine="567"/>
        <w:jc w:val="both"/>
        <w:rPr>
          <w:i/>
          <w:u w:val="single"/>
        </w:rPr>
      </w:pPr>
      <w:r w:rsidRPr="002B69B7">
        <w:rPr>
          <w:i/>
          <w:u w:val="single"/>
        </w:rPr>
        <w:t>Balsojums:</w:t>
      </w:r>
    </w:p>
    <w:p w:rsidR="00D84880" w:rsidRPr="00210E83" w:rsidRDefault="00D84880" w:rsidP="00D84880">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D84880" w:rsidRDefault="00D84880" w:rsidP="00D84880">
      <w:pPr>
        <w:widowControl w:val="0"/>
        <w:ind w:firstLine="311"/>
        <w:jc w:val="both"/>
        <w:rPr>
          <w:i/>
        </w:rPr>
      </w:pPr>
      <w:r>
        <w:rPr>
          <w:i/>
        </w:rPr>
        <w:t xml:space="preserve">Priekšlikums </w:t>
      </w:r>
      <w:r>
        <w:rPr>
          <w:b/>
          <w:i/>
        </w:rPr>
        <w:t>Nr.2</w:t>
      </w:r>
      <w:r>
        <w:rPr>
          <w:i/>
        </w:rPr>
        <w:t xml:space="preserve"> komisijā </w:t>
      </w:r>
      <w:r>
        <w:rPr>
          <w:b/>
          <w:i/>
        </w:rPr>
        <w:t>noraidīts</w:t>
      </w:r>
      <w:r>
        <w:rPr>
          <w:i/>
        </w:rPr>
        <w:t>.</w:t>
      </w:r>
    </w:p>
    <w:p w:rsidR="00D95AF2" w:rsidRDefault="00D95AF2" w:rsidP="00D95AF2">
      <w:pPr>
        <w:widowControl w:val="0"/>
        <w:ind w:firstLine="567"/>
        <w:jc w:val="both"/>
        <w:rPr>
          <w:i/>
        </w:rPr>
      </w:pPr>
    </w:p>
    <w:p w:rsidR="00D95AF2" w:rsidRPr="0080369C" w:rsidRDefault="00D95AF2" w:rsidP="0080369C">
      <w:pPr>
        <w:widowControl w:val="0"/>
        <w:ind w:firstLine="170"/>
        <w:jc w:val="both"/>
        <w:rPr>
          <w:sz w:val="22"/>
          <w:szCs w:val="22"/>
        </w:rPr>
      </w:pPr>
      <w:r>
        <w:rPr>
          <w:b/>
        </w:rPr>
        <w:t>Nr.3</w:t>
      </w:r>
      <w:r>
        <w:t xml:space="preserve"> – </w:t>
      </w:r>
      <w:r w:rsidRPr="00D95AF2">
        <w:rPr>
          <w:szCs w:val="22"/>
        </w:rPr>
        <w:t xml:space="preserve">Saeimas deputātu A.Judina, A.Latkovska, J.Dombrava, </w:t>
      </w:r>
      <w:proofErr w:type="spellStart"/>
      <w:r w:rsidRPr="00D95AF2">
        <w:rPr>
          <w:szCs w:val="22"/>
        </w:rPr>
        <w:t>K.Feldmans</w:t>
      </w:r>
      <w:proofErr w:type="spellEnd"/>
      <w:r w:rsidRPr="00D95AF2">
        <w:rPr>
          <w:szCs w:val="22"/>
        </w:rPr>
        <w:t>, J.Pūce</w:t>
      </w:r>
      <w:r w:rsidRPr="00D95AF2">
        <w:rPr>
          <w:sz w:val="28"/>
        </w:rPr>
        <w:t xml:space="preserve"> </w:t>
      </w:r>
      <w:r>
        <w:t xml:space="preserve">priekšlikums – </w:t>
      </w:r>
      <w:r w:rsidR="0080369C" w:rsidRPr="00D95AF2">
        <w:rPr>
          <w:szCs w:val="22"/>
        </w:rPr>
        <w:t xml:space="preserve">Papildināt likumprojektu ar jaunu </w:t>
      </w:r>
      <w:proofErr w:type="gramStart"/>
      <w:r w:rsidR="0080369C" w:rsidRPr="00D95AF2">
        <w:rPr>
          <w:szCs w:val="22"/>
        </w:rPr>
        <w:t>35.pantu</w:t>
      </w:r>
      <w:proofErr w:type="gramEnd"/>
      <w:r w:rsidR="0080369C" w:rsidRPr="00D95AF2">
        <w:rPr>
          <w:szCs w:val="22"/>
        </w:rPr>
        <w:t xml:space="preserve"> ar jaunu punktu ieteiktā redakcijā.</w:t>
      </w:r>
    </w:p>
    <w:p w:rsidR="00D95AF2" w:rsidRDefault="00D95AF2" w:rsidP="00D95AF2">
      <w:pPr>
        <w:widowControl w:val="0"/>
        <w:ind w:firstLine="567"/>
        <w:jc w:val="both"/>
      </w:pPr>
      <w:r w:rsidRPr="00537AF5">
        <w:rPr>
          <w:b/>
        </w:rPr>
        <w:t>J.Rancāns</w:t>
      </w:r>
      <w:r w:rsidRPr="00523121">
        <w:t xml:space="preserve"> </w:t>
      </w:r>
      <w:r>
        <w:t>aicina komisiju atbalstīt šo priekšlikumu.</w:t>
      </w:r>
    </w:p>
    <w:p w:rsidR="00210E83" w:rsidRPr="002B69B7" w:rsidRDefault="00210E83" w:rsidP="00D84880">
      <w:pPr>
        <w:ind w:firstLine="567"/>
        <w:jc w:val="both"/>
        <w:rPr>
          <w:i/>
          <w:u w:val="single"/>
        </w:rPr>
      </w:pPr>
      <w:r w:rsidRPr="002B69B7">
        <w:rPr>
          <w:i/>
          <w:u w:val="single"/>
        </w:rPr>
        <w:t>Balsojums:</w:t>
      </w:r>
    </w:p>
    <w:p w:rsidR="00210E83" w:rsidRPr="00210E83" w:rsidRDefault="00210E83" w:rsidP="00210E83">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D95AF2" w:rsidRDefault="00D95AF2" w:rsidP="00210E83">
      <w:pPr>
        <w:widowControl w:val="0"/>
        <w:ind w:firstLine="311"/>
        <w:jc w:val="both"/>
        <w:rPr>
          <w:i/>
        </w:rPr>
      </w:pPr>
      <w:r>
        <w:rPr>
          <w:i/>
        </w:rPr>
        <w:t xml:space="preserve">Priekšlikums </w:t>
      </w:r>
      <w:r>
        <w:rPr>
          <w:b/>
          <w:i/>
        </w:rPr>
        <w:t>Nr.3</w:t>
      </w:r>
      <w:r>
        <w:rPr>
          <w:i/>
        </w:rPr>
        <w:t xml:space="preserve"> komisijā </w:t>
      </w:r>
      <w:r w:rsidR="00210E83">
        <w:rPr>
          <w:b/>
          <w:i/>
        </w:rPr>
        <w:t>noraidīts</w:t>
      </w:r>
      <w:r>
        <w:rPr>
          <w:i/>
        </w:rPr>
        <w:t>.</w:t>
      </w:r>
    </w:p>
    <w:p w:rsidR="00D95AF2" w:rsidRDefault="00D95AF2" w:rsidP="00D95AF2">
      <w:pPr>
        <w:widowControl w:val="0"/>
        <w:ind w:firstLine="567"/>
        <w:jc w:val="both"/>
        <w:rPr>
          <w:i/>
        </w:rPr>
      </w:pPr>
    </w:p>
    <w:p w:rsidR="00D95AF2" w:rsidRPr="007B3EC4" w:rsidRDefault="00D95AF2" w:rsidP="00D95AF2">
      <w:pPr>
        <w:widowControl w:val="0"/>
        <w:ind w:firstLine="567"/>
        <w:jc w:val="both"/>
        <w:rPr>
          <w:bCs/>
        </w:rPr>
      </w:pPr>
      <w:r>
        <w:rPr>
          <w:b/>
        </w:rPr>
        <w:t>Nr.4</w:t>
      </w:r>
      <w:r>
        <w:t xml:space="preserve"> – </w:t>
      </w:r>
      <w:r w:rsidR="0080369C" w:rsidRPr="00D95AF2">
        <w:rPr>
          <w:szCs w:val="22"/>
        </w:rPr>
        <w:t xml:space="preserve">Saeimas deputātu A.Judina, A.Latkovska, J.Dombrava, </w:t>
      </w:r>
      <w:proofErr w:type="spellStart"/>
      <w:r w:rsidR="0080369C" w:rsidRPr="00D95AF2">
        <w:rPr>
          <w:szCs w:val="22"/>
        </w:rPr>
        <w:t>K.Feldmans</w:t>
      </w:r>
      <w:proofErr w:type="spellEnd"/>
      <w:r w:rsidR="0080369C" w:rsidRPr="00D95AF2">
        <w:rPr>
          <w:szCs w:val="22"/>
        </w:rPr>
        <w:t>, J.Pūce</w:t>
      </w:r>
      <w:r w:rsidR="0080369C" w:rsidRPr="00D95AF2">
        <w:rPr>
          <w:sz w:val="28"/>
        </w:rPr>
        <w:t xml:space="preserve"> </w:t>
      </w:r>
      <w:r w:rsidR="0080369C">
        <w:t xml:space="preserve">priekšlikums – </w:t>
      </w:r>
      <w:r w:rsidR="0080369C">
        <w:rPr>
          <w:szCs w:val="22"/>
        </w:rPr>
        <w:t>Papildināt likumprojekta</w:t>
      </w:r>
      <w:r w:rsidR="0080369C" w:rsidRPr="00D95AF2">
        <w:rPr>
          <w:szCs w:val="22"/>
        </w:rPr>
        <w:t xml:space="preserve"> </w:t>
      </w:r>
      <w:proofErr w:type="gramStart"/>
      <w:r w:rsidR="0080369C">
        <w:rPr>
          <w:szCs w:val="22"/>
        </w:rPr>
        <w:t>36</w:t>
      </w:r>
      <w:r w:rsidR="0080369C" w:rsidRPr="00D95AF2">
        <w:rPr>
          <w:szCs w:val="22"/>
        </w:rPr>
        <w:t>.pantu</w:t>
      </w:r>
      <w:proofErr w:type="gramEnd"/>
      <w:r w:rsidR="0080369C" w:rsidRPr="00D95AF2">
        <w:rPr>
          <w:szCs w:val="22"/>
        </w:rPr>
        <w:t xml:space="preserve"> ar jaunu punktu ieteiktā redakcijā.</w:t>
      </w:r>
    </w:p>
    <w:p w:rsidR="00D95AF2" w:rsidRDefault="00D95AF2" w:rsidP="00D95AF2">
      <w:pPr>
        <w:widowControl w:val="0"/>
        <w:ind w:firstLine="567"/>
        <w:jc w:val="both"/>
      </w:pPr>
      <w:r w:rsidRPr="00537AF5">
        <w:rPr>
          <w:b/>
        </w:rPr>
        <w:t>J.Rancāns</w:t>
      </w:r>
      <w:r w:rsidRPr="00523121">
        <w:t xml:space="preserve"> </w:t>
      </w:r>
      <w:r>
        <w:t xml:space="preserve">aicina komisiju </w:t>
      </w:r>
      <w:r w:rsidR="008052E6">
        <w:t>balsot</w:t>
      </w:r>
      <w:r>
        <w:t>.</w:t>
      </w:r>
    </w:p>
    <w:p w:rsidR="008052E6" w:rsidRPr="002B69B7" w:rsidRDefault="008052E6" w:rsidP="00D84880">
      <w:pPr>
        <w:ind w:firstLine="567"/>
        <w:jc w:val="both"/>
        <w:rPr>
          <w:i/>
          <w:u w:val="single"/>
        </w:rPr>
      </w:pPr>
      <w:r w:rsidRPr="002B69B7">
        <w:rPr>
          <w:i/>
          <w:u w:val="single"/>
        </w:rPr>
        <w:t>Balsojums:</w:t>
      </w:r>
    </w:p>
    <w:p w:rsidR="008052E6" w:rsidRDefault="008052E6" w:rsidP="008052E6">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8052E6" w:rsidRDefault="008052E6" w:rsidP="008052E6">
      <w:pPr>
        <w:widowControl w:val="0"/>
        <w:ind w:firstLine="311"/>
        <w:jc w:val="both"/>
        <w:rPr>
          <w:i/>
        </w:rPr>
      </w:pPr>
      <w:r>
        <w:rPr>
          <w:i/>
        </w:rPr>
        <w:t xml:space="preserve">Priekšlikums </w:t>
      </w:r>
      <w:r>
        <w:rPr>
          <w:b/>
          <w:i/>
        </w:rPr>
        <w:t>Nr.4</w:t>
      </w:r>
      <w:r>
        <w:rPr>
          <w:i/>
        </w:rPr>
        <w:t xml:space="preserve"> komisijā </w:t>
      </w:r>
      <w:r>
        <w:rPr>
          <w:b/>
          <w:i/>
        </w:rPr>
        <w:t>noraidīts</w:t>
      </w:r>
      <w:r>
        <w:rPr>
          <w:i/>
        </w:rPr>
        <w:t>.</w:t>
      </w:r>
    </w:p>
    <w:p w:rsidR="00D95AF2" w:rsidRDefault="00D95AF2" w:rsidP="00D84880">
      <w:pPr>
        <w:pStyle w:val="BodyText3"/>
        <w:rPr>
          <w:b w:val="0"/>
        </w:rPr>
      </w:pPr>
    </w:p>
    <w:p w:rsidR="00D95AF2" w:rsidRPr="00542C18" w:rsidRDefault="00D95AF2" w:rsidP="00D95AF2">
      <w:pPr>
        <w:widowControl w:val="0"/>
        <w:ind w:firstLine="567"/>
        <w:jc w:val="both"/>
      </w:pPr>
      <w:r>
        <w:rPr>
          <w:b/>
        </w:rPr>
        <w:t xml:space="preserve">Nr.5 </w:t>
      </w:r>
      <w:r>
        <w:t xml:space="preserve">– </w:t>
      </w:r>
      <w:r w:rsidR="0080369C" w:rsidRPr="00D95AF2">
        <w:rPr>
          <w:szCs w:val="22"/>
        </w:rPr>
        <w:t xml:space="preserve">Saeimas deputātu A.Judina, A.Latkovska, J.Dombrava, </w:t>
      </w:r>
      <w:proofErr w:type="spellStart"/>
      <w:r w:rsidR="0080369C" w:rsidRPr="00D95AF2">
        <w:rPr>
          <w:szCs w:val="22"/>
        </w:rPr>
        <w:t>K.Feldmans</w:t>
      </w:r>
      <w:proofErr w:type="spellEnd"/>
      <w:r w:rsidR="0080369C" w:rsidRPr="00D95AF2">
        <w:rPr>
          <w:szCs w:val="22"/>
        </w:rPr>
        <w:t>, J.Pūce</w:t>
      </w:r>
      <w:r w:rsidR="0080369C" w:rsidRPr="00D95AF2">
        <w:rPr>
          <w:sz w:val="28"/>
        </w:rPr>
        <w:t xml:space="preserve"> </w:t>
      </w:r>
      <w:r w:rsidR="0080369C">
        <w:t xml:space="preserve">priekšlikums – </w:t>
      </w:r>
      <w:r w:rsidR="0080369C" w:rsidRPr="00D95AF2">
        <w:rPr>
          <w:szCs w:val="22"/>
        </w:rPr>
        <w:t>Papi</w:t>
      </w:r>
      <w:r w:rsidR="0080369C">
        <w:rPr>
          <w:szCs w:val="22"/>
        </w:rPr>
        <w:t xml:space="preserve">ldināt likumprojektu ar jaunu </w:t>
      </w:r>
      <w:proofErr w:type="gramStart"/>
      <w:r w:rsidR="0080369C">
        <w:rPr>
          <w:szCs w:val="22"/>
        </w:rPr>
        <w:t>36</w:t>
      </w:r>
      <w:r w:rsidR="0080369C" w:rsidRPr="00D95AF2">
        <w:rPr>
          <w:szCs w:val="22"/>
        </w:rPr>
        <w:t>.pantu</w:t>
      </w:r>
      <w:proofErr w:type="gramEnd"/>
      <w:r w:rsidR="0080369C" w:rsidRPr="00D95AF2">
        <w:rPr>
          <w:szCs w:val="22"/>
        </w:rPr>
        <w:t xml:space="preserve"> ar jaunu punktu ieteiktā redakcijā.</w:t>
      </w:r>
    </w:p>
    <w:p w:rsidR="008052E6" w:rsidRDefault="008052E6" w:rsidP="008052E6">
      <w:pPr>
        <w:widowControl w:val="0"/>
        <w:ind w:firstLine="567"/>
        <w:jc w:val="both"/>
      </w:pPr>
      <w:r w:rsidRPr="00537AF5">
        <w:rPr>
          <w:b/>
        </w:rPr>
        <w:t>J.Rancāns</w:t>
      </w:r>
      <w:r w:rsidRPr="00523121">
        <w:t xml:space="preserve"> </w:t>
      </w:r>
      <w:r>
        <w:t>aicina komisiju balsot.</w:t>
      </w:r>
    </w:p>
    <w:p w:rsidR="008052E6" w:rsidRPr="002B69B7" w:rsidRDefault="008052E6" w:rsidP="00D84880">
      <w:pPr>
        <w:ind w:firstLine="567"/>
        <w:jc w:val="both"/>
        <w:rPr>
          <w:i/>
          <w:u w:val="single"/>
        </w:rPr>
      </w:pPr>
      <w:r w:rsidRPr="002B69B7">
        <w:rPr>
          <w:i/>
          <w:u w:val="single"/>
        </w:rPr>
        <w:t>Balsojums:</w:t>
      </w:r>
    </w:p>
    <w:p w:rsidR="008052E6" w:rsidRPr="008052E6" w:rsidRDefault="008052E6" w:rsidP="008052E6">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8052E6" w:rsidRDefault="008052E6" w:rsidP="008052E6">
      <w:pPr>
        <w:widowControl w:val="0"/>
        <w:ind w:firstLine="311"/>
        <w:jc w:val="both"/>
        <w:rPr>
          <w:i/>
        </w:rPr>
      </w:pPr>
      <w:r>
        <w:rPr>
          <w:i/>
        </w:rPr>
        <w:t xml:space="preserve">Priekšlikums </w:t>
      </w:r>
      <w:r>
        <w:rPr>
          <w:b/>
          <w:i/>
        </w:rPr>
        <w:t>Nr.5</w:t>
      </w:r>
      <w:r>
        <w:rPr>
          <w:i/>
        </w:rPr>
        <w:t xml:space="preserve"> komisijā </w:t>
      </w:r>
      <w:r>
        <w:rPr>
          <w:b/>
          <w:i/>
        </w:rPr>
        <w:t>noraidīts</w:t>
      </w:r>
      <w:r>
        <w:rPr>
          <w:i/>
        </w:rPr>
        <w:t>.</w:t>
      </w:r>
    </w:p>
    <w:p w:rsidR="00D95AF2" w:rsidRDefault="00D95AF2" w:rsidP="00D95AF2">
      <w:pPr>
        <w:widowControl w:val="0"/>
        <w:ind w:firstLine="567"/>
        <w:jc w:val="both"/>
        <w:rPr>
          <w:i/>
        </w:rPr>
      </w:pPr>
    </w:p>
    <w:p w:rsidR="00D95AF2" w:rsidRPr="0080369C" w:rsidRDefault="00D95AF2" w:rsidP="0080369C">
      <w:pPr>
        <w:widowControl w:val="0"/>
        <w:ind w:firstLine="170"/>
        <w:jc w:val="both"/>
        <w:rPr>
          <w:b/>
          <w:sz w:val="22"/>
          <w:szCs w:val="22"/>
          <w:u w:val="single"/>
        </w:rPr>
      </w:pPr>
      <w:r>
        <w:rPr>
          <w:b/>
        </w:rPr>
        <w:t>Nr.6</w:t>
      </w:r>
      <w:r>
        <w:t xml:space="preserve"> – </w:t>
      </w:r>
      <w:r w:rsidR="0080369C">
        <w:rPr>
          <w:szCs w:val="22"/>
        </w:rPr>
        <w:t>Saeimas deputāta</w:t>
      </w:r>
      <w:r w:rsidR="0080369C" w:rsidRPr="0080369C">
        <w:rPr>
          <w:szCs w:val="22"/>
        </w:rPr>
        <w:t xml:space="preserve"> J.Dombrava</w:t>
      </w:r>
      <w:r w:rsidR="0080369C">
        <w:rPr>
          <w:szCs w:val="22"/>
        </w:rPr>
        <w:t xml:space="preserve"> priekšlikums</w:t>
      </w:r>
      <w:r w:rsidR="0080369C" w:rsidRPr="0080369C">
        <w:rPr>
          <w:szCs w:val="22"/>
        </w:rPr>
        <w:t xml:space="preserve"> - Papildināt likuma Pārejas noteikumus ar jaunu 51. pantu ieteiktā redakcijā.</w:t>
      </w:r>
    </w:p>
    <w:p w:rsidR="002A751B" w:rsidRDefault="002A751B" w:rsidP="002A751B">
      <w:pPr>
        <w:widowControl w:val="0"/>
        <w:ind w:firstLine="567"/>
        <w:jc w:val="both"/>
      </w:pPr>
      <w:r w:rsidRPr="00537AF5">
        <w:rPr>
          <w:b/>
        </w:rPr>
        <w:t>J.Rancāns</w:t>
      </w:r>
      <w:r w:rsidRPr="00523121">
        <w:t xml:space="preserve"> </w:t>
      </w:r>
      <w:r>
        <w:t>aicina komisiju balsot.</w:t>
      </w:r>
    </w:p>
    <w:p w:rsidR="002A751B" w:rsidRPr="002B69B7" w:rsidRDefault="002A751B" w:rsidP="00D84880">
      <w:pPr>
        <w:ind w:firstLine="567"/>
        <w:jc w:val="both"/>
        <w:rPr>
          <w:i/>
          <w:u w:val="single"/>
        </w:rPr>
      </w:pPr>
      <w:r w:rsidRPr="002B69B7">
        <w:rPr>
          <w:i/>
          <w:u w:val="single"/>
        </w:rPr>
        <w:t>Balsojums:</w:t>
      </w:r>
    </w:p>
    <w:p w:rsidR="002A751B" w:rsidRPr="008052E6" w:rsidRDefault="002A751B" w:rsidP="002A751B">
      <w:pPr>
        <w:ind w:left="311"/>
        <w:jc w:val="both"/>
        <w:rPr>
          <w:i/>
        </w:rPr>
      </w:pPr>
      <w:r>
        <w:rPr>
          <w:i/>
        </w:rPr>
        <w:t xml:space="preserve">J. Rancāns – pret, E. Šnore – atturas, A. </w:t>
      </w:r>
      <w:proofErr w:type="spellStart"/>
      <w:r>
        <w:rPr>
          <w:i/>
        </w:rPr>
        <w:t>Bašķis</w:t>
      </w:r>
      <w:proofErr w:type="spellEnd"/>
      <w:r>
        <w:rPr>
          <w:i/>
        </w:rPr>
        <w:t xml:space="preserve"> - pret</w:t>
      </w:r>
      <w:r w:rsidRPr="002B69B7">
        <w:rPr>
          <w:i/>
        </w:rPr>
        <w:t xml:space="preserve">, R.Bergmanis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2A751B" w:rsidRDefault="002A751B" w:rsidP="002A751B">
      <w:pPr>
        <w:widowControl w:val="0"/>
        <w:ind w:firstLine="311"/>
        <w:jc w:val="both"/>
        <w:rPr>
          <w:i/>
        </w:rPr>
      </w:pPr>
      <w:r>
        <w:rPr>
          <w:i/>
        </w:rPr>
        <w:t xml:space="preserve">Priekšlikums </w:t>
      </w:r>
      <w:r>
        <w:rPr>
          <w:b/>
          <w:i/>
        </w:rPr>
        <w:t>Nr.6</w:t>
      </w:r>
      <w:r>
        <w:rPr>
          <w:i/>
        </w:rPr>
        <w:t xml:space="preserve"> komisijā </w:t>
      </w:r>
      <w:r>
        <w:rPr>
          <w:b/>
          <w:i/>
        </w:rPr>
        <w:t>noraidīts</w:t>
      </w:r>
      <w:r>
        <w:rPr>
          <w:i/>
        </w:rPr>
        <w:t>.</w:t>
      </w:r>
    </w:p>
    <w:p w:rsidR="002A751B" w:rsidRDefault="002A751B" w:rsidP="00D95AF2">
      <w:pPr>
        <w:widowControl w:val="0"/>
        <w:ind w:firstLine="567"/>
        <w:jc w:val="both"/>
      </w:pPr>
    </w:p>
    <w:p w:rsidR="00D95AF2" w:rsidRPr="0080369C" w:rsidRDefault="00D95AF2" w:rsidP="0080369C">
      <w:pPr>
        <w:widowControl w:val="0"/>
        <w:ind w:firstLine="170"/>
        <w:jc w:val="both"/>
      </w:pPr>
      <w:r w:rsidRPr="0080369C">
        <w:rPr>
          <w:b/>
        </w:rPr>
        <w:t>Nr.7</w:t>
      </w:r>
      <w:r w:rsidRPr="0080369C">
        <w:t xml:space="preserve"> – </w:t>
      </w:r>
      <w:r w:rsidR="0080369C">
        <w:t>Saeimas deputāta R.Znotiņa priekšlikums</w:t>
      </w:r>
      <w:r w:rsidR="0080369C" w:rsidRPr="0080369C">
        <w:t xml:space="preserve"> - Papildināt pārejas noteikumus ar jaunu punktu ieteiktā</w:t>
      </w:r>
      <w:r w:rsidR="0080369C">
        <w:t xml:space="preserve"> redakcijā.</w:t>
      </w:r>
    </w:p>
    <w:p w:rsidR="00D95AF2" w:rsidRPr="00FC7C5A" w:rsidRDefault="00D95AF2" w:rsidP="00D95AF2">
      <w:pPr>
        <w:widowControl w:val="0"/>
        <w:ind w:firstLine="567"/>
        <w:jc w:val="both"/>
      </w:pPr>
      <w:r w:rsidRPr="003F3C9F">
        <w:rPr>
          <w:b/>
        </w:rPr>
        <w:t>J.Rancāns</w:t>
      </w:r>
      <w:r w:rsidRPr="00523121">
        <w:t xml:space="preserve"> </w:t>
      </w:r>
      <w:r>
        <w:t>dod vārdu priekšlikuma autoriem.</w:t>
      </w:r>
    </w:p>
    <w:p w:rsidR="00D95AF2" w:rsidRDefault="002A751B" w:rsidP="00D95AF2">
      <w:pPr>
        <w:widowControl w:val="0"/>
        <w:ind w:firstLine="567"/>
        <w:jc w:val="both"/>
      </w:pPr>
      <w:r>
        <w:rPr>
          <w:b/>
        </w:rPr>
        <w:lastRenderedPageBreak/>
        <w:t xml:space="preserve">R. Znotiņš </w:t>
      </w:r>
      <w:r w:rsidR="00B00B5E" w:rsidRPr="00B00B5E">
        <w:t>skaidro priekšlikuma nepieciešamību</w:t>
      </w:r>
      <w:r w:rsidR="00096D51">
        <w:t>, vērtējot citu valstu piemērus šajā regulējumā</w:t>
      </w:r>
      <w:r w:rsidR="00B00B5E" w:rsidRPr="00B00B5E">
        <w:t>.</w:t>
      </w:r>
      <w:r w:rsidR="00096D51">
        <w:t xml:space="preserve"> Tiek izdalīta iespēja piešķirt šo attālinātā darba vīzu, ne tikai dzīvot Latvijā un izlietot savus līdzekļus Latvijā, bet arī piedāvāt pārcelt savu nodokļu rezidenci uz Latviju. Šajā gadījumā persona uzturas noteiktu laiku un nodokļus maksā Latvijā, kur visi pēcāk ir ieguvēji.  </w:t>
      </w:r>
    </w:p>
    <w:p w:rsidR="00D95AF2" w:rsidRPr="00B00B5E" w:rsidRDefault="00B00B5E" w:rsidP="00D95AF2">
      <w:pPr>
        <w:widowControl w:val="0"/>
        <w:ind w:firstLine="567"/>
        <w:jc w:val="both"/>
      </w:pPr>
      <w:r>
        <w:rPr>
          <w:b/>
        </w:rPr>
        <w:t xml:space="preserve">D. Meistere </w:t>
      </w:r>
      <w:r w:rsidRPr="00B00B5E">
        <w:t>skaidro nepieciešamību pēc Finanšu ministrijas viedokli</w:t>
      </w:r>
      <w:r>
        <w:t>.</w:t>
      </w:r>
      <w:r w:rsidR="00096D51">
        <w:t xml:space="preserve"> Piebilst, ka Juridiskais birojs ir vienmēr bijis pret uzdevumu uzdošanu Ministru kabinetam, nevis tā likuma ietvarā, kuru ir paredzēts grozīt, bet citā. </w:t>
      </w:r>
    </w:p>
    <w:p w:rsidR="00B00B5E" w:rsidRDefault="00B00B5E" w:rsidP="00B00B5E">
      <w:pPr>
        <w:widowControl w:val="0"/>
        <w:ind w:firstLine="567"/>
        <w:jc w:val="both"/>
      </w:pPr>
      <w:r>
        <w:rPr>
          <w:b/>
        </w:rPr>
        <w:t xml:space="preserve">A. </w:t>
      </w:r>
      <w:proofErr w:type="spellStart"/>
      <w:r>
        <w:rPr>
          <w:b/>
        </w:rPr>
        <w:t>Zakatistovs</w:t>
      </w:r>
      <w:proofErr w:type="spellEnd"/>
      <w:r>
        <w:rPr>
          <w:b/>
        </w:rPr>
        <w:t xml:space="preserve"> </w:t>
      </w:r>
      <w:r w:rsidRPr="00B00B5E">
        <w:t xml:space="preserve">skaidro, ka priekšlikums paredz </w:t>
      </w:r>
      <w:r w:rsidR="00096D51">
        <w:t>noteikt atšķirīgus</w:t>
      </w:r>
      <w:r w:rsidRPr="00B00B5E">
        <w:t xml:space="preserve"> noteikumus </w:t>
      </w:r>
      <w:r w:rsidR="00096D51" w:rsidRPr="00B00B5E">
        <w:t>personām</w:t>
      </w:r>
      <w:r w:rsidRPr="00B00B5E">
        <w:t>, kuras atrodas</w:t>
      </w:r>
      <w:r w:rsidR="00096D51">
        <w:t xml:space="preserve"> vienādos apstākļos</w:t>
      </w:r>
      <w:r w:rsidRPr="00B00B5E">
        <w:t xml:space="preserve"> Latvijā. </w:t>
      </w:r>
      <w:r w:rsidR="002F2435">
        <w:t>Finanšu ministrija</w:t>
      </w:r>
      <w:r w:rsidRPr="00B00B5E">
        <w:t xml:space="preserve"> neredz</w:t>
      </w:r>
      <w:r>
        <w:t>,</w:t>
      </w:r>
      <w:r w:rsidRPr="00B00B5E">
        <w:t xml:space="preserve"> kā atrisināt</w:t>
      </w:r>
      <w:r>
        <w:t xml:space="preserve"> šo problēmu, </w:t>
      </w:r>
      <w:r w:rsidRPr="00B00B5E">
        <w:t>būtiski nemainot iedzīvotāju klasifikāciju. Finanšu ministrija neatbalsta.</w:t>
      </w:r>
    </w:p>
    <w:p w:rsidR="00B00B5E" w:rsidRPr="00B00B5E" w:rsidRDefault="00B00B5E" w:rsidP="00B00B5E">
      <w:pPr>
        <w:widowControl w:val="0"/>
        <w:ind w:firstLine="567"/>
        <w:jc w:val="both"/>
      </w:pPr>
      <w:r>
        <w:rPr>
          <w:b/>
        </w:rPr>
        <w:t xml:space="preserve">R. Znotiņš </w:t>
      </w:r>
      <w:r w:rsidRPr="00B00B5E">
        <w:t xml:space="preserve">komentē Vācijas un Igaunijas pieredzi. </w:t>
      </w:r>
      <w:r>
        <w:t xml:space="preserve">Uzsver, ka šis ir </w:t>
      </w:r>
      <w:r w:rsidR="002F2435">
        <w:t>domāts</w:t>
      </w:r>
      <w:r>
        <w:t xml:space="preserve">, lai </w:t>
      </w:r>
      <w:r w:rsidR="002F2435">
        <w:t xml:space="preserve">valsts varētu iegūt vairāk naudu no šīs personas. </w:t>
      </w:r>
    </w:p>
    <w:p w:rsidR="00B00B5E" w:rsidRDefault="00B00B5E" w:rsidP="00B00B5E">
      <w:pPr>
        <w:widowControl w:val="0"/>
        <w:ind w:firstLine="567"/>
        <w:jc w:val="both"/>
      </w:pPr>
      <w:r w:rsidRPr="00537AF5">
        <w:rPr>
          <w:b/>
        </w:rPr>
        <w:t>J.Rancāns</w:t>
      </w:r>
      <w:r w:rsidRPr="00523121">
        <w:t xml:space="preserve"> </w:t>
      </w:r>
      <w:r>
        <w:t>aicina komisiju balsot.</w:t>
      </w:r>
    </w:p>
    <w:p w:rsidR="00B00B5E" w:rsidRPr="002B69B7" w:rsidRDefault="00B00B5E" w:rsidP="002F2435">
      <w:pPr>
        <w:ind w:firstLine="567"/>
        <w:jc w:val="both"/>
        <w:rPr>
          <w:i/>
          <w:u w:val="single"/>
        </w:rPr>
      </w:pPr>
      <w:r w:rsidRPr="002B69B7">
        <w:rPr>
          <w:i/>
          <w:u w:val="single"/>
        </w:rPr>
        <w:t>Balsojums:</w:t>
      </w:r>
    </w:p>
    <w:p w:rsidR="00B00B5E" w:rsidRPr="008052E6" w:rsidRDefault="00B00B5E" w:rsidP="00B00B5E">
      <w:pPr>
        <w:ind w:left="311"/>
        <w:jc w:val="both"/>
        <w:rPr>
          <w:i/>
        </w:rPr>
      </w:pPr>
      <w:r>
        <w:rPr>
          <w:i/>
        </w:rPr>
        <w:t xml:space="preserve">J. Rancāns – par, E. Šnore – atturas, A. </w:t>
      </w:r>
      <w:proofErr w:type="spellStart"/>
      <w:r>
        <w:rPr>
          <w:i/>
        </w:rPr>
        <w:t>Bašķis</w:t>
      </w:r>
      <w:proofErr w:type="spellEnd"/>
      <w:r>
        <w:rPr>
          <w:i/>
        </w:rPr>
        <w:t xml:space="preserve"> - par</w:t>
      </w:r>
      <w:r w:rsidRPr="002B69B7">
        <w:rPr>
          <w:i/>
        </w:rPr>
        <w:t xml:space="preserve">, R.Bergmanis – </w:t>
      </w:r>
      <w:r>
        <w:rPr>
          <w:i/>
        </w:rPr>
        <w:t>atturas</w:t>
      </w:r>
      <w:r w:rsidRPr="002B69B7">
        <w:rPr>
          <w:i/>
        </w:rPr>
        <w:t>,</w:t>
      </w:r>
      <w:r>
        <w:rPr>
          <w:i/>
        </w:rPr>
        <w:t xml:space="preserve"> I. Klementjevs – atturas,</w:t>
      </w:r>
      <w:r w:rsidRPr="002B69B7">
        <w:rPr>
          <w:i/>
        </w:rPr>
        <w:t xml:space="preserve"> A.Latkovsk</w:t>
      </w:r>
      <w:r>
        <w:rPr>
          <w:i/>
        </w:rPr>
        <w:t xml:space="preserve">is – atturas, </w:t>
      </w:r>
      <w:proofErr w:type="spellStart"/>
      <w:r>
        <w:rPr>
          <w:i/>
        </w:rPr>
        <w:t>M.Možvillo</w:t>
      </w:r>
      <w:proofErr w:type="spellEnd"/>
      <w:r>
        <w:rPr>
          <w:i/>
        </w:rPr>
        <w:t xml:space="preserve"> – par, M. Šteins</w:t>
      </w:r>
      <w:r w:rsidRPr="002B69B7">
        <w:rPr>
          <w:i/>
        </w:rPr>
        <w:t xml:space="preserve"> – </w:t>
      </w:r>
      <w:r>
        <w:rPr>
          <w:i/>
        </w:rPr>
        <w:t>atturas</w:t>
      </w:r>
      <w:r w:rsidRPr="002B69B7">
        <w:rPr>
          <w:i/>
        </w:rPr>
        <w:t xml:space="preserve">, </w:t>
      </w:r>
      <w:r>
        <w:rPr>
          <w:i/>
        </w:rPr>
        <w:t xml:space="preserve">Z. Tretjaka – atturas, </w:t>
      </w:r>
      <w:proofErr w:type="spellStart"/>
      <w:r w:rsidRPr="002B69B7">
        <w:rPr>
          <w:i/>
        </w:rPr>
        <w:t>A.Zakatistovs</w:t>
      </w:r>
      <w:proofErr w:type="spellEnd"/>
      <w:r w:rsidRPr="002B69B7">
        <w:rPr>
          <w:i/>
        </w:rPr>
        <w:t xml:space="preserve"> – </w:t>
      </w:r>
      <w:r>
        <w:rPr>
          <w:i/>
        </w:rPr>
        <w:t>pret</w:t>
      </w:r>
      <w:r w:rsidRPr="002B69B7">
        <w:rPr>
          <w:i/>
        </w:rPr>
        <w:t>.</w:t>
      </w:r>
    </w:p>
    <w:p w:rsidR="00B00B5E" w:rsidRDefault="00B00B5E" w:rsidP="00B00B5E">
      <w:pPr>
        <w:widowControl w:val="0"/>
        <w:ind w:firstLine="311"/>
        <w:jc w:val="both"/>
        <w:rPr>
          <w:i/>
        </w:rPr>
      </w:pPr>
      <w:r>
        <w:rPr>
          <w:i/>
        </w:rPr>
        <w:t xml:space="preserve">Priekšlikums </w:t>
      </w:r>
      <w:r>
        <w:rPr>
          <w:b/>
          <w:i/>
        </w:rPr>
        <w:t>Nr.</w:t>
      </w:r>
      <w:r w:rsidR="002F2435">
        <w:rPr>
          <w:b/>
          <w:i/>
        </w:rPr>
        <w:t>7</w:t>
      </w:r>
      <w:r>
        <w:rPr>
          <w:i/>
        </w:rPr>
        <w:t xml:space="preserve"> komisijā </w:t>
      </w:r>
      <w:r>
        <w:rPr>
          <w:b/>
          <w:i/>
        </w:rPr>
        <w:t>noraidīts</w:t>
      </w:r>
      <w:r>
        <w:rPr>
          <w:i/>
        </w:rPr>
        <w:t>.</w:t>
      </w:r>
    </w:p>
    <w:p w:rsidR="00D95AF2" w:rsidRDefault="00D95AF2" w:rsidP="00D95AF2">
      <w:pPr>
        <w:widowControl w:val="0"/>
        <w:ind w:firstLine="567"/>
        <w:jc w:val="both"/>
        <w:rPr>
          <w:i/>
        </w:rPr>
      </w:pPr>
    </w:p>
    <w:p w:rsidR="00D95AF2" w:rsidRDefault="00D95AF2" w:rsidP="00D95AF2">
      <w:pPr>
        <w:widowControl w:val="0"/>
        <w:ind w:firstLine="567"/>
        <w:jc w:val="both"/>
        <w:rPr>
          <w:b/>
          <w:bCs/>
        </w:rPr>
      </w:pPr>
      <w:r>
        <w:rPr>
          <w:b/>
        </w:rPr>
        <w:t>Nr.8</w:t>
      </w:r>
      <w:r>
        <w:t xml:space="preserve"> – </w:t>
      </w:r>
      <w:r w:rsidR="0080369C">
        <w:t>Saeimas deputāta R.Znotiņa priekšlikums</w:t>
      </w:r>
      <w:r w:rsidR="0080369C" w:rsidRPr="0080369C">
        <w:t xml:space="preserve"> - Papildināt pārejas noteikumus ar jaunu punktu ieteiktā</w:t>
      </w:r>
      <w:r w:rsidR="0080369C">
        <w:t xml:space="preserve"> redakcijā.</w:t>
      </w:r>
    </w:p>
    <w:p w:rsidR="00D95AF2" w:rsidRPr="00FC7C5A" w:rsidRDefault="00D95AF2" w:rsidP="00D95AF2">
      <w:pPr>
        <w:widowControl w:val="0"/>
        <w:ind w:firstLine="567"/>
        <w:jc w:val="both"/>
      </w:pPr>
      <w:r w:rsidRPr="003F3C9F">
        <w:rPr>
          <w:b/>
        </w:rPr>
        <w:t>J.Rancāns</w:t>
      </w:r>
      <w:r w:rsidRPr="00523121">
        <w:t xml:space="preserve"> </w:t>
      </w:r>
      <w:r>
        <w:t>dod vārdu priekšlikuma autoriem.</w:t>
      </w:r>
    </w:p>
    <w:p w:rsidR="00D95AF2" w:rsidRDefault="00B00B5E" w:rsidP="00D95AF2">
      <w:pPr>
        <w:widowControl w:val="0"/>
        <w:ind w:firstLine="567"/>
        <w:jc w:val="both"/>
        <w:rPr>
          <w:b/>
        </w:rPr>
      </w:pPr>
      <w:r>
        <w:rPr>
          <w:b/>
        </w:rPr>
        <w:t xml:space="preserve">R. Znotiņš </w:t>
      </w:r>
      <w:r w:rsidRPr="00B00B5E">
        <w:rPr>
          <w:i/>
        </w:rPr>
        <w:t>atsauc priekšlikumu</w:t>
      </w:r>
      <w:r w:rsidR="00096D51" w:rsidRPr="00096D51">
        <w:rPr>
          <w:i/>
        </w:rPr>
        <w:t xml:space="preserve"> </w:t>
      </w:r>
      <w:r w:rsidR="00096D51" w:rsidRPr="00096D51">
        <w:rPr>
          <w:b/>
          <w:i/>
        </w:rPr>
        <w:t>Nr. 8</w:t>
      </w:r>
      <w:r w:rsidRPr="00B00B5E">
        <w:rPr>
          <w:i/>
        </w:rPr>
        <w:t>.</w:t>
      </w:r>
      <w:r>
        <w:rPr>
          <w:b/>
        </w:rPr>
        <w:t xml:space="preserve"> </w:t>
      </w:r>
    </w:p>
    <w:p w:rsidR="00D95AF2" w:rsidRDefault="00D95AF2" w:rsidP="00D95AF2">
      <w:pPr>
        <w:widowControl w:val="0"/>
        <w:jc w:val="both"/>
        <w:rPr>
          <w:i/>
        </w:rPr>
      </w:pPr>
    </w:p>
    <w:p w:rsidR="00D95AF2" w:rsidRDefault="00D95AF2" w:rsidP="00D95AF2">
      <w:pPr>
        <w:pStyle w:val="BodyText3"/>
        <w:ind w:firstLine="567"/>
        <w:rPr>
          <w:b w:val="0"/>
        </w:rPr>
      </w:pPr>
      <w:r>
        <w:t>J.Rancāns</w:t>
      </w:r>
      <w:r w:rsidRPr="00523121">
        <w:t xml:space="preserve"> </w:t>
      </w:r>
      <w:r w:rsidRPr="00306FB9">
        <w:rPr>
          <w:b w:val="0"/>
        </w:rPr>
        <w:t>informē, ka visi priekšlikumi ir izskatīti, un</w:t>
      </w:r>
      <w:r>
        <w:t xml:space="preserve"> </w:t>
      </w:r>
      <w:r>
        <w:rPr>
          <w:b w:val="0"/>
        </w:rPr>
        <w:t xml:space="preserve">aicina komisiju atbalstīt likumprojektu 2.lasījumam. </w:t>
      </w:r>
    </w:p>
    <w:p w:rsidR="00B00B5E" w:rsidRPr="002B69B7" w:rsidRDefault="00B00B5E" w:rsidP="00B00B5E">
      <w:pPr>
        <w:ind w:firstLine="311"/>
        <w:jc w:val="both"/>
        <w:rPr>
          <w:i/>
          <w:u w:val="single"/>
        </w:rPr>
      </w:pPr>
      <w:r w:rsidRPr="002B69B7">
        <w:rPr>
          <w:i/>
          <w:u w:val="single"/>
        </w:rPr>
        <w:t>Balsojums:</w:t>
      </w:r>
    </w:p>
    <w:p w:rsidR="00B00B5E" w:rsidRDefault="00B00B5E" w:rsidP="00B00B5E">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w:t>
      </w:r>
      <w:r>
        <w:rPr>
          <w:i/>
        </w:rPr>
        <w:t xml:space="preserve"> I. Klementjevs – par,</w:t>
      </w:r>
      <w:r w:rsidRPr="002B69B7">
        <w:rPr>
          <w:i/>
        </w:rPr>
        <w:t xml:space="preserve">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7B59CE" w:rsidRPr="002043EE" w:rsidRDefault="007B59CE" w:rsidP="002043EE">
      <w:pPr>
        <w:tabs>
          <w:tab w:val="left" w:pos="284"/>
        </w:tabs>
        <w:jc w:val="both"/>
        <w:rPr>
          <w:bCs/>
          <w:i/>
        </w:rPr>
      </w:pPr>
      <w:r>
        <w:rPr>
          <w:bCs/>
          <w:i/>
        </w:rPr>
        <w:tab/>
      </w:r>
      <w:r w:rsidRPr="00985857">
        <w:rPr>
          <w:bCs/>
          <w:i/>
        </w:rPr>
        <w:t xml:space="preserve">Deputāti </w:t>
      </w:r>
      <w:r>
        <w:rPr>
          <w:b/>
          <w:bCs/>
          <w:i/>
        </w:rPr>
        <w:t>vienbalsīgi</w:t>
      </w:r>
      <w:r>
        <w:rPr>
          <w:bCs/>
          <w:i/>
        </w:rPr>
        <w:t xml:space="preserve"> </w:t>
      </w:r>
      <w:r w:rsidRPr="00985857">
        <w:rPr>
          <w:b/>
          <w:bCs/>
          <w:i/>
        </w:rPr>
        <w:t>atbalsta</w:t>
      </w:r>
      <w:r>
        <w:rPr>
          <w:bCs/>
          <w:i/>
        </w:rPr>
        <w:t xml:space="preserve"> likumprojektu otrajā lasījumā.</w:t>
      </w:r>
    </w:p>
    <w:p w:rsidR="00D95AF2" w:rsidRPr="00985857" w:rsidRDefault="00D95AF2" w:rsidP="00B00B5E">
      <w:pPr>
        <w:tabs>
          <w:tab w:val="left" w:pos="426"/>
        </w:tabs>
        <w:jc w:val="both"/>
        <w:rPr>
          <w:b/>
        </w:rPr>
      </w:pPr>
    </w:p>
    <w:p w:rsidR="00D95AF2" w:rsidRPr="00985857" w:rsidRDefault="00D95AF2" w:rsidP="00D95AF2">
      <w:pPr>
        <w:tabs>
          <w:tab w:val="left" w:pos="426"/>
        </w:tabs>
        <w:ind w:firstLine="567"/>
        <w:jc w:val="both"/>
        <w:rPr>
          <w:b/>
        </w:rPr>
      </w:pPr>
      <w:r w:rsidRPr="00985857">
        <w:rPr>
          <w:b/>
        </w:rPr>
        <w:t xml:space="preserve">LĒMUMS: </w:t>
      </w:r>
    </w:p>
    <w:p w:rsidR="00D95AF2" w:rsidRDefault="00D95AF2" w:rsidP="00D95AF2">
      <w:pPr>
        <w:pStyle w:val="BodyTextIndent"/>
        <w:spacing w:after="0"/>
        <w:ind w:left="0" w:firstLine="567"/>
        <w:jc w:val="both"/>
      </w:pPr>
      <w:r w:rsidRPr="00523121">
        <w:rPr>
          <w:b/>
        </w:rPr>
        <w:t xml:space="preserve">- </w:t>
      </w:r>
      <w:r>
        <w:t>atbalstīt</w:t>
      </w:r>
      <w:r w:rsidRPr="00B15820">
        <w:t xml:space="preserve"> </w:t>
      </w:r>
      <w:r>
        <w:t>likumprojektu “Grozījumi Imigrācijas likumā” (1335/Lp13) un virzīt izskatīšanai Saeimas sēdē 2.lasījumā;</w:t>
      </w:r>
    </w:p>
    <w:p w:rsidR="00D95AF2" w:rsidRDefault="00D95AF2" w:rsidP="00D95AF2">
      <w:pPr>
        <w:widowControl w:val="0"/>
        <w:tabs>
          <w:tab w:val="left" w:pos="709"/>
        </w:tabs>
        <w:ind w:firstLine="567"/>
        <w:jc w:val="both"/>
        <w:rPr>
          <w:rFonts w:eastAsiaTheme="minorHAnsi" w:cstheme="minorBidi"/>
          <w:szCs w:val="22"/>
        </w:rPr>
      </w:pPr>
      <w:r>
        <w:rPr>
          <w:rFonts w:eastAsiaTheme="minorHAnsi" w:cstheme="minorBidi"/>
          <w:szCs w:val="22"/>
        </w:rPr>
        <w:t xml:space="preserve">- noteikt priekšlikumu iesniegšanas termiņu 3.lasījumam – </w:t>
      </w:r>
      <w:r w:rsidRPr="00C73EC9">
        <w:rPr>
          <w:rFonts w:eastAsiaTheme="minorHAnsi" w:cstheme="minorBidi"/>
          <w:szCs w:val="22"/>
        </w:rPr>
        <w:t>5 dienas</w:t>
      </w:r>
      <w:r w:rsidRPr="009A3DF4">
        <w:rPr>
          <w:rFonts w:eastAsiaTheme="minorHAnsi" w:cstheme="minorBidi"/>
          <w:szCs w:val="22"/>
        </w:rPr>
        <w:t>.</w:t>
      </w:r>
    </w:p>
    <w:p w:rsidR="002043EE" w:rsidRDefault="002043EE" w:rsidP="00D95AF2">
      <w:pPr>
        <w:widowControl w:val="0"/>
        <w:tabs>
          <w:tab w:val="left" w:pos="709"/>
        </w:tabs>
        <w:ind w:firstLine="567"/>
        <w:jc w:val="both"/>
        <w:rPr>
          <w:rFonts w:eastAsiaTheme="minorHAnsi" w:cstheme="minorBidi"/>
          <w:szCs w:val="22"/>
        </w:rPr>
      </w:pPr>
    </w:p>
    <w:p w:rsidR="002043EE" w:rsidRPr="002043EE" w:rsidRDefault="002043EE" w:rsidP="002043EE">
      <w:pPr>
        <w:widowControl w:val="0"/>
        <w:tabs>
          <w:tab w:val="left" w:pos="709"/>
        </w:tabs>
        <w:ind w:firstLine="567"/>
        <w:jc w:val="both"/>
        <w:rPr>
          <w:rFonts w:eastAsiaTheme="minorHAnsi" w:cstheme="minorBidi"/>
          <w:i/>
          <w:szCs w:val="22"/>
        </w:rPr>
      </w:pPr>
      <w:r w:rsidRPr="002043EE">
        <w:rPr>
          <w:rFonts w:eastAsiaTheme="minorHAnsi" w:cstheme="minorBidi"/>
          <w:i/>
          <w:szCs w:val="22"/>
        </w:rPr>
        <w:t xml:space="preserve">Tiek turpināta saruna par komisijas veidotu likumprojektu. </w:t>
      </w:r>
    </w:p>
    <w:p w:rsidR="00B00B5E" w:rsidRDefault="00B00B5E" w:rsidP="00D95AF2">
      <w:pPr>
        <w:widowControl w:val="0"/>
        <w:tabs>
          <w:tab w:val="left" w:pos="709"/>
        </w:tabs>
        <w:ind w:firstLine="567"/>
        <w:jc w:val="both"/>
      </w:pPr>
      <w:r w:rsidRPr="003F3C9F">
        <w:rPr>
          <w:b/>
        </w:rPr>
        <w:t>J.Rancāns</w:t>
      </w:r>
      <w:r>
        <w:rPr>
          <w:b/>
        </w:rPr>
        <w:t xml:space="preserve"> </w:t>
      </w:r>
      <w:r>
        <w:t xml:space="preserve">komisijas veidotais likumprojekts </w:t>
      </w:r>
      <w:r w:rsidR="00F029B3">
        <w:t xml:space="preserve">konceptuāli 1. lasījumam būs, kā Iekšlietu ministrija ir iesūtījusi, tāpat tiks veidota arī anotācija. </w:t>
      </w:r>
    </w:p>
    <w:p w:rsidR="00F029B3" w:rsidRDefault="00F029B3" w:rsidP="00D95AF2">
      <w:pPr>
        <w:widowControl w:val="0"/>
        <w:tabs>
          <w:tab w:val="left" w:pos="709"/>
        </w:tabs>
        <w:ind w:firstLine="567"/>
        <w:jc w:val="both"/>
      </w:pPr>
      <w:r w:rsidRPr="00F029B3">
        <w:rPr>
          <w:b/>
        </w:rPr>
        <w:t>E. Šnore</w:t>
      </w:r>
      <w:r>
        <w:t xml:space="preserve"> uzsver, ka teksts, ko iesniedzis Juridiskais birojs, ir daudz labāks nekā Iekšlietu ministrijas iesniegtais. </w:t>
      </w:r>
    </w:p>
    <w:p w:rsidR="00F029B3" w:rsidRDefault="00F029B3" w:rsidP="00D95AF2">
      <w:pPr>
        <w:widowControl w:val="0"/>
        <w:tabs>
          <w:tab w:val="left" w:pos="709"/>
        </w:tabs>
        <w:ind w:firstLine="567"/>
        <w:jc w:val="both"/>
      </w:pPr>
      <w:r w:rsidRPr="003F3C9F">
        <w:rPr>
          <w:b/>
        </w:rPr>
        <w:t>J.Rancāns</w:t>
      </w:r>
      <w:r>
        <w:rPr>
          <w:b/>
        </w:rPr>
        <w:t xml:space="preserve"> </w:t>
      </w:r>
      <w:r>
        <w:t xml:space="preserve">skaidro, ka likumprojekts sastāvēs no Iekšlietu ministrijas iesniegtā un Juridiskā biroja minētā teksta. </w:t>
      </w:r>
    </w:p>
    <w:p w:rsidR="001F5692" w:rsidRDefault="00F029B3" w:rsidP="001F5692">
      <w:pPr>
        <w:widowControl w:val="0"/>
        <w:tabs>
          <w:tab w:val="left" w:pos="709"/>
        </w:tabs>
        <w:ind w:firstLine="567"/>
        <w:jc w:val="both"/>
      </w:pPr>
      <w:r w:rsidRPr="00F029B3">
        <w:rPr>
          <w:b/>
        </w:rPr>
        <w:t>M. Šteins</w:t>
      </w:r>
      <w:r>
        <w:t xml:space="preserve"> </w:t>
      </w:r>
      <w:r w:rsidR="002043EE">
        <w:t xml:space="preserve">skaidro, ka </w:t>
      </w:r>
      <w:r>
        <w:t>viens bloks</w:t>
      </w:r>
      <w:r w:rsidR="002043EE">
        <w:t xml:space="preserve"> sastāvēs no Juridiskā biroja un deputātu uzlabojumiem</w:t>
      </w:r>
      <w:r w:rsidR="001F5692">
        <w:t xml:space="preserve"> un tas</w:t>
      </w:r>
      <w:r w:rsidR="002043EE">
        <w:t xml:space="preserve"> attiecās uz anulēšanas jautājumiem</w:t>
      </w:r>
      <w:r w:rsidR="001F5692">
        <w:t xml:space="preserve">, </w:t>
      </w:r>
      <w:r>
        <w:t>otrs bloks – apturēt</w:t>
      </w:r>
      <w:r w:rsidR="001F5692">
        <w:t xml:space="preserve"> pirmreizējās termiņ</w:t>
      </w:r>
      <w:r>
        <w:t xml:space="preserve"> uzturēšanās atļaujas</w:t>
      </w:r>
      <w:r w:rsidR="001F5692">
        <w:t xml:space="preserve"> no Krievijas Federācijas un Baltkrievijas federācijas pilsoņiem</w:t>
      </w:r>
      <w:r>
        <w:t xml:space="preserve">, vienlaikus nosakot atsevišķus </w:t>
      </w:r>
      <w:r w:rsidR="001F5692">
        <w:t>izņēmumus. Uzsver, ka visus gadījumu</w:t>
      </w:r>
      <w:r>
        <w:t xml:space="preserve">s </w:t>
      </w:r>
      <w:r w:rsidR="001F5692">
        <w:t>izskata</w:t>
      </w:r>
      <w:r>
        <w:t xml:space="preserve"> Valsts Drošības dienesta pārbaudes</w:t>
      </w:r>
      <w:r w:rsidR="001F5692">
        <w:t>. Aicina no ministrijas puses</w:t>
      </w:r>
      <w:r>
        <w:t xml:space="preserve"> </w:t>
      </w:r>
      <w:r w:rsidR="001F5692">
        <w:t>uz šīs bāzes veidot komisijas veidotu likumprojektu.</w:t>
      </w:r>
    </w:p>
    <w:p w:rsidR="00F029B3" w:rsidRDefault="00F029B3" w:rsidP="00F029B3">
      <w:pPr>
        <w:widowControl w:val="0"/>
        <w:tabs>
          <w:tab w:val="left" w:pos="709"/>
        </w:tabs>
        <w:ind w:firstLine="567"/>
        <w:jc w:val="both"/>
      </w:pPr>
      <w:r w:rsidRPr="00F029B3">
        <w:rPr>
          <w:b/>
        </w:rPr>
        <w:t xml:space="preserve">M. </w:t>
      </w:r>
      <w:proofErr w:type="spellStart"/>
      <w:r w:rsidRPr="00F029B3">
        <w:rPr>
          <w:b/>
        </w:rPr>
        <w:t>Možvillo</w:t>
      </w:r>
      <w:proofErr w:type="spellEnd"/>
      <w:r>
        <w:rPr>
          <w:b/>
        </w:rPr>
        <w:t xml:space="preserve"> </w:t>
      </w:r>
      <w:r>
        <w:t xml:space="preserve">vaicā, kā VDD tiks galā ar šo slogu, jo kapacitāte ir maza un līdzekļi arī nav </w:t>
      </w:r>
      <w:r>
        <w:lastRenderedPageBreak/>
        <w:t xml:space="preserve">pietiekami. Uzsver, ka ir jānozīmē, </w:t>
      </w:r>
      <w:r w:rsidR="004B41A3">
        <w:t>kāda cita iestāde šajās lietās</w:t>
      </w:r>
      <w:r>
        <w:t xml:space="preserve"> </w:t>
      </w:r>
      <w:r w:rsidR="004B41A3" w:rsidRPr="004B41A3">
        <w:t>Finanšu izlūkošanas dienests</w:t>
      </w:r>
      <w:r w:rsidR="004B41A3">
        <w:t xml:space="preserve"> vai Muitas kompetence. Ir </w:t>
      </w:r>
      <w:r>
        <w:t xml:space="preserve">jāpārdomā </w:t>
      </w:r>
      <w:r w:rsidR="004B41A3">
        <w:t xml:space="preserve">institūciju iesaiste procesā. </w:t>
      </w:r>
    </w:p>
    <w:p w:rsidR="004B41A3" w:rsidRDefault="00F029B3" w:rsidP="00D95AF2">
      <w:pPr>
        <w:widowControl w:val="0"/>
        <w:tabs>
          <w:tab w:val="left" w:pos="709"/>
        </w:tabs>
        <w:ind w:firstLine="567"/>
        <w:jc w:val="both"/>
      </w:pPr>
      <w:r w:rsidRPr="00F029B3">
        <w:rPr>
          <w:b/>
        </w:rPr>
        <w:t>M. Šteins</w:t>
      </w:r>
      <w:r>
        <w:rPr>
          <w:b/>
        </w:rPr>
        <w:t xml:space="preserve"> </w:t>
      </w:r>
      <w:r>
        <w:t xml:space="preserve">no ministrijas puses VDD tiek aicināts uz ciešu sadarbību ar visām </w:t>
      </w:r>
      <w:r w:rsidR="004B41A3">
        <w:t xml:space="preserve">valsts drošības dienestiem. </w:t>
      </w:r>
    </w:p>
    <w:p w:rsidR="00F029B3" w:rsidRDefault="00F029B3" w:rsidP="00D95AF2">
      <w:pPr>
        <w:widowControl w:val="0"/>
        <w:tabs>
          <w:tab w:val="left" w:pos="709"/>
        </w:tabs>
        <w:ind w:firstLine="567"/>
        <w:jc w:val="both"/>
      </w:pPr>
      <w:r w:rsidRPr="00F029B3">
        <w:rPr>
          <w:b/>
        </w:rPr>
        <w:t>E. Šnore</w:t>
      </w:r>
      <w:r>
        <w:rPr>
          <w:b/>
        </w:rPr>
        <w:t xml:space="preserve"> </w:t>
      </w:r>
      <w:r w:rsidR="004B41A3">
        <w:t xml:space="preserve">vaicā par to, kamdēļ ir nepieciešams attrunat konkrētas personas, ja tas jau ir iekļauts direktīvā. Vaicā arī </w:t>
      </w:r>
      <w:r>
        <w:t>vai tas ir pareizi, ka visi darbinieki ciešs, nevis tikai tie, kuri interesē valstij.</w:t>
      </w:r>
    </w:p>
    <w:p w:rsidR="00F029B3" w:rsidRPr="00F029B3" w:rsidRDefault="00F029B3" w:rsidP="00D95AF2">
      <w:pPr>
        <w:widowControl w:val="0"/>
        <w:tabs>
          <w:tab w:val="left" w:pos="709"/>
        </w:tabs>
        <w:ind w:firstLine="567"/>
        <w:jc w:val="both"/>
      </w:pPr>
      <w:r w:rsidRPr="00F029B3">
        <w:rPr>
          <w:b/>
        </w:rPr>
        <w:t>M. Šteins</w:t>
      </w:r>
      <w:r>
        <w:rPr>
          <w:b/>
        </w:rPr>
        <w:t xml:space="preserve"> </w:t>
      </w:r>
      <w:r w:rsidRPr="00F029B3">
        <w:t>atzīmē, ka ir aktīva kara situācija, šīs termiņa uzturēšanās atļaujas ir terminētas. Uzsver, ka visi uzņēmumi tiek skarti šajā situācijā</w:t>
      </w:r>
      <w:r w:rsidR="00E56417">
        <w:t>, ja tiek palīdzēts Eiropas uzņēmumiem, tad kāpēc dalīt</w:t>
      </w:r>
      <w:r w:rsidRPr="00F029B3">
        <w:t xml:space="preserve">. </w:t>
      </w:r>
    </w:p>
    <w:p w:rsidR="00D95AF2" w:rsidRDefault="00F029B3" w:rsidP="00E56417">
      <w:pPr>
        <w:widowControl w:val="0"/>
        <w:tabs>
          <w:tab w:val="left" w:pos="709"/>
        </w:tabs>
        <w:ind w:firstLine="567"/>
        <w:jc w:val="both"/>
        <w:rPr>
          <w:rFonts w:eastAsiaTheme="minorHAnsi" w:cstheme="minorBidi"/>
          <w:szCs w:val="22"/>
        </w:rPr>
      </w:pPr>
      <w:r w:rsidRPr="00AB23DB">
        <w:rPr>
          <w:rFonts w:eastAsiaTheme="minorHAnsi" w:cstheme="minorBidi"/>
          <w:b/>
          <w:szCs w:val="22"/>
        </w:rPr>
        <w:t>V. Vītoliņš</w:t>
      </w:r>
      <w:r>
        <w:rPr>
          <w:rFonts w:eastAsiaTheme="minorHAnsi" w:cstheme="minorBidi"/>
          <w:szCs w:val="22"/>
        </w:rPr>
        <w:t xml:space="preserve"> apstiprina, ka direktīvā ir noteikts, ka </w:t>
      </w:r>
      <w:r w:rsidR="00E56417">
        <w:rPr>
          <w:rFonts w:eastAsiaTheme="minorHAnsi" w:cstheme="minorBidi"/>
          <w:szCs w:val="22"/>
        </w:rPr>
        <w:t>studenti, kuri apdraud valsts drošību un sabiedrisko kārtību, netiek izsniegtas uzturēšanās atļaujas. K</w:t>
      </w:r>
      <w:r w:rsidR="00AB23DB">
        <w:rPr>
          <w:rFonts w:eastAsiaTheme="minorHAnsi" w:cstheme="minorBidi"/>
          <w:szCs w:val="22"/>
        </w:rPr>
        <w:t xml:space="preserve">ompetento iestāžu izvērtēšana ir būtiska, ja </w:t>
      </w:r>
      <w:r w:rsidR="00E56417">
        <w:rPr>
          <w:rFonts w:eastAsiaTheme="minorHAnsi" w:cstheme="minorBidi"/>
          <w:szCs w:val="22"/>
        </w:rPr>
        <w:t xml:space="preserve">persona nerada nekādu apdraudējumu, tad </w:t>
      </w:r>
      <w:r w:rsidR="00AB23DB">
        <w:rPr>
          <w:rFonts w:eastAsiaTheme="minorHAnsi" w:cstheme="minorBidi"/>
          <w:szCs w:val="22"/>
        </w:rPr>
        <w:t xml:space="preserve">nav nekāda pamata, </w:t>
      </w:r>
      <w:r w:rsidR="00E56417">
        <w:rPr>
          <w:rFonts w:eastAsiaTheme="minorHAnsi" w:cstheme="minorBidi"/>
          <w:szCs w:val="22"/>
        </w:rPr>
        <w:t>šai personai nesaņemt šo uzturēšanās atļauju.</w:t>
      </w:r>
    </w:p>
    <w:p w:rsidR="00E56417" w:rsidRPr="00E56417" w:rsidRDefault="00E56417" w:rsidP="00AB23DB">
      <w:pPr>
        <w:widowControl w:val="0"/>
        <w:tabs>
          <w:tab w:val="left" w:pos="709"/>
        </w:tabs>
        <w:ind w:firstLine="567"/>
        <w:jc w:val="both"/>
        <w:rPr>
          <w:rFonts w:eastAsiaTheme="minorHAnsi" w:cstheme="minorBidi"/>
          <w:i/>
          <w:szCs w:val="22"/>
        </w:rPr>
      </w:pPr>
      <w:r w:rsidRPr="00E56417">
        <w:rPr>
          <w:rFonts w:eastAsiaTheme="minorHAnsi" w:cstheme="minorBidi"/>
          <w:i/>
          <w:szCs w:val="22"/>
        </w:rPr>
        <w:t xml:space="preserve">Notiek diskusija tiecībā par to, kurš var saņemt uzturēšanās atļauju. </w:t>
      </w:r>
    </w:p>
    <w:p w:rsidR="00AB23DB" w:rsidRDefault="00AB23DB" w:rsidP="00AB23DB">
      <w:pPr>
        <w:widowControl w:val="0"/>
        <w:tabs>
          <w:tab w:val="left" w:pos="709"/>
        </w:tabs>
        <w:ind w:firstLine="567"/>
        <w:jc w:val="both"/>
        <w:rPr>
          <w:rFonts w:eastAsiaTheme="minorHAnsi" w:cstheme="minorBidi"/>
          <w:szCs w:val="22"/>
        </w:rPr>
      </w:pPr>
      <w:r w:rsidRPr="00AB23DB">
        <w:rPr>
          <w:rFonts w:eastAsiaTheme="minorHAnsi" w:cstheme="minorBidi"/>
          <w:b/>
          <w:szCs w:val="22"/>
        </w:rPr>
        <w:t xml:space="preserve">J. Dombrava </w:t>
      </w:r>
      <w:r>
        <w:rPr>
          <w:rFonts w:eastAsiaTheme="minorHAnsi" w:cstheme="minorBidi"/>
          <w:szCs w:val="22"/>
        </w:rPr>
        <w:t xml:space="preserve">uzskata, ka ir būtiski parādīt, ka </w:t>
      </w:r>
      <w:r w:rsidR="00E56417">
        <w:rPr>
          <w:rFonts w:eastAsiaTheme="minorHAnsi" w:cstheme="minorBidi"/>
          <w:szCs w:val="22"/>
        </w:rPr>
        <w:t>uzturēšanās atļaujas</w:t>
      </w:r>
      <w:r w:rsidR="00E56417">
        <w:rPr>
          <w:rFonts w:eastAsiaTheme="minorHAnsi" w:cstheme="minorBidi"/>
          <w:szCs w:val="22"/>
        </w:rPr>
        <w:t xml:space="preserve"> </w:t>
      </w:r>
      <w:r>
        <w:rPr>
          <w:rFonts w:eastAsiaTheme="minorHAnsi" w:cstheme="minorBidi"/>
          <w:szCs w:val="22"/>
        </w:rPr>
        <w:t xml:space="preserve">netiks izsniegtas </w:t>
      </w:r>
      <w:r w:rsidR="00E56417">
        <w:rPr>
          <w:rFonts w:eastAsiaTheme="minorHAnsi" w:cstheme="minorBidi"/>
          <w:szCs w:val="22"/>
        </w:rPr>
        <w:t xml:space="preserve">agresoru valsts pilsoņiem, izņemot atsevišķus gadījumus. </w:t>
      </w:r>
    </w:p>
    <w:p w:rsidR="00E56417" w:rsidRDefault="00E56417" w:rsidP="00AB23DB">
      <w:pPr>
        <w:widowControl w:val="0"/>
        <w:tabs>
          <w:tab w:val="left" w:pos="709"/>
        </w:tabs>
        <w:ind w:firstLine="567"/>
        <w:jc w:val="both"/>
        <w:rPr>
          <w:rFonts w:eastAsiaTheme="minorHAnsi" w:cstheme="minorBidi"/>
          <w:b/>
          <w:szCs w:val="22"/>
        </w:rPr>
      </w:pPr>
      <w:r w:rsidRPr="00E56417">
        <w:rPr>
          <w:rFonts w:eastAsiaTheme="minorHAnsi" w:cstheme="minorBidi"/>
          <w:b/>
          <w:szCs w:val="22"/>
        </w:rPr>
        <w:t xml:space="preserve">VDD </w:t>
      </w:r>
      <w:r w:rsidR="004A128D" w:rsidRPr="004A128D">
        <w:rPr>
          <w:rFonts w:eastAsiaTheme="minorHAnsi" w:cstheme="minorBidi"/>
          <w:szCs w:val="22"/>
        </w:rPr>
        <w:t>komentē iespējamo redakciju.</w:t>
      </w:r>
      <w:r w:rsidR="004A128D">
        <w:rPr>
          <w:rFonts w:eastAsiaTheme="minorHAnsi" w:cstheme="minorBidi"/>
          <w:b/>
          <w:szCs w:val="22"/>
        </w:rPr>
        <w:t xml:space="preserve"> </w:t>
      </w:r>
    </w:p>
    <w:p w:rsidR="004A128D" w:rsidRPr="00E56417" w:rsidRDefault="004A128D" w:rsidP="00AB23DB">
      <w:pPr>
        <w:widowControl w:val="0"/>
        <w:tabs>
          <w:tab w:val="left" w:pos="709"/>
        </w:tabs>
        <w:ind w:firstLine="567"/>
        <w:jc w:val="both"/>
        <w:rPr>
          <w:rFonts w:eastAsiaTheme="minorHAnsi" w:cstheme="minorBidi"/>
          <w:b/>
          <w:szCs w:val="22"/>
        </w:rPr>
      </w:pPr>
      <w:r>
        <w:rPr>
          <w:rFonts w:eastAsiaTheme="minorHAnsi" w:cstheme="minorBidi"/>
          <w:b/>
          <w:szCs w:val="22"/>
        </w:rPr>
        <w:t xml:space="preserve">A. Latkovskis </w:t>
      </w:r>
      <w:r w:rsidRPr="004A128D">
        <w:rPr>
          <w:rFonts w:eastAsiaTheme="minorHAnsi" w:cstheme="minorBidi"/>
          <w:szCs w:val="22"/>
        </w:rPr>
        <w:t>aicina balsot.</w:t>
      </w:r>
    </w:p>
    <w:p w:rsidR="00AB23DB" w:rsidRDefault="00AB23DB" w:rsidP="00AB23DB">
      <w:pPr>
        <w:widowControl w:val="0"/>
        <w:tabs>
          <w:tab w:val="left" w:pos="709"/>
        </w:tabs>
        <w:ind w:firstLine="567"/>
        <w:jc w:val="both"/>
        <w:rPr>
          <w:rFonts w:eastAsiaTheme="minorHAnsi" w:cstheme="minorBidi"/>
          <w:szCs w:val="22"/>
        </w:rPr>
      </w:pPr>
      <w:r w:rsidRPr="00E863A3">
        <w:rPr>
          <w:rFonts w:eastAsiaTheme="minorHAnsi" w:cstheme="minorBidi"/>
          <w:b/>
          <w:szCs w:val="22"/>
        </w:rPr>
        <w:t xml:space="preserve">M. </w:t>
      </w:r>
      <w:proofErr w:type="spellStart"/>
      <w:r w:rsidRPr="00E863A3">
        <w:rPr>
          <w:rFonts w:eastAsiaTheme="minorHAnsi" w:cstheme="minorBidi"/>
          <w:b/>
          <w:szCs w:val="22"/>
        </w:rPr>
        <w:t>Možvillo</w:t>
      </w:r>
      <w:proofErr w:type="spellEnd"/>
      <w:r>
        <w:rPr>
          <w:rFonts w:eastAsiaTheme="minorHAnsi" w:cstheme="minorBidi"/>
          <w:szCs w:val="22"/>
        </w:rPr>
        <w:t xml:space="preserve"> vaicā</w:t>
      </w:r>
      <w:r w:rsidR="00E863A3">
        <w:rPr>
          <w:rFonts w:eastAsiaTheme="minorHAnsi" w:cstheme="minorBidi"/>
          <w:szCs w:val="22"/>
        </w:rPr>
        <w:t>,</w:t>
      </w:r>
      <w:r>
        <w:rPr>
          <w:rFonts w:eastAsiaTheme="minorHAnsi" w:cstheme="minorBidi"/>
          <w:szCs w:val="22"/>
        </w:rPr>
        <w:t xml:space="preserve"> vai varbūt varētu izsniegt tikai humānas atļaujas un nekādas citas</w:t>
      </w:r>
      <w:r w:rsidR="00E863A3">
        <w:rPr>
          <w:rFonts w:eastAsiaTheme="minorHAnsi" w:cstheme="minorBidi"/>
          <w:szCs w:val="22"/>
        </w:rPr>
        <w:t>, uz īsu laiku apturot visu vīzu izsniegšanu.</w:t>
      </w:r>
    </w:p>
    <w:p w:rsidR="00E863A3" w:rsidRDefault="00E863A3" w:rsidP="00E863A3">
      <w:pPr>
        <w:widowControl w:val="0"/>
        <w:tabs>
          <w:tab w:val="left" w:pos="709"/>
        </w:tabs>
        <w:ind w:firstLine="567"/>
        <w:jc w:val="both"/>
        <w:rPr>
          <w:rFonts w:eastAsiaTheme="minorHAnsi" w:cstheme="minorBidi"/>
          <w:szCs w:val="22"/>
        </w:rPr>
      </w:pPr>
      <w:r w:rsidRPr="00E863A3">
        <w:rPr>
          <w:rFonts w:eastAsiaTheme="minorHAnsi" w:cstheme="minorBidi"/>
          <w:b/>
          <w:szCs w:val="22"/>
        </w:rPr>
        <w:t xml:space="preserve">V. Vītoliņš </w:t>
      </w:r>
      <w:r>
        <w:rPr>
          <w:rFonts w:eastAsiaTheme="minorHAnsi" w:cstheme="minorBidi"/>
          <w:szCs w:val="22"/>
        </w:rPr>
        <w:t>uzsver, ka nevajadzētu atteikties no saistošo dokumentu izpildes.</w:t>
      </w:r>
    </w:p>
    <w:p w:rsidR="00E863A3" w:rsidRPr="00E863A3" w:rsidRDefault="00E863A3" w:rsidP="00E863A3">
      <w:pPr>
        <w:widowControl w:val="0"/>
        <w:tabs>
          <w:tab w:val="left" w:pos="709"/>
        </w:tabs>
        <w:ind w:firstLine="567"/>
        <w:jc w:val="both"/>
        <w:rPr>
          <w:rFonts w:eastAsiaTheme="minorHAnsi" w:cstheme="minorBidi"/>
          <w:szCs w:val="22"/>
        </w:rPr>
      </w:pPr>
    </w:p>
    <w:p w:rsidR="00AB23DB" w:rsidRDefault="00AB23DB" w:rsidP="00AB23DB">
      <w:pPr>
        <w:pStyle w:val="BodyText3"/>
        <w:ind w:firstLine="567"/>
        <w:rPr>
          <w:b w:val="0"/>
        </w:rPr>
      </w:pPr>
      <w:r>
        <w:t>J.Rancāns</w:t>
      </w:r>
      <w:r w:rsidRPr="00523121">
        <w:t xml:space="preserve"> </w:t>
      </w:r>
      <w:r w:rsidR="00E863A3">
        <w:rPr>
          <w:b w:val="0"/>
        </w:rPr>
        <w:t>aicina deputātu balsot par komisijas veidotu likumprojektu</w:t>
      </w:r>
      <w:r w:rsidR="004A128D">
        <w:rPr>
          <w:b w:val="0"/>
        </w:rPr>
        <w:t xml:space="preserve"> 1. lasījumā</w:t>
      </w:r>
      <w:r w:rsidR="00E863A3">
        <w:rPr>
          <w:b w:val="0"/>
        </w:rPr>
        <w:t>.</w:t>
      </w:r>
      <w:r>
        <w:rPr>
          <w:b w:val="0"/>
        </w:rPr>
        <w:t xml:space="preserve"> </w:t>
      </w:r>
    </w:p>
    <w:p w:rsidR="00AB23DB" w:rsidRPr="002B69B7" w:rsidRDefault="00AB23DB" w:rsidP="00AB23DB">
      <w:pPr>
        <w:ind w:firstLine="311"/>
        <w:jc w:val="both"/>
        <w:rPr>
          <w:i/>
          <w:u w:val="single"/>
        </w:rPr>
      </w:pPr>
      <w:r w:rsidRPr="002B69B7">
        <w:rPr>
          <w:i/>
          <w:u w:val="single"/>
        </w:rPr>
        <w:t>Balsojums:</w:t>
      </w:r>
    </w:p>
    <w:p w:rsidR="00E863A3" w:rsidRDefault="00AB23DB" w:rsidP="00E863A3">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w:t>
      </w:r>
      <w:r>
        <w:rPr>
          <w:i/>
        </w:rPr>
        <w:t xml:space="preserve"> I. Klementjevs – par,</w:t>
      </w:r>
      <w:r w:rsidRPr="002B69B7">
        <w:rPr>
          <w:i/>
        </w:rPr>
        <w:t xml:space="preserve">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E863A3" w:rsidRPr="00E863A3" w:rsidRDefault="00E863A3" w:rsidP="00E863A3">
      <w:pPr>
        <w:ind w:left="311"/>
        <w:jc w:val="both"/>
        <w:rPr>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likumprojekta izveidi.</w:t>
      </w:r>
    </w:p>
    <w:p w:rsidR="00E863A3" w:rsidRDefault="00E863A3" w:rsidP="00AB23DB">
      <w:pPr>
        <w:ind w:left="311"/>
        <w:jc w:val="both"/>
        <w:rPr>
          <w:i/>
        </w:rPr>
      </w:pPr>
    </w:p>
    <w:p w:rsidR="00E863A3" w:rsidRPr="00E863A3" w:rsidRDefault="00E863A3" w:rsidP="00E863A3">
      <w:pPr>
        <w:tabs>
          <w:tab w:val="left" w:pos="426"/>
        </w:tabs>
        <w:ind w:firstLine="567"/>
        <w:jc w:val="both"/>
        <w:rPr>
          <w:b/>
        </w:rPr>
      </w:pPr>
      <w:r>
        <w:rPr>
          <w:b/>
        </w:rPr>
        <w:t>J. Rancāns</w:t>
      </w:r>
      <w:r w:rsidRPr="00A4038B">
        <w:t xml:space="preserve"> </w:t>
      </w:r>
      <w:r w:rsidRPr="00985857">
        <w:rPr>
          <w:bCs/>
        </w:rPr>
        <w:t xml:space="preserve">aicina </w:t>
      </w:r>
      <w:r>
        <w:rPr>
          <w:bCs/>
        </w:rPr>
        <w:t xml:space="preserve">balsot par steidzamību. </w:t>
      </w:r>
    </w:p>
    <w:p w:rsidR="00E863A3" w:rsidRPr="002B69B7" w:rsidRDefault="00E863A3" w:rsidP="00E863A3">
      <w:pPr>
        <w:ind w:firstLine="311"/>
        <w:jc w:val="both"/>
        <w:rPr>
          <w:i/>
          <w:u w:val="single"/>
        </w:rPr>
      </w:pPr>
      <w:r w:rsidRPr="002B69B7">
        <w:rPr>
          <w:i/>
          <w:u w:val="single"/>
        </w:rPr>
        <w:t>Balsojums:</w:t>
      </w:r>
    </w:p>
    <w:p w:rsidR="004A128D" w:rsidRDefault="00E863A3" w:rsidP="004A128D">
      <w:pPr>
        <w:tabs>
          <w:tab w:val="left" w:pos="426"/>
        </w:tabs>
        <w:ind w:firstLine="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w:t>
      </w:r>
      <w:r>
        <w:rPr>
          <w:i/>
        </w:rPr>
        <w:t xml:space="preserve"> I. Klementjevs – atturas,</w:t>
      </w:r>
      <w:r w:rsidRPr="002B69B7">
        <w:rPr>
          <w:i/>
        </w:rPr>
        <w:t xml:space="preserve">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E863A3" w:rsidRDefault="004A128D" w:rsidP="004A128D">
      <w:pPr>
        <w:tabs>
          <w:tab w:val="left" w:pos="426"/>
        </w:tabs>
        <w:jc w:val="both"/>
        <w:rPr>
          <w:bCs/>
          <w:i/>
        </w:rPr>
      </w:pPr>
      <w:r>
        <w:rPr>
          <w:i/>
        </w:rPr>
        <w:tab/>
      </w:r>
      <w:r w:rsidRPr="004A128D">
        <w:rPr>
          <w:bCs/>
          <w:i/>
        </w:rPr>
        <w:t xml:space="preserve"> </w:t>
      </w:r>
      <w:r w:rsidRPr="00985857">
        <w:rPr>
          <w:bCs/>
          <w:i/>
        </w:rPr>
        <w:t xml:space="preserve">Deputāti </w:t>
      </w:r>
      <w:r w:rsidRPr="00985857">
        <w:rPr>
          <w:b/>
          <w:bCs/>
          <w:i/>
        </w:rPr>
        <w:t>atbalsta</w:t>
      </w:r>
      <w:r>
        <w:rPr>
          <w:bCs/>
          <w:i/>
        </w:rPr>
        <w:t xml:space="preserve"> likumprojekta steidzamību.</w:t>
      </w:r>
    </w:p>
    <w:p w:rsidR="004A128D" w:rsidRPr="004A128D" w:rsidRDefault="004A128D" w:rsidP="004A128D">
      <w:pPr>
        <w:tabs>
          <w:tab w:val="left" w:pos="426"/>
        </w:tabs>
        <w:jc w:val="both"/>
        <w:rPr>
          <w:bCs/>
          <w:i/>
        </w:rPr>
      </w:pPr>
    </w:p>
    <w:p w:rsidR="00E863A3" w:rsidRPr="00755A60" w:rsidRDefault="00E863A3" w:rsidP="00E863A3">
      <w:pPr>
        <w:widowControl w:val="0"/>
        <w:tabs>
          <w:tab w:val="left" w:pos="426"/>
        </w:tabs>
        <w:ind w:firstLine="567"/>
        <w:jc w:val="both"/>
        <w:rPr>
          <w:b/>
        </w:rPr>
      </w:pPr>
      <w:r w:rsidRPr="00755A60">
        <w:rPr>
          <w:b/>
        </w:rPr>
        <w:t xml:space="preserve">LĒMUMS: </w:t>
      </w:r>
    </w:p>
    <w:p w:rsidR="00E863A3" w:rsidRDefault="00E863A3" w:rsidP="00E863A3">
      <w:pPr>
        <w:widowControl w:val="0"/>
        <w:tabs>
          <w:tab w:val="left" w:pos="426"/>
        </w:tabs>
        <w:ind w:firstLine="567"/>
        <w:jc w:val="both"/>
      </w:pPr>
      <w:r w:rsidRPr="00755A60">
        <w:rPr>
          <w:b/>
        </w:rPr>
        <w:t xml:space="preserve">- </w:t>
      </w:r>
      <w:r w:rsidRPr="00755A60">
        <w:t>konceptuāli</w:t>
      </w:r>
      <w:r w:rsidRPr="00755A60">
        <w:rPr>
          <w:b/>
        </w:rPr>
        <w:t xml:space="preserve"> </w:t>
      </w:r>
      <w:r w:rsidRPr="00755A60">
        <w:t xml:space="preserve">atbalstīt likumprojektu </w:t>
      </w:r>
      <w:r w:rsidRPr="00985857">
        <w:rPr>
          <w:rFonts w:eastAsiaTheme="minorHAnsi" w:cstheme="minorBidi"/>
          <w:szCs w:val="22"/>
        </w:rPr>
        <w:t>“</w:t>
      </w:r>
      <w:r>
        <w:t>Grozījumi Imigrācijas likumā</w:t>
      </w:r>
      <w:r>
        <w:rPr>
          <w:rFonts w:eastAsiaTheme="minorHAnsi" w:cstheme="minorBidi"/>
          <w:szCs w:val="22"/>
        </w:rPr>
        <w:t xml:space="preserve">” </w:t>
      </w:r>
      <w:r w:rsidRPr="00755A60">
        <w:t>un</w:t>
      </w:r>
      <w:r w:rsidRPr="00755A60">
        <w:rPr>
          <w:b/>
        </w:rPr>
        <w:t xml:space="preserve"> </w:t>
      </w:r>
      <w:r>
        <w:t xml:space="preserve">virzīt </w:t>
      </w:r>
      <w:r w:rsidRPr="00755A60">
        <w:t>izskatīšanai Saeimas</w:t>
      </w:r>
      <w:r>
        <w:t xml:space="preserve"> </w:t>
      </w:r>
      <w:r w:rsidRPr="00755A60">
        <w:t>sēdē pirmajā lasījumā;</w:t>
      </w:r>
    </w:p>
    <w:p w:rsidR="00E863A3" w:rsidRPr="00755A60" w:rsidRDefault="00E863A3" w:rsidP="00E863A3">
      <w:pPr>
        <w:widowControl w:val="0"/>
        <w:tabs>
          <w:tab w:val="left" w:pos="426"/>
        </w:tabs>
        <w:ind w:firstLine="567"/>
        <w:jc w:val="both"/>
      </w:pPr>
      <w:r>
        <w:t xml:space="preserve">- </w:t>
      </w:r>
      <w:r w:rsidRPr="00E65BAF">
        <w:t>atba</w:t>
      </w:r>
      <w:r>
        <w:t>lstīt likumprojekta steidzamību;</w:t>
      </w:r>
    </w:p>
    <w:p w:rsidR="00E863A3" w:rsidRPr="00755A60" w:rsidRDefault="00E863A3" w:rsidP="00E863A3">
      <w:pPr>
        <w:widowControl w:val="0"/>
        <w:tabs>
          <w:tab w:val="left" w:pos="426"/>
        </w:tabs>
        <w:ind w:firstLine="567"/>
        <w:jc w:val="both"/>
      </w:pPr>
      <w:r w:rsidRPr="00755A60">
        <w:t xml:space="preserve">- lūgt noteikt priekšlikumu iesniegšanas termiņu </w:t>
      </w:r>
      <w:r>
        <w:t>otrajam lasījumam – 4. aprīlis plkst. 14.00</w:t>
      </w:r>
      <w:r w:rsidRPr="00755A60">
        <w:t>;</w:t>
      </w:r>
    </w:p>
    <w:p w:rsidR="00E863A3" w:rsidRPr="00F826F2" w:rsidRDefault="00E863A3" w:rsidP="00E863A3">
      <w:pPr>
        <w:widowControl w:val="0"/>
        <w:tabs>
          <w:tab w:val="left" w:pos="426"/>
        </w:tabs>
        <w:ind w:firstLine="567"/>
        <w:jc w:val="both"/>
        <w:rPr>
          <w:bCs/>
        </w:rPr>
      </w:pPr>
      <w:r w:rsidRPr="00755A60">
        <w:t xml:space="preserve">- </w:t>
      </w:r>
      <w:r>
        <w:t>noteikt par referentu M. Šteins</w:t>
      </w:r>
      <w:r w:rsidRPr="00755A60">
        <w:t>.</w:t>
      </w:r>
      <w:r w:rsidRPr="00755A60">
        <w:rPr>
          <w:bCs/>
        </w:rPr>
        <w:t xml:space="preserve"> </w:t>
      </w:r>
    </w:p>
    <w:p w:rsidR="004A0372" w:rsidRPr="00794C67" w:rsidRDefault="004A0372" w:rsidP="00D95AF2">
      <w:pPr>
        <w:widowControl w:val="0"/>
        <w:tabs>
          <w:tab w:val="left" w:pos="426"/>
        </w:tabs>
        <w:jc w:val="both"/>
      </w:pPr>
      <w:bookmarkStart w:id="0" w:name="mainRow"/>
    </w:p>
    <w:p w:rsidR="00F5417F" w:rsidRPr="00794C67" w:rsidRDefault="00F826F2" w:rsidP="00594973">
      <w:pPr>
        <w:pStyle w:val="BodyText3"/>
        <w:tabs>
          <w:tab w:val="left" w:pos="426"/>
        </w:tabs>
        <w:ind w:firstLine="567"/>
        <w:rPr>
          <w:b w:val="0"/>
          <w:color w:val="000000"/>
          <w:lang w:eastAsia="lv-LV"/>
        </w:rPr>
      </w:pPr>
      <w:r w:rsidRPr="00F826F2">
        <w:t>J. Rancāns</w:t>
      </w:r>
      <w:r w:rsidRPr="00A4038B">
        <w:t xml:space="preserve"> </w:t>
      </w:r>
      <w:r w:rsidR="00794C67">
        <w:rPr>
          <w:b w:val="0"/>
          <w:bCs w:val="0"/>
        </w:rPr>
        <w:t xml:space="preserve">pasakās par dalību sēdē, slēdz sēdi. </w:t>
      </w:r>
    </w:p>
    <w:bookmarkEnd w:id="0"/>
    <w:p w:rsidR="00594973" w:rsidRDefault="00594973" w:rsidP="00594973">
      <w:pPr>
        <w:ind w:firstLine="567"/>
        <w:jc w:val="both"/>
      </w:pPr>
    </w:p>
    <w:p w:rsidR="006021E2" w:rsidRDefault="00594973" w:rsidP="004A128D">
      <w:pPr>
        <w:ind w:firstLine="567"/>
        <w:jc w:val="both"/>
      </w:pPr>
      <w:r>
        <w:t>S</w:t>
      </w:r>
      <w:r w:rsidR="004A0372">
        <w:t xml:space="preserve">ēde pabeigta plkst. </w:t>
      </w:r>
      <w:r w:rsidR="004A128D">
        <w:t>11.59</w:t>
      </w:r>
    </w:p>
    <w:p w:rsidR="006021E2" w:rsidRPr="00523121" w:rsidRDefault="006021E2" w:rsidP="006021E2">
      <w:pPr>
        <w:jc w:val="both"/>
      </w:pPr>
    </w:p>
    <w:p w:rsidR="0005165A" w:rsidRPr="00523121" w:rsidRDefault="0005165A" w:rsidP="004A128D">
      <w:pPr>
        <w:tabs>
          <w:tab w:val="left" w:pos="426"/>
          <w:tab w:val="left" w:pos="4253"/>
          <w:tab w:val="left" w:pos="7655"/>
        </w:tabs>
        <w:ind w:firstLine="426"/>
        <w:jc w:val="both"/>
      </w:pPr>
      <w:r w:rsidRPr="00523121">
        <w:t>Komisijas priekšsēdētājs</w:t>
      </w:r>
      <w:r>
        <w:tab/>
        <w:t>(paraksts*)</w:t>
      </w:r>
      <w:r>
        <w:tab/>
        <w:t>J.Rancāns</w:t>
      </w:r>
    </w:p>
    <w:p w:rsidR="0049323D" w:rsidRPr="000537E6" w:rsidRDefault="004A128D" w:rsidP="0005165A">
      <w:pPr>
        <w:tabs>
          <w:tab w:val="left" w:pos="426"/>
          <w:tab w:val="left" w:pos="4253"/>
          <w:tab w:val="left" w:pos="7655"/>
        </w:tabs>
        <w:jc w:val="both"/>
      </w:pPr>
      <w:r>
        <w:tab/>
      </w:r>
      <w:bookmarkStart w:id="1" w:name="_GoBack"/>
      <w:bookmarkEnd w:id="1"/>
      <w:r w:rsidR="0005165A">
        <w:t>Komisijas sekretārs</w:t>
      </w:r>
      <w:r w:rsidR="0005165A">
        <w:tab/>
      </w:r>
      <w:r w:rsidR="0005165A" w:rsidRPr="00EE78F6">
        <w:t>(paraksts*)</w:t>
      </w:r>
      <w:r w:rsidR="0005165A">
        <w:tab/>
      </w:r>
      <w:r w:rsidR="0005165A" w:rsidRPr="00523121">
        <w:t>E.Šnore</w:t>
      </w:r>
      <w:r w:rsidR="0005165A" w:rsidRPr="00523121">
        <w:tab/>
      </w:r>
    </w:p>
    <w:sectPr w:rsidR="0049323D" w:rsidRPr="000537E6" w:rsidSect="004A128D">
      <w:footerReference w:type="even" r:id="rId11"/>
      <w:footerReference w:type="default" r:id="rId12"/>
      <w:footerReference w:type="first" r:id="rId13"/>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4D" w:rsidRDefault="00791A4D">
      <w:r>
        <w:separator/>
      </w:r>
    </w:p>
  </w:endnote>
  <w:endnote w:type="continuationSeparator" w:id="0">
    <w:p w:rsidR="00791A4D" w:rsidRDefault="007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E" w:rsidRDefault="002043EE"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3EE" w:rsidRDefault="00204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2043EE" w:rsidRDefault="002043EE" w:rsidP="000537E6">
        <w:pPr>
          <w:pStyle w:val="Footer"/>
          <w:jc w:val="right"/>
        </w:pPr>
        <w:r>
          <w:fldChar w:fldCharType="begin"/>
        </w:r>
        <w:r>
          <w:instrText xml:space="preserve"> PAGE   \* MERGEFORMAT </w:instrText>
        </w:r>
        <w:r>
          <w:fldChar w:fldCharType="separate"/>
        </w:r>
        <w:r w:rsidR="004A128D">
          <w:rPr>
            <w:noProof/>
          </w:rPr>
          <w:t>6</w:t>
        </w:r>
        <w:r>
          <w:rPr>
            <w:noProof/>
          </w:rPr>
          <w:fldChar w:fldCharType="end"/>
        </w:r>
      </w:p>
    </w:sdtContent>
  </w:sdt>
  <w:p w:rsidR="002043EE" w:rsidRDefault="002043EE"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2043EE" w:rsidRPr="00987E51" w:rsidRDefault="002043EE"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EE" w:rsidRDefault="002043EE"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2043EE" w:rsidRDefault="0020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4D" w:rsidRDefault="00791A4D">
      <w:r>
        <w:separator/>
      </w:r>
    </w:p>
  </w:footnote>
  <w:footnote w:type="continuationSeparator" w:id="0">
    <w:p w:rsidR="00791A4D" w:rsidRDefault="0079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1"/>
  </w:num>
  <w:num w:numId="6">
    <w:abstractNumId w:val="10"/>
  </w:num>
  <w:num w:numId="7">
    <w:abstractNumId w:val="8"/>
  </w:num>
  <w:num w:numId="8">
    <w:abstractNumId w:val="7"/>
  </w:num>
  <w:num w:numId="9">
    <w:abstractNumId w:val="9"/>
  </w:num>
  <w:num w:numId="10">
    <w:abstractNumId w:val="5"/>
  </w:num>
  <w:num w:numId="11">
    <w:abstractNumId w:val="14"/>
  </w:num>
  <w:num w:numId="12">
    <w:abstractNumId w:val="6"/>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58B4"/>
    <w:rsid w:val="00025E62"/>
    <w:rsid w:val="000269E1"/>
    <w:rsid w:val="00027B3C"/>
    <w:rsid w:val="0003094B"/>
    <w:rsid w:val="00030FF0"/>
    <w:rsid w:val="00030FF6"/>
    <w:rsid w:val="000311E8"/>
    <w:rsid w:val="0003450C"/>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3440"/>
    <w:rsid w:val="0007407F"/>
    <w:rsid w:val="00077CC3"/>
    <w:rsid w:val="00077D77"/>
    <w:rsid w:val="000822B2"/>
    <w:rsid w:val="000846F5"/>
    <w:rsid w:val="00087F59"/>
    <w:rsid w:val="000909B8"/>
    <w:rsid w:val="00093A31"/>
    <w:rsid w:val="00094D8B"/>
    <w:rsid w:val="00096D51"/>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54AF"/>
    <w:rsid w:val="000E5505"/>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B1546"/>
    <w:rsid w:val="001B208D"/>
    <w:rsid w:val="001B282B"/>
    <w:rsid w:val="001B3090"/>
    <w:rsid w:val="001B3187"/>
    <w:rsid w:val="001B5CD1"/>
    <w:rsid w:val="001B65F5"/>
    <w:rsid w:val="001B6DD8"/>
    <w:rsid w:val="001C0F9E"/>
    <w:rsid w:val="001C301E"/>
    <w:rsid w:val="001C3756"/>
    <w:rsid w:val="001C3EC8"/>
    <w:rsid w:val="001C4001"/>
    <w:rsid w:val="001C4233"/>
    <w:rsid w:val="001C6170"/>
    <w:rsid w:val="001C67E6"/>
    <w:rsid w:val="001C7852"/>
    <w:rsid w:val="001D29D0"/>
    <w:rsid w:val="001D524B"/>
    <w:rsid w:val="001D6FE3"/>
    <w:rsid w:val="001E2AAF"/>
    <w:rsid w:val="001E2DF4"/>
    <w:rsid w:val="001E4515"/>
    <w:rsid w:val="001E4E94"/>
    <w:rsid w:val="001F10E5"/>
    <w:rsid w:val="001F10F5"/>
    <w:rsid w:val="001F3012"/>
    <w:rsid w:val="001F4DAC"/>
    <w:rsid w:val="001F5692"/>
    <w:rsid w:val="0020020C"/>
    <w:rsid w:val="00200820"/>
    <w:rsid w:val="002043EE"/>
    <w:rsid w:val="00204977"/>
    <w:rsid w:val="00206511"/>
    <w:rsid w:val="002105FD"/>
    <w:rsid w:val="00210E83"/>
    <w:rsid w:val="002114CA"/>
    <w:rsid w:val="00214057"/>
    <w:rsid w:val="00215B1E"/>
    <w:rsid w:val="00216DA3"/>
    <w:rsid w:val="002200DE"/>
    <w:rsid w:val="002221F7"/>
    <w:rsid w:val="00222E56"/>
    <w:rsid w:val="00230713"/>
    <w:rsid w:val="00230741"/>
    <w:rsid w:val="00230E15"/>
    <w:rsid w:val="00231C40"/>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1F3"/>
    <w:rsid w:val="0029422D"/>
    <w:rsid w:val="00295C0F"/>
    <w:rsid w:val="002A0D19"/>
    <w:rsid w:val="002A2342"/>
    <w:rsid w:val="002A24C9"/>
    <w:rsid w:val="002A2609"/>
    <w:rsid w:val="002A3F15"/>
    <w:rsid w:val="002A4737"/>
    <w:rsid w:val="002A560C"/>
    <w:rsid w:val="002A5726"/>
    <w:rsid w:val="002A73C0"/>
    <w:rsid w:val="002A751B"/>
    <w:rsid w:val="002B1853"/>
    <w:rsid w:val="002B2CF0"/>
    <w:rsid w:val="002B3119"/>
    <w:rsid w:val="002B4C8B"/>
    <w:rsid w:val="002B5FA2"/>
    <w:rsid w:val="002C0897"/>
    <w:rsid w:val="002C0B2E"/>
    <w:rsid w:val="002C1377"/>
    <w:rsid w:val="002C274B"/>
    <w:rsid w:val="002C3F1A"/>
    <w:rsid w:val="002C425B"/>
    <w:rsid w:val="002C44B1"/>
    <w:rsid w:val="002C470B"/>
    <w:rsid w:val="002D4F12"/>
    <w:rsid w:val="002D5041"/>
    <w:rsid w:val="002D5D4B"/>
    <w:rsid w:val="002D6E49"/>
    <w:rsid w:val="002D799C"/>
    <w:rsid w:val="002E1A27"/>
    <w:rsid w:val="002E50FF"/>
    <w:rsid w:val="002E6446"/>
    <w:rsid w:val="002F0389"/>
    <w:rsid w:val="002F2435"/>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3C09"/>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2BE5"/>
    <w:rsid w:val="00357A24"/>
    <w:rsid w:val="003605D9"/>
    <w:rsid w:val="00361FEA"/>
    <w:rsid w:val="0036249B"/>
    <w:rsid w:val="003630EB"/>
    <w:rsid w:val="003641C8"/>
    <w:rsid w:val="00364209"/>
    <w:rsid w:val="00365368"/>
    <w:rsid w:val="00370E26"/>
    <w:rsid w:val="003715FE"/>
    <w:rsid w:val="00372D00"/>
    <w:rsid w:val="003741FC"/>
    <w:rsid w:val="00374F2A"/>
    <w:rsid w:val="0037534D"/>
    <w:rsid w:val="00381B7C"/>
    <w:rsid w:val="00382449"/>
    <w:rsid w:val="00383D19"/>
    <w:rsid w:val="00384C4F"/>
    <w:rsid w:val="0038653C"/>
    <w:rsid w:val="00386FAA"/>
    <w:rsid w:val="00395994"/>
    <w:rsid w:val="00397F88"/>
    <w:rsid w:val="003A1678"/>
    <w:rsid w:val="003A5A98"/>
    <w:rsid w:val="003A6141"/>
    <w:rsid w:val="003A667D"/>
    <w:rsid w:val="003B1F62"/>
    <w:rsid w:val="003B3A4F"/>
    <w:rsid w:val="003B45A6"/>
    <w:rsid w:val="003B4BBF"/>
    <w:rsid w:val="003C126F"/>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733B"/>
    <w:rsid w:val="003E76A6"/>
    <w:rsid w:val="003F143E"/>
    <w:rsid w:val="003F1AB5"/>
    <w:rsid w:val="003F5F99"/>
    <w:rsid w:val="003F63A2"/>
    <w:rsid w:val="00400524"/>
    <w:rsid w:val="00404C12"/>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0372"/>
    <w:rsid w:val="004A128D"/>
    <w:rsid w:val="004A2AE0"/>
    <w:rsid w:val="004A55D7"/>
    <w:rsid w:val="004A6ACB"/>
    <w:rsid w:val="004B333B"/>
    <w:rsid w:val="004B3C0D"/>
    <w:rsid w:val="004B41A3"/>
    <w:rsid w:val="004B54DC"/>
    <w:rsid w:val="004C42E2"/>
    <w:rsid w:val="004C5572"/>
    <w:rsid w:val="004C7DFA"/>
    <w:rsid w:val="004D153D"/>
    <w:rsid w:val="004D15C1"/>
    <w:rsid w:val="004D2644"/>
    <w:rsid w:val="004D2BC3"/>
    <w:rsid w:val="004D315F"/>
    <w:rsid w:val="004D4434"/>
    <w:rsid w:val="004D4CDB"/>
    <w:rsid w:val="004D7D3E"/>
    <w:rsid w:val="004E06E5"/>
    <w:rsid w:val="004E37D8"/>
    <w:rsid w:val="004E46E1"/>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978B0"/>
    <w:rsid w:val="006A1C82"/>
    <w:rsid w:val="006A4EE1"/>
    <w:rsid w:val="006A661F"/>
    <w:rsid w:val="006A6E45"/>
    <w:rsid w:val="006B08D4"/>
    <w:rsid w:val="006B0FF9"/>
    <w:rsid w:val="006B1362"/>
    <w:rsid w:val="006B64C9"/>
    <w:rsid w:val="006B66ED"/>
    <w:rsid w:val="006C009A"/>
    <w:rsid w:val="006C0C90"/>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1A4D"/>
    <w:rsid w:val="00791C42"/>
    <w:rsid w:val="00793B8F"/>
    <w:rsid w:val="00794C67"/>
    <w:rsid w:val="007950C1"/>
    <w:rsid w:val="007952D7"/>
    <w:rsid w:val="00796A45"/>
    <w:rsid w:val="00797502"/>
    <w:rsid w:val="00797E8A"/>
    <w:rsid w:val="007A0464"/>
    <w:rsid w:val="007A48E7"/>
    <w:rsid w:val="007A4C60"/>
    <w:rsid w:val="007A5AE0"/>
    <w:rsid w:val="007B0F86"/>
    <w:rsid w:val="007B56AF"/>
    <w:rsid w:val="007B59CE"/>
    <w:rsid w:val="007B5A93"/>
    <w:rsid w:val="007B60C5"/>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369C"/>
    <w:rsid w:val="008052E6"/>
    <w:rsid w:val="00805A09"/>
    <w:rsid w:val="0080730C"/>
    <w:rsid w:val="00810D86"/>
    <w:rsid w:val="008124BC"/>
    <w:rsid w:val="00812AA8"/>
    <w:rsid w:val="0081316E"/>
    <w:rsid w:val="00813621"/>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71409"/>
    <w:rsid w:val="00872DC0"/>
    <w:rsid w:val="00873F4D"/>
    <w:rsid w:val="0087452D"/>
    <w:rsid w:val="00874A85"/>
    <w:rsid w:val="00875126"/>
    <w:rsid w:val="0087653D"/>
    <w:rsid w:val="00876D1D"/>
    <w:rsid w:val="0088180D"/>
    <w:rsid w:val="00882066"/>
    <w:rsid w:val="00882B71"/>
    <w:rsid w:val="0088742D"/>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07201"/>
    <w:rsid w:val="00910648"/>
    <w:rsid w:val="009122B7"/>
    <w:rsid w:val="00914766"/>
    <w:rsid w:val="00922635"/>
    <w:rsid w:val="00924EE5"/>
    <w:rsid w:val="0092685F"/>
    <w:rsid w:val="009312EE"/>
    <w:rsid w:val="00931FC8"/>
    <w:rsid w:val="00933A14"/>
    <w:rsid w:val="009344E9"/>
    <w:rsid w:val="00936D68"/>
    <w:rsid w:val="00940103"/>
    <w:rsid w:val="00940A7B"/>
    <w:rsid w:val="00943D69"/>
    <w:rsid w:val="00945E18"/>
    <w:rsid w:val="009516F3"/>
    <w:rsid w:val="00951A28"/>
    <w:rsid w:val="00951F7C"/>
    <w:rsid w:val="00953C5D"/>
    <w:rsid w:val="0095573C"/>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5275"/>
    <w:rsid w:val="009A64CA"/>
    <w:rsid w:val="009A7EE8"/>
    <w:rsid w:val="009B06BF"/>
    <w:rsid w:val="009B239B"/>
    <w:rsid w:val="009B280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723B"/>
    <w:rsid w:val="00A2099D"/>
    <w:rsid w:val="00A213B0"/>
    <w:rsid w:val="00A21440"/>
    <w:rsid w:val="00A21C91"/>
    <w:rsid w:val="00A2266B"/>
    <w:rsid w:val="00A24CF3"/>
    <w:rsid w:val="00A2504F"/>
    <w:rsid w:val="00A27952"/>
    <w:rsid w:val="00A30D32"/>
    <w:rsid w:val="00A3718E"/>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5005"/>
    <w:rsid w:val="00A9606A"/>
    <w:rsid w:val="00A97300"/>
    <w:rsid w:val="00A97F24"/>
    <w:rsid w:val="00AA0756"/>
    <w:rsid w:val="00AA5423"/>
    <w:rsid w:val="00AA5B45"/>
    <w:rsid w:val="00AA728F"/>
    <w:rsid w:val="00AB0ECE"/>
    <w:rsid w:val="00AB23DB"/>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E4B"/>
    <w:rsid w:val="00BA52CD"/>
    <w:rsid w:val="00BA75B8"/>
    <w:rsid w:val="00BB02AB"/>
    <w:rsid w:val="00BB12A1"/>
    <w:rsid w:val="00BB24E1"/>
    <w:rsid w:val="00BB2CF6"/>
    <w:rsid w:val="00BB37F7"/>
    <w:rsid w:val="00BB3B25"/>
    <w:rsid w:val="00BB3D86"/>
    <w:rsid w:val="00BB470E"/>
    <w:rsid w:val="00BB67F4"/>
    <w:rsid w:val="00BB6C68"/>
    <w:rsid w:val="00BC001C"/>
    <w:rsid w:val="00BC117A"/>
    <w:rsid w:val="00BC1DC9"/>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202B3"/>
    <w:rsid w:val="00C211C9"/>
    <w:rsid w:val="00C24803"/>
    <w:rsid w:val="00C25A5A"/>
    <w:rsid w:val="00C2720B"/>
    <w:rsid w:val="00C27268"/>
    <w:rsid w:val="00C2732A"/>
    <w:rsid w:val="00C276C4"/>
    <w:rsid w:val="00C31FAC"/>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72DC4"/>
    <w:rsid w:val="00C761D8"/>
    <w:rsid w:val="00C81572"/>
    <w:rsid w:val="00C839E5"/>
    <w:rsid w:val="00C84F4C"/>
    <w:rsid w:val="00C85801"/>
    <w:rsid w:val="00C87BAE"/>
    <w:rsid w:val="00C94112"/>
    <w:rsid w:val="00C95E31"/>
    <w:rsid w:val="00C95FC1"/>
    <w:rsid w:val="00C96980"/>
    <w:rsid w:val="00CA0458"/>
    <w:rsid w:val="00CA0D05"/>
    <w:rsid w:val="00CA245B"/>
    <w:rsid w:val="00CA2EB9"/>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F05CE"/>
    <w:rsid w:val="00CF145B"/>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4A7"/>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4880"/>
    <w:rsid w:val="00D85BBD"/>
    <w:rsid w:val="00D86883"/>
    <w:rsid w:val="00D87B54"/>
    <w:rsid w:val="00D87D28"/>
    <w:rsid w:val="00D90000"/>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245B"/>
    <w:rsid w:val="00DB324F"/>
    <w:rsid w:val="00DB3C5A"/>
    <w:rsid w:val="00DB3D45"/>
    <w:rsid w:val="00DB46E8"/>
    <w:rsid w:val="00DB7150"/>
    <w:rsid w:val="00DC2BD5"/>
    <w:rsid w:val="00DC53AF"/>
    <w:rsid w:val="00DC5AD1"/>
    <w:rsid w:val="00DC67B9"/>
    <w:rsid w:val="00DD1142"/>
    <w:rsid w:val="00DD2BD7"/>
    <w:rsid w:val="00DD3ADE"/>
    <w:rsid w:val="00DD3FD8"/>
    <w:rsid w:val="00DD4CB1"/>
    <w:rsid w:val="00DD692E"/>
    <w:rsid w:val="00DD7333"/>
    <w:rsid w:val="00DE0105"/>
    <w:rsid w:val="00DE0329"/>
    <w:rsid w:val="00DE0A7B"/>
    <w:rsid w:val="00DE28C6"/>
    <w:rsid w:val="00DE30E7"/>
    <w:rsid w:val="00DE6F4F"/>
    <w:rsid w:val="00DF21C7"/>
    <w:rsid w:val="00DF22D5"/>
    <w:rsid w:val="00DF401B"/>
    <w:rsid w:val="00DF73C4"/>
    <w:rsid w:val="00DF7463"/>
    <w:rsid w:val="00E055B9"/>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417"/>
    <w:rsid w:val="00E56ED4"/>
    <w:rsid w:val="00E57CC3"/>
    <w:rsid w:val="00E60324"/>
    <w:rsid w:val="00E61155"/>
    <w:rsid w:val="00E61934"/>
    <w:rsid w:val="00E61B16"/>
    <w:rsid w:val="00E6300F"/>
    <w:rsid w:val="00E64D42"/>
    <w:rsid w:val="00E66A02"/>
    <w:rsid w:val="00E70F92"/>
    <w:rsid w:val="00E711F9"/>
    <w:rsid w:val="00E7193B"/>
    <w:rsid w:val="00E736BE"/>
    <w:rsid w:val="00E7516E"/>
    <w:rsid w:val="00E755B7"/>
    <w:rsid w:val="00E768BE"/>
    <w:rsid w:val="00E77CA7"/>
    <w:rsid w:val="00E77EEC"/>
    <w:rsid w:val="00E80766"/>
    <w:rsid w:val="00E81C9A"/>
    <w:rsid w:val="00E82E27"/>
    <w:rsid w:val="00E86314"/>
    <w:rsid w:val="00E863A3"/>
    <w:rsid w:val="00E8670F"/>
    <w:rsid w:val="00E8704B"/>
    <w:rsid w:val="00E93132"/>
    <w:rsid w:val="00E9354F"/>
    <w:rsid w:val="00E96D65"/>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9B3"/>
    <w:rsid w:val="00F02A42"/>
    <w:rsid w:val="00F036F2"/>
    <w:rsid w:val="00F11C2C"/>
    <w:rsid w:val="00F1290F"/>
    <w:rsid w:val="00F1314B"/>
    <w:rsid w:val="00F144D7"/>
    <w:rsid w:val="00F145E3"/>
    <w:rsid w:val="00F15A4C"/>
    <w:rsid w:val="00F16F8E"/>
    <w:rsid w:val="00F17725"/>
    <w:rsid w:val="00F17AA4"/>
    <w:rsid w:val="00F20F44"/>
    <w:rsid w:val="00F22816"/>
    <w:rsid w:val="00F24A23"/>
    <w:rsid w:val="00F250C9"/>
    <w:rsid w:val="00F34080"/>
    <w:rsid w:val="00F402E7"/>
    <w:rsid w:val="00F4113F"/>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80C46"/>
    <w:rsid w:val="00F80ED7"/>
    <w:rsid w:val="00F81503"/>
    <w:rsid w:val="00F81FE9"/>
    <w:rsid w:val="00F826F2"/>
    <w:rsid w:val="00F835FB"/>
    <w:rsid w:val="00F84302"/>
    <w:rsid w:val="00F847C4"/>
    <w:rsid w:val="00F849D2"/>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214F"/>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8AB"/>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Sasaiste?OpenView&amp;restricttocategory=1276/Lp1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tania.saeima.lv/LIVS13/saeimalivs13.nsf/webSasaiste?OpenView&amp;restricttocategory=1276/Lp13" TargetMode="External"/><Relationship Id="rId4" Type="http://schemas.openxmlformats.org/officeDocument/2006/relationships/settings" Target="settings.xml"/><Relationship Id="rId9" Type="http://schemas.openxmlformats.org/officeDocument/2006/relationships/hyperlink" Target="https://titania.saeima.lv/LIVS13/saeimalivs13.nsf/webSasaiste?OpenView&amp;restricttocategory=1335/Lp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020A-D773-44B6-8B65-4109A16E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10399</Words>
  <Characters>5928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37</cp:revision>
  <dcterms:created xsi:type="dcterms:W3CDTF">2022-03-09T07:45:00Z</dcterms:created>
  <dcterms:modified xsi:type="dcterms:W3CDTF">2022-03-30T12:04:00Z</dcterms:modified>
</cp:coreProperties>
</file>