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66" w:rsidRDefault="00E80766" w:rsidP="00D956CF">
      <w:pPr>
        <w:pStyle w:val="Title"/>
      </w:pPr>
    </w:p>
    <w:p w:rsidR="00E80766" w:rsidRDefault="00E80766" w:rsidP="00D956CF">
      <w:pPr>
        <w:pStyle w:val="Title"/>
      </w:pPr>
    </w:p>
    <w:p w:rsidR="00FF1003" w:rsidRPr="00874BA0" w:rsidRDefault="00FF1003" w:rsidP="00FF1003">
      <w:pPr>
        <w:pStyle w:val="Title"/>
      </w:pPr>
      <w:r>
        <w:t>L</w:t>
      </w:r>
      <w:r w:rsidRPr="00874BA0">
        <w:t>ATVIJAS REPUBLIKAS 13. SAEIMAS</w:t>
      </w:r>
    </w:p>
    <w:p w:rsidR="00FF1003" w:rsidRPr="00874BA0" w:rsidRDefault="00FF1003" w:rsidP="00FF1003">
      <w:pPr>
        <w:pStyle w:val="Title"/>
      </w:pPr>
      <w:r w:rsidRPr="00874BA0">
        <w:t xml:space="preserve">AIZSARDZĪBAS, IEKŠLIETU UN </w:t>
      </w:r>
      <w:r>
        <w:t xml:space="preserve">KORUPCIJAS NOVĒRŠANAS KOMISIJAS </w:t>
      </w:r>
      <w:r w:rsidRPr="00874BA0">
        <w:t>SĒDES</w:t>
      </w:r>
    </w:p>
    <w:p w:rsidR="00FF1003" w:rsidRPr="00325B20" w:rsidRDefault="00FF1003" w:rsidP="00FF1003">
      <w:pPr>
        <w:jc w:val="center"/>
      </w:pPr>
      <w:r w:rsidRPr="00325B20">
        <w:rPr>
          <w:b/>
        </w:rPr>
        <w:t xml:space="preserve">PROTOKOLS Nr. </w:t>
      </w:r>
      <w:r>
        <w:rPr>
          <w:b/>
        </w:rPr>
        <w:t>274</w:t>
      </w:r>
    </w:p>
    <w:p w:rsidR="00FF1003" w:rsidRPr="00874BA0" w:rsidRDefault="00FF1003" w:rsidP="00FF1003">
      <w:pPr>
        <w:jc w:val="center"/>
        <w:rPr>
          <w:b/>
          <w:bCs/>
        </w:rPr>
      </w:pPr>
      <w:r w:rsidRPr="00874BA0">
        <w:rPr>
          <w:b/>
          <w:bCs/>
        </w:rPr>
        <w:t>20</w:t>
      </w:r>
      <w:r>
        <w:rPr>
          <w:b/>
          <w:bCs/>
        </w:rPr>
        <w:t xml:space="preserve">22. gada </w:t>
      </w:r>
      <w:r w:rsidR="007F4DDC">
        <w:rPr>
          <w:b/>
          <w:bCs/>
        </w:rPr>
        <w:t>9</w:t>
      </w:r>
      <w:r>
        <w:rPr>
          <w:b/>
          <w:bCs/>
        </w:rPr>
        <w:t>. marts</w:t>
      </w:r>
    </w:p>
    <w:p w:rsidR="00FF1003" w:rsidRPr="00FD2913" w:rsidRDefault="00FF1003" w:rsidP="00FF1003">
      <w:pPr>
        <w:jc w:val="center"/>
        <w:rPr>
          <w:bCs/>
          <w:color w:val="FF0000"/>
        </w:rPr>
      </w:pPr>
      <w:r>
        <w:rPr>
          <w:bCs/>
        </w:rPr>
        <w:t xml:space="preserve"> </w:t>
      </w:r>
      <w:r w:rsidRPr="00437271">
        <w:rPr>
          <w:bCs/>
        </w:rPr>
        <w:t>Atklāta sēde, sākas plkst.</w:t>
      </w:r>
      <w:r>
        <w:rPr>
          <w:bCs/>
        </w:rPr>
        <w:t xml:space="preserve"> 10.00</w:t>
      </w:r>
      <w:r w:rsidRPr="00437271">
        <w:rPr>
          <w:bCs/>
        </w:rPr>
        <w:t>, beidzas plkst.</w:t>
      </w:r>
      <w:r>
        <w:rPr>
          <w:bCs/>
        </w:rPr>
        <w:t xml:space="preserve"> 11.05</w:t>
      </w:r>
    </w:p>
    <w:p w:rsidR="00FF1003" w:rsidRPr="00FF1003" w:rsidRDefault="00FF1003" w:rsidP="00FF1003">
      <w:pPr>
        <w:pStyle w:val="BodyText3"/>
        <w:jc w:val="center"/>
        <w:rPr>
          <w:b w:val="0"/>
        </w:rPr>
      </w:pPr>
      <w:r>
        <w:rPr>
          <w:b w:val="0"/>
        </w:rPr>
        <w:t>Videokonferences formātā</w:t>
      </w:r>
    </w:p>
    <w:p w:rsidR="00E80766" w:rsidRDefault="00E80766" w:rsidP="00D956CF">
      <w:pPr>
        <w:pStyle w:val="BodyText3"/>
      </w:pPr>
    </w:p>
    <w:p w:rsidR="00D956CF" w:rsidRPr="00523121" w:rsidRDefault="00D956CF" w:rsidP="00D956CF">
      <w:pPr>
        <w:pStyle w:val="BodyText3"/>
      </w:pPr>
      <w:r w:rsidRPr="00523121">
        <w:t xml:space="preserve">Sēdē piedalās: </w:t>
      </w:r>
    </w:p>
    <w:p w:rsidR="00D956CF" w:rsidRPr="00523121" w:rsidRDefault="00D956CF" w:rsidP="00D956CF">
      <w:pPr>
        <w:jc w:val="both"/>
      </w:pPr>
      <w:r w:rsidRPr="00E36193">
        <w:rPr>
          <w:b/>
          <w:iCs/>
          <w:u w:val="single"/>
        </w:rPr>
        <w:t>komisijas deputāti</w:t>
      </w:r>
      <w:r w:rsidRPr="00523121">
        <w:rPr>
          <w:iCs/>
          <w:u w:val="single"/>
        </w:rPr>
        <w:t>:</w:t>
      </w:r>
      <w:r w:rsidRPr="00523121">
        <w:t xml:space="preserve"> </w:t>
      </w:r>
    </w:p>
    <w:p w:rsidR="00D956CF" w:rsidRPr="00794C67" w:rsidRDefault="008B47E0" w:rsidP="00794C67">
      <w:pPr>
        <w:jc w:val="both"/>
        <w:rPr>
          <w:rStyle w:val="Strong"/>
          <w:i/>
        </w:rPr>
      </w:pPr>
      <w:r w:rsidRPr="00794C67">
        <w:rPr>
          <w:rStyle w:val="Strong"/>
          <w:bCs w:val="0"/>
        </w:rPr>
        <w:t>Edvīns Šnore</w:t>
      </w:r>
      <w:r w:rsidR="00794C67" w:rsidRPr="00794C67">
        <w:rPr>
          <w:rStyle w:val="Strong"/>
          <w:bCs w:val="0"/>
        </w:rPr>
        <w:t xml:space="preserve"> </w:t>
      </w:r>
      <w:r w:rsidR="00794C67" w:rsidRPr="00794C67">
        <w:rPr>
          <w:rStyle w:val="Strong"/>
          <w:b w:val="0"/>
          <w:i/>
        </w:rPr>
        <w:t>(komisijas sekretārs)</w:t>
      </w:r>
    </w:p>
    <w:p w:rsidR="008B47E0" w:rsidRPr="00794C67" w:rsidRDefault="008B47E0" w:rsidP="00D956CF">
      <w:pPr>
        <w:pStyle w:val="ListParagraph"/>
        <w:ind w:left="0"/>
        <w:jc w:val="both"/>
        <w:rPr>
          <w:rStyle w:val="Strong"/>
          <w:bCs w:val="0"/>
        </w:rPr>
      </w:pPr>
      <w:r w:rsidRPr="00794C67">
        <w:rPr>
          <w:rStyle w:val="Strong"/>
          <w:bCs w:val="0"/>
        </w:rPr>
        <w:t xml:space="preserve">Ainars </w:t>
      </w:r>
      <w:proofErr w:type="spellStart"/>
      <w:r w:rsidRPr="00794C67">
        <w:rPr>
          <w:rStyle w:val="Strong"/>
          <w:bCs w:val="0"/>
        </w:rPr>
        <w:t>Bašķis</w:t>
      </w:r>
      <w:proofErr w:type="spellEnd"/>
    </w:p>
    <w:p w:rsidR="00D956CF" w:rsidRPr="00794C67" w:rsidRDefault="00D956CF" w:rsidP="00D956CF">
      <w:pPr>
        <w:pStyle w:val="ListParagraph"/>
        <w:ind w:left="0"/>
        <w:jc w:val="both"/>
        <w:rPr>
          <w:rStyle w:val="Strong"/>
          <w:bCs w:val="0"/>
        </w:rPr>
      </w:pPr>
      <w:r w:rsidRPr="00794C67">
        <w:rPr>
          <w:rStyle w:val="Strong"/>
          <w:bCs w:val="0"/>
        </w:rPr>
        <w:t>Raimonds Bergmanis</w:t>
      </w:r>
    </w:p>
    <w:p w:rsidR="00D956CF" w:rsidRPr="00794C67" w:rsidRDefault="00D956CF" w:rsidP="00D956CF">
      <w:pPr>
        <w:pStyle w:val="ListParagraph"/>
        <w:ind w:left="0"/>
        <w:jc w:val="both"/>
        <w:rPr>
          <w:rStyle w:val="Strong"/>
          <w:bCs w:val="0"/>
        </w:rPr>
      </w:pPr>
      <w:r w:rsidRPr="00794C67">
        <w:rPr>
          <w:rStyle w:val="Strong"/>
          <w:bCs w:val="0"/>
        </w:rPr>
        <w:t>Ivans Klementjevs</w:t>
      </w:r>
    </w:p>
    <w:p w:rsidR="00D956CF" w:rsidRPr="00794C67" w:rsidRDefault="00D956CF" w:rsidP="00D956CF">
      <w:pPr>
        <w:pStyle w:val="ListParagraph"/>
        <w:ind w:left="0"/>
        <w:jc w:val="both"/>
        <w:rPr>
          <w:rStyle w:val="Strong"/>
          <w:bCs w:val="0"/>
        </w:rPr>
      </w:pPr>
      <w:r w:rsidRPr="00794C67">
        <w:rPr>
          <w:rStyle w:val="Strong"/>
          <w:bCs w:val="0"/>
        </w:rPr>
        <w:t>Ainars Latkovskis</w:t>
      </w:r>
    </w:p>
    <w:p w:rsidR="00D956CF" w:rsidRPr="00794C67" w:rsidRDefault="00D956CF" w:rsidP="00D956CF">
      <w:pPr>
        <w:pStyle w:val="ListParagraph"/>
        <w:ind w:left="0"/>
        <w:jc w:val="both"/>
        <w:rPr>
          <w:rStyle w:val="Strong"/>
          <w:bCs w:val="0"/>
        </w:rPr>
      </w:pPr>
      <w:r w:rsidRPr="00794C67">
        <w:rPr>
          <w:rStyle w:val="Strong"/>
          <w:bCs w:val="0"/>
        </w:rPr>
        <w:t xml:space="preserve">Māris </w:t>
      </w:r>
      <w:proofErr w:type="spellStart"/>
      <w:r w:rsidRPr="00794C67">
        <w:rPr>
          <w:rStyle w:val="Strong"/>
          <w:bCs w:val="0"/>
        </w:rPr>
        <w:t>Možvillo</w:t>
      </w:r>
      <w:proofErr w:type="spellEnd"/>
    </w:p>
    <w:p w:rsidR="00D956CF" w:rsidRPr="00794C67" w:rsidRDefault="00D956CF" w:rsidP="00D956CF">
      <w:pPr>
        <w:pStyle w:val="ListParagraph"/>
        <w:ind w:left="0"/>
        <w:jc w:val="both"/>
        <w:rPr>
          <w:rStyle w:val="Strong"/>
          <w:bCs w:val="0"/>
        </w:rPr>
      </w:pPr>
      <w:r w:rsidRPr="00794C67">
        <w:rPr>
          <w:rStyle w:val="Strong"/>
          <w:bCs w:val="0"/>
        </w:rPr>
        <w:t>Mārtiņš Šteins</w:t>
      </w:r>
    </w:p>
    <w:p w:rsidR="00372D00" w:rsidRPr="00794C67" w:rsidRDefault="00372D00" w:rsidP="00D956CF">
      <w:pPr>
        <w:pStyle w:val="ListParagraph"/>
        <w:ind w:left="0"/>
        <w:jc w:val="both"/>
        <w:rPr>
          <w:rStyle w:val="Strong"/>
          <w:bCs w:val="0"/>
        </w:rPr>
      </w:pPr>
      <w:r w:rsidRPr="00794C67">
        <w:rPr>
          <w:rStyle w:val="Strong"/>
          <w:bCs w:val="0"/>
        </w:rPr>
        <w:t>Zenta Tretjaka</w:t>
      </w:r>
    </w:p>
    <w:p w:rsidR="00D956CF" w:rsidRPr="00794C67" w:rsidRDefault="00D956CF" w:rsidP="00D956CF">
      <w:pPr>
        <w:pStyle w:val="ListParagraph"/>
        <w:ind w:left="0"/>
        <w:jc w:val="both"/>
        <w:rPr>
          <w:rStyle w:val="Strong"/>
          <w:bCs w:val="0"/>
        </w:rPr>
      </w:pPr>
      <w:r w:rsidRPr="00794C67">
        <w:rPr>
          <w:rStyle w:val="Strong"/>
          <w:bCs w:val="0"/>
        </w:rPr>
        <w:t xml:space="preserve">Atis </w:t>
      </w:r>
      <w:proofErr w:type="spellStart"/>
      <w:r w:rsidRPr="00794C67">
        <w:rPr>
          <w:rStyle w:val="Strong"/>
          <w:bCs w:val="0"/>
        </w:rPr>
        <w:t>Zakatistovs</w:t>
      </w:r>
      <w:proofErr w:type="spellEnd"/>
    </w:p>
    <w:p w:rsidR="00E80766" w:rsidRDefault="00E80766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</w:p>
    <w:p w:rsidR="00794C67" w:rsidRPr="008200EC" w:rsidRDefault="00794C67" w:rsidP="00794C67">
      <w:pPr>
        <w:pStyle w:val="ListParagraph"/>
        <w:ind w:left="0"/>
        <w:jc w:val="both"/>
        <w:rPr>
          <w:i/>
          <w:u w:val="single"/>
        </w:rPr>
      </w:pPr>
      <w:r w:rsidRPr="008200EC">
        <w:rPr>
          <w:i/>
          <w:u w:val="single"/>
        </w:rPr>
        <w:t>uzaicinātās personas</w:t>
      </w:r>
      <w:r>
        <w:rPr>
          <w:i/>
          <w:u w:val="single"/>
        </w:rPr>
        <w:t xml:space="preserve"> par 1. darba kārtības jautājumu</w:t>
      </w:r>
      <w:r w:rsidRPr="008200EC">
        <w:rPr>
          <w:i/>
          <w:u w:val="single"/>
        </w:rPr>
        <w:t>:</w:t>
      </w:r>
    </w:p>
    <w:p w:rsidR="002B5FA2" w:rsidRPr="00323C0C" w:rsidRDefault="002B5FA2" w:rsidP="002B5FA2">
      <w:pPr>
        <w:pStyle w:val="ListParagraph"/>
        <w:keepNext/>
        <w:keepLines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Cs/>
          <w:color w:val="000000"/>
        </w:rPr>
      </w:pPr>
      <w:r w:rsidRPr="00323C0C">
        <w:rPr>
          <w:bCs/>
          <w:color w:val="000000"/>
        </w:rPr>
        <w:t xml:space="preserve">Iesniedzēji - Saeimas deputāti – </w:t>
      </w:r>
      <w:r w:rsidRPr="00323C0C">
        <w:rPr>
          <w:b/>
          <w:bCs/>
          <w:color w:val="000000"/>
        </w:rPr>
        <w:t>A. Judins, J. Rancāns, J. Pūce, R. Bergmanis, M. Šteins, A. Latkovskis, R. Dzintars;</w:t>
      </w:r>
    </w:p>
    <w:p w:rsidR="002B5FA2" w:rsidRPr="00323C0C" w:rsidRDefault="002B5FA2" w:rsidP="002B5FA2">
      <w:pPr>
        <w:pStyle w:val="ListParagraph"/>
        <w:numPr>
          <w:ilvl w:val="0"/>
          <w:numId w:val="9"/>
        </w:numPr>
        <w:rPr>
          <w:lang w:eastAsia="lv-LV"/>
        </w:rPr>
      </w:pPr>
      <w:r w:rsidRPr="00323C0C">
        <w:rPr>
          <w:lang w:eastAsia="lv-LV"/>
        </w:rPr>
        <w:t xml:space="preserve">Aizsardzības ministrijas parlamentārā sekretāre </w:t>
      </w:r>
      <w:r w:rsidRPr="00323C0C">
        <w:rPr>
          <w:b/>
          <w:lang w:eastAsia="lv-LV"/>
        </w:rPr>
        <w:t>Baiba Bļodniece;</w:t>
      </w:r>
    </w:p>
    <w:p w:rsidR="002B5FA2" w:rsidRPr="00323C0C" w:rsidRDefault="002B5FA2" w:rsidP="002B5FA2">
      <w:pPr>
        <w:pStyle w:val="ListParagraph"/>
        <w:numPr>
          <w:ilvl w:val="0"/>
          <w:numId w:val="9"/>
        </w:numPr>
        <w:rPr>
          <w:lang w:eastAsia="lv-LV"/>
        </w:rPr>
      </w:pPr>
      <w:r w:rsidRPr="00323C0C">
        <w:rPr>
          <w:lang w:eastAsia="lv-LV"/>
        </w:rPr>
        <w:t xml:space="preserve">Aizsardzības ministrijas Juridiskā departamenta direktore, </w:t>
      </w:r>
      <w:r w:rsidRPr="00323C0C">
        <w:rPr>
          <w:b/>
          <w:lang w:eastAsia="lv-LV"/>
        </w:rPr>
        <w:t xml:space="preserve">Svetlana </w:t>
      </w:r>
      <w:proofErr w:type="spellStart"/>
      <w:r w:rsidRPr="00323C0C">
        <w:rPr>
          <w:b/>
          <w:lang w:eastAsia="lv-LV"/>
        </w:rPr>
        <w:t>Araslanova</w:t>
      </w:r>
      <w:proofErr w:type="spellEnd"/>
      <w:r w:rsidRPr="00323C0C">
        <w:rPr>
          <w:b/>
          <w:lang w:eastAsia="lv-LV"/>
        </w:rPr>
        <w:t>;</w:t>
      </w:r>
    </w:p>
    <w:p w:rsidR="002B5FA2" w:rsidRPr="00323C0C" w:rsidRDefault="002B5FA2" w:rsidP="002B5FA2">
      <w:pPr>
        <w:pStyle w:val="ListParagraph"/>
        <w:numPr>
          <w:ilvl w:val="0"/>
          <w:numId w:val="9"/>
        </w:numPr>
        <w:rPr>
          <w:lang w:eastAsia="lv-LV"/>
        </w:rPr>
      </w:pPr>
      <w:r w:rsidRPr="00323C0C">
        <w:rPr>
          <w:rFonts w:eastAsiaTheme="minorHAnsi"/>
        </w:rPr>
        <w:t>Tieslietu ministrijas Krimināltiesību departamenta direktora vietnieks</w:t>
      </w:r>
      <w:r w:rsidRPr="00323C0C">
        <w:rPr>
          <w:rFonts w:eastAsiaTheme="minorHAnsi"/>
          <w:b/>
          <w:bCs/>
        </w:rPr>
        <w:t xml:space="preserve"> Uldis Zemzars</w:t>
      </w:r>
      <w:r w:rsidRPr="00323C0C">
        <w:rPr>
          <w:rFonts w:eastAsiaTheme="minorHAnsi"/>
        </w:rPr>
        <w:t>;</w:t>
      </w:r>
    </w:p>
    <w:p w:rsidR="00323C0C" w:rsidRPr="00323C0C" w:rsidRDefault="00323C0C" w:rsidP="002B5FA2">
      <w:pPr>
        <w:pStyle w:val="ListParagraph"/>
        <w:numPr>
          <w:ilvl w:val="0"/>
          <w:numId w:val="9"/>
        </w:numPr>
        <w:rPr>
          <w:lang w:eastAsia="lv-LV"/>
        </w:rPr>
      </w:pPr>
      <w:r w:rsidRPr="00323C0C">
        <w:rPr>
          <w:rFonts w:eastAsiaTheme="minorHAnsi"/>
        </w:rPr>
        <w:t xml:space="preserve">Tieslietu </w:t>
      </w:r>
      <w:r w:rsidRPr="00323C0C">
        <w:rPr>
          <w:lang w:eastAsia="lv-LV"/>
        </w:rPr>
        <w:t xml:space="preserve">ministrijas parlamentārā sekretāre </w:t>
      </w:r>
      <w:r w:rsidRPr="00323C0C">
        <w:rPr>
          <w:b/>
          <w:lang w:eastAsia="lv-LV"/>
        </w:rPr>
        <w:t>Ilona Kronberga;</w:t>
      </w:r>
    </w:p>
    <w:p w:rsidR="002B5FA2" w:rsidRPr="00323C0C" w:rsidRDefault="002B5FA2" w:rsidP="002B5FA2">
      <w:pPr>
        <w:pStyle w:val="ListParagraph"/>
        <w:numPr>
          <w:ilvl w:val="0"/>
          <w:numId w:val="9"/>
        </w:numPr>
        <w:rPr>
          <w:lang w:eastAsia="lv-LV"/>
        </w:rPr>
      </w:pPr>
      <w:r w:rsidRPr="00323C0C">
        <w:rPr>
          <w:lang w:eastAsia="lv-LV"/>
        </w:rPr>
        <w:t>Zemessardzes komandieris</w:t>
      </w:r>
      <w:r w:rsidR="00323C0C" w:rsidRPr="00323C0C">
        <w:rPr>
          <w:lang w:eastAsia="lv-LV"/>
        </w:rPr>
        <w:t>,</w:t>
      </w:r>
      <w:r w:rsidRPr="00323C0C">
        <w:rPr>
          <w:lang w:eastAsia="lv-LV"/>
        </w:rPr>
        <w:t xml:space="preserve"> brigādes ģenerālis </w:t>
      </w:r>
      <w:r w:rsidRPr="00323C0C">
        <w:rPr>
          <w:b/>
          <w:lang w:eastAsia="lv-LV"/>
        </w:rPr>
        <w:t>Egils Leščinskis;</w:t>
      </w:r>
    </w:p>
    <w:p w:rsidR="002B5FA2" w:rsidRPr="00323C0C" w:rsidRDefault="002B5FA2" w:rsidP="00323C0C">
      <w:pPr>
        <w:pStyle w:val="ListParagraph"/>
        <w:keepNext/>
        <w:keepLines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Cs/>
        </w:rPr>
      </w:pPr>
      <w:r w:rsidRPr="00323C0C">
        <w:t xml:space="preserve">Tiesībsarga biroja Pilsonisko un politisko tiesību nodaļas vadītāja vietniece </w:t>
      </w:r>
      <w:r w:rsidRPr="00323C0C">
        <w:rPr>
          <w:b/>
        </w:rPr>
        <w:t xml:space="preserve">Gundega </w:t>
      </w:r>
      <w:proofErr w:type="spellStart"/>
      <w:r w:rsidRPr="00323C0C">
        <w:rPr>
          <w:b/>
        </w:rPr>
        <w:t>Bruņeniece</w:t>
      </w:r>
      <w:proofErr w:type="spellEnd"/>
      <w:r w:rsidRPr="00323C0C">
        <w:rPr>
          <w:b/>
        </w:rPr>
        <w:t>;</w:t>
      </w:r>
    </w:p>
    <w:p w:rsidR="00794C67" w:rsidRPr="00A75BDA" w:rsidRDefault="00794C67" w:rsidP="00794C67">
      <w:pPr>
        <w:jc w:val="both"/>
        <w:rPr>
          <w:i/>
          <w:u w:val="single"/>
        </w:rPr>
      </w:pPr>
      <w:r w:rsidRPr="00A75BDA">
        <w:rPr>
          <w:i/>
          <w:u w:val="single"/>
        </w:rPr>
        <w:t>uzaicinātās personas</w:t>
      </w:r>
      <w:r>
        <w:rPr>
          <w:i/>
          <w:u w:val="single"/>
        </w:rPr>
        <w:t xml:space="preserve"> par 2</w:t>
      </w:r>
      <w:r w:rsidRPr="00A75BDA">
        <w:rPr>
          <w:i/>
          <w:u w:val="single"/>
        </w:rPr>
        <w:t>. darba kārtības jautājumu:</w:t>
      </w:r>
    </w:p>
    <w:p w:rsidR="00666893" w:rsidRDefault="00666893" w:rsidP="002B5FA2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323C0C">
        <w:rPr>
          <w:bCs/>
          <w:color w:val="000000"/>
        </w:rPr>
        <w:t>Iesniedzēji - Saeimas deputāti –</w:t>
      </w:r>
      <w:r>
        <w:rPr>
          <w:bCs/>
          <w:color w:val="000000"/>
        </w:rPr>
        <w:t xml:space="preserve"> </w:t>
      </w:r>
      <w:r w:rsidRPr="00666893">
        <w:rPr>
          <w:b/>
          <w:bCs/>
          <w:color w:val="000000"/>
        </w:rPr>
        <w:t xml:space="preserve">M. </w:t>
      </w:r>
      <w:proofErr w:type="spellStart"/>
      <w:r w:rsidRPr="00666893">
        <w:rPr>
          <w:b/>
          <w:bCs/>
          <w:color w:val="000000"/>
        </w:rPr>
        <w:t>Možvillo</w:t>
      </w:r>
      <w:proofErr w:type="spellEnd"/>
      <w:r w:rsidRPr="00666893">
        <w:rPr>
          <w:b/>
          <w:bCs/>
          <w:color w:val="000000"/>
        </w:rPr>
        <w:t xml:space="preserve">, R. </w:t>
      </w:r>
      <w:proofErr w:type="spellStart"/>
      <w:r w:rsidRPr="00666893">
        <w:rPr>
          <w:b/>
          <w:bCs/>
          <w:color w:val="000000"/>
        </w:rPr>
        <w:t>Petraviča</w:t>
      </w:r>
      <w:proofErr w:type="spellEnd"/>
      <w:r w:rsidRPr="00666893">
        <w:rPr>
          <w:b/>
          <w:bCs/>
          <w:color w:val="000000"/>
        </w:rPr>
        <w:t xml:space="preserve">, A. Gobzems, K. Sprūde, I. </w:t>
      </w:r>
      <w:proofErr w:type="spellStart"/>
      <w:r w:rsidRPr="00666893">
        <w:rPr>
          <w:b/>
          <w:bCs/>
          <w:color w:val="000000"/>
        </w:rPr>
        <w:t>Krapāne</w:t>
      </w:r>
      <w:proofErr w:type="spellEnd"/>
      <w:r w:rsidRPr="00666893">
        <w:rPr>
          <w:b/>
          <w:bCs/>
          <w:color w:val="000000"/>
        </w:rPr>
        <w:t>;</w:t>
      </w:r>
    </w:p>
    <w:p w:rsidR="002B5FA2" w:rsidRPr="00323C0C" w:rsidRDefault="002B5FA2" w:rsidP="002B5FA2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323C0C">
        <w:rPr>
          <w:bCs/>
        </w:rPr>
        <w:t>Iekšlietu ministrijas Valsts Sekretārs</w:t>
      </w:r>
      <w:r w:rsidRPr="00323C0C">
        <w:rPr>
          <w:b/>
          <w:bCs/>
        </w:rPr>
        <w:t xml:space="preserve"> </w:t>
      </w:r>
      <w:proofErr w:type="spellStart"/>
      <w:r w:rsidRPr="00323C0C">
        <w:rPr>
          <w:b/>
          <w:bCs/>
        </w:rPr>
        <w:t>Dimitrijs</w:t>
      </w:r>
      <w:proofErr w:type="spellEnd"/>
      <w:r w:rsidRPr="00323C0C">
        <w:rPr>
          <w:b/>
          <w:bCs/>
        </w:rPr>
        <w:t xml:space="preserve"> </w:t>
      </w:r>
      <w:proofErr w:type="spellStart"/>
      <w:r w:rsidRPr="00323C0C">
        <w:rPr>
          <w:b/>
          <w:bCs/>
        </w:rPr>
        <w:t>Trofimovs</w:t>
      </w:r>
      <w:proofErr w:type="spellEnd"/>
      <w:r w:rsidRPr="00323C0C">
        <w:rPr>
          <w:b/>
          <w:bCs/>
        </w:rPr>
        <w:t>;</w:t>
      </w:r>
    </w:p>
    <w:p w:rsidR="00323C0C" w:rsidRPr="00323C0C" w:rsidRDefault="00323C0C" w:rsidP="002B5FA2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323C0C">
        <w:rPr>
          <w:rFonts w:eastAsiaTheme="minorHAnsi"/>
          <w:color w:val="000000"/>
        </w:rPr>
        <w:t xml:space="preserve">Iekšlietu ministrijas Personāla vadības un administratīvā departamenta direktore </w:t>
      </w:r>
      <w:r w:rsidRPr="00323C0C">
        <w:rPr>
          <w:rFonts w:eastAsiaTheme="minorHAnsi"/>
          <w:b/>
          <w:color w:val="000000"/>
        </w:rPr>
        <w:t>Daiga Piebalga;</w:t>
      </w:r>
    </w:p>
    <w:p w:rsidR="002B5FA2" w:rsidRPr="00323C0C" w:rsidRDefault="002B5FA2" w:rsidP="002B5FA2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323C0C">
        <w:t xml:space="preserve">Valsts kontroles padomes locekle </w:t>
      </w:r>
      <w:r w:rsidRPr="00323C0C">
        <w:rPr>
          <w:b/>
        </w:rPr>
        <w:t>Kristīne Jaunzeme;</w:t>
      </w:r>
    </w:p>
    <w:p w:rsidR="002B5FA2" w:rsidRPr="00323C0C" w:rsidRDefault="002B5FA2" w:rsidP="002B5FA2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323C0C">
        <w:rPr>
          <w:bCs/>
        </w:rPr>
        <w:t>Latvijas Iekšlietu darbinieku arodbiedrība</w:t>
      </w:r>
      <w:r w:rsidR="00323C0C" w:rsidRPr="00323C0C">
        <w:rPr>
          <w:bCs/>
        </w:rPr>
        <w:t xml:space="preserve">s </w:t>
      </w:r>
      <w:r w:rsidRPr="00323C0C">
        <w:rPr>
          <w:bCs/>
        </w:rPr>
        <w:t xml:space="preserve">valdes priekšsēdētājs </w:t>
      </w:r>
      <w:r w:rsidRPr="00323C0C">
        <w:rPr>
          <w:b/>
          <w:bCs/>
        </w:rPr>
        <w:t xml:space="preserve">Armands </w:t>
      </w:r>
      <w:proofErr w:type="spellStart"/>
      <w:r w:rsidRPr="00323C0C">
        <w:rPr>
          <w:b/>
          <w:bCs/>
        </w:rPr>
        <w:t>Augustāns</w:t>
      </w:r>
      <w:proofErr w:type="spellEnd"/>
      <w:r w:rsidRPr="00323C0C">
        <w:rPr>
          <w:b/>
          <w:bCs/>
        </w:rPr>
        <w:t>;</w:t>
      </w:r>
    </w:p>
    <w:p w:rsidR="00794C67" w:rsidRPr="00221FA8" w:rsidRDefault="00794C67" w:rsidP="00794C67">
      <w:pPr>
        <w:pStyle w:val="ListParagraph"/>
        <w:spacing w:after="240"/>
        <w:ind w:hanging="720"/>
        <w:jc w:val="both"/>
        <w:rPr>
          <w:b/>
          <w:sz w:val="32"/>
          <w:szCs w:val="28"/>
        </w:rPr>
      </w:pPr>
      <w:r w:rsidRPr="00221FA8">
        <w:rPr>
          <w:i/>
          <w:u w:val="single"/>
        </w:rPr>
        <w:t>uzaicinātās personas par 3. darba kārtības jautājumu:</w:t>
      </w:r>
    </w:p>
    <w:p w:rsidR="00666893" w:rsidRPr="00666893" w:rsidRDefault="00666893" w:rsidP="00666893">
      <w:pPr>
        <w:pStyle w:val="ListParagraph"/>
        <w:numPr>
          <w:ilvl w:val="0"/>
          <w:numId w:val="14"/>
        </w:numPr>
        <w:rPr>
          <w:color w:val="000000"/>
          <w:sz w:val="28"/>
        </w:rPr>
      </w:pPr>
      <w:r w:rsidRPr="00323C0C">
        <w:rPr>
          <w:bCs/>
          <w:color w:val="000000"/>
        </w:rPr>
        <w:t>Iesniedzēji - Saeimas deputāti –</w:t>
      </w:r>
      <w:r>
        <w:rPr>
          <w:bCs/>
          <w:color w:val="000000"/>
        </w:rPr>
        <w:t xml:space="preserve"> </w:t>
      </w:r>
      <w:r w:rsidRPr="00666893">
        <w:rPr>
          <w:b/>
          <w:bCs/>
          <w:color w:val="000000"/>
        </w:rPr>
        <w:t xml:space="preserve">V. </w:t>
      </w:r>
      <w:proofErr w:type="spellStart"/>
      <w:r w:rsidRPr="00666893">
        <w:rPr>
          <w:b/>
          <w:shd w:val="clear" w:color="auto" w:fill="FCFDF7"/>
        </w:rPr>
        <w:t>Valainis</w:t>
      </w:r>
      <w:proofErr w:type="spellEnd"/>
      <w:r w:rsidRPr="00666893">
        <w:rPr>
          <w:b/>
          <w:shd w:val="clear" w:color="auto" w:fill="FCFDF7"/>
        </w:rPr>
        <w:t xml:space="preserve">, E. </w:t>
      </w:r>
      <w:proofErr w:type="spellStart"/>
      <w:r w:rsidRPr="00666893">
        <w:rPr>
          <w:b/>
          <w:shd w:val="clear" w:color="auto" w:fill="FCFDF7"/>
        </w:rPr>
        <w:t>Tavars</w:t>
      </w:r>
      <w:proofErr w:type="spellEnd"/>
      <w:r w:rsidRPr="00666893">
        <w:rPr>
          <w:b/>
          <w:shd w:val="clear" w:color="auto" w:fill="FCFDF7"/>
        </w:rPr>
        <w:t>, U. Augulis, J. Vucāns, J. Dūklavs, M. Kučinskis, D. Šmits, R. Bergmanis, G. Daudze, V.Dombrovskis;</w:t>
      </w:r>
    </w:p>
    <w:p w:rsidR="00794C67" w:rsidRPr="00323C0C" w:rsidRDefault="00794C67" w:rsidP="00794C6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09" w:hanging="425"/>
        <w:rPr>
          <w:color w:val="000000"/>
          <w:sz w:val="28"/>
        </w:rPr>
      </w:pPr>
      <w:r w:rsidRPr="00323C0C">
        <w:rPr>
          <w:color w:val="000000"/>
        </w:rPr>
        <w:t>Finanšu ministrijas Tiešo nodokļu departamenta Uzņēmumu nodokļu un starptautisko nodokļu jautājumu nodaļas vadītājs</w:t>
      </w:r>
      <w:r w:rsidRPr="00323C0C">
        <w:rPr>
          <w:b/>
          <w:bCs/>
          <w:color w:val="000000"/>
        </w:rPr>
        <w:t xml:space="preserve"> Andis </w:t>
      </w:r>
      <w:proofErr w:type="spellStart"/>
      <w:r w:rsidRPr="00323C0C">
        <w:rPr>
          <w:b/>
          <w:bCs/>
          <w:color w:val="000000"/>
        </w:rPr>
        <w:t>Kokenbergs</w:t>
      </w:r>
      <w:proofErr w:type="spellEnd"/>
      <w:r w:rsidRPr="00323C0C">
        <w:rPr>
          <w:color w:val="000000"/>
        </w:rPr>
        <w:t>;</w:t>
      </w:r>
    </w:p>
    <w:p w:rsidR="00794C67" w:rsidRPr="00323C0C" w:rsidRDefault="00794C67" w:rsidP="00794C6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09" w:hanging="425"/>
        <w:rPr>
          <w:color w:val="000000"/>
          <w:sz w:val="28"/>
        </w:rPr>
      </w:pPr>
      <w:r w:rsidRPr="00323C0C">
        <w:rPr>
          <w:color w:val="000000"/>
        </w:rPr>
        <w:t>Finanšu ministrijas Tiešo nodokļu departamenta direktores vietnieks</w:t>
      </w:r>
      <w:r w:rsidRPr="00323C0C">
        <w:rPr>
          <w:b/>
          <w:bCs/>
          <w:color w:val="000000"/>
        </w:rPr>
        <w:t xml:space="preserve"> Andrejs Birums;</w:t>
      </w:r>
    </w:p>
    <w:p w:rsidR="00794C67" w:rsidRPr="00323C0C" w:rsidRDefault="00794C67" w:rsidP="00794C6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09" w:hanging="425"/>
        <w:rPr>
          <w:color w:val="000000"/>
          <w:sz w:val="28"/>
        </w:rPr>
      </w:pPr>
      <w:r w:rsidRPr="00323C0C">
        <w:rPr>
          <w:color w:val="000000"/>
        </w:rPr>
        <w:t xml:space="preserve">Finanšu ministrijas Tiešo nodokļu departamenta Uzņēmumu nodokļu un starptautisko nodokļu jautājumu nodaļas vecākā eksperte </w:t>
      </w:r>
      <w:r w:rsidRPr="00323C0C">
        <w:rPr>
          <w:b/>
          <w:bCs/>
          <w:color w:val="000000"/>
        </w:rPr>
        <w:t xml:space="preserve">Sandra </w:t>
      </w:r>
      <w:proofErr w:type="spellStart"/>
      <w:r w:rsidRPr="00323C0C">
        <w:rPr>
          <w:b/>
          <w:bCs/>
          <w:color w:val="000000"/>
        </w:rPr>
        <w:t>Mačivka</w:t>
      </w:r>
      <w:proofErr w:type="spellEnd"/>
      <w:r w:rsidRPr="00323C0C">
        <w:rPr>
          <w:b/>
          <w:bCs/>
          <w:color w:val="000000"/>
        </w:rPr>
        <w:t>;</w:t>
      </w:r>
    </w:p>
    <w:p w:rsidR="00794C67" w:rsidRPr="00323C0C" w:rsidRDefault="00794C67" w:rsidP="00794C6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09" w:hanging="425"/>
        <w:rPr>
          <w:color w:val="000000"/>
          <w:sz w:val="28"/>
        </w:rPr>
      </w:pPr>
      <w:r w:rsidRPr="00323C0C">
        <w:rPr>
          <w:color w:val="000000"/>
        </w:rPr>
        <w:t xml:space="preserve">Latvijas Tirdzniecības un rūpniecības kamera pārstāvis </w:t>
      </w:r>
      <w:r w:rsidRPr="00323C0C">
        <w:rPr>
          <w:b/>
          <w:color w:val="000000"/>
        </w:rPr>
        <w:t xml:space="preserve">Jānis </w:t>
      </w:r>
      <w:proofErr w:type="spellStart"/>
      <w:r w:rsidRPr="00323C0C">
        <w:rPr>
          <w:b/>
          <w:color w:val="000000"/>
        </w:rPr>
        <w:t>Lielpēteris</w:t>
      </w:r>
      <w:proofErr w:type="spellEnd"/>
      <w:r w:rsidRPr="00323C0C">
        <w:rPr>
          <w:b/>
          <w:color w:val="000000"/>
        </w:rPr>
        <w:t>.</w:t>
      </w:r>
    </w:p>
    <w:p w:rsidR="00E80766" w:rsidRPr="00E80766" w:rsidRDefault="00E80766" w:rsidP="00E80766">
      <w:pPr>
        <w:jc w:val="both"/>
        <w:rPr>
          <w:szCs w:val="28"/>
        </w:rPr>
      </w:pPr>
    </w:p>
    <w:p w:rsidR="00D956CF" w:rsidRDefault="00D956CF" w:rsidP="00D956CF">
      <w:pPr>
        <w:jc w:val="both"/>
        <w:rPr>
          <w:rStyle w:val="Strong"/>
          <w:u w:val="single"/>
        </w:rPr>
      </w:pPr>
      <w:r>
        <w:rPr>
          <w:rStyle w:val="Strong"/>
          <w:u w:val="single"/>
        </w:rPr>
        <w:lastRenderedPageBreak/>
        <w:t>c</w:t>
      </w:r>
      <w:r w:rsidRPr="00E36193">
        <w:rPr>
          <w:rStyle w:val="Strong"/>
          <w:u w:val="single"/>
        </w:rPr>
        <w:t>itas personas:</w:t>
      </w:r>
    </w:p>
    <w:p w:rsidR="00D750D8" w:rsidRDefault="00D750D8" w:rsidP="00D750D8">
      <w:pPr>
        <w:jc w:val="both"/>
        <w:rPr>
          <w:rStyle w:val="Strong"/>
          <w:b w:val="0"/>
        </w:rPr>
      </w:pPr>
      <w:r>
        <w:t>Saeimas Juridiskā</w:t>
      </w:r>
      <w:r w:rsidRPr="00BE44B8">
        <w:t xml:space="preserve"> biroja </w:t>
      </w:r>
      <w:r w:rsidR="00323C0C">
        <w:t>vecākā juridiskā padomniece</w:t>
      </w:r>
      <w:r w:rsidR="00DD692E">
        <w:t xml:space="preserve"> </w:t>
      </w:r>
      <w:r w:rsidR="00323C0C">
        <w:t xml:space="preserve">Līvija Millere, </w:t>
      </w:r>
    </w:p>
    <w:p w:rsidR="00D956CF" w:rsidRPr="00323C0C" w:rsidRDefault="00D956CF" w:rsidP="00D74D96">
      <w:pPr>
        <w:spacing w:after="240"/>
        <w:jc w:val="both"/>
        <w:rPr>
          <w:rStyle w:val="Strong"/>
          <w:b w:val="0"/>
        </w:rPr>
      </w:pPr>
      <w:r w:rsidRPr="00523121">
        <w:rPr>
          <w:rStyle w:val="Strong"/>
          <w:b w:val="0"/>
        </w:rPr>
        <w:t>Aizsardzības, iekšlietu un korupcijas novēršan</w:t>
      </w:r>
      <w:r w:rsidR="00666893">
        <w:rPr>
          <w:rStyle w:val="Strong"/>
          <w:b w:val="0"/>
        </w:rPr>
        <w:t xml:space="preserve">as komisijas vecākā konsultante </w:t>
      </w:r>
      <w:proofErr w:type="spellStart"/>
      <w:r w:rsidRPr="00323C0C">
        <w:rPr>
          <w:rStyle w:val="Strong"/>
          <w:b w:val="0"/>
        </w:rPr>
        <w:t>I.Barvika</w:t>
      </w:r>
      <w:proofErr w:type="spellEnd"/>
      <w:r w:rsidRPr="00323C0C">
        <w:rPr>
          <w:rStyle w:val="Strong"/>
          <w:b w:val="0"/>
        </w:rPr>
        <w:t xml:space="preserve">, </w:t>
      </w:r>
      <w:r w:rsidR="00AA0756" w:rsidRPr="00323C0C">
        <w:rPr>
          <w:rStyle w:val="Strong"/>
          <w:b w:val="0"/>
        </w:rPr>
        <w:t xml:space="preserve">konsultanti </w:t>
      </w:r>
      <w:proofErr w:type="spellStart"/>
      <w:r w:rsidR="00AA0756" w:rsidRPr="00323C0C">
        <w:rPr>
          <w:rStyle w:val="Strong"/>
          <w:b w:val="0"/>
        </w:rPr>
        <w:t>I.Silabriede</w:t>
      </w:r>
      <w:proofErr w:type="spellEnd"/>
      <w:r w:rsidR="00AA0756" w:rsidRPr="00323C0C">
        <w:rPr>
          <w:rStyle w:val="Strong"/>
          <w:b w:val="0"/>
        </w:rPr>
        <w:t xml:space="preserve">, </w:t>
      </w:r>
      <w:proofErr w:type="spellStart"/>
      <w:r w:rsidRPr="00323C0C">
        <w:rPr>
          <w:rStyle w:val="Strong"/>
          <w:b w:val="0"/>
        </w:rPr>
        <w:t>M.Veinalds</w:t>
      </w:r>
      <w:proofErr w:type="spellEnd"/>
      <w:r w:rsidR="00AA0756" w:rsidRPr="00323C0C">
        <w:rPr>
          <w:rStyle w:val="Strong"/>
          <w:b w:val="0"/>
        </w:rPr>
        <w:t xml:space="preserve">, E.Kalniņa un </w:t>
      </w:r>
      <w:proofErr w:type="spellStart"/>
      <w:r w:rsidR="00AA0756" w:rsidRPr="00323C0C">
        <w:rPr>
          <w:rStyle w:val="Strong"/>
          <w:b w:val="0"/>
        </w:rPr>
        <w:t>B.Veiskate</w:t>
      </w:r>
      <w:proofErr w:type="spellEnd"/>
      <w:r w:rsidR="00323C0C">
        <w:rPr>
          <w:rStyle w:val="Strong"/>
          <w:b w:val="0"/>
        </w:rPr>
        <w:t>.</w:t>
      </w:r>
    </w:p>
    <w:p w:rsidR="00E80766" w:rsidRDefault="00E80766" w:rsidP="00D956CF">
      <w:pPr>
        <w:tabs>
          <w:tab w:val="left" w:pos="1418"/>
        </w:tabs>
        <w:jc w:val="both"/>
        <w:rPr>
          <w:rStyle w:val="Strong"/>
          <w:b w:val="0"/>
        </w:rPr>
      </w:pPr>
    </w:p>
    <w:p w:rsidR="00D956CF" w:rsidRPr="00523121" w:rsidRDefault="00D956CF" w:rsidP="00D956CF">
      <w:pPr>
        <w:jc w:val="both"/>
      </w:pPr>
      <w:r w:rsidRPr="00523121">
        <w:rPr>
          <w:b/>
          <w:bCs/>
        </w:rPr>
        <w:t xml:space="preserve">Sēdi vada: </w:t>
      </w:r>
      <w:r w:rsidRPr="00523121">
        <w:t>komisijas</w:t>
      </w:r>
      <w:r w:rsidRPr="00523121">
        <w:rPr>
          <w:b/>
          <w:bCs/>
        </w:rPr>
        <w:t xml:space="preserve"> </w:t>
      </w:r>
      <w:r w:rsidR="0050577D">
        <w:t>sekretārs</w:t>
      </w:r>
      <w:r>
        <w:t xml:space="preserve"> </w:t>
      </w:r>
      <w:r w:rsidR="0050577D">
        <w:t>E. Šnore</w:t>
      </w:r>
    </w:p>
    <w:p w:rsidR="00D956CF" w:rsidRPr="00523121" w:rsidRDefault="00D956CF" w:rsidP="00D956CF">
      <w:pPr>
        <w:jc w:val="both"/>
        <w:rPr>
          <w:bCs/>
        </w:rPr>
      </w:pPr>
      <w:r w:rsidRPr="00523121">
        <w:rPr>
          <w:b/>
          <w:bCs/>
        </w:rPr>
        <w:t xml:space="preserve">Sēdi protokolē: </w:t>
      </w:r>
      <w:r w:rsidRPr="00523121">
        <w:rPr>
          <w:bCs/>
        </w:rPr>
        <w:t>konsultante</w:t>
      </w:r>
      <w:r w:rsidRPr="00523121">
        <w:rPr>
          <w:b/>
          <w:bCs/>
        </w:rPr>
        <w:t xml:space="preserve"> </w:t>
      </w:r>
      <w:r w:rsidR="00B86B46">
        <w:rPr>
          <w:bCs/>
        </w:rPr>
        <w:t xml:space="preserve">B. </w:t>
      </w:r>
      <w:proofErr w:type="spellStart"/>
      <w:r w:rsidR="00B86B46">
        <w:rPr>
          <w:bCs/>
        </w:rPr>
        <w:t>Veiskate</w:t>
      </w:r>
      <w:proofErr w:type="spellEnd"/>
    </w:p>
    <w:p w:rsidR="00D956CF" w:rsidRDefault="00D956CF" w:rsidP="00D956CF">
      <w:pPr>
        <w:jc w:val="both"/>
        <w:rPr>
          <w:bCs/>
        </w:rPr>
      </w:pPr>
      <w:r w:rsidRPr="00523121">
        <w:rPr>
          <w:b/>
          <w:bCs/>
        </w:rPr>
        <w:t xml:space="preserve">Sēdes veids: </w:t>
      </w:r>
      <w:r w:rsidRPr="00523121">
        <w:rPr>
          <w:bCs/>
        </w:rPr>
        <w:t>atklāta</w:t>
      </w:r>
    </w:p>
    <w:p w:rsidR="00283601" w:rsidRDefault="00283601" w:rsidP="00323C0C">
      <w:pPr>
        <w:pStyle w:val="BodyText3"/>
        <w:rPr>
          <w:u w:val="single"/>
        </w:rPr>
      </w:pPr>
    </w:p>
    <w:p w:rsidR="00283601" w:rsidRDefault="00283601" w:rsidP="00D956CF">
      <w:pPr>
        <w:pStyle w:val="BodyText3"/>
        <w:ind w:firstLine="567"/>
        <w:rPr>
          <w:u w:val="single"/>
        </w:rPr>
      </w:pPr>
    </w:p>
    <w:p w:rsidR="00D956CF" w:rsidRDefault="00D956CF" w:rsidP="00D956CF">
      <w:pPr>
        <w:pStyle w:val="BodyText3"/>
        <w:ind w:firstLine="567"/>
        <w:rPr>
          <w:u w:val="single"/>
        </w:rPr>
      </w:pPr>
      <w:r w:rsidRPr="00523121">
        <w:rPr>
          <w:u w:val="single"/>
        </w:rPr>
        <w:t>Darba kārtība:</w:t>
      </w:r>
    </w:p>
    <w:p w:rsidR="009A7EE8" w:rsidRDefault="00663EA7" w:rsidP="009A7EE8">
      <w:pPr>
        <w:pStyle w:val="BodyText3"/>
        <w:numPr>
          <w:ilvl w:val="0"/>
          <w:numId w:val="13"/>
        </w:numPr>
      </w:pPr>
      <w:r w:rsidRPr="00663EA7">
        <w:t>Grozījums Latvijas Republikas Zemessardzes likumā (1372/Lp13)</w:t>
      </w:r>
      <w:r w:rsidR="00DC2BD5">
        <w:t xml:space="preserve"> </w:t>
      </w:r>
      <w:r w:rsidR="00C0033C" w:rsidRPr="00EB6EF1">
        <w:t>1. lasījums.</w:t>
      </w:r>
    </w:p>
    <w:p w:rsidR="009A7EE8" w:rsidRDefault="00663EA7" w:rsidP="009A7EE8">
      <w:pPr>
        <w:pStyle w:val="BodyText3"/>
        <w:numPr>
          <w:ilvl w:val="0"/>
          <w:numId w:val="13"/>
        </w:numPr>
      </w:pPr>
      <w:r w:rsidRPr="00663EA7">
        <w:t>Grozījums Iekšlietu ministrijas sistēmas iestāžu un Ieslodzījuma vietu pārvaldes amatpersonu ar speciālajām dienesta pakāpēm dienesta gaitas likumā (1346/Lp13)</w:t>
      </w:r>
      <w:r>
        <w:t xml:space="preserve"> 1</w:t>
      </w:r>
      <w:r w:rsidR="00EB6EF1" w:rsidRPr="00EB6EF1">
        <w:t>. lasījums.</w:t>
      </w:r>
    </w:p>
    <w:p w:rsidR="009A7EE8" w:rsidRDefault="00663EA7" w:rsidP="009A7EE8">
      <w:pPr>
        <w:pStyle w:val="BodyText3"/>
        <w:numPr>
          <w:ilvl w:val="0"/>
          <w:numId w:val="13"/>
        </w:numPr>
      </w:pPr>
      <w:r w:rsidRPr="00663EA7">
        <w:t>Grozījumi Ukrainas civiliedzīvotāju atbalsta likumā (1371/Lp13)</w:t>
      </w:r>
      <w:r w:rsidR="00B86B46">
        <w:t xml:space="preserve"> 1</w:t>
      </w:r>
      <w:r w:rsidR="009A7EE8">
        <w:t>. lasījums.</w:t>
      </w:r>
      <w:r w:rsidR="00D956CF">
        <w:t xml:space="preserve"> </w:t>
      </w:r>
    </w:p>
    <w:p w:rsidR="009647E0" w:rsidRDefault="009647E0" w:rsidP="009A7EE8">
      <w:pPr>
        <w:pStyle w:val="BodyText3"/>
        <w:numPr>
          <w:ilvl w:val="0"/>
          <w:numId w:val="13"/>
        </w:numPr>
      </w:pPr>
      <w:r w:rsidRPr="009647E0">
        <w:t>Dažādi.</w:t>
      </w:r>
    </w:p>
    <w:p w:rsidR="00E80766" w:rsidRDefault="00E80766" w:rsidP="009647E0">
      <w:pPr>
        <w:pStyle w:val="BodyText3"/>
        <w:ind w:firstLine="567"/>
      </w:pPr>
    </w:p>
    <w:p w:rsidR="00D956CF" w:rsidRDefault="00D956CF" w:rsidP="00D956CF">
      <w:pPr>
        <w:pStyle w:val="BodyText3"/>
        <w:rPr>
          <w:u w:val="single"/>
        </w:rPr>
      </w:pPr>
    </w:p>
    <w:p w:rsidR="00D956CF" w:rsidRPr="00106508" w:rsidRDefault="00372D00" w:rsidP="00D956CF">
      <w:pPr>
        <w:shd w:val="clear" w:color="auto" w:fill="FFFFFF"/>
        <w:ind w:firstLine="567"/>
        <w:jc w:val="both"/>
      </w:pPr>
      <w:r>
        <w:rPr>
          <w:b/>
        </w:rPr>
        <w:t>E. Šnore</w:t>
      </w:r>
      <w:r w:rsidR="00D956CF" w:rsidRPr="00A4038B">
        <w:t xml:space="preserve"> atklāj komisijas sēdi</w:t>
      </w:r>
      <w:r w:rsidR="00D956CF">
        <w:t xml:space="preserve">, </w:t>
      </w:r>
      <w:r w:rsidR="00D956CF" w:rsidRPr="00A4038B">
        <w:t>ve</w:t>
      </w:r>
      <w:r w:rsidR="00D956CF">
        <w:t>ic deputātu klātbūtnes pārbaudi un informē par izskatāmo darba kārtību</w:t>
      </w:r>
      <w:r w:rsidR="00B2754E">
        <w:t xml:space="preserve"> un uzaicinātajām amatpersonām</w:t>
      </w:r>
      <w:r w:rsidR="00D956CF">
        <w:t xml:space="preserve">. </w:t>
      </w:r>
    </w:p>
    <w:p w:rsidR="00D956CF" w:rsidRDefault="00D956CF" w:rsidP="00D956CF">
      <w:pPr>
        <w:pStyle w:val="BodyText3"/>
        <w:rPr>
          <w:u w:val="single"/>
        </w:rPr>
      </w:pPr>
    </w:p>
    <w:p w:rsidR="00311823" w:rsidRPr="00311823" w:rsidRDefault="0037534D" w:rsidP="00A21440">
      <w:pPr>
        <w:pStyle w:val="BodyText3"/>
        <w:ind w:firstLine="567"/>
      </w:pPr>
      <w:r>
        <w:t>1</w:t>
      </w:r>
      <w:r w:rsidR="00725B49">
        <w:t xml:space="preserve">. </w:t>
      </w:r>
      <w:r w:rsidR="00A21440" w:rsidRPr="00663EA7">
        <w:t>Grozījums Latvijas Republikas Zemessardzes likumā (1372/Lp13)</w:t>
      </w:r>
      <w:r w:rsidR="009A7EE8">
        <w:t xml:space="preserve"> </w:t>
      </w:r>
      <w:r w:rsidR="00311823" w:rsidRPr="00311823">
        <w:t>1. lasījums.</w:t>
      </w:r>
    </w:p>
    <w:p w:rsidR="00725B49" w:rsidRDefault="00725B49" w:rsidP="00725B49">
      <w:pPr>
        <w:pStyle w:val="BodyText3"/>
        <w:ind w:firstLine="567"/>
      </w:pPr>
    </w:p>
    <w:p w:rsidR="00985857" w:rsidRDefault="00372D00" w:rsidP="00985857">
      <w:pPr>
        <w:ind w:firstLine="567"/>
        <w:jc w:val="both"/>
        <w:rPr>
          <w:bCs/>
        </w:rPr>
      </w:pPr>
      <w:r>
        <w:rPr>
          <w:b/>
          <w:bCs/>
        </w:rPr>
        <w:t>E. Šnore</w:t>
      </w:r>
      <w:r w:rsidR="00985857" w:rsidRPr="00985857">
        <w:rPr>
          <w:bCs/>
        </w:rPr>
        <w:t xml:space="preserve"> dod vār</w:t>
      </w:r>
      <w:r w:rsidR="0070173C">
        <w:rPr>
          <w:bCs/>
        </w:rPr>
        <w:t xml:space="preserve">du likumprojekta autoriem – deputātu grupai. </w:t>
      </w:r>
    </w:p>
    <w:p w:rsidR="000D5DE7" w:rsidRDefault="00372D00" w:rsidP="000D5DE7">
      <w:pPr>
        <w:ind w:firstLine="567"/>
        <w:jc w:val="both"/>
        <w:rPr>
          <w:bCs/>
        </w:rPr>
      </w:pPr>
      <w:r>
        <w:rPr>
          <w:b/>
          <w:bCs/>
        </w:rPr>
        <w:t>A. Judins</w:t>
      </w:r>
      <w:r w:rsidR="00985857" w:rsidRPr="00985857">
        <w:rPr>
          <w:b/>
          <w:bCs/>
        </w:rPr>
        <w:t xml:space="preserve"> </w:t>
      </w:r>
      <w:r w:rsidR="00985857" w:rsidRPr="00985857">
        <w:rPr>
          <w:bCs/>
        </w:rPr>
        <w:t>informē par</w:t>
      </w:r>
      <w:r>
        <w:rPr>
          <w:bCs/>
        </w:rPr>
        <w:t xml:space="preserve"> esošo ierobežojumu </w:t>
      </w:r>
      <w:r w:rsidR="0070173C">
        <w:rPr>
          <w:bCs/>
        </w:rPr>
        <w:t xml:space="preserve">– ja personai ir sodāmība, tad cilvēks nevar dienēt. </w:t>
      </w:r>
      <w:r w:rsidR="000D5DE7">
        <w:rPr>
          <w:bCs/>
        </w:rPr>
        <w:t xml:space="preserve">Uzsver, ka deputātu grupa </w:t>
      </w:r>
      <w:r w:rsidR="00666893">
        <w:rPr>
          <w:bCs/>
        </w:rPr>
        <w:t>saredz</w:t>
      </w:r>
      <w:r w:rsidR="000D5DE7">
        <w:rPr>
          <w:bCs/>
        </w:rPr>
        <w:t>, ka</w:t>
      </w:r>
      <w:r w:rsidR="0070173C">
        <w:rPr>
          <w:bCs/>
        </w:rPr>
        <w:t xml:space="preserve"> </w:t>
      </w:r>
      <w:r w:rsidR="000D5DE7">
        <w:rPr>
          <w:bCs/>
        </w:rPr>
        <w:t xml:space="preserve">personai </w:t>
      </w:r>
      <w:r w:rsidR="0070173C">
        <w:rPr>
          <w:bCs/>
        </w:rPr>
        <w:t xml:space="preserve">ir jādod iespēja lūgt izskatīt tikt uzņemtai zemessardzē, attiecīgi Aizsardzības ministrijas izveidotā komisija lemtu par katru gadījumu atsevišķi. </w:t>
      </w:r>
    </w:p>
    <w:p w:rsidR="00372D00" w:rsidRDefault="00372D00" w:rsidP="00985857">
      <w:pPr>
        <w:ind w:firstLine="567"/>
        <w:jc w:val="both"/>
        <w:rPr>
          <w:bCs/>
        </w:rPr>
      </w:pPr>
      <w:r w:rsidRPr="00372D00">
        <w:rPr>
          <w:b/>
          <w:bCs/>
        </w:rPr>
        <w:t>B</w:t>
      </w:r>
      <w:r w:rsidR="00A67069">
        <w:rPr>
          <w:b/>
          <w:bCs/>
        </w:rPr>
        <w:t xml:space="preserve">. </w:t>
      </w:r>
      <w:r w:rsidRPr="00372D00">
        <w:rPr>
          <w:b/>
          <w:bCs/>
        </w:rPr>
        <w:t>Bļodniece</w:t>
      </w:r>
      <w:r>
        <w:rPr>
          <w:b/>
          <w:bCs/>
        </w:rPr>
        <w:t xml:space="preserve"> </w:t>
      </w:r>
      <w:r w:rsidR="000D5DE7">
        <w:rPr>
          <w:bCs/>
        </w:rPr>
        <w:t>skaidro</w:t>
      </w:r>
      <w:r>
        <w:rPr>
          <w:bCs/>
        </w:rPr>
        <w:t xml:space="preserve"> vēsturisko normas būtību, šī normas mīkstināšana ir notikusi vairākkārt</w:t>
      </w:r>
      <w:r w:rsidR="000D5DE7">
        <w:rPr>
          <w:bCs/>
        </w:rPr>
        <w:t>, pēdējo reizi 2021</w:t>
      </w:r>
      <w:r>
        <w:rPr>
          <w:bCs/>
        </w:rPr>
        <w:t>. gadā. Skaidro, ka</w:t>
      </w:r>
      <w:r w:rsidR="000D5DE7">
        <w:rPr>
          <w:bCs/>
        </w:rPr>
        <w:t xml:space="preserve">, zemessardzē esot, tiek doti ieroči, attiecīgi </w:t>
      </w:r>
      <w:r>
        <w:rPr>
          <w:bCs/>
        </w:rPr>
        <w:t>ministrija ir skeptiski noskaņota attiecībā uz ieroču izsniegšanu pilnīgi visiem. Vērš uzmanību, ka pēdējā mēneša laikā zemessardzei pieteikušies ir 1000 cilvēk</w:t>
      </w:r>
      <w:r w:rsidR="009A7EE8">
        <w:rPr>
          <w:bCs/>
        </w:rPr>
        <w:t>i</w:t>
      </w:r>
      <w:r>
        <w:rPr>
          <w:bCs/>
        </w:rPr>
        <w:t>. Konceptuāli atbalstītu, bet ne pilnībā notiktu šī mīkstināšana, tas nebūtu attiecināms uz visiem</w:t>
      </w:r>
      <w:r w:rsidR="000D5DE7">
        <w:rPr>
          <w:bCs/>
        </w:rPr>
        <w:t>, noteikti tiks iesniegti priekšlikumi. Vērš uzmanību, ka a</w:t>
      </w:r>
      <w:r>
        <w:rPr>
          <w:bCs/>
        </w:rPr>
        <w:t>ttiecībā uz sevišķi smagiem noziegumiem tas nebūtu attiecināms!</w:t>
      </w:r>
    </w:p>
    <w:p w:rsidR="00372D00" w:rsidRDefault="00372D00" w:rsidP="00985857">
      <w:pPr>
        <w:ind w:firstLine="567"/>
        <w:jc w:val="both"/>
        <w:rPr>
          <w:bCs/>
        </w:rPr>
      </w:pPr>
      <w:r>
        <w:rPr>
          <w:b/>
          <w:bCs/>
        </w:rPr>
        <w:t xml:space="preserve">A. Judins </w:t>
      </w:r>
      <w:r w:rsidRPr="00372D00">
        <w:rPr>
          <w:bCs/>
        </w:rPr>
        <w:t xml:space="preserve">piebilst, ka </w:t>
      </w:r>
      <w:r>
        <w:rPr>
          <w:bCs/>
        </w:rPr>
        <w:t xml:space="preserve">pēc </w:t>
      </w:r>
      <w:r w:rsidRPr="00372D00">
        <w:rPr>
          <w:bCs/>
        </w:rPr>
        <w:t>Satversmes Tiesa</w:t>
      </w:r>
      <w:r>
        <w:rPr>
          <w:bCs/>
        </w:rPr>
        <w:t>s sprieduma</w:t>
      </w:r>
      <w:r w:rsidR="000D5DE7">
        <w:rPr>
          <w:bCs/>
        </w:rPr>
        <w:t xml:space="preserve"> (izglītības jomā, kurā norādīja, ka nav pienākums ļaut visām sodītām personām strādāt skolā, bet katram ir tiesības izvērtētam)</w:t>
      </w:r>
      <w:r>
        <w:rPr>
          <w:bCs/>
        </w:rPr>
        <w:t>, ir jāizvērtē visi gadījumi atsevišķi. Arī uzsver, ka, ja citam ir nodarīti, miesas bojājumi nebūtu loģiski atļaut personai dienēt. Katrs</w:t>
      </w:r>
      <w:r w:rsidR="000D5DE7">
        <w:rPr>
          <w:bCs/>
        </w:rPr>
        <w:t xml:space="preserve"> var iesniegt pieteikumu, taču</w:t>
      </w:r>
      <w:r>
        <w:rPr>
          <w:bCs/>
        </w:rPr>
        <w:t xml:space="preserve"> jāizvē</w:t>
      </w:r>
      <w:r w:rsidR="00A67069">
        <w:rPr>
          <w:bCs/>
        </w:rPr>
        <w:t>r</w:t>
      </w:r>
      <w:r>
        <w:rPr>
          <w:bCs/>
        </w:rPr>
        <w:t xml:space="preserve">tē </w:t>
      </w:r>
      <w:r w:rsidR="000D5DE7">
        <w:rPr>
          <w:bCs/>
        </w:rPr>
        <w:t>katra situācija atsevišķi!</w:t>
      </w:r>
    </w:p>
    <w:p w:rsidR="00372D00" w:rsidRDefault="00372D00" w:rsidP="00A67069">
      <w:pPr>
        <w:ind w:firstLine="567"/>
        <w:jc w:val="both"/>
        <w:rPr>
          <w:bCs/>
        </w:rPr>
      </w:pPr>
      <w:r w:rsidRPr="00372D00">
        <w:rPr>
          <w:b/>
          <w:bCs/>
        </w:rPr>
        <w:t xml:space="preserve">U. Zemzars </w:t>
      </w:r>
      <w:r w:rsidR="00A67069">
        <w:rPr>
          <w:bCs/>
        </w:rPr>
        <w:t xml:space="preserve">uzsver, ka piekrīt Aizsardzības ministrijai. </w:t>
      </w:r>
      <w:r w:rsidR="00395994">
        <w:rPr>
          <w:bCs/>
        </w:rPr>
        <w:t>Piebilst, ka izvērtēšana var notikt tikai tad, kad ir pagājis sodāmības laiks, j</w:t>
      </w:r>
      <w:r w:rsidR="00A67069">
        <w:rPr>
          <w:bCs/>
        </w:rPr>
        <w:t xml:space="preserve">a sodāmība ir dzēsta, tad var sākt izvērtēt šo personu. Akcentē, ka ne visi sevišķi smagi noziegumi ir vardarbīgi, noteikti nepieciešamas </w:t>
      </w:r>
      <w:r w:rsidR="00395994">
        <w:rPr>
          <w:bCs/>
        </w:rPr>
        <w:t xml:space="preserve">padomāt, vai nevarētu noteikt absolūto ierobežojumu tikai vardarbīgiem nodarījumiem. </w:t>
      </w:r>
    </w:p>
    <w:p w:rsidR="00A67069" w:rsidRDefault="00A67069" w:rsidP="00A67069">
      <w:pPr>
        <w:ind w:firstLine="567"/>
        <w:jc w:val="both"/>
        <w:rPr>
          <w:bCs/>
        </w:rPr>
      </w:pPr>
      <w:r w:rsidRPr="00A67069">
        <w:rPr>
          <w:b/>
          <w:bCs/>
        </w:rPr>
        <w:t xml:space="preserve">G. </w:t>
      </w:r>
      <w:proofErr w:type="spellStart"/>
      <w:r w:rsidR="00305BE8" w:rsidRPr="00323C0C">
        <w:rPr>
          <w:b/>
        </w:rPr>
        <w:t>Bruņeniece</w:t>
      </w:r>
      <w:proofErr w:type="spellEnd"/>
      <w:r w:rsidR="00305BE8">
        <w:rPr>
          <w:bCs/>
        </w:rPr>
        <w:t xml:space="preserve"> </w:t>
      </w:r>
      <w:bookmarkStart w:id="0" w:name="_GoBack"/>
      <w:bookmarkEnd w:id="0"/>
      <w:r>
        <w:rPr>
          <w:bCs/>
        </w:rPr>
        <w:t>uzsver, ka no cilvēktiesību viedokļa</w:t>
      </w:r>
      <w:r w:rsidR="00395994">
        <w:rPr>
          <w:bCs/>
        </w:rPr>
        <w:t>, individuāls izvērtējums vienmēr ir daudz labāks un, ja to ir iespējams ieviest,</w:t>
      </w:r>
      <w:r>
        <w:rPr>
          <w:bCs/>
        </w:rPr>
        <w:t xml:space="preserve"> tas ir apsveicami. </w:t>
      </w:r>
    </w:p>
    <w:p w:rsidR="00A67069" w:rsidRPr="00A67069" w:rsidRDefault="00A67069" w:rsidP="00A67069">
      <w:pPr>
        <w:ind w:firstLine="567"/>
        <w:jc w:val="both"/>
        <w:rPr>
          <w:bCs/>
        </w:rPr>
      </w:pPr>
      <w:r w:rsidRPr="00372D00">
        <w:rPr>
          <w:b/>
          <w:bCs/>
        </w:rPr>
        <w:t>B. Bļodniece</w:t>
      </w:r>
      <w:r>
        <w:rPr>
          <w:b/>
          <w:bCs/>
        </w:rPr>
        <w:t xml:space="preserve"> </w:t>
      </w:r>
      <w:r>
        <w:rPr>
          <w:bCs/>
        </w:rPr>
        <w:t xml:space="preserve">uzsver, ka zemessardzē nevarētu tomēr arī dienēt personas par valsts noslēpuma izpaušanu. </w:t>
      </w:r>
    </w:p>
    <w:p w:rsidR="00372D00" w:rsidRDefault="00A67069" w:rsidP="00985857">
      <w:pPr>
        <w:ind w:firstLine="567"/>
        <w:jc w:val="both"/>
        <w:rPr>
          <w:bCs/>
        </w:rPr>
      </w:pPr>
      <w:r w:rsidRPr="00A67069">
        <w:rPr>
          <w:b/>
          <w:bCs/>
        </w:rPr>
        <w:lastRenderedPageBreak/>
        <w:t>E. Leščinskis</w:t>
      </w:r>
      <w:r>
        <w:rPr>
          <w:bCs/>
        </w:rPr>
        <w:t xml:space="preserve"> no zemessardzes puses tiek pausts atbalsts. Piebilst, ka </w:t>
      </w:r>
      <w:r w:rsidR="00395994">
        <w:rPr>
          <w:bCs/>
        </w:rPr>
        <w:t xml:space="preserve">deleģētai Aizsardzības ministra </w:t>
      </w:r>
      <w:r>
        <w:rPr>
          <w:bCs/>
        </w:rPr>
        <w:t xml:space="preserve">komisijai būs iespēja izvērtēt šo personu un attiecīgi saprast pieņemt vai nepieņemt. </w:t>
      </w:r>
    </w:p>
    <w:p w:rsidR="00A67069" w:rsidRDefault="00A67069" w:rsidP="00985857">
      <w:pPr>
        <w:ind w:firstLine="567"/>
        <w:jc w:val="both"/>
        <w:rPr>
          <w:bCs/>
        </w:rPr>
      </w:pPr>
      <w:r w:rsidRPr="00A67069">
        <w:rPr>
          <w:b/>
          <w:bCs/>
        </w:rPr>
        <w:t>L. Millere</w:t>
      </w:r>
      <w:r>
        <w:rPr>
          <w:bCs/>
        </w:rPr>
        <w:t xml:space="preserve"> Juridiskais birojs konceptuāli neiebilst, taču vērš uzmanību attiecībā uz to, ka šajā likumprojektā ir jāvērtē attiecīgi iesniegtā redakcija. </w:t>
      </w:r>
    </w:p>
    <w:p w:rsidR="00A67069" w:rsidRDefault="00A67069" w:rsidP="00985857">
      <w:pPr>
        <w:ind w:firstLine="567"/>
        <w:jc w:val="both"/>
        <w:rPr>
          <w:bCs/>
        </w:rPr>
      </w:pPr>
      <w:r w:rsidRPr="00A67069">
        <w:rPr>
          <w:b/>
          <w:bCs/>
        </w:rPr>
        <w:t xml:space="preserve">M. </w:t>
      </w:r>
      <w:proofErr w:type="spellStart"/>
      <w:r w:rsidRPr="00A67069">
        <w:rPr>
          <w:b/>
          <w:bCs/>
        </w:rPr>
        <w:t>Možvillo</w:t>
      </w:r>
      <w:proofErr w:type="spellEnd"/>
      <w:r w:rsidRPr="00A67069">
        <w:rPr>
          <w:b/>
          <w:bCs/>
        </w:rPr>
        <w:t xml:space="preserve"> </w:t>
      </w:r>
      <w:r>
        <w:rPr>
          <w:bCs/>
        </w:rPr>
        <w:t>vaicā</w:t>
      </w:r>
      <w:r w:rsidR="00F95A9F">
        <w:rPr>
          <w:bCs/>
        </w:rPr>
        <w:t>, vai nerodas pretrunas</w:t>
      </w:r>
      <w:r>
        <w:rPr>
          <w:bCs/>
        </w:rPr>
        <w:t xml:space="preserve"> </w:t>
      </w:r>
      <w:r w:rsidR="00F95A9F">
        <w:rPr>
          <w:bCs/>
        </w:rPr>
        <w:t xml:space="preserve">attiecībā par to, ka zemesragu rindās ar ieroci varēs dienēt krimināli sodītas personas, bet </w:t>
      </w:r>
      <w:r>
        <w:rPr>
          <w:bCs/>
        </w:rPr>
        <w:t xml:space="preserve">mednieku </w:t>
      </w:r>
      <w:r w:rsidR="00F95A9F">
        <w:rPr>
          <w:bCs/>
        </w:rPr>
        <w:t>rindās ieroču atļauju atņem arī par administratīvu pārkāpumu.</w:t>
      </w:r>
    </w:p>
    <w:p w:rsidR="00A67069" w:rsidRDefault="00A67069" w:rsidP="00985857">
      <w:pPr>
        <w:ind w:firstLine="567"/>
        <w:jc w:val="both"/>
        <w:rPr>
          <w:bCs/>
        </w:rPr>
      </w:pPr>
      <w:r w:rsidRPr="00A67069">
        <w:rPr>
          <w:b/>
          <w:bCs/>
        </w:rPr>
        <w:t xml:space="preserve">D. </w:t>
      </w:r>
      <w:proofErr w:type="spellStart"/>
      <w:r w:rsidRPr="00A67069">
        <w:rPr>
          <w:b/>
          <w:bCs/>
        </w:rPr>
        <w:t>Trofimovs</w:t>
      </w:r>
      <w:proofErr w:type="spellEnd"/>
      <w:r w:rsidRPr="00A67069">
        <w:rPr>
          <w:b/>
          <w:bCs/>
        </w:rPr>
        <w:t xml:space="preserve"> </w:t>
      </w:r>
      <w:r>
        <w:rPr>
          <w:bCs/>
        </w:rPr>
        <w:t xml:space="preserve">uzsver, ka nepieciešams saprast vai </w:t>
      </w:r>
      <w:r w:rsidR="00F95A9F">
        <w:rPr>
          <w:bCs/>
        </w:rPr>
        <w:t xml:space="preserve">ir </w:t>
      </w:r>
      <w:r>
        <w:rPr>
          <w:bCs/>
        </w:rPr>
        <w:t xml:space="preserve">šāda </w:t>
      </w:r>
      <w:r w:rsidR="00F95A9F">
        <w:rPr>
          <w:bCs/>
        </w:rPr>
        <w:t xml:space="preserve">vajadzība medniekiem. Pašlaik šāda iniciatīva nav. </w:t>
      </w:r>
    </w:p>
    <w:p w:rsidR="00A67069" w:rsidRDefault="00A67069" w:rsidP="00985857">
      <w:pPr>
        <w:ind w:firstLine="567"/>
        <w:jc w:val="both"/>
        <w:rPr>
          <w:bCs/>
        </w:rPr>
      </w:pPr>
      <w:r w:rsidRPr="00A67069">
        <w:rPr>
          <w:b/>
          <w:bCs/>
        </w:rPr>
        <w:t xml:space="preserve">I. Klementjevs </w:t>
      </w:r>
      <w:r w:rsidR="0090487C">
        <w:rPr>
          <w:bCs/>
        </w:rPr>
        <w:t xml:space="preserve">uzsver, ka ir attiecīgi testi, lai pārbaudītu personas spēju dienēt. Akcentē arī nepieciešamību </w:t>
      </w:r>
      <w:r w:rsidR="00F95A9F">
        <w:rPr>
          <w:bCs/>
        </w:rPr>
        <w:t>komandierim</w:t>
      </w:r>
      <w:r w:rsidR="0090487C">
        <w:rPr>
          <w:bCs/>
        </w:rPr>
        <w:t xml:space="preserve"> zināt par personā</w:t>
      </w:r>
      <w:r w:rsidR="00F95A9F">
        <w:rPr>
          <w:bCs/>
        </w:rPr>
        <w:t xml:space="preserve">m ar sodāmību. </w:t>
      </w:r>
    </w:p>
    <w:p w:rsidR="0090487C" w:rsidRDefault="00F95A9F" w:rsidP="00985857">
      <w:pPr>
        <w:ind w:firstLine="567"/>
        <w:jc w:val="both"/>
        <w:rPr>
          <w:bCs/>
        </w:rPr>
      </w:pPr>
      <w:r>
        <w:rPr>
          <w:b/>
          <w:bCs/>
        </w:rPr>
        <w:t>R.Berg</w:t>
      </w:r>
      <w:r w:rsidR="0090487C" w:rsidRPr="0090487C">
        <w:rPr>
          <w:b/>
          <w:bCs/>
        </w:rPr>
        <w:t xml:space="preserve">manis </w:t>
      </w:r>
      <w:r w:rsidR="0090487C">
        <w:rPr>
          <w:bCs/>
        </w:rPr>
        <w:t>pauž atbalstu šim iesniegtajam likumprojektam, att</w:t>
      </w:r>
      <w:r>
        <w:rPr>
          <w:bCs/>
        </w:rPr>
        <w:t>iecīgi to var pielabot pēc tam.</w:t>
      </w:r>
    </w:p>
    <w:p w:rsidR="0090487C" w:rsidRDefault="0090487C" w:rsidP="00985857">
      <w:pPr>
        <w:ind w:firstLine="567"/>
        <w:jc w:val="both"/>
        <w:rPr>
          <w:bCs/>
        </w:rPr>
      </w:pPr>
      <w:r w:rsidRPr="0090487C">
        <w:rPr>
          <w:b/>
          <w:bCs/>
        </w:rPr>
        <w:t>E. Šnore</w:t>
      </w:r>
      <w:r>
        <w:rPr>
          <w:bCs/>
        </w:rPr>
        <w:t xml:space="preserve"> vaicā Aizsardzības ministrijai nepieciešamo priekšlikumu iesniegšanas termiņu. </w:t>
      </w:r>
    </w:p>
    <w:p w:rsidR="00CA0D05" w:rsidRPr="00985857" w:rsidRDefault="0090487C" w:rsidP="0090487C">
      <w:pPr>
        <w:ind w:firstLine="567"/>
        <w:jc w:val="both"/>
        <w:rPr>
          <w:bCs/>
        </w:rPr>
      </w:pPr>
      <w:r w:rsidRPr="00372D00">
        <w:rPr>
          <w:b/>
          <w:bCs/>
        </w:rPr>
        <w:t>B. Bļodniece</w:t>
      </w:r>
      <w:r>
        <w:rPr>
          <w:b/>
          <w:bCs/>
        </w:rPr>
        <w:t xml:space="preserve"> </w:t>
      </w:r>
      <w:r w:rsidRPr="0090487C">
        <w:rPr>
          <w:bCs/>
        </w:rPr>
        <w:t>uzsver, ka pamatam kavēties nav, ierosina trīs nedēļas.</w:t>
      </w:r>
      <w:r>
        <w:rPr>
          <w:b/>
          <w:bCs/>
        </w:rPr>
        <w:t xml:space="preserve"> </w:t>
      </w:r>
    </w:p>
    <w:p w:rsidR="00985857" w:rsidRDefault="00F95A9F" w:rsidP="00F95A9F">
      <w:pPr>
        <w:tabs>
          <w:tab w:val="left" w:pos="426"/>
        </w:tabs>
        <w:ind w:firstLine="567"/>
        <w:jc w:val="both"/>
        <w:rPr>
          <w:bCs/>
        </w:rPr>
      </w:pPr>
      <w:r>
        <w:rPr>
          <w:b/>
          <w:bCs/>
        </w:rPr>
        <w:t xml:space="preserve">E. </w:t>
      </w:r>
      <w:r w:rsidR="0090487C">
        <w:rPr>
          <w:b/>
          <w:bCs/>
        </w:rPr>
        <w:t xml:space="preserve">Šnore </w:t>
      </w:r>
      <w:r w:rsidR="00985857" w:rsidRPr="00985857">
        <w:rPr>
          <w:bCs/>
        </w:rPr>
        <w:t>aicina deputātus kon</w:t>
      </w:r>
      <w:r w:rsidR="00282F7B">
        <w:rPr>
          <w:bCs/>
        </w:rPr>
        <w:t>ceptuāli atbalstīt likumprojektu un atbalstīt tā</w:t>
      </w:r>
      <w:r>
        <w:rPr>
          <w:bCs/>
        </w:rPr>
        <w:t xml:space="preserve"> virzību pirmajam </w:t>
      </w:r>
      <w:r w:rsidR="00985857" w:rsidRPr="00985857">
        <w:rPr>
          <w:bCs/>
        </w:rPr>
        <w:t>lasījumam</w:t>
      </w:r>
      <w:r w:rsidR="0058415C">
        <w:rPr>
          <w:bCs/>
        </w:rPr>
        <w:t xml:space="preserve"> Saeimā</w:t>
      </w:r>
      <w:r w:rsidR="00985857" w:rsidRPr="00985857">
        <w:rPr>
          <w:bCs/>
        </w:rPr>
        <w:t>.</w:t>
      </w:r>
    </w:p>
    <w:p w:rsidR="0090487C" w:rsidRPr="002B69B7" w:rsidRDefault="0090487C" w:rsidP="0090487C">
      <w:pPr>
        <w:ind w:firstLine="567"/>
        <w:jc w:val="both"/>
        <w:rPr>
          <w:i/>
          <w:u w:val="single"/>
        </w:rPr>
      </w:pPr>
      <w:r w:rsidRPr="002B69B7">
        <w:rPr>
          <w:i/>
          <w:u w:val="single"/>
        </w:rPr>
        <w:t>Balsojums:</w:t>
      </w:r>
    </w:p>
    <w:p w:rsidR="0090487C" w:rsidRDefault="0090487C" w:rsidP="0090487C">
      <w:pPr>
        <w:ind w:left="567"/>
        <w:jc w:val="both"/>
        <w:rPr>
          <w:i/>
        </w:rPr>
      </w:pPr>
      <w:r>
        <w:rPr>
          <w:i/>
        </w:rPr>
        <w:t xml:space="preserve">E. Šnore – par, A. </w:t>
      </w:r>
      <w:proofErr w:type="spellStart"/>
      <w:r>
        <w:rPr>
          <w:i/>
        </w:rPr>
        <w:t>Bašķis</w:t>
      </w:r>
      <w:proofErr w:type="spellEnd"/>
      <w:r>
        <w:rPr>
          <w:i/>
        </w:rPr>
        <w:t xml:space="preserve"> - par</w:t>
      </w:r>
      <w:r w:rsidRPr="002B69B7">
        <w:rPr>
          <w:i/>
        </w:rPr>
        <w:t>, R.Bergmanis – par, I.Klementjevs – par, A.Latkovsk</w:t>
      </w:r>
      <w:r>
        <w:rPr>
          <w:i/>
        </w:rPr>
        <w:t xml:space="preserve">is – par, </w:t>
      </w:r>
      <w:proofErr w:type="spellStart"/>
      <w:r>
        <w:rPr>
          <w:i/>
        </w:rPr>
        <w:t>M.Možvillo</w:t>
      </w:r>
      <w:proofErr w:type="spellEnd"/>
      <w:r>
        <w:rPr>
          <w:i/>
        </w:rPr>
        <w:t xml:space="preserve"> – par, M. Šteins</w:t>
      </w:r>
      <w:r w:rsidRPr="002B69B7">
        <w:rPr>
          <w:i/>
        </w:rPr>
        <w:t xml:space="preserve"> – par, </w:t>
      </w:r>
      <w:r>
        <w:rPr>
          <w:i/>
        </w:rPr>
        <w:t xml:space="preserve">Zenta Tretjaka – par, </w:t>
      </w:r>
      <w:proofErr w:type="spellStart"/>
      <w:r w:rsidRPr="002B69B7">
        <w:rPr>
          <w:i/>
        </w:rPr>
        <w:t>A.Zakatistovs</w:t>
      </w:r>
      <w:proofErr w:type="spellEnd"/>
      <w:r w:rsidRPr="002B69B7">
        <w:rPr>
          <w:i/>
        </w:rPr>
        <w:t xml:space="preserve"> – par.</w:t>
      </w:r>
    </w:p>
    <w:p w:rsidR="0090487C" w:rsidRDefault="0090487C" w:rsidP="00985857">
      <w:pPr>
        <w:tabs>
          <w:tab w:val="left" w:pos="426"/>
        </w:tabs>
        <w:ind w:firstLine="567"/>
        <w:jc w:val="both"/>
        <w:rPr>
          <w:bCs/>
          <w:i/>
        </w:rPr>
      </w:pPr>
      <w:r w:rsidRPr="00985857">
        <w:rPr>
          <w:bCs/>
          <w:i/>
        </w:rPr>
        <w:t xml:space="preserve">Deputāti </w:t>
      </w:r>
      <w:r w:rsidRPr="0004318C">
        <w:rPr>
          <w:b/>
          <w:bCs/>
          <w:i/>
        </w:rPr>
        <w:t>konceptuāli</w:t>
      </w:r>
      <w:r>
        <w:rPr>
          <w:bCs/>
          <w:i/>
        </w:rPr>
        <w:t xml:space="preserve"> </w:t>
      </w:r>
      <w:r w:rsidRPr="00985857">
        <w:rPr>
          <w:b/>
          <w:bCs/>
          <w:i/>
        </w:rPr>
        <w:t>atbalsta</w:t>
      </w:r>
      <w:r>
        <w:rPr>
          <w:bCs/>
          <w:i/>
        </w:rPr>
        <w:t xml:space="preserve"> likumprojektu</w:t>
      </w:r>
      <w:r w:rsidR="00F95A9F">
        <w:rPr>
          <w:bCs/>
          <w:i/>
        </w:rPr>
        <w:t xml:space="preserve"> pirmajā lasījumā</w:t>
      </w:r>
      <w:r>
        <w:rPr>
          <w:bCs/>
          <w:i/>
        </w:rPr>
        <w:t>.</w:t>
      </w:r>
    </w:p>
    <w:p w:rsidR="00755A60" w:rsidRDefault="00755A60" w:rsidP="0090487C">
      <w:pPr>
        <w:jc w:val="both"/>
        <w:rPr>
          <w:bCs/>
          <w:i/>
        </w:rPr>
      </w:pPr>
    </w:p>
    <w:p w:rsidR="00755A60" w:rsidRDefault="0090487C" w:rsidP="00755A60">
      <w:pPr>
        <w:ind w:firstLine="567"/>
        <w:jc w:val="both"/>
        <w:rPr>
          <w:rFonts w:eastAsiaTheme="minorHAnsi" w:cstheme="minorBidi"/>
          <w:b/>
          <w:bCs/>
          <w:szCs w:val="22"/>
        </w:rPr>
      </w:pPr>
      <w:r>
        <w:rPr>
          <w:b/>
          <w:bCs/>
        </w:rPr>
        <w:t xml:space="preserve">E. Šnore </w:t>
      </w:r>
      <w:r w:rsidR="00755A60" w:rsidRPr="00755A60">
        <w:rPr>
          <w:rFonts w:eastAsiaTheme="minorHAnsi" w:cstheme="minorBidi"/>
          <w:bCs/>
          <w:szCs w:val="22"/>
        </w:rPr>
        <w:t xml:space="preserve">aicina noteikt </w:t>
      </w:r>
      <w:r w:rsidR="00755A60" w:rsidRPr="00755A60">
        <w:rPr>
          <w:rFonts w:eastAsiaTheme="minorHAnsi" w:cstheme="minorBidi"/>
          <w:b/>
          <w:bCs/>
          <w:szCs w:val="22"/>
        </w:rPr>
        <w:t>priekšlikumu iesniegšanas termiņu</w:t>
      </w:r>
      <w:r w:rsidR="00F95A9F">
        <w:rPr>
          <w:rFonts w:eastAsiaTheme="minorHAnsi" w:cstheme="minorBidi"/>
          <w:bCs/>
          <w:szCs w:val="22"/>
        </w:rPr>
        <w:t xml:space="preserve"> šim likumprojektam – </w:t>
      </w:r>
      <w:r w:rsidR="00F95A9F" w:rsidRPr="00F95A9F">
        <w:rPr>
          <w:rFonts w:eastAsiaTheme="minorHAnsi" w:cstheme="minorBidi"/>
          <w:b/>
          <w:bCs/>
          <w:szCs w:val="22"/>
        </w:rPr>
        <w:t>trīs</w:t>
      </w:r>
      <w:r>
        <w:rPr>
          <w:rFonts w:eastAsiaTheme="minorHAnsi" w:cstheme="minorBidi"/>
          <w:b/>
          <w:bCs/>
          <w:szCs w:val="22"/>
        </w:rPr>
        <w:t xml:space="preserve"> </w:t>
      </w:r>
      <w:r w:rsidR="00094D8B">
        <w:rPr>
          <w:rFonts w:eastAsiaTheme="minorHAnsi" w:cstheme="minorBidi"/>
          <w:b/>
          <w:bCs/>
          <w:szCs w:val="22"/>
        </w:rPr>
        <w:t>nedēļa</w:t>
      </w:r>
      <w:r w:rsidR="00F64CC3">
        <w:rPr>
          <w:rFonts w:eastAsiaTheme="minorHAnsi" w:cstheme="minorBidi"/>
          <w:b/>
          <w:bCs/>
          <w:szCs w:val="22"/>
        </w:rPr>
        <w:t>s</w:t>
      </w:r>
      <w:r w:rsidR="00755A60" w:rsidRPr="00755A60">
        <w:rPr>
          <w:rFonts w:eastAsiaTheme="minorHAnsi" w:cstheme="minorBidi"/>
          <w:b/>
          <w:bCs/>
          <w:szCs w:val="22"/>
        </w:rPr>
        <w:t>.</w:t>
      </w:r>
    </w:p>
    <w:p w:rsidR="00755A60" w:rsidRDefault="00824CF4" w:rsidP="00824CF4">
      <w:pPr>
        <w:ind w:firstLine="567"/>
        <w:jc w:val="both"/>
        <w:rPr>
          <w:rFonts w:eastAsiaTheme="minorHAnsi" w:cstheme="minorBidi"/>
          <w:bCs/>
          <w:i/>
          <w:szCs w:val="22"/>
        </w:rPr>
      </w:pPr>
      <w:r>
        <w:rPr>
          <w:rFonts w:eastAsiaTheme="minorHAnsi" w:cstheme="minorBidi"/>
          <w:bCs/>
          <w:i/>
          <w:szCs w:val="22"/>
        </w:rPr>
        <w:t>Deputātiem nav iebildumu.</w:t>
      </w:r>
    </w:p>
    <w:p w:rsidR="005A73AA" w:rsidRDefault="005A73AA" w:rsidP="00824CF4">
      <w:pPr>
        <w:ind w:firstLine="567"/>
        <w:jc w:val="both"/>
        <w:rPr>
          <w:rFonts w:eastAsiaTheme="minorHAnsi" w:cstheme="minorBidi"/>
          <w:bCs/>
          <w:i/>
          <w:szCs w:val="22"/>
        </w:rPr>
      </w:pPr>
    </w:p>
    <w:p w:rsidR="00755A60" w:rsidRPr="00755A60" w:rsidRDefault="00755A60" w:rsidP="00755A60">
      <w:pPr>
        <w:widowControl w:val="0"/>
        <w:tabs>
          <w:tab w:val="left" w:pos="426"/>
        </w:tabs>
        <w:ind w:firstLine="567"/>
        <w:jc w:val="both"/>
        <w:rPr>
          <w:b/>
        </w:rPr>
      </w:pPr>
      <w:r w:rsidRPr="00755A60">
        <w:rPr>
          <w:b/>
        </w:rPr>
        <w:t xml:space="preserve">LĒMUMS: </w:t>
      </w:r>
    </w:p>
    <w:p w:rsidR="00755A60" w:rsidRPr="00755A60" w:rsidRDefault="00755A60" w:rsidP="00755A60">
      <w:pPr>
        <w:widowControl w:val="0"/>
        <w:tabs>
          <w:tab w:val="left" w:pos="426"/>
        </w:tabs>
        <w:ind w:firstLine="567"/>
        <w:jc w:val="both"/>
      </w:pPr>
      <w:r w:rsidRPr="00755A60">
        <w:rPr>
          <w:b/>
        </w:rPr>
        <w:t xml:space="preserve">- </w:t>
      </w:r>
      <w:r w:rsidRPr="00755A60">
        <w:t>konceptuāli</w:t>
      </w:r>
      <w:r w:rsidRPr="00755A60">
        <w:rPr>
          <w:b/>
        </w:rPr>
        <w:t xml:space="preserve"> </w:t>
      </w:r>
      <w:r w:rsidRPr="00755A60">
        <w:t xml:space="preserve">atbalstīt likumprojektu </w:t>
      </w:r>
      <w:r w:rsidR="0047404A" w:rsidRPr="00985857">
        <w:rPr>
          <w:rFonts w:eastAsiaTheme="minorHAnsi" w:cstheme="minorBidi"/>
          <w:szCs w:val="22"/>
        </w:rPr>
        <w:t>“</w:t>
      </w:r>
      <w:r w:rsidR="00EF387A" w:rsidRPr="00663EA7">
        <w:t>Grozījums Latvijas Republikas Zemessardzes likumā</w:t>
      </w:r>
      <w:r w:rsidR="00EF387A">
        <w:rPr>
          <w:rFonts w:eastAsiaTheme="minorHAnsi" w:cstheme="minorBidi"/>
          <w:szCs w:val="22"/>
        </w:rPr>
        <w:t>” (1372</w:t>
      </w:r>
      <w:r w:rsidR="0047404A" w:rsidRPr="00985857">
        <w:rPr>
          <w:rFonts w:eastAsiaTheme="minorHAnsi" w:cstheme="minorBidi"/>
          <w:szCs w:val="22"/>
        </w:rPr>
        <w:t>/Lp13)</w:t>
      </w:r>
      <w:r w:rsidRPr="00755A60">
        <w:rPr>
          <w:b/>
        </w:rPr>
        <w:t xml:space="preserve"> </w:t>
      </w:r>
      <w:r w:rsidRPr="00755A60">
        <w:t>un</w:t>
      </w:r>
      <w:r w:rsidRPr="00755A60">
        <w:rPr>
          <w:b/>
        </w:rPr>
        <w:t xml:space="preserve"> </w:t>
      </w:r>
      <w:r w:rsidR="00FA05D1">
        <w:t xml:space="preserve">virzīt </w:t>
      </w:r>
      <w:r w:rsidRPr="00755A60">
        <w:t>izskatīšanai Saeimas</w:t>
      </w:r>
      <w:r w:rsidR="00EE74C2">
        <w:t xml:space="preserve"> </w:t>
      </w:r>
      <w:r w:rsidRPr="00755A60">
        <w:t>sēdē pirmajā lasījumā;</w:t>
      </w:r>
    </w:p>
    <w:p w:rsidR="00755A60" w:rsidRPr="00755A60" w:rsidRDefault="00755A60" w:rsidP="00755A60">
      <w:pPr>
        <w:widowControl w:val="0"/>
        <w:tabs>
          <w:tab w:val="left" w:pos="426"/>
        </w:tabs>
        <w:ind w:firstLine="567"/>
        <w:jc w:val="both"/>
      </w:pPr>
      <w:r w:rsidRPr="00755A60">
        <w:t xml:space="preserve">- lūgt noteikt priekšlikumu iesniegšanas termiņu </w:t>
      </w:r>
      <w:r w:rsidR="0090487C">
        <w:t>otrajam lasījumam – trīs</w:t>
      </w:r>
      <w:r w:rsidR="00993125">
        <w:t xml:space="preserve"> nedēļa</w:t>
      </w:r>
      <w:r w:rsidR="00824CF4">
        <w:t>s</w:t>
      </w:r>
      <w:r w:rsidRPr="00755A60">
        <w:t>;</w:t>
      </w:r>
    </w:p>
    <w:p w:rsidR="00755A60" w:rsidRDefault="00755A60" w:rsidP="00755A60">
      <w:pPr>
        <w:widowControl w:val="0"/>
        <w:tabs>
          <w:tab w:val="left" w:pos="426"/>
        </w:tabs>
        <w:ind w:firstLine="567"/>
        <w:jc w:val="both"/>
        <w:rPr>
          <w:bCs/>
        </w:rPr>
      </w:pPr>
      <w:r w:rsidRPr="00755A60">
        <w:t xml:space="preserve">- </w:t>
      </w:r>
      <w:r w:rsidR="00993125">
        <w:t xml:space="preserve">noteikt par referentu </w:t>
      </w:r>
      <w:r w:rsidR="0090487C">
        <w:t>R. Bergmani</w:t>
      </w:r>
      <w:r w:rsidRPr="00755A60">
        <w:t>.</w:t>
      </w:r>
      <w:r w:rsidRPr="00755A60">
        <w:rPr>
          <w:bCs/>
        </w:rPr>
        <w:t xml:space="preserve"> </w:t>
      </w:r>
    </w:p>
    <w:p w:rsidR="006D5CF6" w:rsidRDefault="006D5CF6" w:rsidP="00755A60">
      <w:pPr>
        <w:widowControl w:val="0"/>
        <w:tabs>
          <w:tab w:val="left" w:pos="426"/>
        </w:tabs>
        <w:ind w:firstLine="567"/>
        <w:jc w:val="both"/>
        <w:rPr>
          <w:bCs/>
        </w:rPr>
      </w:pPr>
    </w:p>
    <w:p w:rsidR="005465A2" w:rsidRDefault="005465A2" w:rsidP="0090487C">
      <w:pPr>
        <w:pStyle w:val="BodyText3"/>
      </w:pPr>
    </w:p>
    <w:p w:rsidR="008C4564" w:rsidRDefault="008C4564" w:rsidP="008C4564">
      <w:pPr>
        <w:pStyle w:val="BodyText3"/>
        <w:ind w:firstLine="567"/>
      </w:pPr>
      <w:r>
        <w:t xml:space="preserve">2. </w:t>
      </w:r>
      <w:r w:rsidR="00EE1FD7" w:rsidRPr="00663EA7">
        <w:t>Grozījums Iekšlietu ministrijas sistēmas iestāžu un Ieslodzījuma vietu pārvaldes amatpersonu ar speciālajām dienesta pakāpēm dienesta gaitas likumā (1346/Lp13)</w:t>
      </w:r>
      <w:r w:rsidR="00EE1FD7">
        <w:t xml:space="preserve"> 1</w:t>
      </w:r>
      <w:r w:rsidRPr="00EB6EF1">
        <w:t>. lasījums.</w:t>
      </w:r>
    </w:p>
    <w:p w:rsidR="0078532D" w:rsidRDefault="0078532D" w:rsidP="008C4564">
      <w:pPr>
        <w:pStyle w:val="BodyText3"/>
        <w:ind w:firstLine="567"/>
      </w:pPr>
    </w:p>
    <w:p w:rsidR="00B6703B" w:rsidRDefault="00E66A02" w:rsidP="00B6703B">
      <w:pPr>
        <w:ind w:firstLine="567"/>
        <w:jc w:val="both"/>
        <w:rPr>
          <w:bCs/>
        </w:rPr>
      </w:pPr>
      <w:r>
        <w:rPr>
          <w:b/>
          <w:bCs/>
        </w:rPr>
        <w:t xml:space="preserve">E. </w:t>
      </w:r>
      <w:r w:rsidR="0090487C">
        <w:rPr>
          <w:b/>
          <w:bCs/>
        </w:rPr>
        <w:t>Šnore</w:t>
      </w:r>
      <w:r w:rsidR="00B6703B" w:rsidRPr="00985857">
        <w:rPr>
          <w:bCs/>
        </w:rPr>
        <w:t xml:space="preserve"> dod vār</w:t>
      </w:r>
      <w:r w:rsidR="00B6703B">
        <w:rPr>
          <w:bCs/>
        </w:rPr>
        <w:t xml:space="preserve">du likumprojekta autoriem </w:t>
      </w:r>
      <w:r w:rsidR="00F95A9F">
        <w:rPr>
          <w:bCs/>
        </w:rPr>
        <w:t>– deputātu grupai.</w:t>
      </w:r>
    </w:p>
    <w:p w:rsidR="00F95A9F" w:rsidRPr="00F95A9F" w:rsidRDefault="00F95A9F" w:rsidP="00B6703B">
      <w:pPr>
        <w:ind w:firstLine="567"/>
        <w:jc w:val="both"/>
        <w:rPr>
          <w:bCs/>
        </w:rPr>
      </w:pPr>
      <w:r w:rsidRPr="00F95A9F">
        <w:rPr>
          <w:b/>
          <w:bCs/>
        </w:rPr>
        <w:t xml:space="preserve">M. </w:t>
      </w:r>
      <w:proofErr w:type="spellStart"/>
      <w:r w:rsidRPr="00F95A9F">
        <w:rPr>
          <w:b/>
          <w:bCs/>
        </w:rPr>
        <w:t>Možvillo</w:t>
      </w:r>
      <w:proofErr w:type="spellEnd"/>
      <w:r w:rsidRPr="00F95A9F">
        <w:rPr>
          <w:b/>
          <w:bCs/>
        </w:rPr>
        <w:t xml:space="preserve"> </w:t>
      </w:r>
      <w:r>
        <w:rPr>
          <w:bCs/>
        </w:rPr>
        <w:t>skaidro, ka šis ir tapis saistībā ar izsaknējošo informāciju, ka</w:t>
      </w:r>
      <w:r w:rsidR="00E66A02">
        <w:rPr>
          <w:bCs/>
        </w:rPr>
        <w:t xml:space="preserve">, laužot savas tiesiskās attiecības, persona, kura attiecīgi strādā iekšlietu sistēmā ir jāizpērk savs formastērps. </w:t>
      </w:r>
    </w:p>
    <w:p w:rsidR="0090487C" w:rsidRDefault="0090487C" w:rsidP="00B6703B">
      <w:pPr>
        <w:ind w:firstLine="567"/>
        <w:jc w:val="both"/>
        <w:rPr>
          <w:bCs/>
        </w:rPr>
      </w:pPr>
      <w:proofErr w:type="spellStart"/>
      <w:r w:rsidRPr="00A67069">
        <w:rPr>
          <w:b/>
          <w:bCs/>
        </w:rPr>
        <w:t>D</w:t>
      </w:r>
      <w:r>
        <w:rPr>
          <w:b/>
          <w:bCs/>
        </w:rPr>
        <w:t>.</w:t>
      </w:r>
      <w:r w:rsidRPr="00A67069">
        <w:rPr>
          <w:b/>
          <w:bCs/>
        </w:rPr>
        <w:t>Trofimovs</w:t>
      </w:r>
      <w:proofErr w:type="spellEnd"/>
      <w:r>
        <w:rPr>
          <w:b/>
          <w:bCs/>
        </w:rPr>
        <w:t xml:space="preserve"> </w:t>
      </w:r>
      <w:r w:rsidR="00E66A02">
        <w:rPr>
          <w:bCs/>
        </w:rPr>
        <w:t xml:space="preserve">pasāks deputātiem par šo iniciatīvu, </w:t>
      </w:r>
      <w:r w:rsidRPr="0090487C">
        <w:rPr>
          <w:bCs/>
        </w:rPr>
        <w:t>izsaka atbalstu šim iesniegtajam likumprojektam. Uzsver nepieciešamību pēc priekšlikumu termi</w:t>
      </w:r>
      <w:r>
        <w:rPr>
          <w:bCs/>
        </w:rPr>
        <w:t>ņam</w:t>
      </w:r>
      <w:r w:rsidRPr="0090487C">
        <w:rPr>
          <w:bCs/>
        </w:rPr>
        <w:t>.</w:t>
      </w:r>
    </w:p>
    <w:p w:rsidR="0090487C" w:rsidRDefault="0090487C" w:rsidP="00B6703B">
      <w:pPr>
        <w:ind w:firstLine="567"/>
        <w:jc w:val="both"/>
        <w:rPr>
          <w:bCs/>
        </w:rPr>
      </w:pPr>
      <w:r w:rsidRPr="0090487C">
        <w:rPr>
          <w:b/>
          <w:bCs/>
        </w:rPr>
        <w:t xml:space="preserve">M. </w:t>
      </w:r>
      <w:proofErr w:type="spellStart"/>
      <w:r w:rsidRPr="0090487C">
        <w:rPr>
          <w:b/>
          <w:bCs/>
        </w:rPr>
        <w:t>Možvillo</w:t>
      </w:r>
      <w:proofErr w:type="spellEnd"/>
      <w:r>
        <w:rPr>
          <w:bCs/>
        </w:rPr>
        <w:t xml:space="preserve"> vaicā, vai</w:t>
      </w:r>
      <w:r w:rsidR="00E66A02">
        <w:rPr>
          <w:bCs/>
        </w:rPr>
        <w:t xml:space="preserve"> likuma darbību varētu attiecināt uz</w:t>
      </w:r>
      <w:r>
        <w:rPr>
          <w:bCs/>
        </w:rPr>
        <w:t xml:space="preserve"> </w:t>
      </w:r>
      <w:r w:rsidR="00E66A02">
        <w:rPr>
          <w:bCs/>
        </w:rPr>
        <w:t>vēsturiskiem periodiem.</w:t>
      </w:r>
    </w:p>
    <w:p w:rsidR="00E66A02" w:rsidRPr="00E66A02" w:rsidRDefault="00E66A02" w:rsidP="00B6703B">
      <w:pPr>
        <w:ind w:firstLine="567"/>
        <w:jc w:val="both"/>
        <w:rPr>
          <w:bCs/>
        </w:rPr>
      </w:pPr>
      <w:proofErr w:type="spellStart"/>
      <w:r w:rsidRPr="00A67069">
        <w:rPr>
          <w:b/>
          <w:bCs/>
        </w:rPr>
        <w:t>D</w:t>
      </w:r>
      <w:r>
        <w:rPr>
          <w:b/>
          <w:bCs/>
        </w:rPr>
        <w:t>.</w:t>
      </w:r>
      <w:r w:rsidRPr="00A67069">
        <w:rPr>
          <w:b/>
          <w:bCs/>
        </w:rPr>
        <w:t>Trofimovs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atbild, ka šis nav vērtēts, veidojot jauno redakciju, attiecīgi šis ir jāizvērtē. </w:t>
      </w:r>
    </w:p>
    <w:p w:rsidR="0090487C" w:rsidRDefault="0090487C" w:rsidP="00B6703B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K. Jaunzema </w:t>
      </w:r>
      <w:r w:rsidR="00E66A02" w:rsidRPr="00E66A02">
        <w:rPr>
          <w:bCs/>
        </w:rPr>
        <w:t>apstiprina, ka</w:t>
      </w:r>
      <w:r w:rsidR="00E66A02">
        <w:rPr>
          <w:b/>
          <w:bCs/>
        </w:rPr>
        <w:t xml:space="preserve"> </w:t>
      </w:r>
      <w:r w:rsidRPr="00E66A02">
        <w:rPr>
          <w:bCs/>
        </w:rPr>
        <w:t xml:space="preserve">Valsts kontrolei iebildumu nav. </w:t>
      </w:r>
    </w:p>
    <w:p w:rsidR="0090487C" w:rsidRDefault="0090487C" w:rsidP="00B6703B">
      <w:pPr>
        <w:ind w:firstLine="567"/>
        <w:jc w:val="both"/>
        <w:rPr>
          <w:bCs/>
        </w:rPr>
      </w:pPr>
      <w:r w:rsidRPr="0090487C">
        <w:rPr>
          <w:b/>
          <w:bCs/>
        </w:rPr>
        <w:t xml:space="preserve">A. </w:t>
      </w:r>
      <w:proofErr w:type="spellStart"/>
      <w:r w:rsidRPr="0090487C">
        <w:rPr>
          <w:b/>
          <w:bCs/>
        </w:rPr>
        <w:t>Augustāns</w:t>
      </w:r>
      <w:proofErr w:type="spellEnd"/>
      <w:r w:rsidRPr="0090487C">
        <w:rPr>
          <w:b/>
          <w:bCs/>
        </w:rPr>
        <w:t xml:space="preserve"> </w:t>
      </w:r>
      <w:r>
        <w:rPr>
          <w:bCs/>
        </w:rPr>
        <w:t xml:space="preserve">pauž atbalstu, kā arī attiecīgi piebilst par atpakaļ ejošajiem datumiem. </w:t>
      </w:r>
    </w:p>
    <w:p w:rsidR="00B6703B" w:rsidRDefault="0090487C" w:rsidP="00A536B4">
      <w:pPr>
        <w:ind w:firstLine="567"/>
        <w:jc w:val="both"/>
        <w:rPr>
          <w:bCs/>
        </w:rPr>
      </w:pPr>
      <w:r>
        <w:rPr>
          <w:b/>
          <w:bCs/>
        </w:rPr>
        <w:t>L. Millere</w:t>
      </w:r>
      <w:r w:rsidR="00B6703B" w:rsidRPr="00985857">
        <w:rPr>
          <w:b/>
          <w:bCs/>
        </w:rPr>
        <w:t xml:space="preserve"> </w:t>
      </w:r>
      <w:r w:rsidR="00B6703B">
        <w:rPr>
          <w:bCs/>
        </w:rPr>
        <w:t>konceptuāli atbalsta likumproj</w:t>
      </w:r>
      <w:r>
        <w:rPr>
          <w:bCs/>
        </w:rPr>
        <w:t>ekta virzību pirmajam lasījumam, arī vaicā</w:t>
      </w:r>
      <w:r w:rsidR="00A536B4">
        <w:rPr>
          <w:bCs/>
        </w:rPr>
        <w:t>, vai norma darbojas tikai uz priekšu,</w:t>
      </w:r>
      <w:r>
        <w:rPr>
          <w:bCs/>
        </w:rPr>
        <w:t xml:space="preserve"> vai arī </w:t>
      </w:r>
      <w:r w:rsidR="00A536B4">
        <w:rPr>
          <w:bCs/>
        </w:rPr>
        <w:t xml:space="preserve">ir iespējams to darīt pagātnes formā. Akcentē </w:t>
      </w:r>
      <w:r w:rsidR="00E66A02">
        <w:rPr>
          <w:bCs/>
        </w:rPr>
        <w:t>formulējumu “pilna komplektācija</w:t>
      </w:r>
      <w:r w:rsidR="00A536B4">
        <w:rPr>
          <w:bCs/>
        </w:rPr>
        <w:t>”</w:t>
      </w:r>
      <w:r w:rsidR="00E66A02">
        <w:rPr>
          <w:bCs/>
        </w:rPr>
        <w:t>, tas ir pasakāms citādāk.</w:t>
      </w:r>
    </w:p>
    <w:p w:rsidR="00A536B4" w:rsidRDefault="00A536B4" w:rsidP="00A536B4">
      <w:pPr>
        <w:ind w:firstLine="567"/>
        <w:jc w:val="both"/>
        <w:rPr>
          <w:b/>
          <w:bCs/>
        </w:rPr>
      </w:pPr>
      <w:r w:rsidRPr="00A536B4">
        <w:rPr>
          <w:b/>
          <w:bCs/>
        </w:rPr>
        <w:lastRenderedPageBreak/>
        <w:t xml:space="preserve">M. </w:t>
      </w:r>
      <w:proofErr w:type="spellStart"/>
      <w:r w:rsidRPr="00A536B4">
        <w:rPr>
          <w:b/>
          <w:bCs/>
        </w:rPr>
        <w:t>Možvillo</w:t>
      </w:r>
      <w:proofErr w:type="spellEnd"/>
      <w:r w:rsidRPr="00A536B4">
        <w:rPr>
          <w:b/>
          <w:bCs/>
        </w:rPr>
        <w:t xml:space="preserve"> </w:t>
      </w:r>
      <w:r w:rsidR="00E66A02" w:rsidRPr="00E66A02">
        <w:rPr>
          <w:bCs/>
        </w:rPr>
        <w:t>vaicā</w:t>
      </w:r>
      <w:r w:rsidR="00E66A02">
        <w:rPr>
          <w:b/>
          <w:bCs/>
        </w:rPr>
        <w:t xml:space="preserve">, </w:t>
      </w:r>
      <w:r w:rsidRPr="00A536B4">
        <w:rPr>
          <w:bCs/>
        </w:rPr>
        <w:t>vai tas attiecas tikai uz policistiem, vai tas attiecas arī uz ugunsdzēsējiem?</w:t>
      </w:r>
    </w:p>
    <w:p w:rsidR="00B6703B" w:rsidRPr="00A536B4" w:rsidRDefault="00A536B4" w:rsidP="00A536B4">
      <w:pPr>
        <w:ind w:firstLine="567"/>
        <w:jc w:val="both"/>
        <w:rPr>
          <w:bCs/>
        </w:rPr>
      </w:pPr>
      <w:proofErr w:type="spellStart"/>
      <w:r w:rsidRPr="00A67069">
        <w:rPr>
          <w:b/>
          <w:bCs/>
        </w:rPr>
        <w:t>D</w:t>
      </w:r>
      <w:r>
        <w:rPr>
          <w:b/>
          <w:bCs/>
        </w:rPr>
        <w:t>.</w:t>
      </w:r>
      <w:r w:rsidRPr="00A67069">
        <w:rPr>
          <w:b/>
          <w:bCs/>
        </w:rPr>
        <w:t>Trofimovs</w:t>
      </w:r>
      <w:proofErr w:type="spellEnd"/>
      <w:r>
        <w:rPr>
          <w:b/>
          <w:bCs/>
        </w:rPr>
        <w:t xml:space="preserve"> </w:t>
      </w:r>
      <w:r w:rsidRPr="00A536B4">
        <w:rPr>
          <w:bCs/>
        </w:rPr>
        <w:t>uzsver, ka šis attiektos uz vis</w:t>
      </w:r>
      <w:r w:rsidR="00E66A02">
        <w:rPr>
          <w:bCs/>
        </w:rPr>
        <w:t xml:space="preserve">ām amatpersonām iekšlietu sistēmā, kā arī </w:t>
      </w:r>
      <w:r w:rsidR="00E66A02">
        <w:t>uz Ieslodzījuma vietu pārvaldes amatpersonām</w:t>
      </w:r>
      <w:r w:rsidRPr="00A536B4">
        <w:rPr>
          <w:bCs/>
        </w:rPr>
        <w:t xml:space="preserve">. </w:t>
      </w:r>
    </w:p>
    <w:p w:rsidR="0090487C" w:rsidRDefault="0090487C" w:rsidP="0090487C">
      <w:pPr>
        <w:tabs>
          <w:tab w:val="left" w:pos="426"/>
        </w:tabs>
        <w:ind w:firstLine="567"/>
        <w:jc w:val="both"/>
        <w:rPr>
          <w:bCs/>
        </w:rPr>
      </w:pPr>
      <w:r>
        <w:rPr>
          <w:b/>
          <w:bCs/>
        </w:rPr>
        <w:t xml:space="preserve">E. Šnore </w:t>
      </w:r>
      <w:r w:rsidRPr="00985857">
        <w:rPr>
          <w:bCs/>
        </w:rPr>
        <w:t>aicina deputātus kon</w:t>
      </w:r>
      <w:r>
        <w:rPr>
          <w:bCs/>
        </w:rPr>
        <w:t>ceptuāli atbalstīt likumprojektu un atbalstīt tā</w:t>
      </w:r>
      <w:r w:rsidR="00E66A02">
        <w:rPr>
          <w:bCs/>
        </w:rPr>
        <w:t xml:space="preserve"> virzību pirmajam </w:t>
      </w:r>
      <w:r w:rsidRPr="00985857">
        <w:rPr>
          <w:bCs/>
        </w:rPr>
        <w:t>lasījumam</w:t>
      </w:r>
      <w:r>
        <w:rPr>
          <w:bCs/>
        </w:rPr>
        <w:t xml:space="preserve"> Saeimā</w:t>
      </w:r>
      <w:r w:rsidRPr="00985857">
        <w:rPr>
          <w:bCs/>
        </w:rPr>
        <w:t>.</w:t>
      </w:r>
    </w:p>
    <w:p w:rsidR="0090487C" w:rsidRPr="002B69B7" w:rsidRDefault="0090487C" w:rsidP="0090487C">
      <w:pPr>
        <w:ind w:firstLine="567"/>
        <w:jc w:val="both"/>
        <w:rPr>
          <w:i/>
          <w:u w:val="single"/>
        </w:rPr>
      </w:pPr>
      <w:r w:rsidRPr="002B69B7">
        <w:rPr>
          <w:i/>
          <w:u w:val="single"/>
        </w:rPr>
        <w:t>Balsojums:</w:t>
      </w:r>
    </w:p>
    <w:p w:rsidR="0090487C" w:rsidRDefault="0090487C" w:rsidP="0090487C">
      <w:pPr>
        <w:ind w:left="567"/>
        <w:jc w:val="both"/>
        <w:rPr>
          <w:i/>
        </w:rPr>
      </w:pPr>
      <w:r>
        <w:rPr>
          <w:i/>
        </w:rPr>
        <w:t xml:space="preserve">E. Šnore – par, A. </w:t>
      </w:r>
      <w:proofErr w:type="spellStart"/>
      <w:r>
        <w:rPr>
          <w:i/>
        </w:rPr>
        <w:t>Bašķis</w:t>
      </w:r>
      <w:proofErr w:type="spellEnd"/>
      <w:r>
        <w:rPr>
          <w:i/>
        </w:rPr>
        <w:t xml:space="preserve"> - par</w:t>
      </w:r>
      <w:r w:rsidRPr="002B69B7">
        <w:rPr>
          <w:i/>
        </w:rPr>
        <w:t>, R.Bergmanis – par, I.Klementjevs – par, A.Latkovsk</w:t>
      </w:r>
      <w:r>
        <w:rPr>
          <w:i/>
        </w:rPr>
        <w:t xml:space="preserve">is – par, </w:t>
      </w:r>
      <w:proofErr w:type="spellStart"/>
      <w:r>
        <w:rPr>
          <w:i/>
        </w:rPr>
        <w:t>M.Možvillo</w:t>
      </w:r>
      <w:proofErr w:type="spellEnd"/>
      <w:r>
        <w:rPr>
          <w:i/>
        </w:rPr>
        <w:t xml:space="preserve"> – par, M. Šteins</w:t>
      </w:r>
      <w:r w:rsidRPr="002B69B7">
        <w:rPr>
          <w:i/>
        </w:rPr>
        <w:t xml:space="preserve"> – par, </w:t>
      </w:r>
      <w:r>
        <w:rPr>
          <w:i/>
        </w:rPr>
        <w:t xml:space="preserve">Zenta Tretjaka – par, </w:t>
      </w:r>
      <w:proofErr w:type="spellStart"/>
      <w:r w:rsidRPr="002B69B7">
        <w:rPr>
          <w:i/>
        </w:rPr>
        <w:t>A.Zakatistovs</w:t>
      </w:r>
      <w:proofErr w:type="spellEnd"/>
      <w:r w:rsidRPr="002B69B7">
        <w:rPr>
          <w:i/>
        </w:rPr>
        <w:t xml:space="preserve"> – par.</w:t>
      </w:r>
    </w:p>
    <w:p w:rsidR="0090487C" w:rsidRDefault="0090487C" w:rsidP="0090487C">
      <w:pPr>
        <w:tabs>
          <w:tab w:val="left" w:pos="426"/>
        </w:tabs>
        <w:ind w:firstLine="567"/>
        <w:jc w:val="both"/>
        <w:rPr>
          <w:bCs/>
          <w:i/>
        </w:rPr>
      </w:pPr>
      <w:r w:rsidRPr="00985857">
        <w:rPr>
          <w:bCs/>
          <w:i/>
        </w:rPr>
        <w:t xml:space="preserve">Deputāti </w:t>
      </w:r>
      <w:r w:rsidRPr="0004318C">
        <w:rPr>
          <w:b/>
          <w:bCs/>
          <w:i/>
        </w:rPr>
        <w:t>konceptuāli</w:t>
      </w:r>
      <w:r>
        <w:rPr>
          <w:bCs/>
          <w:i/>
        </w:rPr>
        <w:t xml:space="preserve"> </w:t>
      </w:r>
      <w:r w:rsidRPr="00985857">
        <w:rPr>
          <w:b/>
          <w:bCs/>
          <w:i/>
        </w:rPr>
        <w:t>atbalsta</w:t>
      </w:r>
      <w:r w:rsidR="00E66A02">
        <w:rPr>
          <w:bCs/>
          <w:i/>
        </w:rPr>
        <w:t xml:space="preserve"> likumprojektu pirmajā lasījumā.</w:t>
      </w:r>
    </w:p>
    <w:p w:rsidR="0090487C" w:rsidRDefault="0090487C" w:rsidP="0090487C">
      <w:pPr>
        <w:jc w:val="both"/>
        <w:rPr>
          <w:bCs/>
          <w:i/>
        </w:rPr>
      </w:pPr>
    </w:p>
    <w:p w:rsidR="0090487C" w:rsidRDefault="0090487C" w:rsidP="0090487C">
      <w:pPr>
        <w:ind w:firstLine="567"/>
        <w:jc w:val="both"/>
        <w:rPr>
          <w:rFonts w:eastAsiaTheme="minorHAnsi" w:cstheme="minorBidi"/>
          <w:b/>
          <w:bCs/>
          <w:szCs w:val="22"/>
        </w:rPr>
      </w:pPr>
      <w:r>
        <w:rPr>
          <w:b/>
          <w:bCs/>
        </w:rPr>
        <w:t xml:space="preserve">E. Šnore </w:t>
      </w:r>
      <w:r w:rsidRPr="00755A60">
        <w:rPr>
          <w:rFonts w:eastAsiaTheme="minorHAnsi" w:cstheme="minorBidi"/>
          <w:bCs/>
          <w:szCs w:val="22"/>
        </w:rPr>
        <w:t xml:space="preserve">aicina noteikt </w:t>
      </w:r>
      <w:r w:rsidRPr="00755A60">
        <w:rPr>
          <w:rFonts w:eastAsiaTheme="minorHAnsi" w:cstheme="minorBidi"/>
          <w:b/>
          <w:bCs/>
          <w:szCs w:val="22"/>
        </w:rPr>
        <w:t>priekšlikumu iesniegšanas termiņu</w:t>
      </w:r>
      <w:r w:rsidRPr="00755A60">
        <w:rPr>
          <w:rFonts w:eastAsiaTheme="minorHAnsi" w:cstheme="minorBidi"/>
          <w:bCs/>
          <w:szCs w:val="22"/>
        </w:rPr>
        <w:t xml:space="preserve"> šim likumprojektam – </w:t>
      </w:r>
      <w:r w:rsidR="00A536B4">
        <w:rPr>
          <w:rFonts w:eastAsiaTheme="minorHAnsi" w:cstheme="minorBidi"/>
          <w:b/>
          <w:bCs/>
          <w:szCs w:val="22"/>
        </w:rPr>
        <w:t>divas</w:t>
      </w:r>
      <w:r>
        <w:rPr>
          <w:rFonts w:eastAsiaTheme="minorHAnsi" w:cstheme="minorBidi"/>
          <w:b/>
          <w:bCs/>
          <w:szCs w:val="22"/>
        </w:rPr>
        <w:t xml:space="preserve"> nedēļas</w:t>
      </w:r>
      <w:r w:rsidRPr="00755A60">
        <w:rPr>
          <w:rFonts w:eastAsiaTheme="minorHAnsi" w:cstheme="minorBidi"/>
          <w:b/>
          <w:bCs/>
          <w:szCs w:val="22"/>
        </w:rPr>
        <w:t>.</w:t>
      </w:r>
    </w:p>
    <w:p w:rsidR="0090487C" w:rsidRDefault="0090487C" w:rsidP="0090487C">
      <w:pPr>
        <w:ind w:firstLine="567"/>
        <w:jc w:val="both"/>
        <w:rPr>
          <w:rFonts w:eastAsiaTheme="minorHAnsi" w:cstheme="minorBidi"/>
          <w:bCs/>
          <w:i/>
          <w:szCs w:val="22"/>
        </w:rPr>
      </w:pPr>
      <w:r>
        <w:rPr>
          <w:rFonts w:eastAsiaTheme="minorHAnsi" w:cstheme="minorBidi"/>
          <w:bCs/>
          <w:i/>
          <w:szCs w:val="22"/>
        </w:rPr>
        <w:t>Deputātiem nav iebildumu.</w:t>
      </w:r>
    </w:p>
    <w:p w:rsidR="0090487C" w:rsidRDefault="0090487C" w:rsidP="0090487C">
      <w:pPr>
        <w:ind w:firstLine="567"/>
        <w:jc w:val="both"/>
        <w:rPr>
          <w:rFonts w:eastAsiaTheme="minorHAnsi" w:cstheme="minorBidi"/>
          <w:bCs/>
          <w:i/>
          <w:szCs w:val="22"/>
        </w:rPr>
      </w:pPr>
    </w:p>
    <w:p w:rsidR="0090487C" w:rsidRPr="00755A60" w:rsidRDefault="0090487C" w:rsidP="0090487C">
      <w:pPr>
        <w:widowControl w:val="0"/>
        <w:tabs>
          <w:tab w:val="left" w:pos="426"/>
        </w:tabs>
        <w:ind w:firstLine="567"/>
        <w:jc w:val="both"/>
        <w:rPr>
          <w:b/>
        </w:rPr>
      </w:pPr>
      <w:r w:rsidRPr="00755A60">
        <w:rPr>
          <w:b/>
        </w:rPr>
        <w:t xml:space="preserve">LĒMUMS: </w:t>
      </w:r>
    </w:p>
    <w:p w:rsidR="0090487C" w:rsidRPr="00755A60" w:rsidRDefault="0090487C" w:rsidP="0090487C">
      <w:pPr>
        <w:widowControl w:val="0"/>
        <w:tabs>
          <w:tab w:val="left" w:pos="426"/>
        </w:tabs>
        <w:ind w:firstLine="567"/>
        <w:jc w:val="both"/>
      </w:pPr>
      <w:r w:rsidRPr="00755A60">
        <w:rPr>
          <w:b/>
        </w:rPr>
        <w:t xml:space="preserve">- </w:t>
      </w:r>
      <w:r w:rsidRPr="00755A60">
        <w:t>konceptuāli</w:t>
      </w:r>
      <w:r w:rsidRPr="00755A60">
        <w:rPr>
          <w:b/>
        </w:rPr>
        <w:t xml:space="preserve"> </w:t>
      </w:r>
      <w:r w:rsidRPr="00755A60">
        <w:t xml:space="preserve">atbalstīt likumprojektu </w:t>
      </w:r>
      <w:r w:rsidRPr="00985857">
        <w:rPr>
          <w:rFonts w:eastAsiaTheme="minorHAnsi" w:cstheme="minorBidi"/>
          <w:szCs w:val="22"/>
        </w:rPr>
        <w:t>“</w:t>
      </w:r>
      <w:r w:rsidRPr="00663EA7">
        <w:t xml:space="preserve">Grozījums </w:t>
      </w:r>
      <w:r w:rsidR="00E66A02" w:rsidRPr="00663EA7">
        <w:t>Iekšlietu ministrijas sistēmas iestāžu un Ieslodzījuma vietu pārvaldes amatpersonu ar speciālajām dienesta pakāpēm dienesta gaitas likumā</w:t>
      </w:r>
      <w:r>
        <w:rPr>
          <w:rFonts w:eastAsiaTheme="minorHAnsi" w:cstheme="minorBidi"/>
          <w:szCs w:val="22"/>
        </w:rPr>
        <w:t>”</w:t>
      </w:r>
      <w:r w:rsidR="00E66A02" w:rsidRPr="00E66A02">
        <w:t xml:space="preserve"> </w:t>
      </w:r>
      <w:r w:rsidR="00E66A02" w:rsidRPr="00663EA7">
        <w:t>(1346/Lp13)</w:t>
      </w:r>
      <w:r>
        <w:rPr>
          <w:rFonts w:eastAsiaTheme="minorHAnsi" w:cstheme="minorBidi"/>
          <w:szCs w:val="22"/>
        </w:rPr>
        <w:t xml:space="preserve"> </w:t>
      </w:r>
      <w:r w:rsidRPr="00755A60">
        <w:t>un</w:t>
      </w:r>
      <w:r w:rsidRPr="00755A60">
        <w:rPr>
          <w:b/>
        </w:rPr>
        <w:t xml:space="preserve"> </w:t>
      </w:r>
      <w:r>
        <w:t xml:space="preserve">virzīt </w:t>
      </w:r>
      <w:r w:rsidRPr="00755A60">
        <w:t>izskatīšanai Saeimas</w:t>
      </w:r>
      <w:r>
        <w:t xml:space="preserve"> </w:t>
      </w:r>
      <w:r w:rsidRPr="00755A60">
        <w:t>sēdē pirmajā lasījumā;</w:t>
      </w:r>
    </w:p>
    <w:p w:rsidR="0090487C" w:rsidRPr="00755A60" w:rsidRDefault="0090487C" w:rsidP="0090487C">
      <w:pPr>
        <w:widowControl w:val="0"/>
        <w:tabs>
          <w:tab w:val="left" w:pos="426"/>
        </w:tabs>
        <w:ind w:firstLine="567"/>
        <w:jc w:val="both"/>
      </w:pPr>
      <w:r w:rsidRPr="00755A60">
        <w:t xml:space="preserve">- lūgt noteikt priekšlikumu iesniegšanas termiņu </w:t>
      </w:r>
      <w:r>
        <w:t xml:space="preserve">otrajam lasījumam – </w:t>
      </w:r>
      <w:r w:rsidR="00A536B4">
        <w:t>divas</w:t>
      </w:r>
      <w:r>
        <w:t xml:space="preserve"> nedēļas</w:t>
      </w:r>
      <w:r w:rsidRPr="00755A60">
        <w:t>;</w:t>
      </w:r>
    </w:p>
    <w:p w:rsidR="00E66A02" w:rsidRDefault="0090487C" w:rsidP="00E66A02">
      <w:pPr>
        <w:widowControl w:val="0"/>
        <w:tabs>
          <w:tab w:val="left" w:pos="426"/>
        </w:tabs>
        <w:ind w:firstLine="567"/>
        <w:jc w:val="both"/>
      </w:pPr>
      <w:r w:rsidRPr="00755A60">
        <w:t xml:space="preserve">- </w:t>
      </w:r>
      <w:r>
        <w:t xml:space="preserve">noteikt par referentu </w:t>
      </w:r>
      <w:r w:rsidR="00A536B4">
        <w:t xml:space="preserve">M. </w:t>
      </w:r>
      <w:proofErr w:type="spellStart"/>
      <w:r w:rsidR="00A536B4">
        <w:t>Možvillo</w:t>
      </w:r>
      <w:proofErr w:type="spellEnd"/>
      <w:r w:rsidR="000C5DE3">
        <w:t>.</w:t>
      </w:r>
    </w:p>
    <w:p w:rsidR="00E66A02" w:rsidRPr="00E66A02" w:rsidRDefault="00E66A02" w:rsidP="00E66A02">
      <w:pPr>
        <w:widowControl w:val="0"/>
        <w:tabs>
          <w:tab w:val="left" w:pos="426"/>
        </w:tabs>
        <w:ind w:firstLine="567"/>
        <w:jc w:val="both"/>
        <w:rPr>
          <w:bCs/>
        </w:rPr>
      </w:pPr>
    </w:p>
    <w:p w:rsidR="00E711F9" w:rsidRDefault="00E711F9" w:rsidP="00E711F9">
      <w:pPr>
        <w:pStyle w:val="BodyText3"/>
        <w:ind w:firstLine="567"/>
      </w:pPr>
      <w:r>
        <w:t xml:space="preserve">3. </w:t>
      </w:r>
      <w:r w:rsidRPr="00663EA7">
        <w:t>Grozījumi Ukrainas civiliedzīvotāju atbalsta likumā (1371/Lp13)</w:t>
      </w:r>
      <w:r w:rsidR="00B86B46">
        <w:t xml:space="preserve"> 1</w:t>
      </w:r>
      <w:r>
        <w:t>. lasījums.</w:t>
      </w:r>
    </w:p>
    <w:p w:rsidR="00B6703B" w:rsidRDefault="00B6703B" w:rsidP="00E711F9">
      <w:pPr>
        <w:pStyle w:val="BodyText3"/>
        <w:ind w:firstLine="567"/>
      </w:pPr>
    </w:p>
    <w:p w:rsidR="000C5DE3" w:rsidRDefault="00A536B4" w:rsidP="00A536B4">
      <w:pPr>
        <w:pStyle w:val="BodyText3"/>
        <w:ind w:firstLine="567"/>
        <w:rPr>
          <w:bCs w:val="0"/>
        </w:rPr>
      </w:pPr>
      <w:r w:rsidRPr="00A536B4">
        <w:rPr>
          <w:bCs w:val="0"/>
        </w:rPr>
        <w:t>E. Šnore</w:t>
      </w:r>
      <w:r>
        <w:rPr>
          <w:b w:val="0"/>
          <w:bCs w:val="0"/>
        </w:rPr>
        <w:t xml:space="preserve"> </w:t>
      </w:r>
      <w:r w:rsidR="000C5DE3" w:rsidRPr="000C5DE3">
        <w:rPr>
          <w:b w:val="0"/>
          <w:bCs w:val="0"/>
        </w:rPr>
        <w:t>dod vārdu likumprojekta autoriem – deputātu grupai.</w:t>
      </w:r>
    </w:p>
    <w:p w:rsidR="00B97590" w:rsidRDefault="00A536B4" w:rsidP="00A536B4">
      <w:pPr>
        <w:pStyle w:val="BodyText3"/>
        <w:ind w:firstLine="567"/>
        <w:rPr>
          <w:b w:val="0"/>
        </w:rPr>
      </w:pPr>
      <w:r w:rsidRPr="00A536B4">
        <w:rPr>
          <w:bCs w:val="0"/>
        </w:rPr>
        <w:t xml:space="preserve">R. Bergmanis </w:t>
      </w:r>
      <w:r w:rsidRPr="002D5041">
        <w:rPr>
          <w:b w:val="0"/>
          <w:bCs w:val="0"/>
        </w:rPr>
        <w:t>izskaidro likumprojekta</w:t>
      </w:r>
      <w:r w:rsidR="00E41E5B">
        <w:rPr>
          <w:b w:val="0"/>
          <w:bCs w:val="0"/>
        </w:rPr>
        <w:t xml:space="preserve"> būtību, tas ir nepieciešams, </w:t>
      </w:r>
      <w:r w:rsidRPr="002D5041">
        <w:rPr>
          <w:b w:val="0"/>
          <w:bCs w:val="0"/>
        </w:rPr>
        <w:t xml:space="preserve">attiecībā par </w:t>
      </w:r>
      <w:r w:rsidR="00E41E5B">
        <w:rPr>
          <w:b w:val="0"/>
          <w:bCs w:val="0"/>
        </w:rPr>
        <w:t xml:space="preserve">uzņēmuma ienākuma </w:t>
      </w:r>
      <w:r w:rsidRPr="002D5041">
        <w:rPr>
          <w:b w:val="0"/>
          <w:bCs w:val="0"/>
        </w:rPr>
        <w:t xml:space="preserve">nodokļa nemaksāšanu attiecībā uz ziedojuma veikšanu </w:t>
      </w:r>
      <w:r w:rsidR="00E41E5B">
        <w:rPr>
          <w:b w:val="0"/>
          <w:bCs w:val="0"/>
        </w:rPr>
        <w:t xml:space="preserve">sabiedriskā labuma organizācijām, valsts iestādei (Latvijas Republikas vai Ukrainas valsts), lai sniegtu palīdzību Ukrainas civiliedzīvotājiem. </w:t>
      </w:r>
    </w:p>
    <w:p w:rsidR="00A536B4" w:rsidRDefault="00A536B4" w:rsidP="00A536B4">
      <w:pPr>
        <w:pStyle w:val="BodyText3"/>
        <w:ind w:firstLine="567"/>
        <w:rPr>
          <w:b w:val="0"/>
        </w:rPr>
      </w:pPr>
      <w:r w:rsidRPr="00A536B4">
        <w:t xml:space="preserve">A. </w:t>
      </w:r>
      <w:proofErr w:type="spellStart"/>
      <w:r w:rsidRPr="00A536B4">
        <w:t>Zakatistovs</w:t>
      </w:r>
      <w:proofErr w:type="spellEnd"/>
      <w:r>
        <w:rPr>
          <w:b w:val="0"/>
        </w:rPr>
        <w:t xml:space="preserve"> ska</w:t>
      </w:r>
      <w:r w:rsidR="00E41E5B">
        <w:rPr>
          <w:b w:val="0"/>
        </w:rPr>
        <w:t xml:space="preserve">idro, ka šī situācija ir smaga. </w:t>
      </w:r>
      <w:r>
        <w:rPr>
          <w:b w:val="0"/>
        </w:rPr>
        <w:t xml:space="preserve">Tas, kas ir šajā likumprojektā, ir attiecināms uz </w:t>
      </w:r>
      <w:r w:rsidR="00E41E5B">
        <w:rPr>
          <w:b w:val="0"/>
          <w:bCs w:val="0"/>
        </w:rPr>
        <w:t>uzņēmuma ienākuma nodokli</w:t>
      </w:r>
      <w:r w:rsidR="002D5041" w:rsidRPr="008C71ED">
        <w:rPr>
          <w:b w:val="0"/>
          <w:i/>
        </w:rPr>
        <w:t xml:space="preserve">. </w:t>
      </w:r>
      <w:r w:rsidR="00E41E5B" w:rsidRPr="008C71ED">
        <w:rPr>
          <w:b w:val="0"/>
          <w:i/>
        </w:rPr>
        <w:t>Skaidro esošo</w:t>
      </w:r>
      <w:r w:rsidR="008C71ED" w:rsidRPr="008C71ED">
        <w:rPr>
          <w:b w:val="0"/>
          <w:i/>
        </w:rPr>
        <w:t xml:space="preserve"> situāciju ziedošanas sistēmā.</w:t>
      </w:r>
      <w:r w:rsidR="008C71ED">
        <w:rPr>
          <w:b w:val="0"/>
        </w:rPr>
        <w:t xml:space="preserve"> </w:t>
      </w:r>
      <w:r w:rsidR="002D5041">
        <w:rPr>
          <w:b w:val="0"/>
        </w:rPr>
        <w:t xml:space="preserve">Aicina noraidīt šo priekšlikumu, aicina atstāt </w:t>
      </w:r>
      <w:r w:rsidR="00E41E5B">
        <w:rPr>
          <w:b w:val="0"/>
        </w:rPr>
        <w:t xml:space="preserve">esošo </w:t>
      </w:r>
      <w:r w:rsidR="002D5041">
        <w:rPr>
          <w:b w:val="0"/>
        </w:rPr>
        <w:t>sistēmu.</w:t>
      </w:r>
    </w:p>
    <w:p w:rsidR="002D5041" w:rsidRDefault="006E34D8" w:rsidP="00A536B4">
      <w:pPr>
        <w:pStyle w:val="BodyText3"/>
        <w:ind w:firstLine="567"/>
        <w:rPr>
          <w:b w:val="0"/>
        </w:rPr>
      </w:pPr>
      <w:r>
        <w:t>R. Berg</w:t>
      </w:r>
      <w:r w:rsidR="002D5041" w:rsidRPr="002D5041">
        <w:t xml:space="preserve">manis </w:t>
      </w:r>
      <w:r w:rsidR="002D5041">
        <w:rPr>
          <w:b w:val="0"/>
        </w:rPr>
        <w:t>uzsver, ka sistēma paliek</w:t>
      </w:r>
      <w:r>
        <w:rPr>
          <w:b w:val="0"/>
        </w:rPr>
        <w:t xml:space="preserve"> un ziedot var</w:t>
      </w:r>
      <w:r w:rsidR="002D5041">
        <w:rPr>
          <w:b w:val="0"/>
        </w:rPr>
        <w:t>, uzņēmēji ir gatavi sniegt palīdzību</w:t>
      </w:r>
      <w:r>
        <w:rPr>
          <w:b w:val="0"/>
        </w:rPr>
        <w:t xml:space="preserve"> attiecīgi tamdēļ ir nepieciešami šie grozījumi</w:t>
      </w:r>
      <w:r w:rsidR="002D5041">
        <w:rPr>
          <w:b w:val="0"/>
        </w:rPr>
        <w:t xml:space="preserve">. </w:t>
      </w:r>
    </w:p>
    <w:p w:rsidR="002D5041" w:rsidRDefault="002D5041" w:rsidP="00A536B4">
      <w:pPr>
        <w:pStyle w:val="BodyText3"/>
        <w:ind w:firstLine="567"/>
        <w:rPr>
          <w:b w:val="0"/>
        </w:rPr>
      </w:pPr>
      <w:r w:rsidRPr="002D5041">
        <w:t xml:space="preserve">M. </w:t>
      </w:r>
      <w:proofErr w:type="spellStart"/>
      <w:r w:rsidRPr="002D5041">
        <w:t>Možvillo</w:t>
      </w:r>
      <w:proofErr w:type="spellEnd"/>
      <w:r w:rsidRPr="002D5041">
        <w:t xml:space="preserve"> </w:t>
      </w:r>
      <w:r>
        <w:rPr>
          <w:b w:val="0"/>
        </w:rPr>
        <w:t>akcentē, ka</w:t>
      </w:r>
      <w:r w:rsidR="006E34D8">
        <w:rPr>
          <w:b w:val="0"/>
        </w:rPr>
        <w:t xml:space="preserve"> nereti</w:t>
      </w:r>
      <w:r>
        <w:rPr>
          <w:b w:val="0"/>
        </w:rPr>
        <w:t xml:space="preserve"> ziedošanas kampaņas var būt apkaunojošas</w:t>
      </w:r>
      <w:r w:rsidR="006E34D8">
        <w:rPr>
          <w:b w:val="0"/>
        </w:rPr>
        <w:t>, jo personas lūdz šo palīdzību</w:t>
      </w:r>
      <w:r>
        <w:rPr>
          <w:b w:val="0"/>
        </w:rPr>
        <w:t>, jo valsts pienākums ir parūpēties par savu iedzīvotāju.</w:t>
      </w:r>
      <w:r w:rsidR="006E34D8">
        <w:rPr>
          <w:b w:val="0"/>
        </w:rPr>
        <w:t xml:space="preserve"> Nosoda valsts rīkošanos ar naudu, valstij jābūt godīgai pret saviem iedzīvotājiem un jāpalīdz arī saviem kaimiņiem!</w:t>
      </w:r>
    </w:p>
    <w:p w:rsidR="002D5041" w:rsidRPr="002D5041" w:rsidRDefault="002D5041" w:rsidP="00A536B4">
      <w:pPr>
        <w:pStyle w:val="BodyText3"/>
        <w:ind w:firstLine="567"/>
        <w:rPr>
          <w:b w:val="0"/>
        </w:rPr>
      </w:pPr>
      <w:r w:rsidRPr="002D5041">
        <w:t xml:space="preserve">M. Šteins </w:t>
      </w:r>
      <w:r>
        <w:rPr>
          <w:b w:val="0"/>
        </w:rPr>
        <w:t xml:space="preserve">akcentē, ka vakardien </w:t>
      </w:r>
      <w:r w:rsidR="006E34D8">
        <w:rPr>
          <w:b w:val="0"/>
        </w:rPr>
        <w:t>Ministru kabinets</w:t>
      </w:r>
      <w:r>
        <w:rPr>
          <w:b w:val="0"/>
        </w:rPr>
        <w:t xml:space="preserve"> ir veicis grozījums šajā likumā</w:t>
      </w:r>
      <w:r w:rsidR="006E34D8">
        <w:rPr>
          <w:b w:val="0"/>
        </w:rPr>
        <w:t>, un</w:t>
      </w:r>
      <w:r>
        <w:rPr>
          <w:b w:val="0"/>
        </w:rPr>
        <w:t xml:space="preserve"> attiecīgi ir </w:t>
      </w:r>
      <w:r w:rsidR="006E34D8">
        <w:rPr>
          <w:b w:val="0"/>
        </w:rPr>
        <w:t xml:space="preserve">atsevišķs regulējums par </w:t>
      </w:r>
      <w:r>
        <w:rPr>
          <w:b w:val="0"/>
        </w:rPr>
        <w:t xml:space="preserve">ziedojumiem. </w:t>
      </w:r>
    </w:p>
    <w:p w:rsidR="00B97590" w:rsidRDefault="002D5041" w:rsidP="00813621">
      <w:pPr>
        <w:pStyle w:val="BodyText3"/>
        <w:ind w:firstLine="567"/>
        <w:rPr>
          <w:b w:val="0"/>
        </w:rPr>
      </w:pPr>
      <w:r w:rsidRPr="002D5041">
        <w:t>A. Birums</w:t>
      </w:r>
      <w:r>
        <w:rPr>
          <w:b w:val="0"/>
        </w:rPr>
        <w:t xml:space="preserve"> uzsver, ka ir bažas par to, ka ir pārāk plašs tvērums.</w:t>
      </w:r>
      <w:r w:rsidR="00813621">
        <w:rPr>
          <w:b w:val="0"/>
        </w:rPr>
        <w:t xml:space="preserve"> Piebilst, ka nepieciešams izmantot esošo sistēmu. </w:t>
      </w:r>
      <w:r>
        <w:rPr>
          <w:b w:val="0"/>
        </w:rPr>
        <w:t xml:space="preserve"> </w:t>
      </w:r>
    </w:p>
    <w:p w:rsidR="00813621" w:rsidRDefault="00813621" w:rsidP="00813621">
      <w:pPr>
        <w:pStyle w:val="BodyText3"/>
        <w:ind w:firstLine="567"/>
        <w:rPr>
          <w:b w:val="0"/>
        </w:rPr>
      </w:pPr>
      <w:r w:rsidRPr="00813621">
        <w:t>R. Bergmanis</w:t>
      </w:r>
      <w:r>
        <w:rPr>
          <w:b w:val="0"/>
        </w:rPr>
        <w:t xml:space="preserve"> aicina nobalsot un attiecīgi veikt labojumus, ja ir kādi riski.</w:t>
      </w:r>
    </w:p>
    <w:p w:rsidR="00813621" w:rsidRDefault="00813621" w:rsidP="00813621">
      <w:pPr>
        <w:pStyle w:val="BodyText3"/>
        <w:ind w:firstLine="567"/>
        <w:rPr>
          <w:b w:val="0"/>
        </w:rPr>
      </w:pPr>
      <w:r w:rsidRPr="00813621">
        <w:t>L. Millere</w:t>
      </w:r>
      <w:r>
        <w:rPr>
          <w:b w:val="0"/>
        </w:rPr>
        <w:t xml:space="preserve"> vērš uzmanību par to, k</w:t>
      </w:r>
      <w:r w:rsidR="007D1FE2">
        <w:rPr>
          <w:b w:val="0"/>
        </w:rPr>
        <w:t>a Ministru kabinets ir izskatījis un atbalstījis likumprojektu</w:t>
      </w:r>
      <w:r>
        <w:rPr>
          <w:b w:val="0"/>
        </w:rPr>
        <w:t>, kurā šie jautājumi ir regulēti, vaicā par to, cik labi būtu</w:t>
      </w:r>
      <w:r w:rsidR="007D1FE2">
        <w:rPr>
          <w:b w:val="0"/>
        </w:rPr>
        <w:t xml:space="preserve"> vienlaikus virzīt</w:t>
      </w:r>
      <w:r>
        <w:rPr>
          <w:b w:val="0"/>
        </w:rPr>
        <w:t xml:space="preserve"> divus likumprojektus. </w:t>
      </w:r>
      <w:r w:rsidR="007D1FE2">
        <w:rPr>
          <w:b w:val="0"/>
        </w:rPr>
        <w:t xml:space="preserve">Konceptuāli, iebildumu nav. </w:t>
      </w:r>
    </w:p>
    <w:p w:rsidR="00813621" w:rsidRDefault="00813621" w:rsidP="00813621">
      <w:pPr>
        <w:pStyle w:val="BodyText3"/>
        <w:ind w:firstLine="567"/>
        <w:rPr>
          <w:b w:val="0"/>
        </w:rPr>
      </w:pPr>
      <w:r w:rsidRPr="00813621">
        <w:t>A. Latkovskis</w:t>
      </w:r>
      <w:r>
        <w:rPr>
          <w:b w:val="0"/>
        </w:rPr>
        <w:t xml:space="preserve"> aicina atsaukt šo likumprojektu un attiecīgi iesniegt priekšlikumus </w:t>
      </w:r>
      <w:r w:rsidR="006021E2">
        <w:rPr>
          <w:b w:val="0"/>
        </w:rPr>
        <w:t>šajā profesionāli sagatavotajā</w:t>
      </w:r>
      <w:r>
        <w:rPr>
          <w:b w:val="0"/>
        </w:rPr>
        <w:t xml:space="preserve"> likumprojektā</w:t>
      </w:r>
      <w:r w:rsidR="006021E2">
        <w:rPr>
          <w:b w:val="0"/>
        </w:rPr>
        <w:t xml:space="preserve"> no Ministru kabineta</w:t>
      </w:r>
      <w:r>
        <w:rPr>
          <w:b w:val="0"/>
        </w:rPr>
        <w:t xml:space="preserve">, kurš tiks iesniegts rīt Saeimā. </w:t>
      </w:r>
    </w:p>
    <w:p w:rsidR="00813621" w:rsidRDefault="00813621" w:rsidP="00813621">
      <w:pPr>
        <w:pStyle w:val="BodyText3"/>
        <w:ind w:firstLine="567"/>
        <w:rPr>
          <w:b w:val="0"/>
        </w:rPr>
      </w:pPr>
      <w:r w:rsidRPr="00813621">
        <w:t xml:space="preserve">A. </w:t>
      </w:r>
      <w:proofErr w:type="spellStart"/>
      <w:r w:rsidRPr="00813621">
        <w:t>Zakatistovs</w:t>
      </w:r>
      <w:proofErr w:type="spellEnd"/>
      <w:r>
        <w:rPr>
          <w:b w:val="0"/>
        </w:rPr>
        <w:t xml:space="preserve"> piekrīt A. Latkovskim.</w:t>
      </w:r>
    </w:p>
    <w:p w:rsidR="0078532D" w:rsidRPr="007027B9" w:rsidRDefault="00813621" w:rsidP="00813621">
      <w:pPr>
        <w:pStyle w:val="BodyText3"/>
        <w:ind w:firstLine="567"/>
        <w:rPr>
          <w:b w:val="0"/>
        </w:rPr>
      </w:pPr>
      <w:r w:rsidRPr="00813621">
        <w:lastRenderedPageBreak/>
        <w:t>R. Bergmanis</w:t>
      </w:r>
      <w:r>
        <w:t xml:space="preserve"> </w:t>
      </w:r>
      <w:r>
        <w:rPr>
          <w:b w:val="0"/>
        </w:rPr>
        <w:t xml:space="preserve">atsauc šo priekšlikumu, uzsver, ka šo attiecīgi iesniegs kā priekšlikumu </w:t>
      </w:r>
      <w:r w:rsidR="007027B9" w:rsidRPr="007027B9">
        <w:rPr>
          <w:b w:val="0"/>
        </w:rPr>
        <w:t>Ukrainas civiliedzīvotāju atbalsta likumā</w:t>
      </w:r>
      <w:r w:rsidRPr="007027B9">
        <w:rPr>
          <w:b w:val="0"/>
        </w:rPr>
        <w:t xml:space="preserve">.  </w:t>
      </w:r>
    </w:p>
    <w:p w:rsidR="00755A60" w:rsidRPr="00985857" w:rsidRDefault="00755A60" w:rsidP="00985857">
      <w:pPr>
        <w:ind w:firstLine="567"/>
        <w:jc w:val="both"/>
        <w:rPr>
          <w:bCs/>
        </w:rPr>
      </w:pPr>
    </w:p>
    <w:p w:rsidR="00B10941" w:rsidRPr="00B10941" w:rsidRDefault="00D26C7B" w:rsidP="00985857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b/>
          <w:szCs w:val="22"/>
        </w:rPr>
      </w:pPr>
      <w:r>
        <w:rPr>
          <w:rFonts w:eastAsiaTheme="minorHAnsi" w:cstheme="minorBidi"/>
          <w:b/>
          <w:szCs w:val="22"/>
        </w:rPr>
        <w:t>4</w:t>
      </w:r>
      <w:r w:rsidR="00B10941" w:rsidRPr="00B10941">
        <w:rPr>
          <w:rFonts w:eastAsiaTheme="minorHAnsi" w:cstheme="minorBidi"/>
          <w:b/>
          <w:szCs w:val="22"/>
        </w:rPr>
        <w:t>. Dažādi.</w:t>
      </w:r>
    </w:p>
    <w:p w:rsidR="00B10941" w:rsidRPr="00985857" w:rsidRDefault="00B10941" w:rsidP="00985857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szCs w:val="22"/>
        </w:rPr>
      </w:pPr>
    </w:p>
    <w:p w:rsidR="005C2B9C" w:rsidRDefault="00813621" w:rsidP="00F81FE9">
      <w:pPr>
        <w:pStyle w:val="BodyText3"/>
        <w:ind w:firstLine="567"/>
        <w:rPr>
          <w:b w:val="0"/>
        </w:rPr>
      </w:pPr>
      <w:r w:rsidRPr="00A536B4">
        <w:rPr>
          <w:bCs w:val="0"/>
        </w:rPr>
        <w:t>E. Šnore</w:t>
      </w:r>
      <w:r>
        <w:rPr>
          <w:b w:val="0"/>
          <w:bCs w:val="0"/>
        </w:rPr>
        <w:t xml:space="preserve"> </w:t>
      </w:r>
      <w:r w:rsidR="00794C67">
        <w:rPr>
          <w:b w:val="0"/>
        </w:rPr>
        <w:t>vaicā</w:t>
      </w:r>
      <w:r w:rsidR="006021E2">
        <w:rPr>
          <w:b w:val="0"/>
        </w:rPr>
        <w:t>, vai deputātiem ir jautājumi</w:t>
      </w:r>
      <w:r w:rsidR="00794C67">
        <w:rPr>
          <w:b w:val="0"/>
        </w:rPr>
        <w:t xml:space="preserve">. </w:t>
      </w:r>
      <w:r w:rsidR="001C0F9E">
        <w:rPr>
          <w:b w:val="0"/>
        </w:rPr>
        <w:t xml:space="preserve"> </w:t>
      </w:r>
    </w:p>
    <w:p w:rsidR="00594973" w:rsidRDefault="00794C67" w:rsidP="00594973">
      <w:pPr>
        <w:tabs>
          <w:tab w:val="left" w:pos="0"/>
          <w:tab w:val="left" w:pos="1418"/>
        </w:tabs>
        <w:ind w:firstLine="567"/>
      </w:pPr>
      <w:bookmarkStart w:id="1" w:name="mainRow"/>
      <w:r>
        <w:rPr>
          <w:b/>
        </w:rPr>
        <w:t xml:space="preserve">M. Šteins </w:t>
      </w:r>
      <w:r w:rsidR="00A24CF3">
        <w:t>jautā,</w:t>
      </w:r>
      <w:r w:rsidRPr="00794C67">
        <w:t xml:space="preserve"> par </w:t>
      </w:r>
      <w:r>
        <w:t xml:space="preserve">darba kārtību </w:t>
      </w:r>
      <w:r w:rsidRPr="00794C67">
        <w:t>rītdien, attiecīgi</w:t>
      </w:r>
      <w:r>
        <w:t xml:space="preserve"> uzsver, ka nepieciešams</w:t>
      </w:r>
      <w:r w:rsidRPr="00794C67">
        <w:t xml:space="preserve"> pieņemt minētos grozījumus</w:t>
      </w:r>
      <w:r w:rsidR="00A24CF3" w:rsidRPr="00A24CF3">
        <w:t xml:space="preserve"> </w:t>
      </w:r>
      <w:r w:rsidR="00A24CF3" w:rsidRPr="00663EA7">
        <w:t>Ukrainas civiliedzīvotāju atbalsta likumā</w:t>
      </w:r>
      <w:r w:rsidRPr="00794C67">
        <w:t xml:space="preserve"> rītdienas laikā. </w:t>
      </w:r>
    </w:p>
    <w:p w:rsidR="00794C67" w:rsidRDefault="00794C67" w:rsidP="00594973">
      <w:pPr>
        <w:tabs>
          <w:tab w:val="left" w:pos="0"/>
          <w:tab w:val="left" w:pos="1418"/>
        </w:tabs>
        <w:ind w:firstLine="567"/>
      </w:pPr>
      <w:r w:rsidRPr="00794C67">
        <w:rPr>
          <w:b/>
        </w:rPr>
        <w:t xml:space="preserve">M. </w:t>
      </w:r>
      <w:proofErr w:type="spellStart"/>
      <w:r w:rsidRPr="00794C67">
        <w:rPr>
          <w:b/>
        </w:rPr>
        <w:t>Možvillo</w:t>
      </w:r>
      <w:proofErr w:type="spellEnd"/>
      <w:r w:rsidRPr="00794C67">
        <w:rPr>
          <w:b/>
        </w:rPr>
        <w:t xml:space="preserve"> </w:t>
      </w:r>
      <w:r>
        <w:t>vaicā par robežas izbūvēšanu.</w:t>
      </w:r>
    </w:p>
    <w:p w:rsidR="00794C67" w:rsidRDefault="00794C67" w:rsidP="00594973">
      <w:pPr>
        <w:tabs>
          <w:tab w:val="left" w:pos="0"/>
          <w:tab w:val="left" w:pos="1418"/>
        </w:tabs>
        <w:ind w:firstLine="567"/>
        <w:rPr>
          <w:b/>
        </w:rPr>
      </w:pPr>
      <w:r>
        <w:rPr>
          <w:b/>
        </w:rPr>
        <w:t xml:space="preserve">M. Šteins </w:t>
      </w:r>
      <w:r w:rsidRPr="00794C67">
        <w:t>nevar komentēt</w:t>
      </w:r>
      <w:r>
        <w:rPr>
          <w:b/>
        </w:rPr>
        <w:t xml:space="preserve">, </w:t>
      </w:r>
      <w:r w:rsidRPr="00794C67">
        <w:t>attiecīgi noskaidros informāciju.</w:t>
      </w:r>
    </w:p>
    <w:p w:rsidR="006021E2" w:rsidRPr="006021E2" w:rsidRDefault="00794C67" w:rsidP="006021E2">
      <w:pPr>
        <w:tabs>
          <w:tab w:val="left" w:pos="0"/>
          <w:tab w:val="left" w:pos="1418"/>
        </w:tabs>
        <w:ind w:firstLine="567"/>
        <w:rPr>
          <w:b/>
        </w:rPr>
      </w:pPr>
      <w:r>
        <w:rPr>
          <w:b/>
        </w:rPr>
        <w:t xml:space="preserve">Z. Tretjaka </w:t>
      </w:r>
      <w:r w:rsidR="006021E2" w:rsidRPr="00270AFB">
        <w:t>informē</w:t>
      </w:r>
      <w:r w:rsidR="006021E2">
        <w:t xml:space="preserve">, ka </w:t>
      </w:r>
      <w:r w:rsidRPr="00794C67">
        <w:t xml:space="preserve">vēlas uzsākt darbību komisijas </w:t>
      </w:r>
      <w:r w:rsidR="006021E2" w:rsidRPr="006E4979">
        <w:t>Visaptverošas valsts aizs</w:t>
      </w:r>
      <w:r w:rsidR="006021E2">
        <w:t xml:space="preserve">ardzības apakškomisijas sastāvā un </w:t>
      </w:r>
      <w:r w:rsidR="006021E2" w:rsidRPr="006021E2">
        <w:rPr>
          <w:szCs w:val="18"/>
          <w:shd w:val="clear" w:color="auto" w:fill="FFFFFF"/>
        </w:rPr>
        <w:t>Stratēģ</w:t>
      </w:r>
      <w:r w:rsidR="006021E2">
        <w:rPr>
          <w:szCs w:val="18"/>
          <w:shd w:val="clear" w:color="auto" w:fill="FFFFFF"/>
        </w:rPr>
        <w:t>iskās komunikācijas apakškomisijā</w:t>
      </w:r>
    </w:p>
    <w:p w:rsidR="006021E2" w:rsidRPr="006E4979" w:rsidRDefault="006021E2" w:rsidP="006021E2">
      <w:pPr>
        <w:ind w:firstLine="567"/>
        <w:jc w:val="both"/>
      </w:pPr>
      <w:r>
        <w:t>Komisija pieņem informāciju zināšanai. Saeimas Prezidijs tiek informēts par to, ka Saeimas deputāte Zenta Tretjaka š.g. 9</w:t>
      </w:r>
      <w:r w:rsidRPr="006E4979">
        <w:t xml:space="preserve">. </w:t>
      </w:r>
      <w:r>
        <w:t>martā ir iekļauta</w:t>
      </w:r>
      <w:r w:rsidRPr="006E4979">
        <w:t xml:space="preserve"> Aizsardzības, iekšlietu un korupcijas novēršanas komisijas Visaptverošas valsts aizsardzības apakškomisijas sastāvā</w:t>
      </w:r>
      <w:r>
        <w:t xml:space="preserve"> un </w:t>
      </w:r>
      <w:r w:rsidRPr="006E4979">
        <w:t>Aizsardzības, iekšlietu un korupcijas novēršanas komisijas</w:t>
      </w:r>
      <w:r>
        <w:t xml:space="preserve"> </w:t>
      </w:r>
      <w:r w:rsidRPr="006021E2">
        <w:rPr>
          <w:szCs w:val="18"/>
          <w:shd w:val="clear" w:color="auto" w:fill="FFFFFF"/>
        </w:rPr>
        <w:t>Stratēģ</w:t>
      </w:r>
      <w:r>
        <w:rPr>
          <w:szCs w:val="18"/>
          <w:shd w:val="clear" w:color="auto" w:fill="FFFFFF"/>
        </w:rPr>
        <w:t>iskās komunikācijas apakškomisijā.</w:t>
      </w:r>
    </w:p>
    <w:p w:rsidR="006021E2" w:rsidRPr="00794C67" w:rsidRDefault="006021E2" w:rsidP="00594973">
      <w:pPr>
        <w:tabs>
          <w:tab w:val="left" w:pos="0"/>
          <w:tab w:val="left" w:pos="1418"/>
        </w:tabs>
        <w:ind w:firstLine="567"/>
      </w:pPr>
    </w:p>
    <w:p w:rsidR="00F5417F" w:rsidRPr="00794C67" w:rsidRDefault="00794C67" w:rsidP="00594973">
      <w:pPr>
        <w:pStyle w:val="BodyText3"/>
        <w:tabs>
          <w:tab w:val="left" w:pos="426"/>
        </w:tabs>
        <w:ind w:firstLine="567"/>
        <w:rPr>
          <w:b w:val="0"/>
          <w:color w:val="000000"/>
          <w:lang w:eastAsia="lv-LV"/>
        </w:rPr>
      </w:pPr>
      <w:r w:rsidRPr="00A536B4">
        <w:rPr>
          <w:bCs w:val="0"/>
        </w:rPr>
        <w:t>E. Šnore</w:t>
      </w:r>
      <w:r>
        <w:rPr>
          <w:bCs w:val="0"/>
        </w:rPr>
        <w:t xml:space="preserve"> </w:t>
      </w:r>
      <w:r>
        <w:rPr>
          <w:b w:val="0"/>
          <w:bCs w:val="0"/>
        </w:rPr>
        <w:t xml:space="preserve">pasakās par dalību sēdē, slēdz sēdi. </w:t>
      </w:r>
    </w:p>
    <w:bookmarkEnd w:id="1"/>
    <w:p w:rsidR="00594973" w:rsidRDefault="00594973" w:rsidP="00594973">
      <w:pPr>
        <w:ind w:firstLine="567"/>
        <w:jc w:val="both"/>
      </w:pPr>
    </w:p>
    <w:p w:rsidR="00594973" w:rsidRDefault="00594973" w:rsidP="00594973">
      <w:pPr>
        <w:ind w:firstLine="567"/>
        <w:jc w:val="both"/>
      </w:pPr>
      <w:r>
        <w:t>S</w:t>
      </w:r>
      <w:r w:rsidR="00794C67">
        <w:t>ēde pabeigta plkst. 11.0</w:t>
      </w:r>
      <w:r w:rsidR="004F623D">
        <w:t>5</w:t>
      </w:r>
      <w:r>
        <w:t>.</w:t>
      </w:r>
    </w:p>
    <w:p w:rsidR="000537E6" w:rsidRDefault="000537E6" w:rsidP="001B6DD8">
      <w:pPr>
        <w:tabs>
          <w:tab w:val="left" w:pos="426"/>
        </w:tabs>
        <w:jc w:val="both"/>
      </w:pPr>
    </w:p>
    <w:p w:rsidR="006021E2" w:rsidRDefault="006021E2" w:rsidP="007138A0">
      <w:pPr>
        <w:tabs>
          <w:tab w:val="left" w:pos="426"/>
          <w:tab w:val="left" w:pos="4962"/>
          <w:tab w:val="left" w:pos="7797"/>
        </w:tabs>
        <w:jc w:val="both"/>
      </w:pPr>
    </w:p>
    <w:p w:rsidR="006021E2" w:rsidRDefault="006021E2" w:rsidP="006021E2">
      <w:pPr>
        <w:tabs>
          <w:tab w:val="left" w:pos="426"/>
          <w:tab w:val="left" w:pos="4962"/>
          <w:tab w:val="left" w:pos="7797"/>
        </w:tabs>
        <w:ind w:firstLine="426"/>
        <w:jc w:val="both"/>
      </w:pPr>
    </w:p>
    <w:p w:rsidR="006021E2" w:rsidRPr="00523121" w:rsidRDefault="006021E2" w:rsidP="006021E2">
      <w:pPr>
        <w:jc w:val="both"/>
      </w:pPr>
    </w:p>
    <w:p w:rsidR="007138A0" w:rsidRDefault="006021E2" w:rsidP="006021E2">
      <w:pPr>
        <w:tabs>
          <w:tab w:val="left" w:pos="426"/>
          <w:tab w:val="left" w:pos="4962"/>
          <w:tab w:val="left" w:pos="7655"/>
        </w:tabs>
        <w:ind w:firstLine="567"/>
        <w:jc w:val="both"/>
      </w:pPr>
      <w:r>
        <w:t>Komisijas sekretārs</w:t>
      </w:r>
      <w:r>
        <w:tab/>
      </w:r>
      <w:r w:rsidRPr="00EE78F6">
        <w:t>(paraksts*)</w:t>
      </w:r>
      <w:r>
        <w:tab/>
      </w:r>
      <w:r>
        <w:tab/>
      </w:r>
      <w:r w:rsidRPr="00523121">
        <w:t>E.Šnore</w:t>
      </w:r>
    </w:p>
    <w:p w:rsidR="007138A0" w:rsidRDefault="007138A0" w:rsidP="006021E2">
      <w:pPr>
        <w:tabs>
          <w:tab w:val="left" w:pos="426"/>
          <w:tab w:val="left" w:pos="4962"/>
          <w:tab w:val="left" w:pos="7655"/>
        </w:tabs>
        <w:ind w:firstLine="567"/>
        <w:jc w:val="both"/>
      </w:pPr>
    </w:p>
    <w:p w:rsidR="007138A0" w:rsidRDefault="007138A0" w:rsidP="006021E2">
      <w:pPr>
        <w:tabs>
          <w:tab w:val="left" w:pos="426"/>
          <w:tab w:val="left" w:pos="4962"/>
          <w:tab w:val="left" w:pos="7655"/>
        </w:tabs>
        <w:ind w:firstLine="567"/>
        <w:jc w:val="both"/>
      </w:pPr>
    </w:p>
    <w:p w:rsidR="007138A0" w:rsidRDefault="007138A0" w:rsidP="006021E2">
      <w:pPr>
        <w:tabs>
          <w:tab w:val="left" w:pos="426"/>
          <w:tab w:val="left" w:pos="4962"/>
          <w:tab w:val="left" w:pos="7655"/>
        </w:tabs>
        <w:ind w:firstLine="567"/>
        <w:jc w:val="both"/>
      </w:pPr>
    </w:p>
    <w:p w:rsidR="0049323D" w:rsidRPr="000537E6" w:rsidRDefault="007138A0" w:rsidP="006021E2">
      <w:pPr>
        <w:tabs>
          <w:tab w:val="left" w:pos="426"/>
          <w:tab w:val="left" w:pos="4962"/>
          <w:tab w:val="left" w:pos="7655"/>
        </w:tabs>
        <w:ind w:firstLine="567"/>
        <w:jc w:val="both"/>
      </w:pPr>
      <w:r>
        <w:t>Komisijas deputāts</w:t>
      </w:r>
      <w:r>
        <w:tab/>
      </w:r>
      <w:r w:rsidRPr="00EE78F6">
        <w:t>(paraksts*)</w:t>
      </w:r>
      <w:r w:rsidR="006021E2" w:rsidRPr="00523121">
        <w:tab/>
      </w:r>
      <w:r>
        <w:tab/>
        <w:t xml:space="preserve">A. </w:t>
      </w:r>
      <w:proofErr w:type="spellStart"/>
      <w:r>
        <w:t>Bašķis</w:t>
      </w:r>
      <w:proofErr w:type="spellEnd"/>
    </w:p>
    <w:sectPr w:rsidR="0049323D" w:rsidRPr="000537E6" w:rsidSect="00FF1003">
      <w:footerReference w:type="even" r:id="rId8"/>
      <w:footerReference w:type="default" r:id="rId9"/>
      <w:footerReference w:type="first" r:id="rId10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AF" w:rsidRDefault="006763AF">
      <w:r>
        <w:separator/>
      </w:r>
    </w:p>
  </w:endnote>
  <w:endnote w:type="continuationSeparator" w:id="0">
    <w:p w:rsidR="006763AF" w:rsidRDefault="006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21" w:rsidRDefault="00813621" w:rsidP="0005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621" w:rsidRDefault="008136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327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621" w:rsidRDefault="00813621" w:rsidP="000537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B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3621" w:rsidRDefault="00813621" w:rsidP="000537E6">
    <w:pPr>
      <w:spacing w:before="360" w:after="360"/>
      <w:rPr>
        <w:sz w:val="22"/>
      </w:rPr>
    </w:pPr>
    <w:r>
      <w:rPr>
        <w:sz w:val="22"/>
      </w:rPr>
      <w:t xml:space="preserve">* </w:t>
    </w:r>
    <w:r w:rsidRPr="00785D90">
      <w:rPr>
        <w:sz w:val="22"/>
      </w:rPr>
      <w:t>Šis dokuments ir elektroniski parakstīts ar drošu elektronisko parakstu un satur laika zīmogu</w:t>
    </w:r>
  </w:p>
  <w:p w:rsidR="00813621" w:rsidRPr="00987E51" w:rsidRDefault="00813621" w:rsidP="00053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21" w:rsidRDefault="00813621" w:rsidP="000537E6">
    <w:pPr>
      <w:spacing w:before="360" w:after="360"/>
      <w:rPr>
        <w:sz w:val="22"/>
      </w:rPr>
    </w:pPr>
    <w:r>
      <w:rPr>
        <w:sz w:val="22"/>
      </w:rPr>
      <w:t xml:space="preserve">* </w:t>
    </w:r>
    <w:r w:rsidRPr="00785D90">
      <w:rPr>
        <w:sz w:val="22"/>
      </w:rPr>
      <w:t>Šis dokuments ir elektroniski parakstīts ar drošu elektronisko parakstu un satur laika zīmogu</w:t>
    </w:r>
  </w:p>
  <w:p w:rsidR="00813621" w:rsidRDefault="00813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AF" w:rsidRDefault="006763AF">
      <w:r>
        <w:separator/>
      </w:r>
    </w:p>
  </w:footnote>
  <w:footnote w:type="continuationSeparator" w:id="0">
    <w:p w:rsidR="006763AF" w:rsidRDefault="0067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493"/>
    <w:multiLevelType w:val="hybridMultilevel"/>
    <w:tmpl w:val="522E42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C6F"/>
    <w:multiLevelType w:val="hybridMultilevel"/>
    <w:tmpl w:val="A0EE3F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6140F"/>
    <w:multiLevelType w:val="hybridMultilevel"/>
    <w:tmpl w:val="2CE0D5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26B8"/>
    <w:multiLevelType w:val="hybridMultilevel"/>
    <w:tmpl w:val="1BF02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2F0F"/>
    <w:multiLevelType w:val="hybridMultilevel"/>
    <w:tmpl w:val="4D6464B6"/>
    <w:lvl w:ilvl="0" w:tplc="1528F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71BE5"/>
    <w:multiLevelType w:val="hybridMultilevel"/>
    <w:tmpl w:val="D0365CB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7C4C08"/>
    <w:multiLevelType w:val="hybridMultilevel"/>
    <w:tmpl w:val="15FCA5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022DC"/>
    <w:multiLevelType w:val="hybridMultilevel"/>
    <w:tmpl w:val="600C1B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52ADD"/>
    <w:multiLevelType w:val="hybridMultilevel"/>
    <w:tmpl w:val="22BAC4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C1297"/>
    <w:multiLevelType w:val="hybridMultilevel"/>
    <w:tmpl w:val="99467B1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4F1836"/>
    <w:multiLevelType w:val="hybridMultilevel"/>
    <w:tmpl w:val="F5066D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261D5"/>
    <w:multiLevelType w:val="hybridMultilevel"/>
    <w:tmpl w:val="DC507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61D36"/>
    <w:multiLevelType w:val="hybridMultilevel"/>
    <w:tmpl w:val="359C26D4"/>
    <w:lvl w:ilvl="0" w:tplc="F08E34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026EC4"/>
    <w:multiLevelType w:val="hybridMultilevel"/>
    <w:tmpl w:val="265E3A1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E6"/>
    <w:rsid w:val="00000C5E"/>
    <w:rsid w:val="00003A2C"/>
    <w:rsid w:val="000049AD"/>
    <w:rsid w:val="0000501D"/>
    <w:rsid w:val="00005611"/>
    <w:rsid w:val="0000563D"/>
    <w:rsid w:val="00005D7A"/>
    <w:rsid w:val="000076E4"/>
    <w:rsid w:val="000105C1"/>
    <w:rsid w:val="0001281A"/>
    <w:rsid w:val="0001358A"/>
    <w:rsid w:val="00013ADF"/>
    <w:rsid w:val="0001432F"/>
    <w:rsid w:val="000159BE"/>
    <w:rsid w:val="00021655"/>
    <w:rsid w:val="00022897"/>
    <w:rsid w:val="00022C83"/>
    <w:rsid w:val="000258B4"/>
    <w:rsid w:val="00025E62"/>
    <w:rsid w:val="000269E1"/>
    <w:rsid w:val="00027B3C"/>
    <w:rsid w:val="0003094B"/>
    <w:rsid w:val="00030FF0"/>
    <w:rsid w:val="00030FF6"/>
    <w:rsid w:val="000311E8"/>
    <w:rsid w:val="0003450C"/>
    <w:rsid w:val="0003714D"/>
    <w:rsid w:val="00037166"/>
    <w:rsid w:val="000376E9"/>
    <w:rsid w:val="00040A7E"/>
    <w:rsid w:val="000427AE"/>
    <w:rsid w:val="00042A64"/>
    <w:rsid w:val="0004318C"/>
    <w:rsid w:val="00043A24"/>
    <w:rsid w:val="0004514B"/>
    <w:rsid w:val="0004672A"/>
    <w:rsid w:val="000474B7"/>
    <w:rsid w:val="00050F48"/>
    <w:rsid w:val="000537E6"/>
    <w:rsid w:val="00061B81"/>
    <w:rsid w:val="00062DF4"/>
    <w:rsid w:val="00065D28"/>
    <w:rsid w:val="00070D4F"/>
    <w:rsid w:val="00070E20"/>
    <w:rsid w:val="00073440"/>
    <w:rsid w:val="0007407F"/>
    <w:rsid w:val="00077CC3"/>
    <w:rsid w:val="00077D77"/>
    <w:rsid w:val="000822B2"/>
    <w:rsid w:val="000846F5"/>
    <w:rsid w:val="00087F59"/>
    <w:rsid w:val="000909B8"/>
    <w:rsid w:val="00093A31"/>
    <w:rsid w:val="00094D8B"/>
    <w:rsid w:val="000A04A8"/>
    <w:rsid w:val="000A4FE9"/>
    <w:rsid w:val="000A687E"/>
    <w:rsid w:val="000A7C00"/>
    <w:rsid w:val="000B02A1"/>
    <w:rsid w:val="000B23B8"/>
    <w:rsid w:val="000B2BB6"/>
    <w:rsid w:val="000B43C7"/>
    <w:rsid w:val="000B6AA0"/>
    <w:rsid w:val="000B7D21"/>
    <w:rsid w:val="000C0340"/>
    <w:rsid w:val="000C04A9"/>
    <w:rsid w:val="000C07FC"/>
    <w:rsid w:val="000C0D5B"/>
    <w:rsid w:val="000C40FB"/>
    <w:rsid w:val="000C5DE3"/>
    <w:rsid w:val="000C6390"/>
    <w:rsid w:val="000C63A7"/>
    <w:rsid w:val="000C6D00"/>
    <w:rsid w:val="000D115D"/>
    <w:rsid w:val="000D20B9"/>
    <w:rsid w:val="000D29D3"/>
    <w:rsid w:val="000D45D1"/>
    <w:rsid w:val="000D4A94"/>
    <w:rsid w:val="000D5DE7"/>
    <w:rsid w:val="000D6EBB"/>
    <w:rsid w:val="000E1C30"/>
    <w:rsid w:val="000E293A"/>
    <w:rsid w:val="000E54AF"/>
    <w:rsid w:val="000E5505"/>
    <w:rsid w:val="000E6C04"/>
    <w:rsid w:val="000F0E29"/>
    <w:rsid w:val="000F14A0"/>
    <w:rsid w:val="000F1EB1"/>
    <w:rsid w:val="000F494A"/>
    <w:rsid w:val="000F5F3D"/>
    <w:rsid w:val="001007DB"/>
    <w:rsid w:val="00100C16"/>
    <w:rsid w:val="00100E7E"/>
    <w:rsid w:val="00105D78"/>
    <w:rsid w:val="00107486"/>
    <w:rsid w:val="001102C6"/>
    <w:rsid w:val="00110DB9"/>
    <w:rsid w:val="001140D2"/>
    <w:rsid w:val="00114927"/>
    <w:rsid w:val="00115E35"/>
    <w:rsid w:val="00116CBD"/>
    <w:rsid w:val="00120DC5"/>
    <w:rsid w:val="00121792"/>
    <w:rsid w:val="0012264E"/>
    <w:rsid w:val="001226D0"/>
    <w:rsid w:val="0012387A"/>
    <w:rsid w:val="001262ED"/>
    <w:rsid w:val="00126924"/>
    <w:rsid w:val="001312E8"/>
    <w:rsid w:val="00131551"/>
    <w:rsid w:val="0013157E"/>
    <w:rsid w:val="00131801"/>
    <w:rsid w:val="001336F0"/>
    <w:rsid w:val="00137BDD"/>
    <w:rsid w:val="00141E68"/>
    <w:rsid w:val="001432A9"/>
    <w:rsid w:val="00145D4D"/>
    <w:rsid w:val="001460E8"/>
    <w:rsid w:val="00147120"/>
    <w:rsid w:val="001509D7"/>
    <w:rsid w:val="00151B7D"/>
    <w:rsid w:val="001541B1"/>
    <w:rsid w:val="00155C72"/>
    <w:rsid w:val="00156D20"/>
    <w:rsid w:val="001604E5"/>
    <w:rsid w:val="0016257D"/>
    <w:rsid w:val="001632D3"/>
    <w:rsid w:val="001649A5"/>
    <w:rsid w:val="00165E00"/>
    <w:rsid w:val="00167D2C"/>
    <w:rsid w:val="00167EC6"/>
    <w:rsid w:val="00175D2D"/>
    <w:rsid w:val="001775AA"/>
    <w:rsid w:val="0018093C"/>
    <w:rsid w:val="001812B1"/>
    <w:rsid w:val="00181BE6"/>
    <w:rsid w:val="00181DAF"/>
    <w:rsid w:val="001837A4"/>
    <w:rsid w:val="0018505D"/>
    <w:rsid w:val="0018762D"/>
    <w:rsid w:val="001878E9"/>
    <w:rsid w:val="001900A9"/>
    <w:rsid w:val="00191FBB"/>
    <w:rsid w:val="00192CA1"/>
    <w:rsid w:val="001A03B5"/>
    <w:rsid w:val="001A0A07"/>
    <w:rsid w:val="001A2FCB"/>
    <w:rsid w:val="001A34B6"/>
    <w:rsid w:val="001A53EB"/>
    <w:rsid w:val="001B282B"/>
    <w:rsid w:val="001B3090"/>
    <w:rsid w:val="001B3187"/>
    <w:rsid w:val="001B65F5"/>
    <w:rsid w:val="001B6DD8"/>
    <w:rsid w:val="001C0F9E"/>
    <w:rsid w:val="001C301E"/>
    <w:rsid w:val="001C3756"/>
    <w:rsid w:val="001C3EC8"/>
    <w:rsid w:val="001C4001"/>
    <w:rsid w:val="001C4233"/>
    <w:rsid w:val="001C6170"/>
    <w:rsid w:val="001C67E6"/>
    <w:rsid w:val="001C7852"/>
    <w:rsid w:val="001D29D0"/>
    <w:rsid w:val="001D6FE3"/>
    <w:rsid w:val="001E2AAF"/>
    <w:rsid w:val="001E2DF4"/>
    <w:rsid w:val="001E4515"/>
    <w:rsid w:val="001E4E94"/>
    <w:rsid w:val="001F10E5"/>
    <w:rsid w:val="001F10F5"/>
    <w:rsid w:val="001F3012"/>
    <w:rsid w:val="001F4DAC"/>
    <w:rsid w:val="0020020C"/>
    <w:rsid w:val="00200820"/>
    <w:rsid w:val="00204977"/>
    <w:rsid w:val="00206511"/>
    <w:rsid w:val="002105FD"/>
    <w:rsid w:val="002114CA"/>
    <w:rsid w:val="00214057"/>
    <w:rsid w:val="00215B1E"/>
    <w:rsid w:val="00216DA3"/>
    <w:rsid w:val="002200DE"/>
    <w:rsid w:val="002221F7"/>
    <w:rsid w:val="00222E56"/>
    <w:rsid w:val="00230713"/>
    <w:rsid w:val="00230741"/>
    <w:rsid w:val="00230E15"/>
    <w:rsid w:val="00233134"/>
    <w:rsid w:val="002377A6"/>
    <w:rsid w:val="00241EB1"/>
    <w:rsid w:val="00243B74"/>
    <w:rsid w:val="00244EBC"/>
    <w:rsid w:val="002500A1"/>
    <w:rsid w:val="00250C91"/>
    <w:rsid w:val="0025394B"/>
    <w:rsid w:val="002567CE"/>
    <w:rsid w:val="00257592"/>
    <w:rsid w:val="00260904"/>
    <w:rsid w:val="0026178D"/>
    <w:rsid w:val="00263E00"/>
    <w:rsid w:val="00264C54"/>
    <w:rsid w:val="002656DD"/>
    <w:rsid w:val="00266098"/>
    <w:rsid w:val="00270539"/>
    <w:rsid w:val="0027263F"/>
    <w:rsid w:val="00273378"/>
    <w:rsid w:val="002802F4"/>
    <w:rsid w:val="00280BDE"/>
    <w:rsid w:val="002814B1"/>
    <w:rsid w:val="00282851"/>
    <w:rsid w:val="00282F7B"/>
    <w:rsid w:val="00283601"/>
    <w:rsid w:val="0028518D"/>
    <w:rsid w:val="0028685B"/>
    <w:rsid w:val="002870A7"/>
    <w:rsid w:val="00287B2F"/>
    <w:rsid w:val="00292691"/>
    <w:rsid w:val="00292A0E"/>
    <w:rsid w:val="0029322C"/>
    <w:rsid w:val="0029422D"/>
    <w:rsid w:val="00295C0F"/>
    <w:rsid w:val="002A0D19"/>
    <w:rsid w:val="002A24C9"/>
    <w:rsid w:val="002A2609"/>
    <w:rsid w:val="002A3F15"/>
    <w:rsid w:val="002A560C"/>
    <w:rsid w:val="002A5726"/>
    <w:rsid w:val="002A73C0"/>
    <w:rsid w:val="002B1853"/>
    <w:rsid w:val="002B2CF0"/>
    <w:rsid w:val="002B3119"/>
    <w:rsid w:val="002B4C8B"/>
    <w:rsid w:val="002B5FA2"/>
    <w:rsid w:val="002C0897"/>
    <w:rsid w:val="002C0B2E"/>
    <w:rsid w:val="002C1377"/>
    <w:rsid w:val="002C274B"/>
    <w:rsid w:val="002C3F1A"/>
    <w:rsid w:val="002C425B"/>
    <w:rsid w:val="002C44B1"/>
    <w:rsid w:val="002C470B"/>
    <w:rsid w:val="002D5041"/>
    <w:rsid w:val="002D5D4B"/>
    <w:rsid w:val="002D6E49"/>
    <w:rsid w:val="002D799C"/>
    <w:rsid w:val="002E1A27"/>
    <w:rsid w:val="002E50FF"/>
    <w:rsid w:val="002E6446"/>
    <w:rsid w:val="002F0389"/>
    <w:rsid w:val="002F3BE6"/>
    <w:rsid w:val="002F3FAA"/>
    <w:rsid w:val="002F4860"/>
    <w:rsid w:val="002F7DC4"/>
    <w:rsid w:val="00305BE8"/>
    <w:rsid w:val="00305EC6"/>
    <w:rsid w:val="0030631B"/>
    <w:rsid w:val="00307195"/>
    <w:rsid w:val="003077DB"/>
    <w:rsid w:val="00310770"/>
    <w:rsid w:val="00310A0E"/>
    <w:rsid w:val="00311823"/>
    <w:rsid w:val="00314C80"/>
    <w:rsid w:val="0031792E"/>
    <w:rsid w:val="0032052E"/>
    <w:rsid w:val="00323C0C"/>
    <w:rsid w:val="00323D08"/>
    <w:rsid w:val="00326595"/>
    <w:rsid w:val="00326CFD"/>
    <w:rsid w:val="003312AE"/>
    <w:rsid w:val="003336B8"/>
    <w:rsid w:val="00333EBA"/>
    <w:rsid w:val="0033530D"/>
    <w:rsid w:val="00335D53"/>
    <w:rsid w:val="00336E22"/>
    <w:rsid w:val="00337CCA"/>
    <w:rsid w:val="00340C1E"/>
    <w:rsid w:val="003411B5"/>
    <w:rsid w:val="003432A6"/>
    <w:rsid w:val="003432E7"/>
    <w:rsid w:val="0034366E"/>
    <w:rsid w:val="00345851"/>
    <w:rsid w:val="00345CD3"/>
    <w:rsid w:val="00352BE5"/>
    <w:rsid w:val="00357A24"/>
    <w:rsid w:val="003605D9"/>
    <w:rsid w:val="00361FEA"/>
    <w:rsid w:val="0036249B"/>
    <w:rsid w:val="003641C8"/>
    <w:rsid w:val="00364209"/>
    <w:rsid w:val="00365368"/>
    <w:rsid w:val="00370E26"/>
    <w:rsid w:val="003715FE"/>
    <w:rsid w:val="00372D00"/>
    <w:rsid w:val="003741FC"/>
    <w:rsid w:val="00374F2A"/>
    <w:rsid w:val="0037534D"/>
    <w:rsid w:val="00381B7C"/>
    <w:rsid w:val="00382449"/>
    <w:rsid w:val="00383D19"/>
    <w:rsid w:val="00384C4F"/>
    <w:rsid w:val="0038653C"/>
    <w:rsid w:val="00386FAA"/>
    <w:rsid w:val="00395994"/>
    <w:rsid w:val="00397F88"/>
    <w:rsid w:val="003A1678"/>
    <w:rsid w:val="003A5A98"/>
    <w:rsid w:val="003A6141"/>
    <w:rsid w:val="003A667D"/>
    <w:rsid w:val="003B1F62"/>
    <w:rsid w:val="003B3A4F"/>
    <w:rsid w:val="003B45A6"/>
    <w:rsid w:val="003B4BBF"/>
    <w:rsid w:val="003C126F"/>
    <w:rsid w:val="003C2825"/>
    <w:rsid w:val="003C3AFA"/>
    <w:rsid w:val="003C63C0"/>
    <w:rsid w:val="003D03B8"/>
    <w:rsid w:val="003D0B20"/>
    <w:rsid w:val="003D28E0"/>
    <w:rsid w:val="003D3621"/>
    <w:rsid w:val="003D42FF"/>
    <w:rsid w:val="003D4344"/>
    <w:rsid w:val="003D4EAB"/>
    <w:rsid w:val="003D5B55"/>
    <w:rsid w:val="003D6E9F"/>
    <w:rsid w:val="003D74E7"/>
    <w:rsid w:val="003D7769"/>
    <w:rsid w:val="003D7CBF"/>
    <w:rsid w:val="003D7CC5"/>
    <w:rsid w:val="003E25EB"/>
    <w:rsid w:val="003E350C"/>
    <w:rsid w:val="003E733B"/>
    <w:rsid w:val="003F143E"/>
    <w:rsid w:val="003F1AB5"/>
    <w:rsid w:val="003F5F99"/>
    <w:rsid w:val="003F63A2"/>
    <w:rsid w:val="00400524"/>
    <w:rsid w:val="00404C12"/>
    <w:rsid w:val="004064BA"/>
    <w:rsid w:val="00411892"/>
    <w:rsid w:val="0041290C"/>
    <w:rsid w:val="0041693C"/>
    <w:rsid w:val="00420E51"/>
    <w:rsid w:val="00426F70"/>
    <w:rsid w:val="00432E03"/>
    <w:rsid w:val="00435A01"/>
    <w:rsid w:val="00442A99"/>
    <w:rsid w:val="004432CA"/>
    <w:rsid w:val="004465B2"/>
    <w:rsid w:val="004466B8"/>
    <w:rsid w:val="004518F6"/>
    <w:rsid w:val="00451CEC"/>
    <w:rsid w:val="00451E77"/>
    <w:rsid w:val="00454224"/>
    <w:rsid w:val="0045437B"/>
    <w:rsid w:val="00454BB5"/>
    <w:rsid w:val="0046242C"/>
    <w:rsid w:val="00462625"/>
    <w:rsid w:val="00462D3E"/>
    <w:rsid w:val="0046491F"/>
    <w:rsid w:val="0046643E"/>
    <w:rsid w:val="00467BD8"/>
    <w:rsid w:val="00470572"/>
    <w:rsid w:val="00471B63"/>
    <w:rsid w:val="00472044"/>
    <w:rsid w:val="00472C7F"/>
    <w:rsid w:val="0047404A"/>
    <w:rsid w:val="0047485C"/>
    <w:rsid w:val="0048131C"/>
    <w:rsid w:val="00482C69"/>
    <w:rsid w:val="00484099"/>
    <w:rsid w:val="0049024E"/>
    <w:rsid w:val="0049108F"/>
    <w:rsid w:val="00491E1C"/>
    <w:rsid w:val="0049323D"/>
    <w:rsid w:val="004940C7"/>
    <w:rsid w:val="004951FB"/>
    <w:rsid w:val="00495776"/>
    <w:rsid w:val="004A2AE0"/>
    <w:rsid w:val="004A55D7"/>
    <w:rsid w:val="004A6ACB"/>
    <w:rsid w:val="004B333B"/>
    <w:rsid w:val="004B54DC"/>
    <w:rsid w:val="004C42E2"/>
    <w:rsid w:val="004C5572"/>
    <w:rsid w:val="004C7DFA"/>
    <w:rsid w:val="004D153D"/>
    <w:rsid w:val="004D15C1"/>
    <w:rsid w:val="004D2644"/>
    <w:rsid w:val="004D2BC3"/>
    <w:rsid w:val="004D315F"/>
    <w:rsid w:val="004D4434"/>
    <w:rsid w:val="004D4CDB"/>
    <w:rsid w:val="004D7D3E"/>
    <w:rsid w:val="004E06E5"/>
    <w:rsid w:val="004E37D8"/>
    <w:rsid w:val="004E46E1"/>
    <w:rsid w:val="004F2C79"/>
    <w:rsid w:val="004F623D"/>
    <w:rsid w:val="00501AAC"/>
    <w:rsid w:val="00503098"/>
    <w:rsid w:val="005050E4"/>
    <w:rsid w:val="005054BA"/>
    <w:rsid w:val="0050577D"/>
    <w:rsid w:val="00505BC7"/>
    <w:rsid w:val="00505E78"/>
    <w:rsid w:val="0050617D"/>
    <w:rsid w:val="00506585"/>
    <w:rsid w:val="005070FC"/>
    <w:rsid w:val="00510DD4"/>
    <w:rsid w:val="005123AD"/>
    <w:rsid w:val="00516427"/>
    <w:rsid w:val="00524962"/>
    <w:rsid w:val="00524DAA"/>
    <w:rsid w:val="00524EDF"/>
    <w:rsid w:val="005321D1"/>
    <w:rsid w:val="00532841"/>
    <w:rsid w:val="005336E8"/>
    <w:rsid w:val="00533FA2"/>
    <w:rsid w:val="0053503D"/>
    <w:rsid w:val="00535AD7"/>
    <w:rsid w:val="0053662E"/>
    <w:rsid w:val="00537401"/>
    <w:rsid w:val="005416FD"/>
    <w:rsid w:val="005428CF"/>
    <w:rsid w:val="00543557"/>
    <w:rsid w:val="00543ADC"/>
    <w:rsid w:val="00543F26"/>
    <w:rsid w:val="005465A2"/>
    <w:rsid w:val="005467FE"/>
    <w:rsid w:val="00547451"/>
    <w:rsid w:val="00554FBC"/>
    <w:rsid w:val="00554FD7"/>
    <w:rsid w:val="00556780"/>
    <w:rsid w:val="00557D84"/>
    <w:rsid w:val="005621E4"/>
    <w:rsid w:val="00563590"/>
    <w:rsid w:val="00564C12"/>
    <w:rsid w:val="005651D7"/>
    <w:rsid w:val="00566088"/>
    <w:rsid w:val="0056654E"/>
    <w:rsid w:val="0056662A"/>
    <w:rsid w:val="00567401"/>
    <w:rsid w:val="005700BF"/>
    <w:rsid w:val="005759BC"/>
    <w:rsid w:val="00576317"/>
    <w:rsid w:val="00580A35"/>
    <w:rsid w:val="00581B24"/>
    <w:rsid w:val="00581BF5"/>
    <w:rsid w:val="0058415C"/>
    <w:rsid w:val="0058532B"/>
    <w:rsid w:val="00586EF8"/>
    <w:rsid w:val="00590AC7"/>
    <w:rsid w:val="00592E41"/>
    <w:rsid w:val="00594973"/>
    <w:rsid w:val="00597E49"/>
    <w:rsid w:val="005A446F"/>
    <w:rsid w:val="005A6026"/>
    <w:rsid w:val="005A67C9"/>
    <w:rsid w:val="005A73AA"/>
    <w:rsid w:val="005B2F12"/>
    <w:rsid w:val="005B5B95"/>
    <w:rsid w:val="005B6BC9"/>
    <w:rsid w:val="005C06EC"/>
    <w:rsid w:val="005C196B"/>
    <w:rsid w:val="005C20AE"/>
    <w:rsid w:val="005C2B9C"/>
    <w:rsid w:val="005C46EF"/>
    <w:rsid w:val="005C6045"/>
    <w:rsid w:val="005D6A4C"/>
    <w:rsid w:val="005D7D4B"/>
    <w:rsid w:val="005E22AE"/>
    <w:rsid w:val="005E36B3"/>
    <w:rsid w:val="005F3C45"/>
    <w:rsid w:val="005F40BE"/>
    <w:rsid w:val="005F5253"/>
    <w:rsid w:val="00601869"/>
    <w:rsid w:val="006021E2"/>
    <w:rsid w:val="006025E0"/>
    <w:rsid w:val="00605F97"/>
    <w:rsid w:val="0060663F"/>
    <w:rsid w:val="00607570"/>
    <w:rsid w:val="00607689"/>
    <w:rsid w:val="00611113"/>
    <w:rsid w:val="00611567"/>
    <w:rsid w:val="00611931"/>
    <w:rsid w:val="0061221F"/>
    <w:rsid w:val="00612340"/>
    <w:rsid w:val="00613391"/>
    <w:rsid w:val="00613804"/>
    <w:rsid w:val="006141E1"/>
    <w:rsid w:val="006142D2"/>
    <w:rsid w:val="006165EE"/>
    <w:rsid w:val="00616AA7"/>
    <w:rsid w:val="0061703A"/>
    <w:rsid w:val="00620ABB"/>
    <w:rsid w:val="00620CEA"/>
    <w:rsid w:val="00621F6E"/>
    <w:rsid w:val="0062250D"/>
    <w:rsid w:val="006227FF"/>
    <w:rsid w:val="00623223"/>
    <w:rsid w:val="00624918"/>
    <w:rsid w:val="006261CA"/>
    <w:rsid w:val="00626AD1"/>
    <w:rsid w:val="00635533"/>
    <w:rsid w:val="00635BA1"/>
    <w:rsid w:val="00635E3A"/>
    <w:rsid w:val="006406E0"/>
    <w:rsid w:val="006419FD"/>
    <w:rsid w:val="00647696"/>
    <w:rsid w:val="00647AF2"/>
    <w:rsid w:val="006519B6"/>
    <w:rsid w:val="00655A08"/>
    <w:rsid w:val="00655C48"/>
    <w:rsid w:val="00656A52"/>
    <w:rsid w:val="00657577"/>
    <w:rsid w:val="00657DA9"/>
    <w:rsid w:val="006601BE"/>
    <w:rsid w:val="00661946"/>
    <w:rsid w:val="00661A17"/>
    <w:rsid w:val="00663EA7"/>
    <w:rsid w:val="006658BB"/>
    <w:rsid w:val="00666893"/>
    <w:rsid w:val="006746BB"/>
    <w:rsid w:val="006748CE"/>
    <w:rsid w:val="0067574D"/>
    <w:rsid w:val="00675F8C"/>
    <w:rsid w:val="00676210"/>
    <w:rsid w:val="006763AF"/>
    <w:rsid w:val="00677E60"/>
    <w:rsid w:val="00680010"/>
    <w:rsid w:val="00680646"/>
    <w:rsid w:val="00681EAF"/>
    <w:rsid w:val="0068597B"/>
    <w:rsid w:val="006918F1"/>
    <w:rsid w:val="006922DA"/>
    <w:rsid w:val="00692615"/>
    <w:rsid w:val="00692B01"/>
    <w:rsid w:val="00692CA4"/>
    <w:rsid w:val="00693735"/>
    <w:rsid w:val="00694DB2"/>
    <w:rsid w:val="00695C3B"/>
    <w:rsid w:val="006A1C82"/>
    <w:rsid w:val="006A4EE1"/>
    <w:rsid w:val="006A661F"/>
    <w:rsid w:val="006A6E45"/>
    <w:rsid w:val="006B08D4"/>
    <w:rsid w:val="006B0FF9"/>
    <w:rsid w:val="006B1362"/>
    <w:rsid w:val="006B64C9"/>
    <w:rsid w:val="006B66ED"/>
    <w:rsid w:val="006C009A"/>
    <w:rsid w:val="006C0C90"/>
    <w:rsid w:val="006C3598"/>
    <w:rsid w:val="006C5457"/>
    <w:rsid w:val="006D005C"/>
    <w:rsid w:val="006D144D"/>
    <w:rsid w:val="006D3534"/>
    <w:rsid w:val="006D4887"/>
    <w:rsid w:val="006D5CF6"/>
    <w:rsid w:val="006D6D31"/>
    <w:rsid w:val="006D6E91"/>
    <w:rsid w:val="006E02DE"/>
    <w:rsid w:val="006E0333"/>
    <w:rsid w:val="006E0A42"/>
    <w:rsid w:val="006E1B4C"/>
    <w:rsid w:val="006E1D52"/>
    <w:rsid w:val="006E2834"/>
    <w:rsid w:val="006E34D8"/>
    <w:rsid w:val="006E36CF"/>
    <w:rsid w:val="006E4DCC"/>
    <w:rsid w:val="006E6447"/>
    <w:rsid w:val="006E6ACD"/>
    <w:rsid w:val="006E6D3D"/>
    <w:rsid w:val="006F0839"/>
    <w:rsid w:val="006F1068"/>
    <w:rsid w:val="006F35D5"/>
    <w:rsid w:val="006F54B9"/>
    <w:rsid w:val="0070173C"/>
    <w:rsid w:val="007026D5"/>
    <w:rsid w:val="007027B9"/>
    <w:rsid w:val="00703723"/>
    <w:rsid w:val="007076E8"/>
    <w:rsid w:val="00711560"/>
    <w:rsid w:val="007138A0"/>
    <w:rsid w:val="0071531C"/>
    <w:rsid w:val="00717685"/>
    <w:rsid w:val="00720F5D"/>
    <w:rsid w:val="00723CE5"/>
    <w:rsid w:val="00725B49"/>
    <w:rsid w:val="00726080"/>
    <w:rsid w:val="00727961"/>
    <w:rsid w:val="007312DA"/>
    <w:rsid w:val="00732C0B"/>
    <w:rsid w:val="007337CE"/>
    <w:rsid w:val="00735A25"/>
    <w:rsid w:val="007360AB"/>
    <w:rsid w:val="00737763"/>
    <w:rsid w:val="00740A75"/>
    <w:rsid w:val="00741647"/>
    <w:rsid w:val="00741D5D"/>
    <w:rsid w:val="00742067"/>
    <w:rsid w:val="00743850"/>
    <w:rsid w:val="007459C6"/>
    <w:rsid w:val="00747B6F"/>
    <w:rsid w:val="00750D0D"/>
    <w:rsid w:val="00751A64"/>
    <w:rsid w:val="007521E3"/>
    <w:rsid w:val="007527A0"/>
    <w:rsid w:val="007530CB"/>
    <w:rsid w:val="00753ACC"/>
    <w:rsid w:val="00755A60"/>
    <w:rsid w:val="0075687D"/>
    <w:rsid w:val="00757182"/>
    <w:rsid w:val="00757832"/>
    <w:rsid w:val="00760457"/>
    <w:rsid w:val="00761212"/>
    <w:rsid w:val="007624EC"/>
    <w:rsid w:val="00763AEB"/>
    <w:rsid w:val="0076585C"/>
    <w:rsid w:val="007677F1"/>
    <w:rsid w:val="00770149"/>
    <w:rsid w:val="00770E6C"/>
    <w:rsid w:val="007718C8"/>
    <w:rsid w:val="00773369"/>
    <w:rsid w:val="007756A7"/>
    <w:rsid w:val="007758D0"/>
    <w:rsid w:val="00783F68"/>
    <w:rsid w:val="0078400C"/>
    <w:rsid w:val="0078407D"/>
    <w:rsid w:val="00784126"/>
    <w:rsid w:val="00784571"/>
    <w:rsid w:val="0078532D"/>
    <w:rsid w:val="00787C38"/>
    <w:rsid w:val="00791C42"/>
    <w:rsid w:val="00793B8F"/>
    <w:rsid w:val="00794C67"/>
    <w:rsid w:val="007950C1"/>
    <w:rsid w:val="007952D7"/>
    <w:rsid w:val="00796A45"/>
    <w:rsid w:val="00797502"/>
    <w:rsid w:val="00797E8A"/>
    <w:rsid w:val="007A0464"/>
    <w:rsid w:val="007A48E7"/>
    <w:rsid w:val="007A4C60"/>
    <w:rsid w:val="007A5AE0"/>
    <w:rsid w:val="007B0F86"/>
    <w:rsid w:val="007B56AF"/>
    <w:rsid w:val="007B5A93"/>
    <w:rsid w:val="007C3F0D"/>
    <w:rsid w:val="007C44D7"/>
    <w:rsid w:val="007C4BEF"/>
    <w:rsid w:val="007C587A"/>
    <w:rsid w:val="007C5C65"/>
    <w:rsid w:val="007C73E2"/>
    <w:rsid w:val="007D1FE2"/>
    <w:rsid w:val="007D26BE"/>
    <w:rsid w:val="007D35B5"/>
    <w:rsid w:val="007D365D"/>
    <w:rsid w:val="007D5CB8"/>
    <w:rsid w:val="007E3D69"/>
    <w:rsid w:val="007E6F8D"/>
    <w:rsid w:val="007F038F"/>
    <w:rsid w:val="007F347D"/>
    <w:rsid w:val="007F4DDC"/>
    <w:rsid w:val="008000DC"/>
    <w:rsid w:val="008002A4"/>
    <w:rsid w:val="00802142"/>
    <w:rsid w:val="00805A09"/>
    <w:rsid w:val="0080730C"/>
    <w:rsid w:val="00810D86"/>
    <w:rsid w:val="008124BC"/>
    <w:rsid w:val="00812AA8"/>
    <w:rsid w:val="00813621"/>
    <w:rsid w:val="00824CF4"/>
    <w:rsid w:val="0082561B"/>
    <w:rsid w:val="00826BCC"/>
    <w:rsid w:val="00827E56"/>
    <w:rsid w:val="00830F33"/>
    <w:rsid w:val="0083778B"/>
    <w:rsid w:val="00837B4F"/>
    <w:rsid w:val="0084041A"/>
    <w:rsid w:val="00841847"/>
    <w:rsid w:val="008434DA"/>
    <w:rsid w:val="00843C16"/>
    <w:rsid w:val="008452E1"/>
    <w:rsid w:val="00850C55"/>
    <w:rsid w:val="00850CEA"/>
    <w:rsid w:val="00851CB3"/>
    <w:rsid w:val="0085270B"/>
    <w:rsid w:val="0085445B"/>
    <w:rsid w:val="008558E3"/>
    <w:rsid w:val="00857D1F"/>
    <w:rsid w:val="0086280E"/>
    <w:rsid w:val="00863CFC"/>
    <w:rsid w:val="00871409"/>
    <w:rsid w:val="00872DC0"/>
    <w:rsid w:val="00873F4D"/>
    <w:rsid w:val="0087452D"/>
    <w:rsid w:val="00874A85"/>
    <w:rsid w:val="00875126"/>
    <w:rsid w:val="0087653D"/>
    <w:rsid w:val="00876D1D"/>
    <w:rsid w:val="0088180D"/>
    <w:rsid w:val="00882066"/>
    <w:rsid w:val="00882B71"/>
    <w:rsid w:val="0088742D"/>
    <w:rsid w:val="00892E6B"/>
    <w:rsid w:val="00895736"/>
    <w:rsid w:val="0089579C"/>
    <w:rsid w:val="008961AF"/>
    <w:rsid w:val="008966FF"/>
    <w:rsid w:val="00897581"/>
    <w:rsid w:val="008A012A"/>
    <w:rsid w:val="008A282E"/>
    <w:rsid w:val="008A69CF"/>
    <w:rsid w:val="008B2D4F"/>
    <w:rsid w:val="008B47E0"/>
    <w:rsid w:val="008B6198"/>
    <w:rsid w:val="008B7824"/>
    <w:rsid w:val="008C1377"/>
    <w:rsid w:val="008C3967"/>
    <w:rsid w:val="008C3FA1"/>
    <w:rsid w:val="008C4564"/>
    <w:rsid w:val="008C5456"/>
    <w:rsid w:val="008C5CB3"/>
    <w:rsid w:val="008C71ED"/>
    <w:rsid w:val="008D19E4"/>
    <w:rsid w:val="008D322A"/>
    <w:rsid w:val="008D44E6"/>
    <w:rsid w:val="008D7D9B"/>
    <w:rsid w:val="008E26F3"/>
    <w:rsid w:val="008E653C"/>
    <w:rsid w:val="008E6CA9"/>
    <w:rsid w:val="008E7369"/>
    <w:rsid w:val="008F2789"/>
    <w:rsid w:val="008F46F5"/>
    <w:rsid w:val="008F4B7D"/>
    <w:rsid w:val="008F6D93"/>
    <w:rsid w:val="008F78A0"/>
    <w:rsid w:val="00901512"/>
    <w:rsid w:val="00901A6A"/>
    <w:rsid w:val="0090487C"/>
    <w:rsid w:val="00905193"/>
    <w:rsid w:val="00906B76"/>
    <w:rsid w:val="00910648"/>
    <w:rsid w:val="009122B7"/>
    <w:rsid w:val="00914766"/>
    <w:rsid w:val="00922635"/>
    <w:rsid w:val="00924EE5"/>
    <w:rsid w:val="009312EE"/>
    <w:rsid w:val="00933A14"/>
    <w:rsid w:val="009344E9"/>
    <w:rsid w:val="00936D68"/>
    <w:rsid w:val="00940103"/>
    <w:rsid w:val="00940A7B"/>
    <w:rsid w:val="00943D69"/>
    <w:rsid w:val="00945E18"/>
    <w:rsid w:val="009516F3"/>
    <w:rsid w:val="00951A28"/>
    <w:rsid w:val="00951F7C"/>
    <w:rsid w:val="00953C5D"/>
    <w:rsid w:val="0095573C"/>
    <w:rsid w:val="009626FE"/>
    <w:rsid w:val="00962723"/>
    <w:rsid w:val="009647E0"/>
    <w:rsid w:val="00964C7A"/>
    <w:rsid w:val="009755C7"/>
    <w:rsid w:val="009760FC"/>
    <w:rsid w:val="009774BA"/>
    <w:rsid w:val="00980683"/>
    <w:rsid w:val="009826B3"/>
    <w:rsid w:val="009827CC"/>
    <w:rsid w:val="00983054"/>
    <w:rsid w:val="00983A77"/>
    <w:rsid w:val="00985411"/>
    <w:rsid w:val="00985857"/>
    <w:rsid w:val="00986D0E"/>
    <w:rsid w:val="00987138"/>
    <w:rsid w:val="0098774B"/>
    <w:rsid w:val="00987EED"/>
    <w:rsid w:val="00990B1C"/>
    <w:rsid w:val="00993125"/>
    <w:rsid w:val="009A0FC0"/>
    <w:rsid w:val="009A103E"/>
    <w:rsid w:val="009A1B7E"/>
    <w:rsid w:val="009A23E5"/>
    <w:rsid w:val="009A272C"/>
    <w:rsid w:val="009A3DF4"/>
    <w:rsid w:val="009A64CA"/>
    <w:rsid w:val="009A7EE8"/>
    <w:rsid w:val="009B06BF"/>
    <w:rsid w:val="009B239B"/>
    <w:rsid w:val="009B447D"/>
    <w:rsid w:val="009B44CE"/>
    <w:rsid w:val="009B779A"/>
    <w:rsid w:val="009B7FFB"/>
    <w:rsid w:val="009C0AC4"/>
    <w:rsid w:val="009C57AE"/>
    <w:rsid w:val="009C6737"/>
    <w:rsid w:val="009C693F"/>
    <w:rsid w:val="009D4E0C"/>
    <w:rsid w:val="009D6600"/>
    <w:rsid w:val="009D7011"/>
    <w:rsid w:val="009E2CD8"/>
    <w:rsid w:val="009E44CC"/>
    <w:rsid w:val="009E7887"/>
    <w:rsid w:val="009F0FF9"/>
    <w:rsid w:val="009F3FC8"/>
    <w:rsid w:val="009F4C42"/>
    <w:rsid w:val="009F4D56"/>
    <w:rsid w:val="009F4FF2"/>
    <w:rsid w:val="00A026A9"/>
    <w:rsid w:val="00A02A76"/>
    <w:rsid w:val="00A0436C"/>
    <w:rsid w:val="00A05709"/>
    <w:rsid w:val="00A07907"/>
    <w:rsid w:val="00A07954"/>
    <w:rsid w:val="00A07AC2"/>
    <w:rsid w:val="00A1114D"/>
    <w:rsid w:val="00A11A60"/>
    <w:rsid w:val="00A13513"/>
    <w:rsid w:val="00A14186"/>
    <w:rsid w:val="00A1723B"/>
    <w:rsid w:val="00A213B0"/>
    <w:rsid w:val="00A21440"/>
    <w:rsid w:val="00A21C91"/>
    <w:rsid w:val="00A2266B"/>
    <w:rsid w:val="00A24CF3"/>
    <w:rsid w:val="00A2504F"/>
    <w:rsid w:val="00A27952"/>
    <w:rsid w:val="00A30D32"/>
    <w:rsid w:val="00A3718E"/>
    <w:rsid w:val="00A37779"/>
    <w:rsid w:val="00A410D1"/>
    <w:rsid w:val="00A427E4"/>
    <w:rsid w:val="00A441EA"/>
    <w:rsid w:val="00A44C97"/>
    <w:rsid w:val="00A44DF9"/>
    <w:rsid w:val="00A46152"/>
    <w:rsid w:val="00A461F8"/>
    <w:rsid w:val="00A5137E"/>
    <w:rsid w:val="00A536B4"/>
    <w:rsid w:val="00A53C03"/>
    <w:rsid w:val="00A616A9"/>
    <w:rsid w:val="00A61DD9"/>
    <w:rsid w:val="00A64BBC"/>
    <w:rsid w:val="00A65669"/>
    <w:rsid w:val="00A67069"/>
    <w:rsid w:val="00A6787B"/>
    <w:rsid w:val="00A704BB"/>
    <w:rsid w:val="00A708B9"/>
    <w:rsid w:val="00A728CF"/>
    <w:rsid w:val="00A733C0"/>
    <w:rsid w:val="00A7737E"/>
    <w:rsid w:val="00A80517"/>
    <w:rsid w:val="00A810FE"/>
    <w:rsid w:val="00A821FD"/>
    <w:rsid w:val="00A8285D"/>
    <w:rsid w:val="00A83225"/>
    <w:rsid w:val="00A83AD6"/>
    <w:rsid w:val="00A85206"/>
    <w:rsid w:val="00A87C63"/>
    <w:rsid w:val="00A900FA"/>
    <w:rsid w:val="00A9208C"/>
    <w:rsid w:val="00A929E8"/>
    <w:rsid w:val="00A9332B"/>
    <w:rsid w:val="00A95005"/>
    <w:rsid w:val="00A9606A"/>
    <w:rsid w:val="00A97300"/>
    <w:rsid w:val="00A97F24"/>
    <w:rsid w:val="00AA0756"/>
    <w:rsid w:val="00AA5423"/>
    <w:rsid w:val="00AA5B45"/>
    <w:rsid w:val="00AA728F"/>
    <w:rsid w:val="00AB0ECE"/>
    <w:rsid w:val="00AB5315"/>
    <w:rsid w:val="00AB5BFE"/>
    <w:rsid w:val="00AB5F8C"/>
    <w:rsid w:val="00AC2699"/>
    <w:rsid w:val="00AC2C17"/>
    <w:rsid w:val="00AC3581"/>
    <w:rsid w:val="00AC4C6B"/>
    <w:rsid w:val="00AC548A"/>
    <w:rsid w:val="00AC6901"/>
    <w:rsid w:val="00AC7A6A"/>
    <w:rsid w:val="00AC7BA9"/>
    <w:rsid w:val="00AD1217"/>
    <w:rsid w:val="00AD2418"/>
    <w:rsid w:val="00AD2EC4"/>
    <w:rsid w:val="00AE0064"/>
    <w:rsid w:val="00AE1174"/>
    <w:rsid w:val="00AE2B49"/>
    <w:rsid w:val="00AE5E9F"/>
    <w:rsid w:val="00AE6094"/>
    <w:rsid w:val="00AE674B"/>
    <w:rsid w:val="00AF0292"/>
    <w:rsid w:val="00AF09C8"/>
    <w:rsid w:val="00AF588C"/>
    <w:rsid w:val="00AF692C"/>
    <w:rsid w:val="00AF79D0"/>
    <w:rsid w:val="00B00527"/>
    <w:rsid w:val="00B011CB"/>
    <w:rsid w:val="00B05A8F"/>
    <w:rsid w:val="00B10941"/>
    <w:rsid w:val="00B112DD"/>
    <w:rsid w:val="00B14D4D"/>
    <w:rsid w:val="00B16BFB"/>
    <w:rsid w:val="00B17AEE"/>
    <w:rsid w:val="00B17B98"/>
    <w:rsid w:val="00B20399"/>
    <w:rsid w:val="00B20F94"/>
    <w:rsid w:val="00B21881"/>
    <w:rsid w:val="00B24821"/>
    <w:rsid w:val="00B262DE"/>
    <w:rsid w:val="00B27058"/>
    <w:rsid w:val="00B2754E"/>
    <w:rsid w:val="00B33D60"/>
    <w:rsid w:val="00B34654"/>
    <w:rsid w:val="00B34FFF"/>
    <w:rsid w:val="00B35EE7"/>
    <w:rsid w:val="00B42749"/>
    <w:rsid w:val="00B467A5"/>
    <w:rsid w:val="00B46D2E"/>
    <w:rsid w:val="00B4744E"/>
    <w:rsid w:val="00B51079"/>
    <w:rsid w:val="00B528AE"/>
    <w:rsid w:val="00B55953"/>
    <w:rsid w:val="00B604BC"/>
    <w:rsid w:val="00B60561"/>
    <w:rsid w:val="00B623CF"/>
    <w:rsid w:val="00B625FE"/>
    <w:rsid w:val="00B64791"/>
    <w:rsid w:val="00B66C69"/>
    <w:rsid w:val="00B6703B"/>
    <w:rsid w:val="00B67EB4"/>
    <w:rsid w:val="00B7341C"/>
    <w:rsid w:val="00B73BFF"/>
    <w:rsid w:val="00B7588A"/>
    <w:rsid w:val="00B7749C"/>
    <w:rsid w:val="00B8061D"/>
    <w:rsid w:val="00B8301C"/>
    <w:rsid w:val="00B8368C"/>
    <w:rsid w:val="00B836E1"/>
    <w:rsid w:val="00B837D2"/>
    <w:rsid w:val="00B83989"/>
    <w:rsid w:val="00B847C3"/>
    <w:rsid w:val="00B865E9"/>
    <w:rsid w:val="00B86B46"/>
    <w:rsid w:val="00B87032"/>
    <w:rsid w:val="00B93BBC"/>
    <w:rsid w:val="00B94073"/>
    <w:rsid w:val="00B97392"/>
    <w:rsid w:val="00B97590"/>
    <w:rsid w:val="00BA09BB"/>
    <w:rsid w:val="00BA15A5"/>
    <w:rsid w:val="00BA4117"/>
    <w:rsid w:val="00BA4E4B"/>
    <w:rsid w:val="00BA52CD"/>
    <w:rsid w:val="00BA75B8"/>
    <w:rsid w:val="00BB02AB"/>
    <w:rsid w:val="00BB12A1"/>
    <w:rsid w:val="00BB24E1"/>
    <w:rsid w:val="00BB2CF6"/>
    <w:rsid w:val="00BB37F7"/>
    <w:rsid w:val="00BB3B25"/>
    <w:rsid w:val="00BB3D86"/>
    <w:rsid w:val="00BB470E"/>
    <w:rsid w:val="00BB67F4"/>
    <w:rsid w:val="00BB6C68"/>
    <w:rsid w:val="00BC001C"/>
    <w:rsid w:val="00BC117A"/>
    <w:rsid w:val="00BC1DC9"/>
    <w:rsid w:val="00BD3EC9"/>
    <w:rsid w:val="00BD4032"/>
    <w:rsid w:val="00BD43B3"/>
    <w:rsid w:val="00BE15CF"/>
    <w:rsid w:val="00BE19B6"/>
    <w:rsid w:val="00BE59E1"/>
    <w:rsid w:val="00BF0364"/>
    <w:rsid w:val="00BF1458"/>
    <w:rsid w:val="00BF18A8"/>
    <w:rsid w:val="00BF5858"/>
    <w:rsid w:val="00BF5E1A"/>
    <w:rsid w:val="00C0033C"/>
    <w:rsid w:val="00C012E2"/>
    <w:rsid w:val="00C01870"/>
    <w:rsid w:val="00C02037"/>
    <w:rsid w:val="00C03C88"/>
    <w:rsid w:val="00C0494F"/>
    <w:rsid w:val="00C07C39"/>
    <w:rsid w:val="00C1321F"/>
    <w:rsid w:val="00C202B3"/>
    <w:rsid w:val="00C211C9"/>
    <w:rsid w:val="00C24803"/>
    <w:rsid w:val="00C25A5A"/>
    <w:rsid w:val="00C2720B"/>
    <w:rsid w:val="00C27268"/>
    <w:rsid w:val="00C2732A"/>
    <w:rsid w:val="00C276C4"/>
    <w:rsid w:val="00C31FAC"/>
    <w:rsid w:val="00C33C03"/>
    <w:rsid w:val="00C33FC1"/>
    <w:rsid w:val="00C34699"/>
    <w:rsid w:val="00C35037"/>
    <w:rsid w:val="00C41914"/>
    <w:rsid w:val="00C4235F"/>
    <w:rsid w:val="00C42D58"/>
    <w:rsid w:val="00C45D40"/>
    <w:rsid w:val="00C477B5"/>
    <w:rsid w:val="00C477F4"/>
    <w:rsid w:val="00C47813"/>
    <w:rsid w:val="00C50311"/>
    <w:rsid w:val="00C5107F"/>
    <w:rsid w:val="00C53B62"/>
    <w:rsid w:val="00C55C79"/>
    <w:rsid w:val="00C56D16"/>
    <w:rsid w:val="00C57AB0"/>
    <w:rsid w:val="00C57C5D"/>
    <w:rsid w:val="00C6019D"/>
    <w:rsid w:val="00C63880"/>
    <w:rsid w:val="00C65712"/>
    <w:rsid w:val="00C65E84"/>
    <w:rsid w:val="00C671F5"/>
    <w:rsid w:val="00C72DC4"/>
    <w:rsid w:val="00C81572"/>
    <w:rsid w:val="00C839E5"/>
    <w:rsid w:val="00C84F4C"/>
    <w:rsid w:val="00C85801"/>
    <w:rsid w:val="00C87BAE"/>
    <w:rsid w:val="00C94112"/>
    <w:rsid w:val="00C95E31"/>
    <w:rsid w:val="00C95FC1"/>
    <w:rsid w:val="00C96980"/>
    <w:rsid w:val="00CA0458"/>
    <w:rsid w:val="00CA0D05"/>
    <w:rsid w:val="00CA245B"/>
    <w:rsid w:val="00CA3205"/>
    <w:rsid w:val="00CA326C"/>
    <w:rsid w:val="00CA3AB7"/>
    <w:rsid w:val="00CB165B"/>
    <w:rsid w:val="00CB5390"/>
    <w:rsid w:val="00CC10BA"/>
    <w:rsid w:val="00CC2140"/>
    <w:rsid w:val="00CC3FFA"/>
    <w:rsid w:val="00CC4314"/>
    <w:rsid w:val="00CC5989"/>
    <w:rsid w:val="00CC5C38"/>
    <w:rsid w:val="00CC63A8"/>
    <w:rsid w:val="00CD1644"/>
    <w:rsid w:val="00CD1D3A"/>
    <w:rsid w:val="00CD3620"/>
    <w:rsid w:val="00CD5514"/>
    <w:rsid w:val="00CD6978"/>
    <w:rsid w:val="00CE143E"/>
    <w:rsid w:val="00CE1D2D"/>
    <w:rsid w:val="00CE1D63"/>
    <w:rsid w:val="00CE250B"/>
    <w:rsid w:val="00CE439F"/>
    <w:rsid w:val="00CE49AA"/>
    <w:rsid w:val="00CE68A4"/>
    <w:rsid w:val="00CF05CE"/>
    <w:rsid w:val="00CF145B"/>
    <w:rsid w:val="00CF3C04"/>
    <w:rsid w:val="00CF5B74"/>
    <w:rsid w:val="00CF6840"/>
    <w:rsid w:val="00CF78CF"/>
    <w:rsid w:val="00D0144D"/>
    <w:rsid w:val="00D016EE"/>
    <w:rsid w:val="00D025EB"/>
    <w:rsid w:val="00D0319F"/>
    <w:rsid w:val="00D04172"/>
    <w:rsid w:val="00D04D38"/>
    <w:rsid w:val="00D05766"/>
    <w:rsid w:val="00D07549"/>
    <w:rsid w:val="00D076F2"/>
    <w:rsid w:val="00D11438"/>
    <w:rsid w:val="00D163B1"/>
    <w:rsid w:val="00D1722C"/>
    <w:rsid w:val="00D20BBC"/>
    <w:rsid w:val="00D20D04"/>
    <w:rsid w:val="00D21D89"/>
    <w:rsid w:val="00D224A7"/>
    <w:rsid w:val="00D2692F"/>
    <w:rsid w:val="00D26C7B"/>
    <w:rsid w:val="00D271F1"/>
    <w:rsid w:val="00D31EB8"/>
    <w:rsid w:val="00D33ADD"/>
    <w:rsid w:val="00D34655"/>
    <w:rsid w:val="00D35A0A"/>
    <w:rsid w:val="00D4027F"/>
    <w:rsid w:val="00D51150"/>
    <w:rsid w:val="00D5170E"/>
    <w:rsid w:val="00D51D56"/>
    <w:rsid w:val="00D53C7C"/>
    <w:rsid w:val="00D55FE4"/>
    <w:rsid w:val="00D572F9"/>
    <w:rsid w:val="00D574BB"/>
    <w:rsid w:val="00D63D4B"/>
    <w:rsid w:val="00D644BC"/>
    <w:rsid w:val="00D64679"/>
    <w:rsid w:val="00D64B12"/>
    <w:rsid w:val="00D652BF"/>
    <w:rsid w:val="00D702C4"/>
    <w:rsid w:val="00D711E5"/>
    <w:rsid w:val="00D7252F"/>
    <w:rsid w:val="00D73CE4"/>
    <w:rsid w:val="00D73F3F"/>
    <w:rsid w:val="00D74792"/>
    <w:rsid w:val="00D74D96"/>
    <w:rsid w:val="00D750D8"/>
    <w:rsid w:val="00D757F5"/>
    <w:rsid w:val="00D75D93"/>
    <w:rsid w:val="00D76580"/>
    <w:rsid w:val="00D81948"/>
    <w:rsid w:val="00D82216"/>
    <w:rsid w:val="00D82459"/>
    <w:rsid w:val="00D83E18"/>
    <w:rsid w:val="00D83FB8"/>
    <w:rsid w:val="00D85BBD"/>
    <w:rsid w:val="00D86883"/>
    <w:rsid w:val="00D87B54"/>
    <w:rsid w:val="00D87D28"/>
    <w:rsid w:val="00D90000"/>
    <w:rsid w:val="00D92181"/>
    <w:rsid w:val="00D92BD6"/>
    <w:rsid w:val="00D93346"/>
    <w:rsid w:val="00D93FCB"/>
    <w:rsid w:val="00D9568D"/>
    <w:rsid w:val="00D956CF"/>
    <w:rsid w:val="00D9642B"/>
    <w:rsid w:val="00D9643F"/>
    <w:rsid w:val="00D975D1"/>
    <w:rsid w:val="00DA34C8"/>
    <w:rsid w:val="00DA4140"/>
    <w:rsid w:val="00DA484F"/>
    <w:rsid w:val="00DA6313"/>
    <w:rsid w:val="00DA6A6E"/>
    <w:rsid w:val="00DB245B"/>
    <w:rsid w:val="00DB324F"/>
    <w:rsid w:val="00DB3C5A"/>
    <w:rsid w:val="00DB3D45"/>
    <w:rsid w:val="00DB46E8"/>
    <w:rsid w:val="00DB7150"/>
    <w:rsid w:val="00DC2BD5"/>
    <w:rsid w:val="00DC53AF"/>
    <w:rsid w:val="00DC5AD1"/>
    <w:rsid w:val="00DC67B9"/>
    <w:rsid w:val="00DD1142"/>
    <w:rsid w:val="00DD2BD7"/>
    <w:rsid w:val="00DD3ADE"/>
    <w:rsid w:val="00DD3FD8"/>
    <w:rsid w:val="00DD4CB1"/>
    <w:rsid w:val="00DD692E"/>
    <w:rsid w:val="00DE0105"/>
    <w:rsid w:val="00DE0329"/>
    <w:rsid w:val="00DE0A7B"/>
    <w:rsid w:val="00DE28C6"/>
    <w:rsid w:val="00DE30E7"/>
    <w:rsid w:val="00DF21C7"/>
    <w:rsid w:val="00DF22D5"/>
    <w:rsid w:val="00DF401B"/>
    <w:rsid w:val="00DF73C4"/>
    <w:rsid w:val="00DF7463"/>
    <w:rsid w:val="00E06039"/>
    <w:rsid w:val="00E1011E"/>
    <w:rsid w:val="00E1042D"/>
    <w:rsid w:val="00E1070B"/>
    <w:rsid w:val="00E117AD"/>
    <w:rsid w:val="00E12584"/>
    <w:rsid w:val="00E1273F"/>
    <w:rsid w:val="00E12D46"/>
    <w:rsid w:val="00E218A7"/>
    <w:rsid w:val="00E21948"/>
    <w:rsid w:val="00E22F80"/>
    <w:rsid w:val="00E251FF"/>
    <w:rsid w:val="00E25E39"/>
    <w:rsid w:val="00E27C7B"/>
    <w:rsid w:val="00E3080B"/>
    <w:rsid w:val="00E30CF4"/>
    <w:rsid w:val="00E30D47"/>
    <w:rsid w:val="00E31EB0"/>
    <w:rsid w:val="00E324D7"/>
    <w:rsid w:val="00E32A02"/>
    <w:rsid w:val="00E332A3"/>
    <w:rsid w:val="00E3401E"/>
    <w:rsid w:val="00E34104"/>
    <w:rsid w:val="00E351C7"/>
    <w:rsid w:val="00E404B5"/>
    <w:rsid w:val="00E41E5B"/>
    <w:rsid w:val="00E44484"/>
    <w:rsid w:val="00E445BE"/>
    <w:rsid w:val="00E4493C"/>
    <w:rsid w:val="00E456D8"/>
    <w:rsid w:val="00E474CA"/>
    <w:rsid w:val="00E50280"/>
    <w:rsid w:val="00E5629E"/>
    <w:rsid w:val="00E56ED4"/>
    <w:rsid w:val="00E57CC3"/>
    <w:rsid w:val="00E60324"/>
    <w:rsid w:val="00E61155"/>
    <w:rsid w:val="00E61934"/>
    <w:rsid w:val="00E61B16"/>
    <w:rsid w:val="00E6300F"/>
    <w:rsid w:val="00E66A02"/>
    <w:rsid w:val="00E70F92"/>
    <w:rsid w:val="00E711F9"/>
    <w:rsid w:val="00E7193B"/>
    <w:rsid w:val="00E736BE"/>
    <w:rsid w:val="00E7516E"/>
    <w:rsid w:val="00E755B7"/>
    <w:rsid w:val="00E77CA7"/>
    <w:rsid w:val="00E77EEC"/>
    <w:rsid w:val="00E80766"/>
    <w:rsid w:val="00E82E27"/>
    <w:rsid w:val="00E86314"/>
    <w:rsid w:val="00E8670F"/>
    <w:rsid w:val="00E8704B"/>
    <w:rsid w:val="00E93132"/>
    <w:rsid w:val="00E9354F"/>
    <w:rsid w:val="00E96D65"/>
    <w:rsid w:val="00EA0C25"/>
    <w:rsid w:val="00EA1F68"/>
    <w:rsid w:val="00EA2031"/>
    <w:rsid w:val="00EB124F"/>
    <w:rsid w:val="00EB1902"/>
    <w:rsid w:val="00EB1C0C"/>
    <w:rsid w:val="00EB496A"/>
    <w:rsid w:val="00EB4D82"/>
    <w:rsid w:val="00EB6EF1"/>
    <w:rsid w:val="00EC1398"/>
    <w:rsid w:val="00EC750F"/>
    <w:rsid w:val="00EC7EE1"/>
    <w:rsid w:val="00ED0E76"/>
    <w:rsid w:val="00ED1CE8"/>
    <w:rsid w:val="00ED2251"/>
    <w:rsid w:val="00ED4612"/>
    <w:rsid w:val="00ED4C1D"/>
    <w:rsid w:val="00ED4C86"/>
    <w:rsid w:val="00ED51AB"/>
    <w:rsid w:val="00ED587E"/>
    <w:rsid w:val="00ED607D"/>
    <w:rsid w:val="00ED64F4"/>
    <w:rsid w:val="00ED6DF0"/>
    <w:rsid w:val="00ED751D"/>
    <w:rsid w:val="00EE0F35"/>
    <w:rsid w:val="00EE179E"/>
    <w:rsid w:val="00EE1A93"/>
    <w:rsid w:val="00EE1FD7"/>
    <w:rsid w:val="00EE357F"/>
    <w:rsid w:val="00EE36D9"/>
    <w:rsid w:val="00EE5481"/>
    <w:rsid w:val="00EE632D"/>
    <w:rsid w:val="00EE74C2"/>
    <w:rsid w:val="00EF121E"/>
    <w:rsid w:val="00EF26B0"/>
    <w:rsid w:val="00EF30D2"/>
    <w:rsid w:val="00EF387A"/>
    <w:rsid w:val="00EF49B8"/>
    <w:rsid w:val="00EF5401"/>
    <w:rsid w:val="00EF64D0"/>
    <w:rsid w:val="00EF6EC6"/>
    <w:rsid w:val="00F00F2B"/>
    <w:rsid w:val="00F02A42"/>
    <w:rsid w:val="00F036F2"/>
    <w:rsid w:val="00F11C2C"/>
    <w:rsid w:val="00F1290F"/>
    <w:rsid w:val="00F1314B"/>
    <w:rsid w:val="00F144D7"/>
    <w:rsid w:val="00F145E3"/>
    <w:rsid w:val="00F15A4C"/>
    <w:rsid w:val="00F16F8E"/>
    <w:rsid w:val="00F17725"/>
    <w:rsid w:val="00F17AA4"/>
    <w:rsid w:val="00F20F44"/>
    <w:rsid w:val="00F22816"/>
    <w:rsid w:val="00F24A23"/>
    <w:rsid w:val="00F250C9"/>
    <w:rsid w:val="00F34080"/>
    <w:rsid w:val="00F402E7"/>
    <w:rsid w:val="00F4113F"/>
    <w:rsid w:val="00F4310D"/>
    <w:rsid w:val="00F43B9E"/>
    <w:rsid w:val="00F459CC"/>
    <w:rsid w:val="00F45AC7"/>
    <w:rsid w:val="00F46D45"/>
    <w:rsid w:val="00F528F1"/>
    <w:rsid w:val="00F52DD3"/>
    <w:rsid w:val="00F5417F"/>
    <w:rsid w:val="00F54336"/>
    <w:rsid w:val="00F5543E"/>
    <w:rsid w:val="00F55907"/>
    <w:rsid w:val="00F5624D"/>
    <w:rsid w:val="00F603CD"/>
    <w:rsid w:val="00F62895"/>
    <w:rsid w:val="00F64CC3"/>
    <w:rsid w:val="00F65A1D"/>
    <w:rsid w:val="00F674C6"/>
    <w:rsid w:val="00F6780A"/>
    <w:rsid w:val="00F80C46"/>
    <w:rsid w:val="00F80ED7"/>
    <w:rsid w:val="00F81503"/>
    <w:rsid w:val="00F81FE9"/>
    <w:rsid w:val="00F835FB"/>
    <w:rsid w:val="00F84302"/>
    <w:rsid w:val="00F847C4"/>
    <w:rsid w:val="00F86226"/>
    <w:rsid w:val="00F867FE"/>
    <w:rsid w:val="00F87A98"/>
    <w:rsid w:val="00F9292D"/>
    <w:rsid w:val="00F92A8C"/>
    <w:rsid w:val="00F93A2B"/>
    <w:rsid w:val="00F9468A"/>
    <w:rsid w:val="00F95A9F"/>
    <w:rsid w:val="00F95B0B"/>
    <w:rsid w:val="00F97CCB"/>
    <w:rsid w:val="00FA05D1"/>
    <w:rsid w:val="00FA2067"/>
    <w:rsid w:val="00FA270C"/>
    <w:rsid w:val="00FA3028"/>
    <w:rsid w:val="00FA40E6"/>
    <w:rsid w:val="00FA66B5"/>
    <w:rsid w:val="00FA77B8"/>
    <w:rsid w:val="00FA788E"/>
    <w:rsid w:val="00FB2042"/>
    <w:rsid w:val="00FB261F"/>
    <w:rsid w:val="00FB2D9B"/>
    <w:rsid w:val="00FB3154"/>
    <w:rsid w:val="00FB7FED"/>
    <w:rsid w:val="00FC1132"/>
    <w:rsid w:val="00FC4613"/>
    <w:rsid w:val="00FC7C5A"/>
    <w:rsid w:val="00FD0C7D"/>
    <w:rsid w:val="00FD25A1"/>
    <w:rsid w:val="00FD2AEE"/>
    <w:rsid w:val="00FD525D"/>
    <w:rsid w:val="00FE38CA"/>
    <w:rsid w:val="00FE5CB0"/>
    <w:rsid w:val="00FE75D4"/>
    <w:rsid w:val="00FF1003"/>
    <w:rsid w:val="00FF1E91"/>
    <w:rsid w:val="00FF49BF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79DDE2-78AC-45D7-A260-55C16455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97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37E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537E6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0537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7E6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0537E6"/>
  </w:style>
  <w:style w:type="paragraph" w:styleId="BodyText3">
    <w:name w:val="Body Text 3"/>
    <w:basedOn w:val="Normal"/>
    <w:link w:val="BodyText3Char"/>
    <w:rsid w:val="000537E6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0537E6"/>
    <w:rPr>
      <w:rFonts w:eastAsia="Times New Roman" w:cs="Times New Roman"/>
      <w:b/>
      <w:bCs/>
      <w:szCs w:val="24"/>
    </w:rPr>
  </w:style>
  <w:style w:type="character" w:styleId="Strong">
    <w:name w:val="Strong"/>
    <w:qFormat/>
    <w:rsid w:val="000537E6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0537E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537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37E6"/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0537E6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53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7E6"/>
    <w:rPr>
      <w:rFonts w:eastAsia="Times New Roman" w:cs="Times New Roman"/>
      <w:szCs w:val="24"/>
    </w:rPr>
  </w:style>
  <w:style w:type="character" w:styleId="Hyperlink">
    <w:name w:val="Hyperlink"/>
    <w:uiPriority w:val="99"/>
    <w:rsid w:val="00D956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A344-A581-4448-B9B1-45DB9B52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7663</Words>
  <Characters>4368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Kaiva</dc:creator>
  <cp:keywords/>
  <dc:description/>
  <cp:lastModifiedBy>Brenda</cp:lastModifiedBy>
  <cp:revision>13</cp:revision>
  <dcterms:created xsi:type="dcterms:W3CDTF">2022-03-09T07:45:00Z</dcterms:created>
  <dcterms:modified xsi:type="dcterms:W3CDTF">2022-03-09T14:15:00Z</dcterms:modified>
</cp:coreProperties>
</file>