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C2CC" w14:textId="77777777" w:rsidR="00494EF1" w:rsidRPr="00523121" w:rsidRDefault="00494EF1" w:rsidP="005D610B">
      <w:pPr>
        <w:pStyle w:val="Title"/>
        <w:jc w:val="both"/>
        <w:rPr>
          <w:caps/>
        </w:rPr>
      </w:pPr>
    </w:p>
    <w:p w14:paraId="613EC0DB" w14:textId="77777777" w:rsidR="00CE4078" w:rsidRDefault="00CE4078" w:rsidP="005D610B">
      <w:pPr>
        <w:pStyle w:val="Title"/>
      </w:pPr>
    </w:p>
    <w:p w14:paraId="3F798CF7" w14:textId="77777777" w:rsidR="004147D2" w:rsidRPr="00874BA0" w:rsidRDefault="004147D2" w:rsidP="004147D2">
      <w:pPr>
        <w:pStyle w:val="Title"/>
      </w:pPr>
      <w:r>
        <w:t>L</w:t>
      </w:r>
      <w:r w:rsidRPr="00874BA0">
        <w:t>ATVIJAS REPUBLIKAS 13. SAEIMAS</w:t>
      </w:r>
    </w:p>
    <w:p w14:paraId="3521BFCA" w14:textId="77777777" w:rsidR="004147D2" w:rsidRPr="00874BA0" w:rsidRDefault="004147D2" w:rsidP="004147D2">
      <w:pPr>
        <w:pStyle w:val="Title"/>
      </w:pPr>
      <w:r w:rsidRPr="00874BA0">
        <w:t>AIZSARDZĪBAS, IEKŠLIETU UN KORUPCIJAS NOVĒRŠANAS KOMISIJAS SĒDES</w:t>
      </w:r>
    </w:p>
    <w:p w14:paraId="6AC77CF9" w14:textId="09DCA858" w:rsidR="004147D2" w:rsidRPr="00325B20" w:rsidRDefault="004147D2" w:rsidP="004147D2">
      <w:pPr>
        <w:jc w:val="center"/>
      </w:pPr>
      <w:r w:rsidRPr="00325B20">
        <w:rPr>
          <w:b/>
        </w:rPr>
        <w:t xml:space="preserve">PROTOKOLS Nr. </w:t>
      </w:r>
      <w:r w:rsidR="00B84CE6">
        <w:rPr>
          <w:b/>
        </w:rPr>
        <w:t>2</w:t>
      </w:r>
      <w:r w:rsidR="00AD0EE6">
        <w:rPr>
          <w:b/>
        </w:rPr>
        <w:t>62</w:t>
      </w:r>
    </w:p>
    <w:p w14:paraId="02125F70" w14:textId="3D6A319B" w:rsidR="004147D2" w:rsidRPr="00874BA0" w:rsidRDefault="004147D2" w:rsidP="004147D2">
      <w:pPr>
        <w:jc w:val="center"/>
        <w:rPr>
          <w:b/>
          <w:bCs/>
        </w:rPr>
      </w:pPr>
      <w:r w:rsidRPr="00874BA0">
        <w:rPr>
          <w:b/>
          <w:bCs/>
        </w:rPr>
        <w:t>20</w:t>
      </w:r>
      <w:r w:rsidR="006452E9">
        <w:rPr>
          <w:b/>
          <w:bCs/>
        </w:rPr>
        <w:t>22</w:t>
      </w:r>
      <w:r w:rsidR="00B83C14">
        <w:rPr>
          <w:b/>
          <w:bCs/>
        </w:rPr>
        <w:t xml:space="preserve">. gada </w:t>
      </w:r>
      <w:r w:rsidR="006452E9">
        <w:rPr>
          <w:b/>
          <w:bCs/>
        </w:rPr>
        <w:t>8</w:t>
      </w:r>
      <w:r>
        <w:rPr>
          <w:b/>
          <w:bCs/>
        </w:rPr>
        <w:t xml:space="preserve">. </w:t>
      </w:r>
      <w:r w:rsidR="006452E9">
        <w:rPr>
          <w:b/>
          <w:bCs/>
        </w:rPr>
        <w:t>februārī</w:t>
      </w:r>
    </w:p>
    <w:p w14:paraId="15E3EC49" w14:textId="0F448FAA"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1C61CA">
        <w:rPr>
          <w:bCs/>
        </w:rPr>
        <w:t>10.0</w:t>
      </w:r>
      <w:r w:rsidR="006B7E36">
        <w:rPr>
          <w:bCs/>
        </w:rPr>
        <w:t>0</w:t>
      </w:r>
      <w:r w:rsidRPr="00437271">
        <w:rPr>
          <w:bCs/>
        </w:rPr>
        <w:t>, beidzas plkst.</w:t>
      </w:r>
      <w:r w:rsidR="001C61CA">
        <w:rPr>
          <w:bCs/>
        </w:rPr>
        <w:t xml:space="preserve"> </w:t>
      </w:r>
      <w:r w:rsidR="00B168B2">
        <w:rPr>
          <w:bCs/>
        </w:rPr>
        <w:t>10</w:t>
      </w:r>
      <w:r w:rsidR="001C61CA">
        <w:rPr>
          <w:bCs/>
        </w:rPr>
        <w:t>.</w:t>
      </w:r>
      <w:r w:rsidR="00B168B2">
        <w:rPr>
          <w:bCs/>
        </w:rPr>
        <w:t>44</w:t>
      </w:r>
    </w:p>
    <w:p w14:paraId="63EC6085" w14:textId="77777777" w:rsidR="00CE4078" w:rsidRPr="00060F30" w:rsidRDefault="004147D2" w:rsidP="00060F30">
      <w:pPr>
        <w:pStyle w:val="BodyText3"/>
        <w:jc w:val="center"/>
        <w:rPr>
          <w:b w:val="0"/>
        </w:rPr>
      </w:pPr>
      <w:r>
        <w:rPr>
          <w:b w:val="0"/>
        </w:rPr>
        <w:t>Videokonferences formātā</w:t>
      </w:r>
    </w:p>
    <w:p w14:paraId="7E3FC167" w14:textId="77777777" w:rsidR="00CE4078" w:rsidRPr="00523121" w:rsidRDefault="00CE4078" w:rsidP="005D610B">
      <w:pPr>
        <w:pStyle w:val="BodyText3"/>
        <w:jc w:val="center"/>
      </w:pPr>
    </w:p>
    <w:p w14:paraId="6EEB8C9E" w14:textId="77777777" w:rsidR="00602419" w:rsidRPr="00523121" w:rsidRDefault="00602419" w:rsidP="005D610B">
      <w:pPr>
        <w:pStyle w:val="BodyText3"/>
      </w:pPr>
    </w:p>
    <w:p w14:paraId="5D7E8182" w14:textId="77777777" w:rsidR="001034C8" w:rsidRPr="00523121" w:rsidRDefault="0068512D" w:rsidP="005D610B">
      <w:pPr>
        <w:pStyle w:val="BodyText3"/>
      </w:pPr>
      <w:r w:rsidRPr="00523121">
        <w:t>Sēdē piedalās:</w:t>
      </w:r>
      <w:r w:rsidR="00884343" w:rsidRPr="00523121">
        <w:t xml:space="preserve"> </w:t>
      </w:r>
    </w:p>
    <w:p w14:paraId="593B38A8" w14:textId="77777777"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14:paraId="4FF97C77" w14:textId="77777777" w:rsidR="00801C5A" w:rsidRPr="00801C5A" w:rsidRDefault="00801C5A" w:rsidP="001C61CA">
      <w:pPr>
        <w:jc w:val="both"/>
        <w:rPr>
          <w:rStyle w:val="Strong"/>
          <w:b w:val="0"/>
          <w:bCs w:val="0"/>
        </w:rPr>
      </w:pPr>
      <w:r w:rsidRPr="00437271">
        <w:rPr>
          <w:b/>
        </w:rPr>
        <w:t>Juris Rancāns</w:t>
      </w:r>
      <w:r w:rsidRPr="00437271">
        <w:t xml:space="preserve"> </w:t>
      </w:r>
      <w:r w:rsidRPr="00437271">
        <w:rPr>
          <w:i/>
        </w:rPr>
        <w:t>(komisijas priekšsēdētājs)</w:t>
      </w:r>
    </w:p>
    <w:p w14:paraId="3128CF9A" w14:textId="77777777" w:rsidR="001C61CA" w:rsidRDefault="001C61CA" w:rsidP="001C61CA">
      <w:pPr>
        <w:jc w:val="both"/>
        <w:rPr>
          <w:rStyle w:val="Strong"/>
          <w:b w:val="0"/>
          <w:i/>
        </w:rPr>
      </w:pPr>
      <w:r w:rsidRPr="009F5E2D">
        <w:rPr>
          <w:rStyle w:val="Strong"/>
        </w:rPr>
        <w:t xml:space="preserve">Edvīns Šnore </w:t>
      </w:r>
      <w:r>
        <w:rPr>
          <w:rStyle w:val="Strong"/>
          <w:b w:val="0"/>
          <w:i/>
        </w:rPr>
        <w:t>(komisijas sekretārs)</w:t>
      </w:r>
    </w:p>
    <w:p w14:paraId="05B10FC8" w14:textId="77777777" w:rsidR="00263C76" w:rsidRPr="00263C76" w:rsidRDefault="00263C76" w:rsidP="001C61CA">
      <w:pPr>
        <w:jc w:val="both"/>
        <w:rPr>
          <w:rStyle w:val="Strong"/>
        </w:rPr>
      </w:pPr>
      <w:r w:rsidRPr="00263C76">
        <w:rPr>
          <w:rStyle w:val="Strong"/>
        </w:rPr>
        <w:t xml:space="preserve">Ainars </w:t>
      </w:r>
      <w:proofErr w:type="spellStart"/>
      <w:r w:rsidRPr="00263C76">
        <w:rPr>
          <w:rStyle w:val="Strong"/>
        </w:rPr>
        <w:t>Bašķis</w:t>
      </w:r>
      <w:proofErr w:type="spellEnd"/>
    </w:p>
    <w:p w14:paraId="74B70E0C" w14:textId="77777777" w:rsidR="001C61CA" w:rsidRPr="00437271" w:rsidRDefault="001C61CA" w:rsidP="001C61CA">
      <w:pPr>
        <w:jc w:val="both"/>
        <w:rPr>
          <w:rStyle w:val="Strong"/>
        </w:rPr>
      </w:pPr>
      <w:r>
        <w:rPr>
          <w:rStyle w:val="Strong"/>
        </w:rPr>
        <w:t>Raimonds Bergmanis</w:t>
      </w:r>
    </w:p>
    <w:p w14:paraId="2DA2CA83" w14:textId="77777777" w:rsidR="001C61CA" w:rsidRDefault="001C61CA" w:rsidP="001C61CA">
      <w:pPr>
        <w:jc w:val="both"/>
        <w:rPr>
          <w:rStyle w:val="Strong"/>
        </w:rPr>
      </w:pPr>
      <w:r>
        <w:rPr>
          <w:rStyle w:val="Strong"/>
        </w:rPr>
        <w:t>Ivans Klementjevs</w:t>
      </w:r>
      <w:r w:rsidRPr="00437271">
        <w:rPr>
          <w:rStyle w:val="Strong"/>
        </w:rPr>
        <w:t xml:space="preserve"> </w:t>
      </w:r>
    </w:p>
    <w:p w14:paraId="593FC9A6" w14:textId="77777777" w:rsidR="0011296B" w:rsidRPr="00437271" w:rsidRDefault="0011296B" w:rsidP="001C61CA">
      <w:pPr>
        <w:jc w:val="both"/>
        <w:rPr>
          <w:rStyle w:val="Strong"/>
        </w:rPr>
      </w:pPr>
      <w:r>
        <w:rPr>
          <w:rStyle w:val="Strong"/>
        </w:rPr>
        <w:t>Ainars Latkovskis</w:t>
      </w:r>
    </w:p>
    <w:p w14:paraId="7F27B8C5" w14:textId="77777777" w:rsidR="001C61CA" w:rsidRPr="00411BF1" w:rsidRDefault="001C61CA" w:rsidP="001C61CA">
      <w:pPr>
        <w:pStyle w:val="ListParagraph"/>
        <w:ind w:left="0"/>
        <w:jc w:val="both"/>
        <w:rPr>
          <w:rStyle w:val="Strong"/>
          <w:bCs w:val="0"/>
        </w:rPr>
      </w:pPr>
      <w:r w:rsidRPr="00411BF1">
        <w:rPr>
          <w:rStyle w:val="Strong"/>
          <w:bCs w:val="0"/>
        </w:rPr>
        <w:t xml:space="preserve">Māris </w:t>
      </w:r>
      <w:proofErr w:type="spellStart"/>
      <w:r w:rsidRPr="00411BF1">
        <w:rPr>
          <w:rStyle w:val="Strong"/>
          <w:bCs w:val="0"/>
        </w:rPr>
        <w:t>Možvillo</w:t>
      </w:r>
      <w:proofErr w:type="spellEnd"/>
    </w:p>
    <w:p w14:paraId="31E86B1B" w14:textId="5E25518B" w:rsidR="001C61CA" w:rsidRDefault="001C61CA" w:rsidP="001C61CA">
      <w:pPr>
        <w:pStyle w:val="ListParagraph"/>
        <w:ind w:left="0"/>
        <w:jc w:val="both"/>
        <w:rPr>
          <w:rStyle w:val="Strong"/>
          <w:bCs w:val="0"/>
        </w:rPr>
      </w:pPr>
      <w:r w:rsidRPr="00411BF1">
        <w:rPr>
          <w:rStyle w:val="Strong"/>
          <w:bCs w:val="0"/>
        </w:rPr>
        <w:t>Mārtiņš Šteins</w:t>
      </w:r>
    </w:p>
    <w:p w14:paraId="58B62A78" w14:textId="6052FB8A" w:rsidR="00AC1EE8" w:rsidRPr="00411BF1" w:rsidRDefault="00AC1EE8" w:rsidP="001C61CA">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14:paraId="3C61C94B" w14:textId="77777777" w:rsidR="00E36193" w:rsidRPr="00E36193" w:rsidRDefault="00E36193" w:rsidP="005D610B">
      <w:pPr>
        <w:pStyle w:val="ListParagraph"/>
        <w:ind w:left="0"/>
        <w:jc w:val="both"/>
        <w:rPr>
          <w:rStyle w:val="Strong"/>
          <w:b w:val="0"/>
          <w:bCs w:val="0"/>
        </w:rPr>
      </w:pPr>
    </w:p>
    <w:p w14:paraId="329C6758" w14:textId="77777777" w:rsidR="00A75BDA" w:rsidRPr="008200EC" w:rsidRDefault="00A75BDA" w:rsidP="00A75BDA">
      <w:pPr>
        <w:pStyle w:val="ListParagraph"/>
        <w:ind w:left="0"/>
        <w:jc w:val="both"/>
        <w:rPr>
          <w:i/>
          <w:u w:val="single"/>
        </w:rPr>
      </w:pPr>
      <w:r w:rsidRPr="008200EC">
        <w:rPr>
          <w:i/>
          <w:u w:val="single"/>
        </w:rPr>
        <w:t>uzaicinātās personas</w:t>
      </w:r>
      <w:r>
        <w:rPr>
          <w:i/>
          <w:u w:val="single"/>
        </w:rPr>
        <w:t xml:space="preserve"> par 1. darba kārtības jautājumu</w:t>
      </w:r>
      <w:r w:rsidRPr="008200EC">
        <w:rPr>
          <w:i/>
          <w:u w:val="single"/>
        </w:rPr>
        <w:t>:</w:t>
      </w:r>
    </w:p>
    <w:p w14:paraId="2FBAA2EA" w14:textId="48163B73" w:rsidR="00A75BDA" w:rsidRPr="00A75BDA" w:rsidRDefault="00A75BDA" w:rsidP="00A75BDA">
      <w:pPr>
        <w:pStyle w:val="ListParagraph"/>
        <w:numPr>
          <w:ilvl w:val="0"/>
          <w:numId w:val="9"/>
        </w:numPr>
        <w:autoSpaceDE w:val="0"/>
        <w:autoSpaceDN w:val="0"/>
        <w:adjustRightInd w:val="0"/>
        <w:rPr>
          <w:b/>
          <w:bCs/>
          <w:color w:val="212100"/>
        </w:rPr>
      </w:pPr>
      <w:r w:rsidRPr="00A75BDA">
        <w:rPr>
          <w:rFonts w:cs="Calibri"/>
          <w:color w:val="000000"/>
        </w:rPr>
        <w:t xml:space="preserve">Iekšlietu ministrijas </w:t>
      </w:r>
      <w:r w:rsidR="00AD0EE6">
        <w:rPr>
          <w:rFonts w:cs="Calibri"/>
          <w:color w:val="000000"/>
        </w:rPr>
        <w:t xml:space="preserve">valsts sekretāra vietnieks </w:t>
      </w:r>
      <w:r w:rsidR="00AD0EE6" w:rsidRPr="00AD0EE6">
        <w:rPr>
          <w:rFonts w:cs="Calibri"/>
          <w:b/>
          <w:color w:val="000000"/>
        </w:rPr>
        <w:t>Vilnis Vītoliņš;</w:t>
      </w:r>
      <w:r w:rsidRPr="00A75BDA">
        <w:rPr>
          <w:rFonts w:cs="Calibri"/>
          <w:color w:val="000000"/>
        </w:rPr>
        <w:t xml:space="preserve"> </w:t>
      </w:r>
    </w:p>
    <w:p w14:paraId="365EFAD9" w14:textId="3BBCDE1D" w:rsidR="00A75BDA" w:rsidRPr="00A75BDA" w:rsidRDefault="00A75BDA" w:rsidP="00A75BDA">
      <w:pPr>
        <w:jc w:val="both"/>
        <w:rPr>
          <w:i/>
          <w:u w:val="single"/>
        </w:rPr>
      </w:pPr>
      <w:r w:rsidRPr="00A75BDA">
        <w:rPr>
          <w:i/>
          <w:u w:val="single"/>
        </w:rPr>
        <w:t>uzaicinātās personas</w:t>
      </w:r>
      <w:r>
        <w:rPr>
          <w:i/>
          <w:u w:val="single"/>
        </w:rPr>
        <w:t xml:space="preserve"> par 2</w:t>
      </w:r>
      <w:r w:rsidRPr="00A75BDA">
        <w:rPr>
          <w:i/>
          <w:u w:val="single"/>
        </w:rPr>
        <w:t>. darba kārtības jautājumu:</w:t>
      </w:r>
    </w:p>
    <w:p w14:paraId="78BD461F" w14:textId="22F72EF1" w:rsidR="00AD0EE6" w:rsidRPr="00AD0EE6" w:rsidRDefault="00AD0EE6" w:rsidP="00AD0EE6">
      <w:pPr>
        <w:numPr>
          <w:ilvl w:val="0"/>
          <w:numId w:val="12"/>
        </w:numPr>
        <w:autoSpaceDE w:val="0"/>
        <w:autoSpaceDN w:val="0"/>
        <w:adjustRightInd w:val="0"/>
        <w:rPr>
          <w:rFonts w:cs="Calibri"/>
          <w:color w:val="000000"/>
          <w:szCs w:val="22"/>
        </w:rPr>
      </w:pPr>
      <w:r w:rsidRPr="00AD0EE6">
        <w:rPr>
          <w:rFonts w:cs="Calibri"/>
          <w:color w:val="000000"/>
          <w:szCs w:val="22"/>
        </w:rPr>
        <w:t xml:space="preserve">Tieslietu ministrijas Nozaru politikas departamenta Kriminālsodu izpildes politikas nodaļas vadītāja </w:t>
      </w:r>
      <w:r w:rsidRPr="00AD0EE6">
        <w:rPr>
          <w:rFonts w:cs="Calibri"/>
          <w:b/>
          <w:color w:val="000000"/>
          <w:szCs w:val="22"/>
        </w:rPr>
        <w:t xml:space="preserve">Kristīne </w:t>
      </w:r>
      <w:proofErr w:type="spellStart"/>
      <w:r w:rsidRPr="00AD0EE6">
        <w:rPr>
          <w:rFonts w:cs="Calibri"/>
          <w:b/>
          <w:color w:val="000000"/>
          <w:szCs w:val="22"/>
        </w:rPr>
        <w:t>Ķipēna</w:t>
      </w:r>
      <w:proofErr w:type="spellEnd"/>
      <w:r w:rsidRPr="00AD0EE6">
        <w:rPr>
          <w:rFonts w:cs="Calibri"/>
          <w:b/>
          <w:color w:val="000000"/>
          <w:szCs w:val="22"/>
        </w:rPr>
        <w:t>;</w:t>
      </w:r>
    </w:p>
    <w:p w14:paraId="19B5F3B0" w14:textId="77777777" w:rsidR="00221FA8" w:rsidRPr="00221FA8" w:rsidRDefault="00AD0EE6" w:rsidP="00A75BDA">
      <w:pPr>
        <w:pStyle w:val="ListParagraph"/>
        <w:numPr>
          <w:ilvl w:val="0"/>
          <w:numId w:val="12"/>
        </w:numPr>
        <w:spacing w:after="240"/>
        <w:jc w:val="both"/>
        <w:rPr>
          <w:b/>
          <w:sz w:val="32"/>
          <w:szCs w:val="28"/>
        </w:rPr>
      </w:pPr>
      <w:r w:rsidRPr="00AD0EE6">
        <w:rPr>
          <w:rFonts w:cs="Calibri"/>
          <w:color w:val="000000"/>
          <w:szCs w:val="22"/>
        </w:rPr>
        <w:t xml:space="preserve">Tieslietu ministrijas Nozaru politikas departamenta Kriminālsodu izpildes politikas nodaļas juriste </w:t>
      </w:r>
      <w:r w:rsidRPr="00AD0EE6">
        <w:rPr>
          <w:rFonts w:cs="Calibri"/>
          <w:b/>
          <w:color w:val="000000"/>
          <w:szCs w:val="22"/>
        </w:rPr>
        <w:t xml:space="preserve">Laura </w:t>
      </w:r>
      <w:proofErr w:type="spellStart"/>
      <w:r w:rsidRPr="00AD0EE6">
        <w:rPr>
          <w:rFonts w:cs="Calibri"/>
          <w:b/>
          <w:color w:val="000000"/>
          <w:szCs w:val="22"/>
        </w:rPr>
        <w:t>Šileikiste</w:t>
      </w:r>
      <w:proofErr w:type="spellEnd"/>
      <w:r w:rsidRPr="00AD0EE6">
        <w:rPr>
          <w:rFonts w:cs="Calibri"/>
          <w:b/>
          <w:color w:val="000000"/>
          <w:szCs w:val="22"/>
        </w:rPr>
        <w:t>;</w:t>
      </w:r>
    </w:p>
    <w:p w14:paraId="7CB81297" w14:textId="49213332" w:rsidR="00A75BDA" w:rsidRPr="00221FA8" w:rsidRDefault="00A75BDA" w:rsidP="00221FA8">
      <w:pPr>
        <w:pStyle w:val="ListParagraph"/>
        <w:spacing w:after="240"/>
        <w:ind w:hanging="720"/>
        <w:jc w:val="both"/>
        <w:rPr>
          <w:b/>
          <w:sz w:val="32"/>
          <w:szCs w:val="28"/>
        </w:rPr>
      </w:pPr>
      <w:r w:rsidRPr="00221FA8">
        <w:rPr>
          <w:i/>
          <w:u w:val="single"/>
        </w:rPr>
        <w:t>uzaicinātās personas par 3. darba kārtības jautājumu:</w:t>
      </w:r>
    </w:p>
    <w:p w14:paraId="67E11EE2" w14:textId="0BD105C0" w:rsidR="00085116" w:rsidRPr="00221FA8" w:rsidRDefault="00A75BDA" w:rsidP="00A75BDA">
      <w:pPr>
        <w:pStyle w:val="ListParagraph"/>
        <w:numPr>
          <w:ilvl w:val="0"/>
          <w:numId w:val="13"/>
        </w:numPr>
        <w:autoSpaceDE w:val="0"/>
        <w:autoSpaceDN w:val="0"/>
        <w:adjustRightInd w:val="0"/>
        <w:ind w:left="709" w:hanging="425"/>
        <w:rPr>
          <w:color w:val="000000"/>
        </w:rPr>
      </w:pPr>
      <w:r w:rsidRPr="00221FA8">
        <w:rPr>
          <w:color w:val="000000"/>
        </w:rPr>
        <w:t xml:space="preserve">Valsts </w:t>
      </w:r>
      <w:r w:rsidR="00221FA8" w:rsidRPr="00221FA8">
        <w:rPr>
          <w:color w:val="000000"/>
        </w:rPr>
        <w:t>robežsardzes</w:t>
      </w:r>
      <w:r w:rsidR="00221FA8" w:rsidRPr="00221FA8">
        <w:rPr>
          <w:color w:val="000000"/>
          <w:lang w:eastAsia="lv-LV"/>
        </w:rPr>
        <w:t xml:space="preserve"> Galvenās pārvaldes Juridiskās nodaļas priekšnieks </w:t>
      </w:r>
      <w:r w:rsidR="00221FA8" w:rsidRPr="00221FA8">
        <w:rPr>
          <w:b/>
          <w:color w:val="000000"/>
          <w:lang w:eastAsia="lv-LV"/>
        </w:rPr>
        <w:t xml:space="preserve">Jānis </w:t>
      </w:r>
      <w:proofErr w:type="spellStart"/>
      <w:r w:rsidR="00221FA8" w:rsidRPr="00221FA8">
        <w:rPr>
          <w:b/>
          <w:color w:val="000000"/>
          <w:lang w:eastAsia="lv-LV"/>
        </w:rPr>
        <w:t>Voitehovičs</w:t>
      </w:r>
      <w:proofErr w:type="spellEnd"/>
      <w:r w:rsidR="00221FA8" w:rsidRPr="00221FA8">
        <w:rPr>
          <w:b/>
          <w:color w:val="000000"/>
          <w:lang w:eastAsia="lv-LV"/>
        </w:rPr>
        <w:t>;</w:t>
      </w:r>
    </w:p>
    <w:p w14:paraId="1A81AE8F" w14:textId="49B69F37" w:rsidR="00221FA8" w:rsidRDefault="00221FA8" w:rsidP="00221FA8">
      <w:pPr>
        <w:jc w:val="both"/>
        <w:rPr>
          <w:i/>
          <w:u w:val="single"/>
        </w:rPr>
      </w:pPr>
      <w:r w:rsidRPr="00221FA8">
        <w:rPr>
          <w:i/>
          <w:u w:val="single"/>
        </w:rPr>
        <w:t>uzaicinātās personas</w:t>
      </w:r>
      <w:r>
        <w:rPr>
          <w:i/>
          <w:u w:val="single"/>
        </w:rPr>
        <w:t xml:space="preserve"> par 4</w:t>
      </w:r>
      <w:r w:rsidRPr="00221FA8">
        <w:rPr>
          <w:i/>
          <w:u w:val="single"/>
        </w:rPr>
        <w:t>. darba kārtības jautājumu:</w:t>
      </w:r>
    </w:p>
    <w:p w14:paraId="7965BF6A" w14:textId="77777777" w:rsidR="00221FA8" w:rsidRPr="00221FA8" w:rsidRDefault="00221FA8" w:rsidP="00221FA8">
      <w:pPr>
        <w:pStyle w:val="ListParagraph"/>
        <w:numPr>
          <w:ilvl w:val="0"/>
          <w:numId w:val="15"/>
        </w:numPr>
        <w:autoSpaceDE w:val="0"/>
        <w:autoSpaceDN w:val="0"/>
        <w:adjustRightInd w:val="0"/>
        <w:rPr>
          <w:color w:val="000000"/>
        </w:rPr>
      </w:pPr>
      <w:r w:rsidRPr="00221FA8">
        <w:rPr>
          <w:color w:val="000000"/>
        </w:rPr>
        <w:t>Finanšu ministrijas Finanšu tirgus politikas departamenta Kredītiestāžu un maksājumu pakalpojumu politikas nodaļas vadītāja – departamenta direktora vietniece</w:t>
      </w:r>
      <w:r w:rsidRPr="00221FA8">
        <w:rPr>
          <w:b/>
          <w:bCs/>
          <w:color w:val="000000"/>
        </w:rPr>
        <w:t xml:space="preserve"> Dina </w:t>
      </w:r>
      <w:proofErr w:type="spellStart"/>
      <w:r w:rsidRPr="00221FA8">
        <w:rPr>
          <w:b/>
          <w:bCs/>
          <w:color w:val="000000"/>
        </w:rPr>
        <w:t>Buse</w:t>
      </w:r>
      <w:proofErr w:type="spellEnd"/>
      <w:r w:rsidRPr="00221FA8">
        <w:rPr>
          <w:color w:val="000000"/>
        </w:rPr>
        <w:t>;</w:t>
      </w:r>
    </w:p>
    <w:p w14:paraId="4F6D3ED1" w14:textId="1782D0F1" w:rsidR="00221FA8" w:rsidRPr="00221FA8" w:rsidRDefault="00221FA8" w:rsidP="00221FA8">
      <w:pPr>
        <w:pStyle w:val="ListParagraph"/>
        <w:numPr>
          <w:ilvl w:val="0"/>
          <w:numId w:val="15"/>
        </w:numPr>
        <w:autoSpaceDE w:val="0"/>
        <w:autoSpaceDN w:val="0"/>
        <w:adjustRightInd w:val="0"/>
        <w:rPr>
          <w:color w:val="000000"/>
        </w:rPr>
      </w:pPr>
      <w:r w:rsidRPr="00221FA8">
        <w:rPr>
          <w:color w:val="000000"/>
        </w:rPr>
        <w:t>Finanšu tirgus politikas departamenta Kredītiestāžu un maksājumu pakalpojumu politikas nodaļas jurists</w:t>
      </w:r>
      <w:r w:rsidRPr="00221FA8">
        <w:rPr>
          <w:b/>
          <w:bCs/>
          <w:color w:val="000000"/>
        </w:rPr>
        <w:t xml:space="preserve"> Kristaps Ziediņš</w:t>
      </w:r>
      <w:r>
        <w:rPr>
          <w:color w:val="000000"/>
        </w:rPr>
        <w:t>;</w:t>
      </w:r>
    </w:p>
    <w:p w14:paraId="2D0FB4C3" w14:textId="4E0AF1A8" w:rsidR="00221FA8" w:rsidRPr="00221FA8" w:rsidRDefault="00221FA8" w:rsidP="00221FA8">
      <w:pPr>
        <w:pStyle w:val="ListParagraph"/>
        <w:numPr>
          <w:ilvl w:val="0"/>
          <w:numId w:val="15"/>
        </w:numPr>
        <w:tabs>
          <w:tab w:val="left" w:pos="1418"/>
        </w:tabs>
        <w:spacing w:after="240"/>
        <w:jc w:val="both"/>
        <w:rPr>
          <w:color w:val="000000"/>
        </w:rPr>
      </w:pPr>
      <w:r w:rsidRPr="00221FA8">
        <w:rPr>
          <w:color w:val="000000"/>
        </w:rPr>
        <w:t xml:space="preserve">Iekšlietu ministrijas Informācijas centra Noziedzīgu nodarījumu uzskaites nodaļas priekšniece </w:t>
      </w:r>
      <w:r w:rsidRPr="00221FA8">
        <w:rPr>
          <w:b/>
          <w:bCs/>
          <w:color w:val="000000"/>
        </w:rPr>
        <w:t>Sarmīte Klementjeva</w:t>
      </w:r>
      <w:r>
        <w:rPr>
          <w:color w:val="000000"/>
        </w:rPr>
        <w:t>;</w:t>
      </w:r>
    </w:p>
    <w:p w14:paraId="4E9678B4" w14:textId="6E687963" w:rsidR="00221FA8" w:rsidRPr="00221FA8" w:rsidRDefault="00221FA8" w:rsidP="00221FA8">
      <w:pPr>
        <w:pStyle w:val="ListParagraph"/>
        <w:numPr>
          <w:ilvl w:val="0"/>
          <w:numId w:val="15"/>
        </w:numPr>
        <w:tabs>
          <w:tab w:val="left" w:pos="1418"/>
        </w:tabs>
        <w:spacing w:after="240"/>
        <w:jc w:val="both"/>
        <w:rPr>
          <w:color w:val="000000"/>
        </w:rPr>
      </w:pPr>
      <w:r w:rsidRPr="00221FA8">
        <w:rPr>
          <w:color w:val="000000"/>
        </w:rPr>
        <w:t xml:space="preserve">Finanšu nozares asociācijas padomniece </w:t>
      </w:r>
      <w:r w:rsidRPr="00221FA8">
        <w:rPr>
          <w:b/>
          <w:color w:val="000000"/>
        </w:rPr>
        <w:t>Laima Letiņa</w:t>
      </w:r>
      <w:r>
        <w:rPr>
          <w:color w:val="000000"/>
        </w:rPr>
        <w:t>;</w:t>
      </w:r>
    </w:p>
    <w:p w14:paraId="19FCF103" w14:textId="5A9509C4" w:rsidR="00221FA8" w:rsidRPr="00221FA8" w:rsidRDefault="00221FA8" w:rsidP="00221FA8">
      <w:pPr>
        <w:pStyle w:val="ListParagraph"/>
        <w:numPr>
          <w:ilvl w:val="0"/>
          <w:numId w:val="15"/>
        </w:numPr>
        <w:tabs>
          <w:tab w:val="left" w:pos="1418"/>
        </w:tabs>
        <w:spacing w:after="240"/>
        <w:jc w:val="both"/>
        <w:rPr>
          <w:b/>
          <w:color w:val="000000"/>
        </w:rPr>
      </w:pPr>
      <w:r w:rsidRPr="00221FA8">
        <w:rPr>
          <w:color w:val="000000"/>
        </w:rPr>
        <w:t>Pilsonības un migrācijas lietu pārvalde</w:t>
      </w:r>
      <w:r>
        <w:rPr>
          <w:color w:val="000000"/>
        </w:rPr>
        <w:t xml:space="preserve">s </w:t>
      </w:r>
      <w:r w:rsidRPr="00221FA8">
        <w:rPr>
          <w:color w:val="000000"/>
        </w:rPr>
        <w:t xml:space="preserve">Personu datu apstrādes departamenta direktore </w:t>
      </w:r>
      <w:r w:rsidRPr="00221FA8">
        <w:rPr>
          <w:b/>
          <w:color w:val="000000"/>
        </w:rPr>
        <w:t>Svetlana Biseniece</w:t>
      </w:r>
      <w:r>
        <w:rPr>
          <w:color w:val="000000"/>
        </w:rPr>
        <w:t>;</w:t>
      </w:r>
    </w:p>
    <w:p w14:paraId="2D2EFF8E" w14:textId="77777777" w:rsidR="003B030E" w:rsidRDefault="00221FA8" w:rsidP="003B030E">
      <w:pPr>
        <w:pStyle w:val="ListParagraph"/>
        <w:numPr>
          <w:ilvl w:val="0"/>
          <w:numId w:val="15"/>
        </w:numPr>
        <w:tabs>
          <w:tab w:val="left" w:pos="1418"/>
        </w:tabs>
        <w:spacing w:after="240"/>
        <w:jc w:val="both"/>
        <w:rPr>
          <w:b/>
          <w:color w:val="000000"/>
        </w:rPr>
      </w:pPr>
      <w:r w:rsidRPr="00221FA8">
        <w:rPr>
          <w:color w:val="000000"/>
        </w:rPr>
        <w:t>Pilsonības un migrācijas lietu pārvalde</w:t>
      </w:r>
      <w:r>
        <w:rPr>
          <w:color w:val="000000"/>
        </w:rPr>
        <w:t xml:space="preserve">s </w:t>
      </w:r>
      <w:r w:rsidRPr="00221FA8">
        <w:rPr>
          <w:color w:val="000000"/>
        </w:rPr>
        <w:t xml:space="preserve">Personu datu apstrādes departamenta Elektronisko pakalpojumu administrēšanas nodaļas vadītāja </w:t>
      </w:r>
      <w:r>
        <w:rPr>
          <w:b/>
          <w:color w:val="000000"/>
        </w:rPr>
        <w:t>Liene Lasmane;</w:t>
      </w:r>
    </w:p>
    <w:p w14:paraId="03288B55" w14:textId="406454A1" w:rsidR="003B030E" w:rsidRPr="00C23916" w:rsidRDefault="003B030E" w:rsidP="003B030E">
      <w:pPr>
        <w:pStyle w:val="ListParagraph"/>
        <w:numPr>
          <w:ilvl w:val="0"/>
          <w:numId w:val="15"/>
        </w:numPr>
        <w:tabs>
          <w:tab w:val="left" w:pos="1418"/>
        </w:tabs>
        <w:spacing w:after="240"/>
        <w:jc w:val="both"/>
        <w:rPr>
          <w:b/>
          <w:sz w:val="32"/>
        </w:rPr>
      </w:pPr>
      <w:r w:rsidRPr="003B030E">
        <w:rPr>
          <w:szCs w:val="20"/>
          <w:lang w:eastAsia="lv-LV"/>
        </w:rPr>
        <w:t>Valsts ieņēmumu dienesta</w:t>
      </w:r>
      <w:r w:rsidRPr="003B030E">
        <w:rPr>
          <w:b/>
          <w:bCs/>
          <w:szCs w:val="20"/>
          <w:lang w:eastAsia="lv-LV"/>
        </w:rPr>
        <w:t xml:space="preserve"> </w:t>
      </w:r>
      <w:r w:rsidRPr="003B030E">
        <w:rPr>
          <w:szCs w:val="20"/>
          <w:lang w:eastAsia="lv-LV"/>
        </w:rPr>
        <w:t>Personālvadības pārvaldes</w:t>
      </w:r>
      <w:r w:rsidRPr="003B030E">
        <w:rPr>
          <w:b/>
          <w:bCs/>
          <w:szCs w:val="20"/>
          <w:lang w:eastAsia="lv-LV"/>
        </w:rPr>
        <w:t xml:space="preserve"> </w:t>
      </w:r>
      <w:r w:rsidRPr="003B030E">
        <w:rPr>
          <w:szCs w:val="20"/>
          <w:lang w:eastAsia="lv-LV"/>
        </w:rPr>
        <w:t>Personāla apkalpošanas daļas vadītāja vietnieks</w:t>
      </w:r>
      <w:r w:rsidRPr="003B030E">
        <w:rPr>
          <w:b/>
          <w:bCs/>
          <w:szCs w:val="20"/>
          <w:lang w:eastAsia="lv-LV"/>
        </w:rPr>
        <w:t xml:space="preserve"> Artis Gudļevskis;</w:t>
      </w:r>
    </w:p>
    <w:p w14:paraId="640F87EB" w14:textId="6212BC5F" w:rsidR="00C23916" w:rsidRPr="003B030E" w:rsidRDefault="00C23916" w:rsidP="003B030E">
      <w:pPr>
        <w:pStyle w:val="ListParagraph"/>
        <w:numPr>
          <w:ilvl w:val="0"/>
          <w:numId w:val="15"/>
        </w:numPr>
        <w:tabs>
          <w:tab w:val="left" w:pos="1418"/>
        </w:tabs>
        <w:spacing w:after="240"/>
        <w:jc w:val="both"/>
        <w:rPr>
          <w:b/>
          <w:sz w:val="32"/>
        </w:rPr>
      </w:pPr>
      <w:r>
        <w:rPr>
          <w:szCs w:val="20"/>
          <w:lang w:eastAsia="lv-LV"/>
        </w:rPr>
        <w:t xml:space="preserve">Finanšu izlūkošanas dienesta pārstāve </w:t>
      </w:r>
      <w:r w:rsidRPr="00C23916">
        <w:rPr>
          <w:b/>
          <w:szCs w:val="20"/>
          <w:lang w:eastAsia="lv-LV"/>
        </w:rPr>
        <w:t>Dace Vītola;</w:t>
      </w:r>
    </w:p>
    <w:p w14:paraId="32D55C8A" w14:textId="577E750B" w:rsidR="00221FA8" w:rsidRPr="00221FA8" w:rsidRDefault="00221FA8" w:rsidP="00221FA8">
      <w:pPr>
        <w:pStyle w:val="ListParagraph"/>
        <w:numPr>
          <w:ilvl w:val="0"/>
          <w:numId w:val="15"/>
        </w:numPr>
        <w:tabs>
          <w:tab w:val="left" w:pos="1418"/>
        </w:tabs>
        <w:spacing w:after="240"/>
        <w:jc w:val="both"/>
        <w:rPr>
          <w:b/>
        </w:rPr>
      </w:pPr>
      <w:r w:rsidRPr="00221FA8">
        <w:t>Uzņēmumu reģistra vadītāja</w:t>
      </w:r>
      <w:r w:rsidRPr="00221FA8">
        <w:rPr>
          <w:b/>
        </w:rPr>
        <w:t xml:space="preserve"> Guna </w:t>
      </w:r>
      <w:proofErr w:type="spellStart"/>
      <w:r w:rsidRPr="00221FA8">
        <w:rPr>
          <w:b/>
        </w:rPr>
        <w:t>Paidere</w:t>
      </w:r>
      <w:proofErr w:type="spellEnd"/>
      <w:r w:rsidRPr="00221FA8">
        <w:rPr>
          <w:b/>
        </w:rPr>
        <w:t xml:space="preserve"> – </w:t>
      </w:r>
      <w:r>
        <w:t xml:space="preserve">aicināta. </w:t>
      </w:r>
    </w:p>
    <w:p w14:paraId="0079C47E" w14:textId="7AF9180F" w:rsidR="00A75BDA" w:rsidRPr="003B030E" w:rsidRDefault="00193DDB" w:rsidP="00193DDB">
      <w:pPr>
        <w:pStyle w:val="ListParagraph"/>
        <w:numPr>
          <w:ilvl w:val="0"/>
          <w:numId w:val="15"/>
        </w:numPr>
        <w:tabs>
          <w:tab w:val="left" w:pos="1418"/>
        </w:tabs>
        <w:spacing w:after="240"/>
        <w:jc w:val="both"/>
        <w:rPr>
          <w:b/>
        </w:rPr>
      </w:pPr>
      <w:bookmarkStart w:id="0" w:name="_GoBack"/>
      <w:bookmarkEnd w:id="0"/>
      <w:r w:rsidRPr="00193DDB">
        <w:t>Vides aizsardzības un reģionālās attīstības ministrija</w:t>
      </w:r>
      <w:r>
        <w:t>s</w:t>
      </w:r>
      <w:r w:rsidRPr="00193DDB">
        <w:t xml:space="preserve"> </w:t>
      </w:r>
      <w:r w:rsidR="00221FA8">
        <w:t>pārstāvji – aicināti.</w:t>
      </w:r>
    </w:p>
    <w:p w14:paraId="426AA608" w14:textId="77777777"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10706A42" w14:textId="1EEAC95D" w:rsidR="001C61CA" w:rsidRPr="00523121" w:rsidRDefault="001C61CA" w:rsidP="001C61CA">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proofErr w:type="spellStart"/>
      <w:r w:rsidRPr="00E36193">
        <w:rPr>
          <w:rStyle w:val="Strong"/>
          <w:b w:val="0"/>
        </w:rPr>
        <w:t>Barvika</w:t>
      </w:r>
      <w:proofErr w:type="spellEnd"/>
      <w:r>
        <w:rPr>
          <w:rStyle w:val="Strong"/>
          <w:b w:val="0"/>
        </w:rPr>
        <w:t>, konsultanti Egita Kalniņa</w:t>
      </w:r>
      <w:r w:rsidR="00B83C14">
        <w:rPr>
          <w:rStyle w:val="Strong"/>
          <w:b w:val="0"/>
        </w:rPr>
        <w:t xml:space="preserve">, Inese </w:t>
      </w:r>
      <w:proofErr w:type="spellStart"/>
      <w:r w:rsidR="00B83C14">
        <w:rPr>
          <w:rStyle w:val="Strong"/>
          <w:b w:val="0"/>
        </w:rPr>
        <w:t>Silabriede</w:t>
      </w:r>
      <w:proofErr w:type="spellEnd"/>
      <w:r w:rsidR="003B030E">
        <w:rPr>
          <w:rStyle w:val="Strong"/>
          <w:b w:val="0"/>
        </w:rPr>
        <w:t xml:space="preserve">, Māris </w:t>
      </w:r>
      <w:proofErr w:type="spellStart"/>
      <w:r w:rsidR="003B030E">
        <w:rPr>
          <w:rStyle w:val="Strong"/>
          <w:b w:val="0"/>
        </w:rPr>
        <w:t>Veinalds</w:t>
      </w:r>
      <w:proofErr w:type="spellEnd"/>
      <w:r>
        <w:rPr>
          <w:rStyle w:val="Strong"/>
          <w:b w:val="0"/>
        </w:rPr>
        <w:t xml:space="preserve"> un </w:t>
      </w:r>
      <w:r>
        <w:rPr>
          <w:bCs/>
        </w:rPr>
        <w:t>Brenda Veiskate.</w:t>
      </w:r>
    </w:p>
    <w:p w14:paraId="43A9284A" w14:textId="77777777" w:rsidR="00DF1334" w:rsidRPr="00523121" w:rsidRDefault="00DF1334" w:rsidP="005D610B">
      <w:pPr>
        <w:jc w:val="both"/>
        <w:rPr>
          <w:b/>
          <w:bCs/>
        </w:rPr>
      </w:pPr>
    </w:p>
    <w:p w14:paraId="4B7B6F35" w14:textId="77777777" w:rsidR="006D1857" w:rsidRPr="00523121" w:rsidRDefault="006D1857" w:rsidP="005D610B">
      <w:pPr>
        <w:jc w:val="both"/>
      </w:pPr>
      <w:r w:rsidRPr="00523121">
        <w:rPr>
          <w:b/>
          <w:bCs/>
        </w:rPr>
        <w:lastRenderedPageBreak/>
        <w:t xml:space="preserve">Sēdi vada: </w:t>
      </w:r>
      <w:r w:rsidRPr="00523121">
        <w:t>komisijas</w:t>
      </w:r>
      <w:r w:rsidRPr="00523121">
        <w:rPr>
          <w:b/>
          <w:bCs/>
        </w:rPr>
        <w:t xml:space="preserve"> </w:t>
      </w:r>
      <w:r w:rsidR="00C7629A">
        <w:t>priekšsēdētājs J.Rancāns</w:t>
      </w:r>
    </w:p>
    <w:p w14:paraId="5966134D" w14:textId="77777777" w:rsidR="006D1857" w:rsidRPr="00523121" w:rsidRDefault="006D1857" w:rsidP="005D610B">
      <w:pPr>
        <w:jc w:val="both"/>
        <w:rPr>
          <w:bCs/>
        </w:rPr>
      </w:pPr>
      <w:r w:rsidRPr="00523121">
        <w:rPr>
          <w:b/>
          <w:bCs/>
        </w:rPr>
        <w:t xml:space="preserve">Sēdi protokolē: </w:t>
      </w:r>
      <w:r w:rsidR="0011296B">
        <w:rPr>
          <w:bCs/>
        </w:rPr>
        <w:t>konsultante</w:t>
      </w:r>
      <w:r w:rsidR="004147D2">
        <w:rPr>
          <w:bCs/>
        </w:rPr>
        <w:t xml:space="preserve"> B. Veiskate</w:t>
      </w:r>
      <w:r w:rsidR="00E444E6" w:rsidRPr="00523121">
        <w:rPr>
          <w:b/>
          <w:bCs/>
        </w:rPr>
        <w:t xml:space="preserve"> </w:t>
      </w:r>
    </w:p>
    <w:p w14:paraId="3BFF6304" w14:textId="77777777" w:rsidR="006B5EA4" w:rsidRPr="0011296B" w:rsidRDefault="006D1857" w:rsidP="0011296B">
      <w:pPr>
        <w:jc w:val="both"/>
        <w:rPr>
          <w:bCs/>
        </w:rPr>
      </w:pPr>
      <w:r w:rsidRPr="00523121">
        <w:rPr>
          <w:b/>
          <w:bCs/>
        </w:rPr>
        <w:t xml:space="preserve">Sēdes veids: </w:t>
      </w:r>
      <w:r w:rsidR="0013430C" w:rsidRPr="00523121">
        <w:rPr>
          <w:bCs/>
        </w:rPr>
        <w:t>atklāta</w:t>
      </w:r>
    </w:p>
    <w:p w14:paraId="4F865576" w14:textId="77777777" w:rsidR="00263C76" w:rsidRDefault="00263C76" w:rsidP="005D610B">
      <w:pPr>
        <w:pStyle w:val="BodyText3"/>
        <w:rPr>
          <w:u w:val="single"/>
        </w:rPr>
      </w:pPr>
    </w:p>
    <w:p w14:paraId="6F8974DE" w14:textId="77777777" w:rsidR="00263C76" w:rsidRDefault="00263C76" w:rsidP="005D610B">
      <w:pPr>
        <w:pStyle w:val="BodyText3"/>
        <w:rPr>
          <w:u w:val="single"/>
        </w:rPr>
      </w:pPr>
    </w:p>
    <w:p w14:paraId="07556329"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27862896" w14:textId="77777777" w:rsidR="00672848" w:rsidRPr="00672848" w:rsidRDefault="00672848" w:rsidP="00B83C14">
      <w:pPr>
        <w:pStyle w:val="ListParagraph"/>
        <w:numPr>
          <w:ilvl w:val="0"/>
          <w:numId w:val="3"/>
        </w:numPr>
        <w:tabs>
          <w:tab w:val="left" w:pos="1418"/>
        </w:tabs>
        <w:rPr>
          <w:b/>
        </w:rPr>
      </w:pPr>
      <w:r>
        <w:rPr>
          <w:b/>
          <w:bCs/>
          <w:color w:val="000000"/>
          <w:lang w:eastAsia="lv-LV"/>
        </w:rPr>
        <w:t>Grozījumi Aizturēto personu turēšanas kārtības likumā (1260/Lp13) 3. lasījums.</w:t>
      </w:r>
    </w:p>
    <w:p w14:paraId="22F20B16" w14:textId="77777777" w:rsidR="00672848" w:rsidRPr="00672848" w:rsidRDefault="00672848" w:rsidP="00B83C14">
      <w:pPr>
        <w:pStyle w:val="ListParagraph"/>
        <w:numPr>
          <w:ilvl w:val="0"/>
          <w:numId w:val="3"/>
        </w:numPr>
        <w:tabs>
          <w:tab w:val="left" w:pos="1418"/>
        </w:tabs>
        <w:rPr>
          <w:b/>
        </w:rPr>
      </w:pPr>
      <w:r>
        <w:rPr>
          <w:b/>
          <w:bCs/>
          <w:color w:val="000000"/>
          <w:lang w:eastAsia="lv-LV"/>
        </w:rPr>
        <w:t>Grozījumi Apcietinājumā turēšanas kārtības likumā (1312/Lp13) 1. lasījums.</w:t>
      </w:r>
    </w:p>
    <w:p w14:paraId="7089A064" w14:textId="77777777" w:rsidR="00672848" w:rsidRPr="00672848" w:rsidRDefault="00B83C14" w:rsidP="00B83C14">
      <w:pPr>
        <w:pStyle w:val="ListParagraph"/>
        <w:numPr>
          <w:ilvl w:val="0"/>
          <w:numId w:val="3"/>
        </w:numPr>
        <w:tabs>
          <w:tab w:val="left" w:pos="1418"/>
        </w:tabs>
        <w:rPr>
          <w:b/>
        </w:rPr>
      </w:pPr>
      <w:r w:rsidRPr="00B83C14">
        <w:rPr>
          <w:b/>
        </w:rPr>
        <w:t xml:space="preserve">Grozījumi </w:t>
      </w:r>
      <w:r w:rsidR="00672848">
        <w:rPr>
          <w:b/>
          <w:bCs/>
          <w:color w:val="000000"/>
          <w:lang w:eastAsia="lv-LV"/>
        </w:rPr>
        <w:t>Valsts robežsardzes likumā” (1162/Lp13) 3. lasījums.</w:t>
      </w:r>
    </w:p>
    <w:p w14:paraId="5E0EDE57" w14:textId="13EFE0FD" w:rsidR="00B83C14" w:rsidRPr="00672848" w:rsidRDefault="00672848" w:rsidP="00B83C14">
      <w:pPr>
        <w:pStyle w:val="ListParagraph"/>
        <w:numPr>
          <w:ilvl w:val="0"/>
          <w:numId w:val="3"/>
        </w:numPr>
        <w:tabs>
          <w:tab w:val="left" w:pos="1418"/>
        </w:tabs>
        <w:rPr>
          <w:b/>
        </w:rPr>
      </w:pPr>
      <w:r w:rsidRPr="00672848">
        <w:rPr>
          <w:b/>
          <w:bCs/>
          <w:color w:val="000000"/>
          <w:lang w:eastAsia="lv-LV"/>
        </w:rPr>
        <w:t>Grozījumi Noziedzīgi iegūtu līdzekļu legalizācijas un terorisma un proliferācijas finansēšanas novēršanas likumā (1324/Lp13) 1. lasījums.</w:t>
      </w:r>
    </w:p>
    <w:p w14:paraId="74970E9E" w14:textId="77777777" w:rsidR="00672848" w:rsidRPr="00672848" w:rsidRDefault="00672848" w:rsidP="00672848">
      <w:pPr>
        <w:pStyle w:val="ListParagraph"/>
        <w:tabs>
          <w:tab w:val="left" w:pos="1418"/>
        </w:tabs>
        <w:ind w:left="360"/>
        <w:rPr>
          <w:b/>
        </w:rPr>
      </w:pPr>
    </w:p>
    <w:p w14:paraId="660E4237" w14:textId="0B24E716" w:rsidR="00801C5A" w:rsidRDefault="00801C5A" w:rsidP="006C0843">
      <w:pPr>
        <w:pStyle w:val="BodyText3"/>
        <w:rPr>
          <w:b w:val="0"/>
          <w:szCs w:val="28"/>
        </w:rPr>
      </w:pPr>
      <w:r>
        <w:t>J. 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sidR="00C5077B">
        <w:rPr>
          <w:b w:val="0"/>
        </w:rPr>
        <w:t>.</w:t>
      </w:r>
    </w:p>
    <w:p w14:paraId="729AF671" w14:textId="68754168" w:rsidR="00B83C14" w:rsidRPr="00B83C14" w:rsidRDefault="00B83C14" w:rsidP="006C0843">
      <w:pPr>
        <w:pStyle w:val="BodyText3"/>
        <w:rPr>
          <w:szCs w:val="28"/>
        </w:rPr>
      </w:pPr>
    </w:p>
    <w:p w14:paraId="755B1F33" w14:textId="536B169E" w:rsidR="00B83C14" w:rsidRPr="00672848" w:rsidRDefault="008D3516" w:rsidP="008D3516">
      <w:pPr>
        <w:tabs>
          <w:tab w:val="left" w:pos="284"/>
          <w:tab w:val="left" w:pos="1418"/>
        </w:tabs>
        <w:rPr>
          <w:b/>
        </w:rPr>
      </w:pPr>
      <w:r>
        <w:tab/>
      </w:r>
      <w:r w:rsidR="00B83C14" w:rsidRPr="008D3516">
        <w:rPr>
          <w:b/>
        </w:rPr>
        <w:t>1</w:t>
      </w:r>
      <w:r w:rsidR="00B83C14" w:rsidRPr="00B83C14">
        <w:t xml:space="preserve">. </w:t>
      </w:r>
      <w:r w:rsidR="00672848" w:rsidRPr="00672848">
        <w:rPr>
          <w:b/>
          <w:bCs/>
          <w:color w:val="000000"/>
          <w:lang w:eastAsia="lv-LV"/>
        </w:rPr>
        <w:t>Grozījumi Aizturēto personu turēšanas kārtības likumā (1260/Lp13) 3. lasījums.</w:t>
      </w:r>
    </w:p>
    <w:p w14:paraId="398D2B6E" w14:textId="1FD39783" w:rsidR="00B83C14" w:rsidRDefault="00B83C14" w:rsidP="006C0843">
      <w:pPr>
        <w:pStyle w:val="BodyText3"/>
        <w:rPr>
          <w:b w:val="0"/>
        </w:rPr>
      </w:pPr>
    </w:p>
    <w:p w14:paraId="70E71994" w14:textId="26D8F07A" w:rsidR="006D2562" w:rsidRPr="00AA53F8" w:rsidRDefault="006D2562" w:rsidP="006C0843">
      <w:pPr>
        <w:pStyle w:val="BodyText3"/>
        <w:rPr>
          <w:b w:val="0"/>
        </w:rPr>
      </w:pPr>
      <w:r w:rsidRPr="006D2562">
        <w:t>J. Rancāns</w:t>
      </w:r>
      <w:r>
        <w:rPr>
          <w:b w:val="0"/>
        </w:rPr>
        <w:t xml:space="preserve"> </w:t>
      </w:r>
      <w:r w:rsidR="00C5077B">
        <w:rPr>
          <w:b w:val="0"/>
        </w:rPr>
        <w:t>ziņo</w:t>
      </w:r>
      <w:r>
        <w:rPr>
          <w:b w:val="0"/>
        </w:rPr>
        <w:t xml:space="preserve">, ka </w:t>
      </w:r>
      <w:r w:rsidR="00C5077B">
        <w:rPr>
          <w:b w:val="0"/>
        </w:rPr>
        <w:t>likumprojektam nav iesniegti priekšlikumi.</w:t>
      </w:r>
    </w:p>
    <w:p w14:paraId="25FCFCA0" w14:textId="790DFD9A" w:rsidR="006D2562" w:rsidRDefault="006D2562" w:rsidP="006C0843">
      <w:pPr>
        <w:pStyle w:val="BodyText3"/>
        <w:rPr>
          <w:b w:val="0"/>
        </w:rPr>
      </w:pPr>
      <w:r>
        <w:rPr>
          <w:b w:val="0"/>
        </w:rPr>
        <w:t xml:space="preserve">Aicina likumprojektu atbalstīt </w:t>
      </w:r>
      <w:r w:rsidR="008D3516">
        <w:rPr>
          <w:b w:val="0"/>
        </w:rPr>
        <w:t>trešajā galīgajā</w:t>
      </w:r>
      <w:r>
        <w:rPr>
          <w:b w:val="0"/>
        </w:rPr>
        <w:t xml:space="preserve"> lasījumā.</w:t>
      </w:r>
    </w:p>
    <w:p w14:paraId="6ADC5FEF" w14:textId="77777777" w:rsidR="00AA53F8" w:rsidRPr="002B69B7" w:rsidRDefault="00AA53F8" w:rsidP="00AA53F8">
      <w:pPr>
        <w:jc w:val="both"/>
        <w:rPr>
          <w:i/>
          <w:u w:val="single"/>
        </w:rPr>
      </w:pPr>
      <w:r w:rsidRPr="002B69B7">
        <w:rPr>
          <w:i/>
          <w:u w:val="single"/>
        </w:rPr>
        <w:t>Balsojums:</w:t>
      </w:r>
    </w:p>
    <w:p w14:paraId="3BDE9CD6" w14:textId="77777777" w:rsidR="008D3516" w:rsidRDefault="00AA53F8" w:rsidP="008D3516">
      <w:pPr>
        <w:jc w:val="both"/>
        <w:rPr>
          <w:i/>
        </w:rPr>
      </w:pPr>
      <w:r>
        <w:rPr>
          <w:i/>
        </w:rPr>
        <w:t xml:space="preserve">J. Rancāns – par, </w:t>
      </w:r>
      <w:r w:rsidR="00C5077B">
        <w:rPr>
          <w:i/>
        </w:rPr>
        <w:t xml:space="preserve">E. Šnore – par, </w:t>
      </w:r>
      <w:r>
        <w:rPr>
          <w:i/>
        </w:rPr>
        <w:t xml:space="preserve">A. </w:t>
      </w:r>
      <w:proofErr w:type="spellStart"/>
      <w:r>
        <w:rPr>
          <w:i/>
        </w:rPr>
        <w:t>Bašķis</w:t>
      </w:r>
      <w:proofErr w:type="spellEnd"/>
      <w:r>
        <w:rPr>
          <w:i/>
        </w:rPr>
        <w:t xml:space="preserv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w:t>
      </w:r>
      <w:r w:rsidRPr="002B69B7">
        <w:rPr>
          <w:i/>
        </w:rPr>
        <w:t xml:space="preserve"> – par, </w:t>
      </w:r>
      <w:proofErr w:type="spellStart"/>
      <w:r w:rsidRPr="002B69B7">
        <w:rPr>
          <w:i/>
        </w:rPr>
        <w:t>A.Zakatistovs</w:t>
      </w:r>
      <w:proofErr w:type="spellEnd"/>
      <w:r w:rsidRPr="002B69B7">
        <w:rPr>
          <w:i/>
        </w:rPr>
        <w:t xml:space="preserve"> – par.</w:t>
      </w:r>
    </w:p>
    <w:p w14:paraId="1289923C" w14:textId="3CD98FDB" w:rsidR="008D3516" w:rsidRPr="008D3516" w:rsidRDefault="008D3516" w:rsidP="008D3516">
      <w:pPr>
        <w:jc w:val="both"/>
        <w:rPr>
          <w:i/>
        </w:rPr>
      </w:pPr>
      <w:r>
        <w:rPr>
          <w:i/>
        </w:rPr>
        <w:t xml:space="preserve">Komisija </w:t>
      </w:r>
      <w:r w:rsidRPr="008D3516">
        <w:rPr>
          <w:b/>
          <w:i/>
        </w:rPr>
        <w:t>atbalsta</w:t>
      </w:r>
      <w:r>
        <w:rPr>
          <w:i/>
        </w:rPr>
        <w:t xml:space="preserve"> likumprojekta virzību 3.lasījumam.</w:t>
      </w:r>
    </w:p>
    <w:p w14:paraId="42BBCFA7" w14:textId="77777777" w:rsidR="008D3516" w:rsidRDefault="008D3516" w:rsidP="008D3516">
      <w:pPr>
        <w:pStyle w:val="BodyText3"/>
        <w:ind w:firstLine="284"/>
        <w:rPr>
          <w:b w:val="0"/>
        </w:rPr>
      </w:pPr>
    </w:p>
    <w:p w14:paraId="69A471E8" w14:textId="053BFDB3" w:rsidR="00B83C14" w:rsidRDefault="00B83C14" w:rsidP="006C0843">
      <w:pPr>
        <w:pStyle w:val="BodyText3"/>
        <w:rPr>
          <w:b w:val="0"/>
        </w:rPr>
      </w:pPr>
    </w:p>
    <w:p w14:paraId="5F7A6E8A" w14:textId="77777777" w:rsidR="00672848" w:rsidRDefault="00B83C14" w:rsidP="00672848">
      <w:pPr>
        <w:pStyle w:val="BodyTextIndent"/>
        <w:tabs>
          <w:tab w:val="left" w:pos="426"/>
        </w:tabs>
        <w:spacing w:after="0"/>
        <w:ind w:left="0" w:firstLine="567"/>
        <w:jc w:val="both"/>
        <w:rPr>
          <w:b/>
        </w:rPr>
      </w:pPr>
      <w:r w:rsidRPr="0091347B">
        <w:rPr>
          <w:b/>
        </w:rPr>
        <w:t xml:space="preserve">LĒMUMS: </w:t>
      </w:r>
    </w:p>
    <w:p w14:paraId="7124B665" w14:textId="0B455E08" w:rsidR="00B83C14" w:rsidRPr="00672848" w:rsidRDefault="00B83C14" w:rsidP="00672848">
      <w:pPr>
        <w:pStyle w:val="BodyTextIndent"/>
        <w:tabs>
          <w:tab w:val="left" w:pos="426"/>
        </w:tabs>
        <w:spacing w:after="0"/>
        <w:ind w:left="0" w:firstLine="567"/>
        <w:jc w:val="both"/>
      </w:pPr>
      <w:r>
        <w:t xml:space="preserve">- atbalstīt likumprojektu </w:t>
      </w:r>
      <w:r w:rsidRPr="00672848">
        <w:rPr>
          <w:b/>
        </w:rPr>
        <w:t>“</w:t>
      </w:r>
      <w:r w:rsidR="00672848" w:rsidRPr="00672848">
        <w:rPr>
          <w:b/>
          <w:bCs/>
          <w:color w:val="000000"/>
          <w:lang w:eastAsia="lv-LV"/>
        </w:rPr>
        <w:t>Grozījumi Aizturēto personu turēšanas kārtības likumā</w:t>
      </w:r>
      <w:r w:rsidRPr="00672848">
        <w:rPr>
          <w:b/>
        </w:rPr>
        <w:t>”</w:t>
      </w:r>
      <w:r>
        <w:t xml:space="preserve"> </w:t>
      </w:r>
      <w:r w:rsidR="00672848">
        <w:rPr>
          <w:b/>
        </w:rPr>
        <w:t>(Nr.1260</w:t>
      </w:r>
      <w:r w:rsidRPr="00672848">
        <w:rPr>
          <w:b/>
        </w:rPr>
        <w:t>/Lp13)</w:t>
      </w:r>
      <w:r>
        <w:t xml:space="preserve"> un virzīt to izskatīšanai Saeimas sēdē </w:t>
      </w:r>
      <w:r w:rsidR="00672848">
        <w:t>trešajā</w:t>
      </w:r>
      <w:r w:rsidR="008D3516">
        <w:t xml:space="preserve"> lasījumā.</w:t>
      </w:r>
    </w:p>
    <w:p w14:paraId="61382D03" w14:textId="103F7D85" w:rsidR="00B83C14" w:rsidRDefault="00B83C14" w:rsidP="006C0843">
      <w:pPr>
        <w:pStyle w:val="BodyText3"/>
        <w:rPr>
          <w:b w:val="0"/>
        </w:rPr>
      </w:pPr>
    </w:p>
    <w:p w14:paraId="48AE9810" w14:textId="72927DE9" w:rsidR="00672848" w:rsidRPr="00672848" w:rsidRDefault="00B83C14" w:rsidP="00672848">
      <w:pPr>
        <w:pStyle w:val="ListParagraph"/>
        <w:tabs>
          <w:tab w:val="left" w:pos="1418"/>
        </w:tabs>
        <w:ind w:left="360"/>
        <w:rPr>
          <w:b/>
        </w:rPr>
      </w:pPr>
      <w:r>
        <w:rPr>
          <w:b/>
        </w:rPr>
        <w:t xml:space="preserve">2. </w:t>
      </w:r>
      <w:r w:rsidRPr="00B83C14">
        <w:rPr>
          <w:b/>
        </w:rPr>
        <w:t xml:space="preserve">Grozījumi </w:t>
      </w:r>
      <w:r w:rsidR="00672848">
        <w:rPr>
          <w:b/>
          <w:bCs/>
          <w:color w:val="000000"/>
          <w:lang w:eastAsia="lv-LV"/>
        </w:rPr>
        <w:t>Apcietinājumā turēšanas kārtības likumā (1312/Lp13) 1. lasījums.</w:t>
      </w:r>
    </w:p>
    <w:p w14:paraId="6EBF0AA4" w14:textId="4A003495" w:rsidR="00B83C14" w:rsidRDefault="00B83C14" w:rsidP="006C0843">
      <w:pPr>
        <w:pStyle w:val="BodyText3"/>
        <w:rPr>
          <w:b w:val="0"/>
        </w:rPr>
      </w:pPr>
    </w:p>
    <w:p w14:paraId="5633E3BD" w14:textId="142C10D5" w:rsidR="00B83C14" w:rsidRDefault="00B83C14" w:rsidP="00B83C14">
      <w:pPr>
        <w:pStyle w:val="BodyText3"/>
        <w:rPr>
          <w:b w:val="0"/>
        </w:rPr>
      </w:pPr>
      <w:r>
        <w:t xml:space="preserve">J. Rancāns </w:t>
      </w:r>
      <w:r w:rsidR="00E44813">
        <w:rPr>
          <w:b w:val="0"/>
        </w:rPr>
        <w:t>informē, ka izskatāms</w:t>
      </w:r>
      <w:r w:rsidR="00C5077B">
        <w:rPr>
          <w:b w:val="0"/>
        </w:rPr>
        <w:t xml:space="preserve"> ir jauns likumprojekts</w:t>
      </w:r>
      <w:r w:rsidRPr="00B83C14">
        <w:rPr>
          <w:b w:val="0"/>
        </w:rPr>
        <w:t xml:space="preserve">. Dod vārdu </w:t>
      </w:r>
      <w:r w:rsidR="00C5077B">
        <w:rPr>
          <w:b w:val="0"/>
        </w:rPr>
        <w:t>Tieslietu</w:t>
      </w:r>
      <w:r w:rsidR="006D2562">
        <w:rPr>
          <w:b w:val="0"/>
        </w:rPr>
        <w:t xml:space="preserve"> ministrijai</w:t>
      </w:r>
      <w:r w:rsidRPr="00B83C14">
        <w:rPr>
          <w:b w:val="0"/>
        </w:rPr>
        <w:t xml:space="preserve"> komentāram.</w:t>
      </w:r>
    </w:p>
    <w:p w14:paraId="0415FDEE" w14:textId="609C6EF4" w:rsidR="00C5077B" w:rsidRDefault="00C5077B" w:rsidP="00B83C14">
      <w:pPr>
        <w:pStyle w:val="BodyText3"/>
        <w:rPr>
          <w:b w:val="0"/>
        </w:rPr>
      </w:pPr>
      <w:r>
        <w:t xml:space="preserve">K. </w:t>
      </w:r>
      <w:proofErr w:type="spellStart"/>
      <w:r>
        <w:t>Ķipēna</w:t>
      </w:r>
      <w:proofErr w:type="spellEnd"/>
      <w:r w:rsidR="006D2562">
        <w:rPr>
          <w:b w:val="0"/>
        </w:rPr>
        <w:t xml:space="preserve"> </w:t>
      </w:r>
      <w:r w:rsidR="00E44813">
        <w:rPr>
          <w:b w:val="0"/>
        </w:rPr>
        <w:t xml:space="preserve">izklāsta nepieciešamību pēc šādiem grozījumiem. </w:t>
      </w:r>
      <w:r w:rsidR="00E0098E">
        <w:rPr>
          <w:b w:val="0"/>
        </w:rPr>
        <w:t>Likumprojektā ir vairākas būtiskas daļas</w:t>
      </w:r>
      <w:r w:rsidR="00691121">
        <w:rPr>
          <w:b w:val="0"/>
        </w:rPr>
        <w:t xml:space="preserve"> viena no tām </w:t>
      </w:r>
      <w:proofErr w:type="gramStart"/>
      <w:r w:rsidR="00691121">
        <w:rPr>
          <w:b w:val="0"/>
        </w:rPr>
        <w:t>ir saistīta</w:t>
      </w:r>
      <w:proofErr w:type="gramEnd"/>
      <w:r w:rsidR="00691121">
        <w:rPr>
          <w:b w:val="0"/>
        </w:rPr>
        <w:t xml:space="preserve"> ar</w:t>
      </w:r>
      <w:r w:rsidR="00E0098E">
        <w:rPr>
          <w:b w:val="0"/>
        </w:rPr>
        <w:t xml:space="preserve"> procesa virzītāja</w:t>
      </w:r>
      <w:r w:rsidR="007F4F3E">
        <w:rPr>
          <w:b w:val="0"/>
        </w:rPr>
        <w:t>,</w:t>
      </w:r>
      <w:r w:rsidR="00E0098E">
        <w:rPr>
          <w:b w:val="0"/>
        </w:rPr>
        <w:t xml:space="preserve"> </w:t>
      </w:r>
      <w:r w:rsidR="00691121">
        <w:rPr>
          <w:b w:val="0"/>
        </w:rPr>
        <w:t xml:space="preserve">atbilstoši Kriminālprocesa </w:t>
      </w:r>
      <w:r w:rsidR="00691121">
        <w:rPr>
          <w:b w:val="0"/>
          <w:color w:val="201F1E"/>
        </w:rPr>
        <w:t>271. pantā</w:t>
      </w:r>
      <w:r w:rsidR="007F4F3E">
        <w:rPr>
          <w:b w:val="0"/>
          <w:color w:val="201F1E"/>
        </w:rPr>
        <w:t>,</w:t>
      </w:r>
      <w:r w:rsidR="00691121">
        <w:rPr>
          <w:b w:val="0"/>
          <w:color w:val="201F1E"/>
        </w:rPr>
        <w:t xml:space="preserve"> dotajām tiesībām noteikt saziņas un tikšanās ierobežojumus apcietinātajam, likumprojektā ir pateik</w:t>
      </w:r>
      <w:r w:rsidR="003B030E">
        <w:rPr>
          <w:b w:val="0"/>
          <w:color w:val="201F1E"/>
        </w:rPr>
        <w:t>t</w:t>
      </w:r>
      <w:r w:rsidR="00691121">
        <w:rPr>
          <w:b w:val="0"/>
          <w:color w:val="201F1E"/>
        </w:rPr>
        <w:t xml:space="preserve">s, ka šie ierobežojumi tiek īstenoti izmeklēšanas cietumā gan attiecībā uz apcienāto izvietošanu, gan apcietināto saziņu ar citām personām. </w:t>
      </w:r>
      <w:r w:rsidR="00E0098E">
        <w:rPr>
          <w:b w:val="0"/>
        </w:rPr>
        <w:t xml:space="preserve">Nākamais bloks ir regulējums attiecībā uz apcietināto tiesībām, atrodoties cietuma medicīnas daļā, vai Latvijas cietuma slimnīcā. Nākamajā blokā tiek runāts par apcietināto telefonsarunām un video saziņu nosacījumiem. Pēcāk ir </w:t>
      </w:r>
      <w:r w:rsidR="003B030E">
        <w:rPr>
          <w:b w:val="0"/>
        </w:rPr>
        <w:t>bloks</w:t>
      </w:r>
      <w:r w:rsidR="00E0098E">
        <w:rPr>
          <w:b w:val="0"/>
        </w:rPr>
        <w:t xml:space="preserve"> par apcietināto naudas apriti, par apcietināto nodrošināšanu ar apģērbu un apaviem, regulējums saistībā ar izmeklēšanas cietuma veikalu darbību. Attiecīgi pēdējais bloks tiek nosaukts</w:t>
      </w:r>
      <w:r w:rsidR="003B030E">
        <w:rPr>
          <w:b w:val="0"/>
        </w:rPr>
        <w:t>, kā redakcionāli precizējumi -</w:t>
      </w:r>
      <w:r w:rsidR="00691121">
        <w:rPr>
          <w:b w:val="0"/>
        </w:rPr>
        <w:t xml:space="preserve"> nepieciešams salāgot likumā lietotos jēdzienus ar citos normatīvos aktos lietotajiem.</w:t>
      </w:r>
    </w:p>
    <w:p w14:paraId="17E6630D" w14:textId="3B51DEF9" w:rsidR="006D2562" w:rsidRDefault="006D2562" w:rsidP="00B83C14">
      <w:pPr>
        <w:pStyle w:val="BodyText3"/>
        <w:rPr>
          <w:b w:val="0"/>
        </w:rPr>
      </w:pPr>
      <w:r w:rsidRPr="00090242">
        <w:t>L. Millere</w:t>
      </w:r>
      <w:r>
        <w:rPr>
          <w:b w:val="0"/>
        </w:rPr>
        <w:t xml:space="preserve"> </w:t>
      </w:r>
      <w:r w:rsidR="00C5077B">
        <w:rPr>
          <w:b w:val="0"/>
        </w:rPr>
        <w:t>konceptuāli atbalsta pirmajam lasījumam. U</w:t>
      </w:r>
      <w:r>
        <w:rPr>
          <w:b w:val="0"/>
        </w:rPr>
        <w:t>zsver to</w:t>
      </w:r>
      <w:r w:rsidR="00090242">
        <w:rPr>
          <w:b w:val="0"/>
        </w:rPr>
        <w:t>,</w:t>
      </w:r>
      <w:r>
        <w:rPr>
          <w:b w:val="0"/>
        </w:rPr>
        <w:t xml:space="preserve"> ka</w:t>
      </w:r>
      <w:r w:rsidR="00090242">
        <w:rPr>
          <w:b w:val="0"/>
        </w:rPr>
        <w:t xml:space="preserve"> </w:t>
      </w:r>
      <w:r w:rsidR="00C5077B">
        <w:rPr>
          <w:b w:val="0"/>
        </w:rPr>
        <w:t>priekšlikumu termiņš nepieciešams divas nedēļas. Nepieciešama diskusija par</w:t>
      </w:r>
      <w:r w:rsidR="00691121">
        <w:rPr>
          <w:b w:val="0"/>
        </w:rPr>
        <w:t xml:space="preserve"> atsevišķu grozījumu</w:t>
      </w:r>
      <w:r w:rsidR="00C5077B">
        <w:rPr>
          <w:b w:val="0"/>
        </w:rPr>
        <w:t xml:space="preserve"> lietderību un citu problemātiku.</w:t>
      </w:r>
    </w:p>
    <w:p w14:paraId="220B0DC3" w14:textId="6924DD57" w:rsidR="00C5077B" w:rsidRDefault="00C5077B" w:rsidP="00B83C14">
      <w:pPr>
        <w:pStyle w:val="BodyText3"/>
      </w:pPr>
      <w:r>
        <w:lastRenderedPageBreak/>
        <w:t xml:space="preserve">K. </w:t>
      </w:r>
      <w:proofErr w:type="spellStart"/>
      <w:r>
        <w:t>Ķipēna</w:t>
      </w:r>
      <w:proofErr w:type="spellEnd"/>
      <w:r>
        <w:t xml:space="preserve"> </w:t>
      </w:r>
      <w:r w:rsidRPr="00C5077B">
        <w:rPr>
          <w:b w:val="0"/>
        </w:rPr>
        <w:t>akcentē, ka ir ieplā</w:t>
      </w:r>
      <w:r w:rsidR="00691121">
        <w:rPr>
          <w:b w:val="0"/>
        </w:rPr>
        <w:t>nota</w:t>
      </w:r>
      <w:r w:rsidRPr="00C5077B">
        <w:rPr>
          <w:b w:val="0"/>
        </w:rPr>
        <w:t xml:space="preserve"> vē</w:t>
      </w:r>
      <w:r w:rsidR="00691121">
        <w:rPr>
          <w:b w:val="0"/>
        </w:rPr>
        <w:t>l viena cita iniciatīva</w:t>
      </w:r>
      <w:r w:rsidRPr="00C5077B">
        <w:rPr>
          <w:b w:val="0"/>
        </w:rPr>
        <w:t>,</w:t>
      </w:r>
      <w:r w:rsidR="00691121">
        <w:rPr>
          <w:b w:val="0"/>
        </w:rPr>
        <w:t xml:space="preserve"> saistībā ar citu tēmu,</w:t>
      </w:r>
      <w:r w:rsidRPr="00C5077B">
        <w:rPr>
          <w:b w:val="0"/>
        </w:rPr>
        <w:t xml:space="preserve"> kuru vēlētos </w:t>
      </w:r>
      <w:r w:rsidR="00691121">
        <w:rPr>
          <w:b w:val="0"/>
        </w:rPr>
        <w:t>iesniegt šajā</w:t>
      </w:r>
      <w:r w:rsidRPr="00C5077B">
        <w:rPr>
          <w:b w:val="0"/>
        </w:rPr>
        <w:t xml:space="preserve"> </w:t>
      </w:r>
      <w:r w:rsidR="00691121">
        <w:rPr>
          <w:b w:val="0"/>
        </w:rPr>
        <w:t>likumprojektā.</w:t>
      </w:r>
      <w:r w:rsidRPr="00C5077B">
        <w:rPr>
          <w:b w:val="0"/>
        </w:rPr>
        <w:t xml:space="preserve"> </w:t>
      </w:r>
      <w:r w:rsidR="00691121">
        <w:rPr>
          <w:b w:val="0"/>
        </w:rPr>
        <w:t xml:space="preserve">Attiecīgi tam, </w:t>
      </w:r>
      <w:r w:rsidR="007F4F3E">
        <w:rPr>
          <w:b w:val="0"/>
        </w:rPr>
        <w:t>nepieciešamais priekšlikuma termiņš</w:t>
      </w:r>
      <w:r w:rsidR="00691121">
        <w:rPr>
          <w:b w:val="0"/>
        </w:rPr>
        <w:t xml:space="preserve"> būtu viens</w:t>
      </w:r>
      <w:r w:rsidRPr="00C5077B">
        <w:rPr>
          <w:b w:val="0"/>
        </w:rPr>
        <w:t xml:space="preserve"> mēnesis.</w:t>
      </w:r>
      <w:r>
        <w:t xml:space="preserve"> </w:t>
      </w:r>
    </w:p>
    <w:p w14:paraId="464C4CF7" w14:textId="42DBE6F6" w:rsidR="003B030E" w:rsidRPr="003B030E" w:rsidRDefault="003B030E" w:rsidP="00B83C14">
      <w:pPr>
        <w:pStyle w:val="BodyText3"/>
        <w:rPr>
          <w:b w:val="0"/>
          <w:i/>
        </w:rPr>
      </w:pPr>
      <w:r w:rsidRPr="003B030E">
        <w:rPr>
          <w:b w:val="0"/>
          <w:i/>
        </w:rPr>
        <w:t>Saeimas Juridiskais</w:t>
      </w:r>
      <w:r>
        <w:rPr>
          <w:b w:val="0"/>
          <w:i/>
        </w:rPr>
        <w:t xml:space="preserve"> birojs</w:t>
      </w:r>
      <w:r w:rsidRPr="003B030E">
        <w:rPr>
          <w:b w:val="0"/>
          <w:i/>
        </w:rPr>
        <w:t xml:space="preserve"> piekrīt priekšlikumu iesniegšanas termiņam.</w:t>
      </w:r>
    </w:p>
    <w:p w14:paraId="4A837A24" w14:textId="58EE1295" w:rsidR="00CD03DB" w:rsidRDefault="00090242" w:rsidP="00B83C14">
      <w:pPr>
        <w:pStyle w:val="BodyText3"/>
        <w:rPr>
          <w:b w:val="0"/>
        </w:rPr>
      </w:pPr>
      <w:r w:rsidRPr="00090242">
        <w:t>J. Rancāns</w:t>
      </w:r>
      <w:r>
        <w:rPr>
          <w:b w:val="0"/>
        </w:rPr>
        <w:t xml:space="preserve"> uzsver</w:t>
      </w:r>
      <w:r w:rsidR="00CD03DB">
        <w:rPr>
          <w:b w:val="0"/>
        </w:rPr>
        <w:t xml:space="preserve">, ka </w:t>
      </w:r>
      <w:r w:rsidR="00691121">
        <w:rPr>
          <w:b w:val="0"/>
        </w:rPr>
        <w:t>likumdevējam nepārtraukti ir jāuz</w:t>
      </w:r>
      <w:r w:rsidR="003B030E">
        <w:rPr>
          <w:b w:val="0"/>
        </w:rPr>
        <w:t>labo regulējums, tas ir būtiski, tāpēc a</w:t>
      </w:r>
      <w:r w:rsidR="00CD03DB">
        <w:rPr>
          <w:b w:val="0"/>
        </w:rPr>
        <w:t xml:space="preserve">icina deputātus atbalstīt šo likumprojektu. </w:t>
      </w:r>
    </w:p>
    <w:p w14:paraId="3B6D7939" w14:textId="77777777" w:rsidR="003D67C6" w:rsidRPr="002B69B7" w:rsidRDefault="003D67C6" w:rsidP="003D67C6">
      <w:pPr>
        <w:jc w:val="both"/>
        <w:rPr>
          <w:i/>
          <w:u w:val="single"/>
        </w:rPr>
      </w:pPr>
      <w:r w:rsidRPr="002B69B7">
        <w:rPr>
          <w:i/>
          <w:u w:val="single"/>
        </w:rPr>
        <w:t>Balsojums:</w:t>
      </w:r>
    </w:p>
    <w:p w14:paraId="71D05952" w14:textId="681E4412" w:rsidR="003D67C6" w:rsidRDefault="003D67C6" w:rsidP="003D67C6">
      <w:pPr>
        <w:jc w:val="both"/>
        <w:rPr>
          <w:i/>
        </w:rPr>
      </w:pPr>
      <w:r>
        <w:rPr>
          <w:i/>
        </w:rPr>
        <w:t xml:space="preserve">J. Rancāns – par, </w:t>
      </w:r>
      <w:r w:rsidR="00C5077B">
        <w:rPr>
          <w:i/>
        </w:rPr>
        <w:t xml:space="preserve">E. Šnore – par, </w:t>
      </w:r>
      <w:r>
        <w:rPr>
          <w:i/>
        </w:rPr>
        <w:t xml:space="preserve">A. </w:t>
      </w:r>
      <w:proofErr w:type="spellStart"/>
      <w:r>
        <w:rPr>
          <w:i/>
        </w:rPr>
        <w:t>Bašķis</w:t>
      </w:r>
      <w:proofErr w:type="spellEnd"/>
      <w:r>
        <w:rPr>
          <w:i/>
        </w:rPr>
        <w:t xml:space="preserve"> - par</w:t>
      </w:r>
      <w:r w:rsidRPr="002B69B7">
        <w:rPr>
          <w:i/>
        </w:rPr>
        <w:t xml:space="preserve">, R.Bergmanis – par, I.Klementjevs – </w:t>
      </w:r>
      <w:r w:rsidR="00786E8A">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par, </w:t>
      </w:r>
      <w:proofErr w:type="spellStart"/>
      <w:r w:rsidRPr="002B69B7">
        <w:rPr>
          <w:i/>
        </w:rPr>
        <w:t>A.Zakatistovs</w:t>
      </w:r>
      <w:proofErr w:type="spellEnd"/>
      <w:r w:rsidRPr="002B69B7">
        <w:rPr>
          <w:i/>
        </w:rPr>
        <w:t xml:space="preserve"> – par.</w:t>
      </w:r>
    </w:p>
    <w:p w14:paraId="3DCCC83A" w14:textId="41AD187B" w:rsidR="008D3516" w:rsidRPr="008D3516" w:rsidRDefault="008D3516" w:rsidP="008D3516">
      <w:pPr>
        <w:jc w:val="both"/>
        <w:rPr>
          <w:i/>
        </w:rPr>
      </w:pPr>
      <w:r>
        <w:rPr>
          <w:i/>
        </w:rPr>
        <w:t xml:space="preserve">Komisija </w:t>
      </w:r>
      <w:r w:rsidRPr="008D3516">
        <w:rPr>
          <w:b/>
          <w:i/>
        </w:rPr>
        <w:t>atbalsta</w:t>
      </w:r>
      <w:r>
        <w:rPr>
          <w:i/>
        </w:rPr>
        <w:t xml:space="preserve"> likumprojekta virzību 1.lasījumam.</w:t>
      </w:r>
    </w:p>
    <w:p w14:paraId="6253DE7A" w14:textId="77777777" w:rsidR="008D3516" w:rsidRPr="002B69B7" w:rsidRDefault="008D3516" w:rsidP="003D67C6">
      <w:pPr>
        <w:jc w:val="both"/>
        <w:rPr>
          <w:i/>
        </w:rPr>
      </w:pPr>
    </w:p>
    <w:p w14:paraId="7B1A598A" w14:textId="72E954D0" w:rsidR="00B83C14" w:rsidRDefault="00B83C14" w:rsidP="006C0843">
      <w:pPr>
        <w:pStyle w:val="BodyText3"/>
        <w:rPr>
          <w:b w:val="0"/>
        </w:rPr>
      </w:pPr>
    </w:p>
    <w:p w14:paraId="289B3304" w14:textId="77777777" w:rsidR="00672848" w:rsidRDefault="00B83C14" w:rsidP="00672848">
      <w:pPr>
        <w:pStyle w:val="BodyTextIndent"/>
        <w:tabs>
          <w:tab w:val="left" w:pos="426"/>
        </w:tabs>
        <w:spacing w:after="0"/>
        <w:ind w:left="0" w:firstLine="567"/>
        <w:jc w:val="both"/>
        <w:rPr>
          <w:b/>
        </w:rPr>
      </w:pPr>
      <w:r w:rsidRPr="0091347B">
        <w:rPr>
          <w:b/>
        </w:rPr>
        <w:t xml:space="preserve">LĒMUMS: </w:t>
      </w:r>
    </w:p>
    <w:p w14:paraId="08D4FC7F" w14:textId="4FEB4AB9" w:rsidR="00B83C14" w:rsidRPr="00672848" w:rsidRDefault="00B83C14" w:rsidP="00672848">
      <w:pPr>
        <w:pStyle w:val="BodyTextIndent"/>
        <w:tabs>
          <w:tab w:val="left" w:pos="426"/>
        </w:tabs>
        <w:spacing w:after="0"/>
        <w:ind w:left="0" w:firstLine="567"/>
        <w:jc w:val="both"/>
        <w:rPr>
          <w:b/>
        </w:rPr>
      </w:pPr>
      <w:r>
        <w:t xml:space="preserve">- konceptuāli atbalstīt likumprojektu </w:t>
      </w:r>
      <w:r w:rsidRPr="00672848">
        <w:rPr>
          <w:b/>
        </w:rPr>
        <w:t>“</w:t>
      </w:r>
      <w:r w:rsidR="00672848" w:rsidRPr="00672848">
        <w:rPr>
          <w:b/>
          <w:bCs/>
          <w:color w:val="000000"/>
          <w:lang w:eastAsia="lv-LV"/>
        </w:rPr>
        <w:t>Grozījumi Apcietinājumā turēšanas kārtības likumā</w:t>
      </w:r>
      <w:r w:rsidR="00672848">
        <w:rPr>
          <w:b/>
          <w:bCs/>
          <w:color w:val="000000"/>
          <w:lang w:eastAsia="lv-LV"/>
        </w:rPr>
        <w:t>”</w:t>
      </w:r>
      <w:r>
        <w:t xml:space="preserve"> </w:t>
      </w:r>
      <w:r>
        <w:rPr>
          <w:b/>
        </w:rPr>
        <w:t>(Nr.</w:t>
      </w:r>
      <w:r w:rsidR="00672848" w:rsidRPr="00672848">
        <w:rPr>
          <w:b/>
          <w:bCs/>
          <w:color w:val="000000"/>
          <w:lang w:eastAsia="lv-LV"/>
        </w:rPr>
        <w:t xml:space="preserve"> </w:t>
      </w:r>
      <w:r w:rsidR="00672848">
        <w:rPr>
          <w:b/>
          <w:bCs/>
          <w:color w:val="000000"/>
          <w:lang w:eastAsia="lv-LV"/>
        </w:rPr>
        <w:t>1312/Lp13</w:t>
      </w:r>
      <w:r w:rsidRPr="00D868E8">
        <w:rPr>
          <w:b/>
        </w:rPr>
        <w:t>)</w:t>
      </w:r>
      <w:r>
        <w:t xml:space="preserve"> un virzīt to izskatīšanai Saeimas sēdē pirmajā lasījumā;</w:t>
      </w:r>
    </w:p>
    <w:p w14:paraId="6DE747D6" w14:textId="42F81C04" w:rsidR="00B83C14" w:rsidRDefault="00B83C14" w:rsidP="00B83C14">
      <w:pPr>
        <w:ind w:firstLine="567"/>
        <w:jc w:val="both"/>
      </w:pPr>
      <w:r>
        <w:t xml:space="preserve">- noteikt priekšlikumu iesniegšanas termiņu 2. lasījumam – </w:t>
      </w:r>
      <w:r w:rsidR="00C5077B">
        <w:t>viens mēnesis</w:t>
      </w:r>
      <w:r>
        <w:t>;</w:t>
      </w:r>
    </w:p>
    <w:p w14:paraId="5CBBC351" w14:textId="07ACEEDE" w:rsidR="00B83C14" w:rsidRPr="005C7B1D" w:rsidRDefault="00B83C14" w:rsidP="00B83C14">
      <w:pPr>
        <w:ind w:firstLine="567"/>
        <w:jc w:val="both"/>
      </w:pPr>
      <w:r>
        <w:t xml:space="preserve">- noteikt deputātu </w:t>
      </w:r>
      <w:r w:rsidR="00C5077B">
        <w:t>J</w:t>
      </w:r>
      <w:r w:rsidR="00CD03DB">
        <w:t xml:space="preserve">. </w:t>
      </w:r>
      <w:r w:rsidR="00C5077B">
        <w:t>Rancānu</w:t>
      </w:r>
      <w:r>
        <w:t xml:space="preserve"> par ziņotāju Saeimas sēdē par minēto likumprojektu.</w:t>
      </w:r>
    </w:p>
    <w:p w14:paraId="6C4A4C5A" w14:textId="4BB12487" w:rsidR="00B83C14" w:rsidRDefault="00B83C14" w:rsidP="006C0843">
      <w:pPr>
        <w:pStyle w:val="BodyText3"/>
        <w:rPr>
          <w:b w:val="0"/>
        </w:rPr>
      </w:pPr>
    </w:p>
    <w:p w14:paraId="65D3340B" w14:textId="48517EAA" w:rsidR="0074684E" w:rsidRDefault="008D3516" w:rsidP="008D3516">
      <w:pPr>
        <w:tabs>
          <w:tab w:val="left" w:pos="284"/>
          <w:tab w:val="left" w:pos="1418"/>
        </w:tabs>
        <w:rPr>
          <w:b/>
          <w:bCs/>
          <w:color w:val="000000"/>
          <w:lang w:eastAsia="lv-LV"/>
        </w:rPr>
      </w:pPr>
      <w:r>
        <w:rPr>
          <w:b/>
        </w:rPr>
        <w:tab/>
      </w:r>
      <w:r w:rsidR="0074684E" w:rsidRPr="008D3516">
        <w:rPr>
          <w:b/>
        </w:rPr>
        <w:t>3.</w:t>
      </w:r>
      <w:r w:rsidR="0074684E">
        <w:t xml:space="preserve"> </w:t>
      </w:r>
      <w:r w:rsidR="00672848" w:rsidRPr="00672848">
        <w:rPr>
          <w:b/>
        </w:rPr>
        <w:t xml:space="preserve">Grozījumi </w:t>
      </w:r>
      <w:r w:rsidR="00672848" w:rsidRPr="00672848">
        <w:rPr>
          <w:b/>
          <w:bCs/>
          <w:color w:val="000000"/>
          <w:lang w:eastAsia="lv-LV"/>
        </w:rPr>
        <w:t>Valsts robežsardzes likumā” (1162/Lp13) 3. lasījums.</w:t>
      </w:r>
    </w:p>
    <w:p w14:paraId="5C660568" w14:textId="77777777" w:rsidR="008D3516" w:rsidRDefault="008D3516" w:rsidP="00672848">
      <w:pPr>
        <w:tabs>
          <w:tab w:val="left" w:pos="1418"/>
        </w:tabs>
        <w:rPr>
          <w:b/>
        </w:rPr>
      </w:pPr>
    </w:p>
    <w:p w14:paraId="58312663" w14:textId="6E6A98A4" w:rsidR="008D3516" w:rsidRPr="00AA53F8" w:rsidRDefault="008D3516" w:rsidP="008D3516">
      <w:pPr>
        <w:pStyle w:val="BodyText3"/>
        <w:rPr>
          <w:b w:val="0"/>
        </w:rPr>
      </w:pPr>
      <w:r w:rsidRPr="006D2562">
        <w:t>J. Rancāns</w:t>
      </w:r>
      <w:r>
        <w:rPr>
          <w:b w:val="0"/>
        </w:rPr>
        <w:t xml:space="preserve"> ziņo, ka likumprojektam nav iesniegti priekšlikumi.</w:t>
      </w:r>
    </w:p>
    <w:p w14:paraId="427AF755" w14:textId="77777777" w:rsidR="008D3516" w:rsidRDefault="008D3516" w:rsidP="008D3516">
      <w:pPr>
        <w:pStyle w:val="BodyText3"/>
        <w:rPr>
          <w:b w:val="0"/>
        </w:rPr>
      </w:pPr>
      <w:r>
        <w:rPr>
          <w:b w:val="0"/>
        </w:rPr>
        <w:t>Aicina likumprojektu atbalstīt trešajā galīgajā lasījumā.</w:t>
      </w:r>
    </w:p>
    <w:p w14:paraId="026F4C67" w14:textId="77777777" w:rsidR="008D3516" w:rsidRPr="002B69B7" w:rsidRDefault="008D3516" w:rsidP="008D3516">
      <w:pPr>
        <w:jc w:val="both"/>
        <w:rPr>
          <w:i/>
          <w:u w:val="single"/>
        </w:rPr>
      </w:pPr>
      <w:r w:rsidRPr="002B69B7">
        <w:rPr>
          <w:i/>
          <w:u w:val="single"/>
        </w:rPr>
        <w:t>Balsojums:</w:t>
      </w:r>
    </w:p>
    <w:p w14:paraId="02D2BAB4" w14:textId="77777777" w:rsidR="008D3516" w:rsidRDefault="008D3516" w:rsidP="008D3516">
      <w:pPr>
        <w:jc w:val="both"/>
        <w:rPr>
          <w:i/>
        </w:rPr>
      </w:pPr>
      <w:r>
        <w:rPr>
          <w:i/>
        </w:rPr>
        <w:t xml:space="preserve">J. Rancāns – par, E. Šnore – par, A. </w:t>
      </w:r>
      <w:proofErr w:type="spellStart"/>
      <w:r>
        <w:rPr>
          <w:i/>
        </w:rPr>
        <w:t>Bašķis</w:t>
      </w:r>
      <w:proofErr w:type="spellEnd"/>
      <w:r>
        <w:rPr>
          <w:i/>
        </w:rPr>
        <w:t xml:space="preserv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w:t>
      </w:r>
      <w:r w:rsidRPr="002B69B7">
        <w:rPr>
          <w:i/>
        </w:rPr>
        <w:t xml:space="preserve"> – par, </w:t>
      </w:r>
      <w:proofErr w:type="spellStart"/>
      <w:r w:rsidRPr="002B69B7">
        <w:rPr>
          <w:i/>
        </w:rPr>
        <w:t>A.Zakatistovs</w:t>
      </w:r>
      <w:proofErr w:type="spellEnd"/>
      <w:r w:rsidRPr="002B69B7">
        <w:rPr>
          <w:i/>
        </w:rPr>
        <w:t xml:space="preserve"> – par.</w:t>
      </w:r>
    </w:p>
    <w:p w14:paraId="6951301B" w14:textId="77777777" w:rsidR="008D3516" w:rsidRPr="008D3516" w:rsidRDefault="008D3516" w:rsidP="008D3516">
      <w:pPr>
        <w:jc w:val="both"/>
        <w:rPr>
          <w:i/>
        </w:rPr>
      </w:pPr>
      <w:r>
        <w:rPr>
          <w:i/>
        </w:rPr>
        <w:t xml:space="preserve">Komisija </w:t>
      </w:r>
      <w:r w:rsidRPr="008D3516">
        <w:rPr>
          <w:b/>
          <w:i/>
        </w:rPr>
        <w:t>atbalsta</w:t>
      </w:r>
      <w:r>
        <w:rPr>
          <w:i/>
        </w:rPr>
        <w:t xml:space="preserve"> likumprojekta virzību 3.lasījumam.</w:t>
      </w:r>
    </w:p>
    <w:p w14:paraId="062966A0" w14:textId="796F52D2" w:rsidR="00672848" w:rsidRDefault="00672848" w:rsidP="006C0843">
      <w:pPr>
        <w:pStyle w:val="BodyText3"/>
      </w:pPr>
    </w:p>
    <w:p w14:paraId="599892E0" w14:textId="77777777" w:rsidR="00672848" w:rsidRDefault="00672848" w:rsidP="00672848">
      <w:pPr>
        <w:pStyle w:val="BodyTextIndent"/>
        <w:tabs>
          <w:tab w:val="left" w:pos="426"/>
        </w:tabs>
        <w:spacing w:after="0"/>
        <w:ind w:left="0" w:firstLine="567"/>
        <w:jc w:val="both"/>
        <w:rPr>
          <w:b/>
        </w:rPr>
      </w:pPr>
      <w:r w:rsidRPr="0091347B">
        <w:rPr>
          <w:b/>
        </w:rPr>
        <w:t xml:space="preserve">LĒMUMS: </w:t>
      </w:r>
    </w:p>
    <w:p w14:paraId="31533DF2" w14:textId="5F300553" w:rsidR="00672848" w:rsidRDefault="00672848" w:rsidP="008D3516">
      <w:pPr>
        <w:pStyle w:val="BodyTextIndent"/>
        <w:tabs>
          <w:tab w:val="left" w:pos="426"/>
        </w:tabs>
        <w:spacing w:after="0"/>
        <w:ind w:left="0" w:firstLine="567"/>
        <w:jc w:val="both"/>
      </w:pPr>
      <w:r>
        <w:t xml:space="preserve">- atbalstīt likumprojektu </w:t>
      </w:r>
      <w:r w:rsidRPr="00672848">
        <w:rPr>
          <w:b/>
        </w:rPr>
        <w:t xml:space="preserve">“Grozījumi </w:t>
      </w:r>
      <w:r>
        <w:rPr>
          <w:b/>
          <w:bCs/>
          <w:color w:val="000000"/>
          <w:lang w:eastAsia="lv-LV"/>
        </w:rPr>
        <w:t>Valsts robežsardzes likumā”</w:t>
      </w:r>
      <w:r>
        <w:t xml:space="preserve"> </w:t>
      </w:r>
      <w:r>
        <w:rPr>
          <w:b/>
        </w:rPr>
        <w:t>(Nr.</w:t>
      </w:r>
      <w:r>
        <w:rPr>
          <w:b/>
          <w:bCs/>
          <w:color w:val="000000"/>
          <w:lang w:eastAsia="lv-LV"/>
        </w:rPr>
        <w:t xml:space="preserve"> </w:t>
      </w:r>
      <w:r w:rsidRPr="00672848">
        <w:rPr>
          <w:b/>
          <w:bCs/>
          <w:color w:val="000000"/>
          <w:lang w:eastAsia="lv-LV"/>
        </w:rPr>
        <w:t>1162/Lp13</w:t>
      </w:r>
      <w:r w:rsidRPr="00D868E8">
        <w:rPr>
          <w:b/>
        </w:rPr>
        <w:t>)</w:t>
      </w:r>
      <w:r>
        <w:t xml:space="preserve"> un virzīt to izskatīšanai Saeimas sēdē trešajā</w:t>
      </w:r>
      <w:r w:rsidR="008D3516">
        <w:t xml:space="preserve"> lasījumā.</w:t>
      </w:r>
    </w:p>
    <w:p w14:paraId="644011AE" w14:textId="37DDA1CA" w:rsidR="00672848" w:rsidRDefault="00672848" w:rsidP="00672848">
      <w:pPr>
        <w:ind w:firstLine="567"/>
        <w:jc w:val="both"/>
      </w:pPr>
    </w:p>
    <w:p w14:paraId="0A16BD58" w14:textId="776CD98A" w:rsidR="00672848" w:rsidRPr="008D3516" w:rsidRDefault="008D3516" w:rsidP="008D3516">
      <w:pPr>
        <w:tabs>
          <w:tab w:val="left" w:pos="284"/>
          <w:tab w:val="left" w:pos="1418"/>
        </w:tabs>
        <w:rPr>
          <w:b/>
        </w:rPr>
      </w:pPr>
      <w:r>
        <w:rPr>
          <w:b/>
          <w:bCs/>
          <w:color w:val="000000"/>
          <w:lang w:eastAsia="lv-LV"/>
        </w:rPr>
        <w:tab/>
        <w:t xml:space="preserve">4. </w:t>
      </w:r>
      <w:r w:rsidR="00672848" w:rsidRPr="008D3516">
        <w:rPr>
          <w:b/>
          <w:bCs/>
          <w:color w:val="000000"/>
          <w:lang w:eastAsia="lv-LV"/>
        </w:rPr>
        <w:t>Grozījumi Noziedzīgi iegūtu līdzekļu legalizācijas un terorisma un proliferācijas finansēšanas novēršanas likumā (1324/Lp13) 1. lasījums.</w:t>
      </w:r>
    </w:p>
    <w:p w14:paraId="28F2E7BE" w14:textId="3F05BD48" w:rsidR="00C5077B" w:rsidRDefault="00C5077B" w:rsidP="00C5077B">
      <w:pPr>
        <w:tabs>
          <w:tab w:val="left" w:pos="1418"/>
        </w:tabs>
        <w:rPr>
          <w:b/>
        </w:rPr>
      </w:pPr>
    </w:p>
    <w:p w14:paraId="5A3B3864" w14:textId="66887C69" w:rsidR="00C5077B" w:rsidRPr="00C5077B" w:rsidRDefault="00C5077B" w:rsidP="00C5077B">
      <w:pPr>
        <w:tabs>
          <w:tab w:val="left" w:pos="1418"/>
        </w:tabs>
        <w:rPr>
          <w:b/>
        </w:rPr>
      </w:pPr>
      <w:r w:rsidRPr="00C5077B">
        <w:rPr>
          <w:b/>
        </w:rPr>
        <w:t>J. Rancāns</w:t>
      </w:r>
      <w:r w:rsidR="007F4F3E" w:rsidRPr="007F4F3E">
        <w:rPr>
          <w:b/>
        </w:rPr>
        <w:t xml:space="preserve"> </w:t>
      </w:r>
      <w:r w:rsidR="007F4F3E" w:rsidRPr="007F4F3E">
        <w:t xml:space="preserve">informē, ka izskatāms ir jauns likumprojekts. Dod vārdu </w:t>
      </w:r>
      <w:r w:rsidR="007F4F3E">
        <w:t>Finanšu</w:t>
      </w:r>
      <w:r w:rsidR="007F4F3E" w:rsidRPr="007F4F3E">
        <w:t xml:space="preserve"> ministrijai komentāram.</w:t>
      </w:r>
    </w:p>
    <w:p w14:paraId="470CC1FA" w14:textId="713DF0BB" w:rsidR="00C5077B" w:rsidRDefault="00C5077B" w:rsidP="00547F0E">
      <w:pPr>
        <w:tabs>
          <w:tab w:val="left" w:pos="1418"/>
        </w:tabs>
        <w:jc w:val="both"/>
      </w:pPr>
      <w:r>
        <w:rPr>
          <w:b/>
        </w:rPr>
        <w:t xml:space="preserve">D. </w:t>
      </w:r>
      <w:proofErr w:type="spellStart"/>
      <w:r>
        <w:rPr>
          <w:b/>
        </w:rPr>
        <w:t>Buse</w:t>
      </w:r>
      <w:proofErr w:type="spellEnd"/>
      <w:r>
        <w:rPr>
          <w:b/>
        </w:rPr>
        <w:t xml:space="preserve"> </w:t>
      </w:r>
      <w:r w:rsidR="00B168B2">
        <w:t xml:space="preserve">izklāsta nepieciešamību pēc šādiem grozījumiem. </w:t>
      </w:r>
      <w:r w:rsidR="00B168B2">
        <w:t>Likumprojekts paredz vairākas lietas saistībā ar</w:t>
      </w:r>
      <w:r w:rsidR="00B168B2">
        <w:t xml:space="preserve"> </w:t>
      </w:r>
      <w:r>
        <w:t>datu apstrādes risinājumi</w:t>
      </w:r>
      <w:r w:rsidR="00B168B2">
        <w:t>em</w:t>
      </w:r>
      <w:r>
        <w:t xml:space="preserve">, kuri </w:t>
      </w:r>
      <w:r w:rsidR="00B168B2">
        <w:t>nepieciešami šī te likuma prasību izpildei. Informē, ka attiecīgi Uzņēmumu reģistrs saņems uzraudzības kontroles institūcijas reģistrēto likumu subjektu un darbinieku, kas ir deleģēti ziņot par neatbilstošu informāciju, kontakta datus un arī citu informāciju, kura būtu nepieciešama, lai Uzņēmumu reģistrs varētu saglabāt sistēmu, kurā tas ziņo par neatbilstošas patiesā labuma guvēja</w:t>
      </w:r>
      <w:r w:rsidR="00A67787">
        <w:t xml:space="preserve"> informācijas neatbilstību tiesību aizsardzības iestādēm</w:t>
      </w:r>
      <w:r w:rsidR="00B168B2">
        <w:t xml:space="preserve">. </w:t>
      </w:r>
      <w:r w:rsidR="00A67787">
        <w:t xml:space="preserve">Pašlaik šo informāciju Uzņēmumu reģistrs apstrādā uzturot savu reģistru, bet ir nepieciešams izveidots uzticams autentifikācijas rīks. </w:t>
      </w:r>
      <w:r w:rsidR="00547F0E">
        <w:t xml:space="preserve">Informē, ka ir jāmaina pārejas noteikuma punkts saistībā ar klientu izpētes vajadzībām iegūstamās informācijas iegūšanu likuma subjektiem. </w:t>
      </w:r>
    </w:p>
    <w:p w14:paraId="0B930487" w14:textId="58C61A96" w:rsidR="00A67787" w:rsidRDefault="00A67787" w:rsidP="00C5077B">
      <w:pPr>
        <w:tabs>
          <w:tab w:val="left" w:pos="1418"/>
        </w:tabs>
      </w:pPr>
      <w:r w:rsidRPr="00A67787">
        <w:rPr>
          <w:b/>
        </w:rPr>
        <w:t>J. Rancāns</w:t>
      </w:r>
      <w:r>
        <w:t xml:space="preserve"> vaicā, vai Iekšlietu ministrijas pārstāvjiem nav iebildumi pret šo likumprojektu. </w:t>
      </w:r>
    </w:p>
    <w:p w14:paraId="619D68FA" w14:textId="1FF724E3" w:rsidR="00786E8A" w:rsidRDefault="00786E8A" w:rsidP="00C5077B">
      <w:pPr>
        <w:tabs>
          <w:tab w:val="left" w:pos="1418"/>
        </w:tabs>
      </w:pPr>
      <w:r w:rsidRPr="00786E8A">
        <w:rPr>
          <w:b/>
        </w:rPr>
        <w:t>V. Vītoliņš</w:t>
      </w:r>
      <w:r>
        <w:t xml:space="preserve"> </w:t>
      </w:r>
      <w:r w:rsidR="00A67787">
        <w:t>atbild, ka iebildumu</w:t>
      </w:r>
      <w:r w:rsidR="00A67787" w:rsidRPr="00A67787">
        <w:t xml:space="preserve"> </w:t>
      </w:r>
      <w:r w:rsidR="00A67787">
        <w:t>nav</w:t>
      </w:r>
      <w:r>
        <w:t>.</w:t>
      </w:r>
    </w:p>
    <w:p w14:paraId="632A30BB" w14:textId="794A72B5" w:rsidR="00786E8A" w:rsidRDefault="00786E8A" w:rsidP="00C5077B">
      <w:pPr>
        <w:tabs>
          <w:tab w:val="left" w:pos="1418"/>
        </w:tabs>
      </w:pPr>
      <w:r w:rsidRPr="00786E8A">
        <w:rPr>
          <w:b/>
        </w:rPr>
        <w:t>D. Vītola</w:t>
      </w:r>
      <w:r>
        <w:t xml:space="preserve"> </w:t>
      </w:r>
      <w:r w:rsidR="00C23916">
        <w:t xml:space="preserve">atbild, ka ar </w:t>
      </w:r>
      <w:r w:rsidR="00C23916">
        <w:rPr>
          <w:szCs w:val="20"/>
          <w:lang w:eastAsia="lv-LV"/>
        </w:rPr>
        <w:t>Finanšu izlūko</w:t>
      </w:r>
      <w:r w:rsidR="00C23916">
        <w:rPr>
          <w:szCs w:val="20"/>
          <w:lang w:eastAsia="lv-LV"/>
        </w:rPr>
        <w:t>šanas dienestu ir</w:t>
      </w:r>
      <w:r w:rsidR="00C23916">
        <w:rPr>
          <w:szCs w:val="20"/>
          <w:lang w:eastAsia="lv-LV"/>
        </w:rPr>
        <w:t xml:space="preserve"> </w:t>
      </w:r>
      <w:r>
        <w:t xml:space="preserve">saskaņots </w:t>
      </w:r>
      <w:r w:rsidR="00C23916">
        <w:t>likumprojekts un atbalsta šo redakciju</w:t>
      </w:r>
      <w:r>
        <w:t>.</w:t>
      </w:r>
    </w:p>
    <w:p w14:paraId="553AA01F" w14:textId="3C70DDAC" w:rsidR="00786E8A" w:rsidRDefault="00786E8A" w:rsidP="00C5077B">
      <w:pPr>
        <w:tabs>
          <w:tab w:val="left" w:pos="1418"/>
        </w:tabs>
        <w:rPr>
          <w:b/>
        </w:rPr>
      </w:pPr>
      <w:r>
        <w:rPr>
          <w:b/>
        </w:rPr>
        <w:lastRenderedPageBreak/>
        <w:t xml:space="preserve">D. </w:t>
      </w:r>
      <w:proofErr w:type="spellStart"/>
      <w:r>
        <w:rPr>
          <w:b/>
        </w:rPr>
        <w:t>Buse</w:t>
      </w:r>
      <w:proofErr w:type="spellEnd"/>
      <w:r>
        <w:rPr>
          <w:b/>
        </w:rPr>
        <w:t xml:space="preserve"> </w:t>
      </w:r>
      <w:r w:rsidRPr="00193DDB">
        <w:t>uzsver, ka saskaņošana</w:t>
      </w:r>
      <w:r w:rsidR="00C23916">
        <w:t>,</w:t>
      </w:r>
      <w:r w:rsidRPr="00193DDB">
        <w:t xml:space="preserve"> ir bijusi ļoti plaša</w:t>
      </w:r>
      <w:r w:rsidR="00C23916">
        <w:t xml:space="preserve"> šim likumprojektam arī ar </w:t>
      </w:r>
      <w:r w:rsidR="00C23916" w:rsidRPr="00C23916">
        <w:t xml:space="preserve">Finanšu un kapitāla tirgus komisija </w:t>
      </w:r>
      <w:proofErr w:type="gramStart"/>
      <w:r w:rsidR="00C23916">
        <w:t>ir izspriests</w:t>
      </w:r>
      <w:proofErr w:type="gramEnd"/>
      <w:r w:rsidR="00C23916">
        <w:t xml:space="preserve"> šis jautājums, kā arī ar Latvija Banku. </w:t>
      </w:r>
    </w:p>
    <w:p w14:paraId="7FA56728" w14:textId="017A4D95" w:rsidR="00786E8A" w:rsidRDefault="00786E8A" w:rsidP="00C5077B">
      <w:pPr>
        <w:tabs>
          <w:tab w:val="left" w:pos="1418"/>
        </w:tabs>
        <w:rPr>
          <w:b/>
        </w:rPr>
      </w:pPr>
      <w:r>
        <w:rPr>
          <w:b/>
        </w:rPr>
        <w:t xml:space="preserve">L. Millere </w:t>
      </w:r>
      <w:r w:rsidRPr="00193DDB">
        <w:t>konceptuāli atbalsta.</w:t>
      </w:r>
    </w:p>
    <w:p w14:paraId="68DC234F" w14:textId="3FEBCFDE" w:rsidR="00786E8A" w:rsidRDefault="00786E8A" w:rsidP="00786E8A">
      <w:pPr>
        <w:pStyle w:val="BodyText3"/>
        <w:rPr>
          <w:b w:val="0"/>
        </w:rPr>
      </w:pPr>
      <w:r w:rsidRPr="00090242">
        <w:t>J. Rancāns</w:t>
      </w:r>
      <w:r>
        <w:rPr>
          <w:b w:val="0"/>
        </w:rPr>
        <w:t xml:space="preserve"> aicina deputātus atbalstīt šo likumprojektu. </w:t>
      </w:r>
    </w:p>
    <w:p w14:paraId="604382A9" w14:textId="77777777" w:rsidR="00786E8A" w:rsidRPr="002B69B7" w:rsidRDefault="00786E8A" w:rsidP="00786E8A">
      <w:pPr>
        <w:jc w:val="both"/>
        <w:rPr>
          <w:i/>
          <w:u w:val="single"/>
        </w:rPr>
      </w:pPr>
      <w:r w:rsidRPr="002B69B7">
        <w:rPr>
          <w:i/>
          <w:u w:val="single"/>
        </w:rPr>
        <w:t>Balsojums:</w:t>
      </w:r>
    </w:p>
    <w:p w14:paraId="18F87BFE" w14:textId="239CCF53" w:rsidR="00786E8A" w:rsidRDefault="00786E8A" w:rsidP="00786E8A">
      <w:pPr>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par,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par, </w:t>
      </w:r>
      <w:proofErr w:type="spellStart"/>
      <w:r w:rsidRPr="002B69B7">
        <w:rPr>
          <w:i/>
        </w:rPr>
        <w:t>A.Zakatistovs</w:t>
      </w:r>
      <w:proofErr w:type="spellEnd"/>
      <w:r w:rsidRPr="002B69B7">
        <w:rPr>
          <w:i/>
        </w:rPr>
        <w:t xml:space="preserve"> – par.</w:t>
      </w:r>
    </w:p>
    <w:p w14:paraId="0FB976A6" w14:textId="77777777" w:rsidR="00786E8A" w:rsidRPr="008D3516" w:rsidRDefault="00786E8A" w:rsidP="00786E8A">
      <w:pPr>
        <w:jc w:val="both"/>
        <w:rPr>
          <w:i/>
        </w:rPr>
      </w:pPr>
      <w:r>
        <w:rPr>
          <w:i/>
        </w:rPr>
        <w:t xml:space="preserve">Komisija </w:t>
      </w:r>
      <w:r w:rsidRPr="008D3516">
        <w:rPr>
          <w:b/>
          <w:i/>
        </w:rPr>
        <w:t>atbalsta</w:t>
      </w:r>
      <w:r>
        <w:rPr>
          <w:i/>
        </w:rPr>
        <w:t xml:space="preserve"> likumprojekta virzību 1.lasījumam.</w:t>
      </w:r>
    </w:p>
    <w:p w14:paraId="38B8EB46" w14:textId="77777777" w:rsidR="00786E8A" w:rsidRPr="00C5077B" w:rsidRDefault="00786E8A" w:rsidP="00C5077B">
      <w:pPr>
        <w:tabs>
          <w:tab w:val="left" w:pos="1418"/>
        </w:tabs>
      </w:pPr>
    </w:p>
    <w:p w14:paraId="4C9482D2" w14:textId="47E0C8F5" w:rsidR="00672848" w:rsidRDefault="00672848" w:rsidP="00672848">
      <w:pPr>
        <w:ind w:firstLine="567"/>
        <w:jc w:val="both"/>
      </w:pPr>
    </w:p>
    <w:p w14:paraId="01273ABC" w14:textId="77777777" w:rsidR="00672848" w:rsidRDefault="00672848" w:rsidP="00672848">
      <w:pPr>
        <w:pStyle w:val="BodyTextIndent"/>
        <w:tabs>
          <w:tab w:val="left" w:pos="426"/>
        </w:tabs>
        <w:spacing w:after="0"/>
        <w:ind w:left="0" w:firstLine="567"/>
        <w:jc w:val="both"/>
        <w:rPr>
          <w:b/>
        </w:rPr>
      </w:pPr>
      <w:r w:rsidRPr="0091347B">
        <w:rPr>
          <w:b/>
        </w:rPr>
        <w:t xml:space="preserve">LĒMUMS: </w:t>
      </w:r>
    </w:p>
    <w:p w14:paraId="5904EC14" w14:textId="4B5965D2" w:rsidR="00672848" w:rsidRPr="00672848" w:rsidRDefault="00672848" w:rsidP="00672848">
      <w:pPr>
        <w:pStyle w:val="BodyTextIndent"/>
        <w:tabs>
          <w:tab w:val="left" w:pos="426"/>
        </w:tabs>
        <w:spacing w:after="0"/>
        <w:ind w:left="0" w:firstLine="567"/>
        <w:jc w:val="both"/>
        <w:rPr>
          <w:b/>
        </w:rPr>
      </w:pPr>
      <w:r>
        <w:t xml:space="preserve">- konceptuāli atbalstīt likumprojektu </w:t>
      </w:r>
      <w:r w:rsidRPr="00672848">
        <w:rPr>
          <w:b/>
        </w:rPr>
        <w:t>“</w:t>
      </w:r>
      <w:r w:rsidRPr="00672848">
        <w:rPr>
          <w:b/>
          <w:bCs/>
          <w:color w:val="000000"/>
          <w:lang w:eastAsia="lv-LV"/>
        </w:rPr>
        <w:t>Grozījumi Noziedzīgi iegūtu līdzekļu legalizācijas un terorisma un proliferācijas finansēšan</w:t>
      </w:r>
      <w:r>
        <w:rPr>
          <w:b/>
          <w:bCs/>
          <w:color w:val="000000"/>
          <w:lang w:eastAsia="lv-LV"/>
        </w:rPr>
        <w:t>as novēršanas likumā”</w:t>
      </w:r>
      <w:r>
        <w:t xml:space="preserve"> </w:t>
      </w:r>
      <w:r>
        <w:rPr>
          <w:b/>
        </w:rPr>
        <w:t>(Nr.</w:t>
      </w:r>
      <w:r w:rsidRPr="00672848">
        <w:rPr>
          <w:b/>
          <w:bCs/>
          <w:color w:val="000000"/>
          <w:lang w:eastAsia="lv-LV"/>
        </w:rPr>
        <w:t xml:space="preserve"> 1324/Lp13</w:t>
      </w:r>
      <w:r w:rsidRPr="00D868E8">
        <w:rPr>
          <w:b/>
        </w:rPr>
        <w:t>)</w:t>
      </w:r>
      <w:r>
        <w:t xml:space="preserve"> un virzīt to izskatīšanai Saeimas sēdē pirmajā lasījumā;</w:t>
      </w:r>
    </w:p>
    <w:p w14:paraId="2CE1946F" w14:textId="55D0147A" w:rsidR="00672848" w:rsidRDefault="00672848" w:rsidP="00672848">
      <w:pPr>
        <w:ind w:firstLine="567"/>
        <w:jc w:val="both"/>
      </w:pPr>
      <w:r>
        <w:t xml:space="preserve">- noteikt priekšlikumu iesniegšanas termiņu 2. lasījumam – </w:t>
      </w:r>
      <w:r w:rsidR="00786E8A">
        <w:t>viens mēnesis</w:t>
      </w:r>
      <w:r>
        <w:t>;</w:t>
      </w:r>
    </w:p>
    <w:p w14:paraId="65082B1B" w14:textId="037D4FCD" w:rsidR="00672848" w:rsidRDefault="00672848" w:rsidP="00672848">
      <w:pPr>
        <w:ind w:firstLine="567"/>
        <w:jc w:val="both"/>
      </w:pPr>
      <w:r>
        <w:t xml:space="preserve">- noteikt deputātu </w:t>
      </w:r>
      <w:r w:rsidR="00786E8A">
        <w:t xml:space="preserve">A. </w:t>
      </w:r>
      <w:proofErr w:type="spellStart"/>
      <w:r w:rsidR="00786E8A">
        <w:t>Zakatistovs</w:t>
      </w:r>
      <w:proofErr w:type="spellEnd"/>
      <w:r>
        <w:t xml:space="preserve"> par ziņotāju Saeimas sēdē par minēto likumprojektu.</w:t>
      </w:r>
    </w:p>
    <w:p w14:paraId="158A3600" w14:textId="77777777" w:rsidR="00672848" w:rsidRPr="005C7B1D" w:rsidRDefault="00672848" w:rsidP="00672848">
      <w:pPr>
        <w:ind w:firstLine="567"/>
        <w:jc w:val="both"/>
      </w:pPr>
    </w:p>
    <w:p w14:paraId="7C23AD56" w14:textId="1DD73DD0" w:rsidR="00672848" w:rsidRPr="003C40D1" w:rsidRDefault="00E51776" w:rsidP="006C0843">
      <w:pPr>
        <w:pStyle w:val="BodyText3"/>
        <w:rPr>
          <w:i/>
        </w:rPr>
      </w:pPr>
      <w:r w:rsidRPr="003C40D1">
        <w:rPr>
          <w:i/>
        </w:rPr>
        <w:t>D</w:t>
      </w:r>
      <w:r w:rsidR="00786E8A" w:rsidRPr="003C40D1">
        <w:rPr>
          <w:i/>
        </w:rPr>
        <w:t>ažādi:</w:t>
      </w:r>
    </w:p>
    <w:p w14:paraId="1D2E5DD2" w14:textId="77777777" w:rsidR="00786E8A" w:rsidRDefault="00786E8A" w:rsidP="006C0843">
      <w:pPr>
        <w:pStyle w:val="BodyText3"/>
      </w:pPr>
    </w:p>
    <w:p w14:paraId="31FB5DD9" w14:textId="06DB78E0" w:rsidR="00786E8A" w:rsidRDefault="00D41FF2" w:rsidP="006C0843">
      <w:pPr>
        <w:pStyle w:val="BodyText3"/>
        <w:rPr>
          <w:b w:val="0"/>
        </w:rPr>
      </w:pPr>
      <w:r w:rsidRPr="00A90A42">
        <w:t>J. Rancāns</w:t>
      </w:r>
      <w:r>
        <w:rPr>
          <w:b w:val="0"/>
        </w:rPr>
        <w:t xml:space="preserve"> </w:t>
      </w:r>
      <w:r w:rsidR="00786E8A">
        <w:rPr>
          <w:b w:val="0"/>
        </w:rPr>
        <w:t>informē par OECD sanāksmi aicina kādu no komisijas deputātiem pieteikties.</w:t>
      </w:r>
    </w:p>
    <w:p w14:paraId="2CB8EB8A" w14:textId="1E3F2092" w:rsidR="004C62D0" w:rsidRPr="004C62D0" w:rsidRDefault="004C62D0" w:rsidP="006C0843">
      <w:pPr>
        <w:pStyle w:val="BodyText3"/>
        <w:rPr>
          <w:b w:val="0"/>
          <w:i/>
        </w:rPr>
      </w:pPr>
      <w:r w:rsidRPr="004C62D0">
        <w:rPr>
          <w:b w:val="0"/>
          <w:i/>
        </w:rPr>
        <w:t>Notiek diskusija</w:t>
      </w:r>
    </w:p>
    <w:p w14:paraId="001FD593" w14:textId="14BD2048" w:rsidR="00E51776" w:rsidRPr="004027BD" w:rsidRDefault="00E51776" w:rsidP="006C0843">
      <w:pPr>
        <w:pStyle w:val="BodyText3"/>
        <w:rPr>
          <w:b w:val="0"/>
          <w:i/>
        </w:rPr>
      </w:pPr>
      <w:r w:rsidRPr="004027BD">
        <w:rPr>
          <w:b w:val="0"/>
          <w:i/>
        </w:rPr>
        <w:t>(J. Ranc</w:t>
      </w:r>
      <w:r w:rsidR="004C62D0" w:rsidRPr="004027BD">
        <w:rPr>
          <w:b w:val="0"/>
          <w:i/>
        </w:rPr>
        <w:t>āns apstiprina savu dalību</w:t>
      </w:r>
      <w:r w:rsidRPr="004027BD">
        <w:rPr>
          <w:b w:val="0"/>
          <w:i/>
        </w:rPr>
        <w:t>).</w:t>
      </w:r>
    </w:p>
    <w:p w14:paraId="47581CD7" w14:textId="20434300" w:rsidR="00E51776" w:rsidRDefault="00E51776" w:rsidP="006C0843">
      <w:pPr>
        <w:pStyle w:val="BodyText3"/>
        <w:rPr>
          <w:b w:val="0"/>
        </w:rPr>
      </w:pPr>
      <w:r w:rsidRPr="00E51776">
        <w:t>M. Šteins</w:t>
      </w:r>
      <w:r>
        <w:rPr>
          <w:b w:val="0"/>
        </w:rPr>
        <w:t xml:space="preserve"> vaicā par virzību </w:t>
      </w:r>
      <w:r w:rsidR="003C40D1">
        <w:rPr>
          <w:b w:val="0"/>
        </w:rPr>
        <w:t xml:space="preserve">lēmuma projektam </w:t>
      </w:r>
      <w:r>
        <w:rPr>
          <w:b w:val="0"/>
        </w:rPr>
        <w:t>ārkārtējās situācijas pagarināšanā uz robežas</w:t>
      </w:r>
      <w:r w:rsidR="003C40D1">
        <w:rPr>
          <w:b w:val="0"/>
        </w:rPr>
        <w:t>, vai tas tiks iesniegts Saeimā šajā nedēļā</w:t>
      </w:r>
      <w:r>
        <w:rPr>
          <w:b w:val="0"/>
        </w:rPr>
        <w:t xml:space="preserve">. </w:t>
      </w:r>
    </w:p>
    <w:p w14:paraId="477159A0" w14:textId="382F1E33" w:rsidR="00E51776" w:rsidRDefault="00E51776" w:rsidP="006C0843">
      <w:pPr>
        <w:pStyle w:val="BodyText3"/>
        <w:rPr>
          <w:b w:val="0"/>
          <w:i/>
        </w:rPr>
      </w:pPr>
      <w:r w:rsidRPr="00A90A42">
        <w:t>J. Rancāns</w:t>
      </w:r>
      <w:r>
        <w:t xml:space="preserve"> </w:t>
      </w:r>
      <w:r w:rsidRPr="00E51776">
        <w:rPr>
          <w:b w:val="0"/>
          <w:i/>
        </w:rPr>
        <w:t xml:space="preserve">(izskaidro tehnisko situāciju ar Saeimas sēdēm un to sasaukšanu). </w:t>
      </w:r>
    </w:p>
    <w:p w14:paraId="02A665F2" w14:textId="10451BF2" w:rsidR="00E51776" w:rsidRDefault="00E51776" w:rsidP="006C0843">
      <w:pPr>
        <w:pStyle w:val="BodyText3"/>
        <w:rPr>
          <w:b w:val="0"/>
        </w:rPr>
      </w:pPr>
      <w:r w:rsidRPr="00E51776">
        <w:t>R. Bergmanis</w:t>
      </w:r>
      <w:r>
        <w:rPr>
          <w:b w:val="0"/>
        </w:rPr>
        <w:t xml:space="preserve"> vaicā, vai nebūtu nepieciešams organizēt slēgtu sēdi</w:t>
      </w:r>
      <w:r w:rsidR="00CC3FF7">
        <w:rPr>
          <w:b w:val="0"/>
        </w:rPr>
        <w:t xml:space="preserve"> ar aizsardzības nozari</w:t>
      </w:r>
      <w:r>
        <w:rPr>
          <w:b w:val="0"/>
        </w:rPr>
        <w:t xml:space="preserve">, lai </w:t>
      </w:r>
      <w:r w:rsidR="00CC3FF7">
        <w:rPr>
          <w:b w:val="0"/>
        </w:rPr>
        <w:t>tiktu informēti par aktualitātēm</w:t>
      </w:r>
      <w:r>
        <w:rPr>
          <w:b w:val="0"/>
        </w:rPr>
        <w:t xml:space="preserve">. </w:t>
      </w:r>
    </w:p>
    <w:p w14:paraId="50408E95" w14:textId="554F8C54" w:rsidR="00E51776" w:rsidRPr="00E51776" w:rsidRDefault="00E51776" w:rsidP="006C0843">
      <w:pPr>
        <w:pStyle w:val="BodyText3"/>
        <w:rPr>
          <w:b w:val="0"/>
          <w:i/>
        </w:rPr>
      </w:pPr>
      <w:r w:rsidRPr="00E51776">
        <w:rPr>
          <w:b w:val="0"/>
          <w:i/>
        </w:rPr>
        <w:t>(Diskusija par to, kurā dienā varētu organizēt šādu sēdi).</w:t>
      </w:r>
    </w:p>
    <w:p w14:paraId="47F65D2B" w14:textId="66A1A9C3" w:rsidR="00B83C14" w:rsidRPr="0091347B" w:rsidRDefault="00A90A42" w:rsidP="00B83C14">
      <w:pPr>
        <w:pStyle w:val="BodyText3"/>
        <w:tabs>
          <w:tab w:val="left" w:pos="426"/>
        </w:tabs>
        <w:rPr>
          <w:b w:val="0"/>
          <w:color w:val="000000"/>
          <w:lang w:eastAsia="lv-LV"/>
        </w:rPr>
      </w:pPr>
      <w:r>
        <w:rPr>
          <w:b w:val="0"/>
          <w:color w:val="000000"/>
          <w:lang w:eastAsia="lv-LV"/>
        </w:rPr>
        <w:t>P</w:t>
      </w:r>
      <w:r w:rsidR="00B83C14">
        <w:rPr>
          <w:b w:val="0"/>
          <w:color w:val="000000"/>
          <w:lang w:eastAsia="lv-LV"/>
        </w:rPr>
        <w:t>ateicas visiem par darbu</w:t>
      </w:r>
      <w:r w:rsidR="00B83C14" w:rsidRPr="0091347B">
        <w:rPr>
          <w:b w:val="0"/>
          <w:color w:val="000000"/>
          <w:lang w:eastAsia="lv-LV"/>
        </w:rPr>
        <w:t xml:space="preserve"> un slēdz sēdi.</w:t>
      </w:r>
    </w:p>
    <w:p w14:paraId="2C3D2477" w14:textId="77777777" w:rsidR="00B83C14" w:rsidRPr="009E7D07" w:rsidRDefault="00B83C14" w:rsidP="006C0843">
      <w:pPr>
        <w:jc w:val="both"/>
      </w:pPr>
    </w:p>
    <w:p w14:paraId="1DEF3393" w14:textId="77777777" w:rsidR="00826095" w:rsidRPr="00523121" w:rsidRDefault="00826095" w:rsidP="005D610B">
      <w:pPr>
        <w:jc w:val="both"/>
      </w:pPr>
    </w:p>
    <w:p w14:paraId="7C9A40D3" w14:textId="77777777" w:rsidR="001C4C17" w:rsidRDefault="001C4C17" w:rsidP="00060F30">
      <w:pPr>
        <w:ind w:firstLine="426"/>
        <w:jc w:val="both"/>
      </w:pPr>
    </w:p>
    <w:p w14:paraId="44B5E839" w14:textId="69D80B41" w:rsidR="00C901A1" w:rsidRDefault="00226B78" w:rsidP="00060F30">
      <w:pPr>
        <w:ind w:firstLine="426"/>
        <w:jc w:val="both"/>
      </w:pPr>
      <w:r w:rsidRPr="00523121">
        <w:t>Sēde pabeigta plkst.</w:t>
      </w:r>
      <w:r w:rsidR="00FA4846" w:rsidRPr="00523121">
        <w:t xml:space="preserve"> </w:t>
      </w:r>
      <w:r w:rsidR="00E51776">
        <w:t>10.44.</w:t>
      </w:r>
    </w:p>
    <w:p w14:paraId="119A9911" w14:textId="77777777" w:rsidR="001C4C17" w:rsidRDefault="001C4C17" w:rsidP="00060F30">
      <w:pPr>
        <w:ind w:firstLine="426"/>
        <w:jc w:val="both"/>
      </w:pPr>
    </w:p>
    <w:p w14:paraId="72EEEA27" w14:textId="77777777" w:rsidR="001C4C17" w:rsidRDefault="001C4C17" w:rsidP="00060F30">
      <w:pPr>
        <w:ind w:firstLine="426"/>
        <w:jc w:val="both"/>
      </w:pPr>
    </w:p>
    <w:p w14:paraId="5299D739" w14:textId="77777777" w:rsidR="001C4C17" w:rsidRPr="00523121" w:rsidRDefault="001C4C17" w:rsidP="00060F30">
      <w:pPr>
        <w:ind w:firstLine="426"/>
        <w:jc w:val="both"/>
      </w:pPr>
    </w:p>
    <w:p w14:paraId="72E285B0" w14:textId="77777777" w:rsidR="00C901A1" w:rsidRPr="00523121" w:rsidRDefault="00C901A1" w:rsidP="005D610B">
      <w:pPr>
        <w:ind w:firstLine="426"/>
        <w:jc w:val="both"/>
      </w:pPr>
    </w:p>
    <w:p w14:paraId="772FA4EC" w14:textId="77777777" w:rsidR="00F356EE" w:rsidRDefault="007D79F1" w:rsidP="00060F30">
      <w:pPr>
        <w:tabs>
          <w:tab w:val="left" w:pos="426"/>
          <w:tab w:val="left" w:pos="4962"/>
          <w:tab w:val="left" w:pos="7797"/>
        </w:tabs>
        <w:ind w:firstLine="426"/>
        <w:jc w:val="both"/>
      </w:pPr>
      <w:r w:rsidRPr="00523121">
        <w:t xml:space="preserve">Komisijas </w:t>
      </w:r>
      <w:r w:rsidR="00B01F41" w:rsidRPr="00523121">
        <w:t>priekšsēdētājs</w:t>
      </w:r>
      <w:r w:rsidR="00263C76">
        <w:tab/>
      </w:r>
      <w:r w:rsidR="00060F30" w:rsidRPr="00EE78F6">
        <w:t>(paraksts*)</w:t>
      </w:r>
      <w:r w:rsidR="00060F30">
        <w:t xml:space="preserve"> </w:t>
      </w:r>
      <w:r w:rsidR="00060F30">
        <w:tab/>
      </w:r>
      <w:r w:rsidR="00D762D8">
        <w:t>J.Rancāns</w:t>
      </w:r>
    </w:p>
    <w:p w14:paraId="79D6F8D4" w14:textId="77777777" w:rsidR="001C4C17" w:rsidRDefault="001C4C17" w:rsidP="00060F30">
      <w:pPr>
        <w:tabs>
          <w:tab w:val="left" w:pos="426"/>
          <w:tab w:val="left" w:pos="4962"/>
          <w:tab w:val="left" w:pos="7797"/>
        </w:tabs>
        <w:ind w:firstLine="426"/>
        <w:jc w:val="both"/>
      </w:pPr>
    </w:p>
    <w:p w14:paraId="4714CA09" w14:textId="77777777" w:rsidR="001C4C17" w:rsidRDefault="001C4C17" w:rsidP="00060F30">
      <w:pPr>
        <w:tabs>
          <w:tab w:val="left" w:pos="426"/>
          <w:tab w:val="left" w:pos="4962"/>
          <w:tab w:val="left" w:pos="7797"/>
        </w:tabs>
        <w:ind w:firstLine="426"/>
        <w:jc w:val="both"/>
      </w:pPr>
    </w:p>
    <w:p w14:paraId="0397A034" w14:textId="77777777" w:rsidR="001C4C17" w:rsidRDefault="001C4C17" w:rsidP="00060F30">
      <w:pPr>
        <w:tabs>
          <w:tab w:val="left" w:pos="426"/>
          <w:tab w:val="left" w:pos="4962"/>
          <w:tab w:val="left" w:pos="7797"/>
        </w:tabs>
        <w:ind w:firstLine="426"/>
        <w:jc w:val="both"/>
      </w:pPr>
    </w:p>
    <w:p w14:paraId="6AE991B4" w14:textId="77777777" w:rsidR="001C4C17" w:rsidRDefault="001C4C17" w:rsidP="00060F30">
      <w:pPr>
        <w:tabs>
          <w:tab w:val="left" w:pos="426"/>
          <w:tab w:val="left" w:pos="4962"/>
          <w:tab w:val="left" w:pos="7797"/>
        </w:tabs>
        <w:ind w:firstLine="426"/>
        <w:jc w:val="both"/>
      </w:pPr>
    </w:p>
    <w:p w14:paraId="1D8783AE" w14:textId="77777777" w:rsidR="001C4C17" w:rsidRPr="00523121" w:rsidRDefault="001C4C17" w:rsidP="00060F30">
      <w:pPr>
        <w:tabs>
          <w:tab w:val="left" w:pos="426"/>
          <w:tab w:val="left" w:pos="4962"/>
          <w:tab w:val="left" w:pos="7797"/>
        </w:tabs>
        <w:ind w:firstLine="426"/>
        <w:jc w:val="both"/>
      </w:pPr>
    </w:p>
    <w:p w14:paraId="72D3633B" w14:textId="77777777" w:rsidR="00461C64" w:rsidRPr="00523121" w:rsidRDefault="00461C64" w:rsidP="00060F30">
      <w:pPr>
        <w:jc w:val="both"/>
      </w:pPr>
    </w:p>
    <w:p w14:paraId="3292B10A" w14:textId="77777777" w:rsidR="00425B0A" w:rsidRPr="00523121" w:rsidRDefault="00060F30" w:rsidP="00263C76">
      <w:pPr>
        <w:tabs>
          <w:tab w:val="left" w:pos="4962"/>
          <w:tab w:val="left" w:pos="7797"/>
        </w:tabs>
        <w:ind w:firstLine="426"/>
        <w:jc w:val="both"/>
      </w:pPr>
      <w:r>
        <w:t>Komisijas sekretārs</w:t>
      </w:r>
      <w:r>
        <w:tab/>
      </w:r>
      <w:r w:rsidRPr="00EE78F6">
        <w:t>(paraksts*)</w:t>
      </w:r>
      <w:r>
        <w:tab/>
      </w:r>
      <w:r w:rsidR="007A6026" w:rsidRPr="00523121">
        <w:t>E.Šnore</w:t>
      </w:r>
      <w:r w:rsidR="00F356EE" w:rsidRPr="00523121">
        <w:tab/>
      </w:r>
      <w:r w:rsidR="00F356EE" w:rsidRPr="00523121">
        <w:tab/>
      </w:r>
      <w:r w:rsidR="00F356EE" w:rsidRPr="00523121">
        <w:tab/>
      </w: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0D93" w14:textId="77777777" w:rsidR="00DF0A86" w:rsidRDefault="00DF0A86">
      <w:r>
        <w:separator/>
      </w:r>
    </w:p>
  </w:endnote>
  <w:endnote w:type="continuationSeparator" w:id="0">
    <w:p w14:paraId="5919A587" w14:textId="77777777" w:rsidR="00DF0A86" w:rsidRDefault="00DF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827A" w14:textId="77777777" w:rsidR="00A75BDA" w:rsidRDefault="00A75BD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C6F44" w14:textId="77777777" w:rsidR="00A75BDA" w:rsidRDefault="00A75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69CDA82F" w14:textId="6A438945" w:rsidR="00A75BDA" w:rsidRDefault="00A75BDA" w:rsidP="00D71B49">
        <w:pPr>
          <w:pStyle w:val="Footer"/>
          <w:jc w:val="right"/>
        </w:pPr>
        <w:r>
          <w:fldChar w:fldCharType="begin"/>
        </w:r>
        <w:r>
          <w:instrText xml:space="preserve"> PAGE   \* MERGEFORMAT </w:instrText>
        </w:r>
        <w:r>
          <w:fldChar w:fldCharType="separate"/>
        </w:r>
        <w:r w:rsidR="00061AC0">
          <w:rPr>
            <w:noProof/>
          </w:rPr>
          <w:t>4</w:t>
        </w:r>
        <w:r>
          <w:rPr>
            <w:noProof/>
          </w:rPr>
          <w:fldChar w:fldCharType="end"/>
        </w:r>
      </w:p>
    </w:sdtContent>
  </w:sdt>
  <w:p w14:paraId="11B9F41C" w14:textId="77777777" w:rsidR="00A75BDA" w:rsidRDefault="00A75BDA" w:rsidP="00060F30">
    <w:pPr>
      <w:spacing w:before="360" w:after="360"/>
      <w:rPr>
        <w:sz w:val="22"/>
      </w:rPr>
    </w:pPr>
    <w:r>
      <w:rPr>
        <w:sz w:val="22"/>
      </w:rPr>
      <w:t xml:space="preserve">* </w:t>
    </w:r>
    <w:r w:rsidRPr="00785D90">
      <w:rPr>
        <w:sz w:val="22"/>
      </w:rPr>
      <w:t>Šis dokuments ir elektroniski parakstīts ar drošu elektronisko parakstu un satur laika zīmogu</w:t>
    </w:r>
  </w:p>
  <w:p w14:paraId="25D69244" w14:textId="77777777" w:rsidR="00A75BDA" w:rsidRPr="00987E51" w:rsidRDefault="00A75BDA"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5C911" w14:textId="77777777" w:rsidR="00DF0A86" w:rsidRDefault="00DF0A86">
      <w:r>
        <w:separator/>
      </w:r>
    </w:p>
  </w:footnote>
  <w:footnote w:type="continuationSeparator" w:id="0">
    <w:p w14:paraId="7091A345" w14:textId="77777777" w:rsidR="00DF0A86" w:rsidRDefault="00DF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C18BB9C"/>
    <w:lvl w:ilvl="0">
      <w:numFmt w:val="bullet"/>
      <w:lvlText w:val="*"/>
      <w:lvlJc w:val="left"/>
    </w:lvl>
  </w:abstractNum>
  <w:abstractNum w:abstractNumId="2" w15:restartNumberingAfterBreak="0">
    <w:nsid w:val="09D30218"/>
    <w:multiLevelType w:val="hybridMultilevel"/>
    <w:tmpl w:val="F678E38C"/>
    <w:lvl w:ilvl="0" w:tplc="1AFEC3CC">
      <w:start w:val="1"/>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5747BD"/>
    <w:multiLevelType w:val="hybridMultilevel"/>
    <w:tmpl w:val="C124F94A"/>
    <w:lvl w:ilvl="0" w:tplc="89667A52">
      <w:start w:val="2"/>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9022DC"/>
    <w:multiLevelType w:val="hybridMultilevel"/>
    <w:tmpl w:val="C83A1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8442F9"/>
    <w:multiLevelType w:val="hybridMultilevel"/>
    <w:tmpl w:val="F9BC26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4BE262DE"/>
    <w:multiLevelType w:val="hybridMultilevel"/>
    <w:tmpl w:val="559EF5F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882AC7"/>
    <w:multiLevelType w:val="hybridMultilevel"/>
    <w:tmpl w:val="97BA5CEA"/>
    <w:lvl w:ilvl="0" w:tplc="0A42E1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4F1836"/>
    <w:multiLevelType w:val="hybridMultilevel"/>
    <w:tmpl w:val="2B06012C"/>
    <w:lvl w:ilvl="0" w:tplc="42FABF9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2BD4B8D"/>
    <w:multiLevelType w:val="hybridMultilevel"/>
    <w:tmpl w:val="295AB3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7A026EC4"/>
    <w:multiLevelType w:val="hybridMultilevel"/>
    <w:tmpl w:val="265E3A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4"/>
  </w:num>
  <w:num w:numId="4">
    <w:abstractNumId w:val="8"/>
  </w:num>
  <w:num w:numId="5">
    <w:abstractNumId w:val="6"/>
  </w:num>
  <w:num w:numId="6">
    <w:abstractNumId w:val="3"/>
  </w:num>
  <w:num w:numId="7">
    <w:abstractNumId w:val="2"/>
  </w:num>
  <w:num w:numId="8">
    <w:abstractNumId w:val="11"/>
  </w:num>
  <w:num w:numId="9">
    <w:abstractNumId w:val="7"/>
  </w:num>
  <w:num w:numId="10">
    <w:abstractNumId w:val="12"/>
  </w:num>
  <w:num w:numId="11">
    <w:abstractNumId w:val="9"/>
  </w:num>
  <w:num w:numId="12">
    <w:abstractNumId w:val="5"/>
  </w:num>
  <w:num w:numId="13">
    <w:abstractNumId w:val="13"/>
  </w:num>
  <w:num w:numId="14">
    <w:abstractNumId w:val="1"/>
    <w:lvlOverride w:ilvl="0">
      <w:lvl w:ilvl="0">
        <w:numFmt w:val="bullet"/>
        <w:lvlText w:val=""/>
        <w:legacy w:legacy="1" w:legacySpace="0" w:legacyIndent="0"/>
        <w:lvlJc w:val="left"/>
        <w:rPr>
          <w:rFonts w:ascii="Symbol" w:hAnsi="Symbol" w:hint="default"/>
          <w:sz w:val="22"/>
        </w:rPr>
      </w:lvl>
    </w:lvlOverride>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A45"/>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08D"/>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30"/>
    <w:rsid w:val="00060F74"/>
    <w:rsid w:val="00060F80"/>
    <w:rsid w:val="00061AC0"/>
    <w:rsid w:val="00062544"/>
    <w:rsid w:val="0006257B"/>
    <w:rsid w:val="0006261A"/>
    <w:rsid w:val="000628CB"/>
    <w:rsid w:val="000629FC"/>
    <w:rsid w:val="00062BAE"/>
    <w:rsid w:val="00062CA6"/>
    <w:rsid w:val="00062EA6"/>
    <w:rsid w:val="00062FC8"/>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16"/>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242"/>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1"/>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5CE"/>
    <w:rsid w:val="000A1B89"/>
    <w:rsid w:val="000A1CA4"/>
    <w:rsid w:val="000A1D7A"/>
    <w:rsid w:val="000A1D7D"/>
    <w:rsid w:val="000A24EA"/>
    <w:rsid w:val="000A283A"/>
    <w:rsid w:val="000A2B6E"/>
    <w:rsid w:val="000A2B90"/>
    <w:rsid w:val="000A2C4F"/>
    <w:rsid w:val="000A2CE2"/>
    <w:rsid w:val="000A3111"/>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5B2"/>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25"/>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3D7"/>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2FE"/>
    <w:rsid w:val="0011154F"/>
    <w:rsid w:val="00111C5B"/>
    <w:rsid w:val="00111D94"/>
    <w:rsid w:val="00111DAD"/>
    <w:rsid w:val="00111DF3"/>
    <w:rsid w:val="0011296B"/>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48B"/>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90D"/>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558"/>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530"/>
    <w:rsid w:val="001745CF"/>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DDB"/>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4C9"/>
    <w:rsid w:val="001B56EB"/>
    <w:rsid w:val="001B56FE"/>
    <w:rsid w:val="001B5949"/>
    <w:rsid w:val="001B5DA9"/>
    <w:rsid w:val="001B5FF1"/>
    <w:rsid w:val="001B6489"/>
    <w:rsid w:val="001B6541"/>
    <w:rsid w:val="001B6B0B"/>
    <w:rsid w:val="001B6BC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C17"/>
    <w:rsid w:val="001C4D6D"/>
    <w:rsid w:val="001C5955"/>
    <w:rsid w:val="001C5A99"/>
    <w:rsid w:val="001C5AB8"/>
    <w:rsid w:val="001C5CE8"/>
    <w:rsid w:val="001C5CEF"/>
    <w:rsid w:val="001C5E28"/>
    <w:rsid w:val="001C5E43"/>
    <w:rsid w:val="001C5FEC"/>
    <w:rsid w:val="001C61CA"/>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1FA8"/>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796"/>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0622"/>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76"/>
    <w:rsid w:val="00263F8F"/>
    <w:rsid w:val="00264396"/>
    <w:rsid w:val="002643D1"/>
    <w:rsid w:val="00264615"/>
    <w:rsid w:val="002646F3"/>
    <w:rsid w:val="00264EFD"/>
    <w:rsid w:val="00265615"/>
    <w:rsid w:val="00265747"/>
    <w:rsid w:val="00265CD8"/>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C14"/>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1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7DE"/>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70"/>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30E"/>
    <w:rsid w:val="003B0569"/>
    <w:rsid w:val="003B0749"/>
    <w:rsid w:val="003B078F"/>
    <w:rsid w:val="003B07A8"/>
    <w:rsid w:val="003B0836"/>
    <w:rsid w:val="003B0E03"/>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04B"/>
    <w:rsid w:val="003B79AB"/>
    <w:rsid w:val="003B7E2C"/>
    <w:rsid w:val="003C00F6"/>
    <w:rsid w:val="003C0951"/>
    <w:rsid w:val="003C0B7A"/>
    <w:rsid w:val="003C104C"/>
    <w:rsid w:val="003C1384"/>
    <w:rsid w:val="003C141B"/>
    <w:rsid w:val="003C1B37"/>
    <w:rsid w:val="003C1C5F"/>
    <w:rsid w:val="003C1F50"/>
    <w:rsid w:val="003C268C"/>
    <w:rsid w:val="003C2812"/>
    <w:rsid w:val="003C29A8"/>
    <w:rsid w:val="003C2AED"/>
    <w:rsid w:val="003C38CE"/>
    <w:rsid w:val="003C3B5F"/>
    <w:rsid w:val="003C40D1"/>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6"/>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7BD"/>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36"/>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9B0"/>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2D0"/>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4DBA"/>
    <w:rsid w:val="004E4E60"/>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41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B5"/>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0E"/>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5F4"/>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28D"/>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A743C"/>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3C8"/>
    <w:rsid w:val="005B441C"/>
    <w:rsid w:val="005B457E"/>
    <w:rsid w:val="005B4616"/>
    <w:rsid w:val="005B49DD"/>
    <w:rsid w:val="005B4EB4"/>
    <w:rsid w:val="005B55F2"/>
    <w:rsid w:val="005B5608"/>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4E6"/>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2E9"/>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8A"/>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848"/>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B3"/>
    <w:rsid w:val="006805FA"/>
    <w:rsid w:val="0068073B"/>
    <w:rsid w:val="00680D1C"/>
    <w:rsid w:val="006810CD"/>
    <w:rsid w:val="0068126A"/>
    <w:rsid w:val="006812B5"/>
    <w:rsid w:val="00681310"/>
    <w:rsid w:val="00681359"/>
    <w:rsid w:val="006821D5"/>
    <w:rsid w:val="00682217"/>
    <w:rsid w:val="006825C2"/>
    <w:rsid w:val="0068272B"/>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121"/>
    <w:rsid w:val="0069165C"/>
    <w:rsid w:val="006917EA"/>
    <w:rsid w:val="00691E18"/>
    <w:rsid w:val="006921FB"/>
    <w:rsid w:val="006923B2"/>
    <w:rsid w:val="00692832"/>
    <w:rsid w:val="006928E8"/>
    <w:rsid w:val="00692D09"/>
    <w:rsid w:val="00692FA5"/>
    <w:rsid w:val="0069318C"/>
    <w:rsid w:val="00693210"/>
    <w:rsid w:val="0069324A"/>
    <w:rsid w:val="00693516"/>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53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EA4"/>
    <w:rsid w:val="006B5F18"/>
    <w:rsid w:val="006B687F"/>
    <w:rsid w:val="006B6F3B"/>
    <w:rsid w:val="006B710F"/>
    <w:rsid w:val="006B72C1"/>
    <w:rsid w:val="006B72CB"/>
    <w:rsid w:val="006B76E5"/>
    <w:rsid w:val="006B7887"/>
    <w:rsid w:val="006B7B80"/>
    <w:rsid w:val="006B7E36"/>
    <w:rsid w:val="006C02E4"/>
    <w:rsid w:val="006C0843"/>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476"/>
    <w:rsid w:val="006D0978"/>
    <w:rsid w:val="006D169C"/>
    <w:rsid w:val="006D179E"/>
    <w:rsid w:val="006D1857"/>
    <w:rsid w:val="006D19EA"/>
    <w:rsid w:val="006D1D95"/>
    <w:rsid w:val="006D1E89"/>
    <w:rsid w:val="006D246B"/>
    <w:rsid w:val="006D2562"/>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84E"/>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62D"/>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7D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E8A"/>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8C3"/>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4F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3AF"/>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4F3E"/>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5A"/>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6B5D"/>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52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50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16A"/>
    <w:rsid w:val="008D19DF"/>
    <w:rsid w:val="008D2DB6"/>
    <w:rsid w:val="008D31EE"/>
    <w:rsid w:val="008D3516"/>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3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D95"/>
    <w:rsid w:val="009322C5"/>
    <w:rsid w:val="009324A9"/>
    <w:rsid w:val="0093251E"/>
    <w:rsid w:val="00932539"/>
    <w:rsid w:val="00932567"/>
    <w:rsid w:val="00932677"/>
    <w:rsid w:val="009328C9"/>
    <w:rsid w:val="00932A2D"/>
    <w:rsid w:val="00932DAD"/>
    <w:rsid w:val="0093346D"/>
    <w:rsid w:val="009335B7"/>
    <w:rsid w:val="009336DC"/>
    <w:rsid w:val="00934342"/>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2D"/>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B85"/>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C44"/>
    <w:rsid w:val="009B4D9D"/>
    <w:rsid w:val="009B4FAE"/>
    <w:rsid w:val="009B51AA"/>
    <w:rsid w:val="009B5275"/>
    <w:rsid w:val="009B52E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BB3"/>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A79"/>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67787"/>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BDA"/>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A42"/>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3F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5F5"/>
    <w:rsid w:val="00AC0E50"/>
    <w:rsid w:val="00AC1126"/>
    <w:rsid w:val="00AC14D9"/>
    <w:rsid w:val="00AC1739"/>
    <w:rsid w:val="00AC1C15"/>
    <w:rsid w:val="00AC1E63"/>
    <w:rsid w:val="00AC1EE8"/>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0EE6"/>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B91"/>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93E"/>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8B2"/>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3C14"/>
    <w:rsid w:val="00B84168"/>
    <w:rsid w:val="00B841A5"/>
    <w:rsid w:val="00B841C2"/>
    <w:rsid w:val="00B8463C"/>
    <w:rsid w:val="00B84CE6"/>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87AAD"/>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133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916"/>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03F"/>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077B"/>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C36"/>
    <w:rsid w:val="00C7244A"/>
    <w:rsid w:val="00C72765"/>
    <w:rsid w:val="00C72A64"/>
    <w:rsid w:val="00C72B51"/>
    <w:rsid w:val="00C737F0"/>
    <w:rsid w:val="00C73BEB"/>
    <w:rsid w:val="00C73F64"/>
    <w:rsid w:val="00C743F1"/>
    <w:rsid w:val="00C74428"/>
    <w:rsid w:val="00C7457C"/>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6D"/>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3FF7"/>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3DB"/>
    <w:rsid w:val="00CD0469"/>
    <w:rsid w:val="00CD050C"/>
    <w:rsid w:val="00CD0CB7"/>
    <w:rsid w:val="00CD1E61"/>
    <w:rsid w:val="00CD1E7C"/>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F22"/>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DF3"/>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1FF2"/>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4D4"/>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083"/>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A86"/>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16"/>
    <w:rsid w:val="00E00663"/>
    <w:rsid w:val="00E0098E"/>
    <w:rsid w:val="00E00CB5"/>
    <w:rsid w:val="00E00D88"/>
    <w:rsid w:val="00E013C5"/>
    <w:rsid w:val="00E01B22"/>
    <w:rsid w:val="00E01E21"/>
    <w:rsid w:val="00E02485"/>
    <w:rsid w:val="00E025F3"/>
    <w:rsid w:val="00E02B14"/>
    <w:rsid w:val="00E02C9C"/>
    <w:rsid w:val="00E033FB"/>
    <w:rsid w:val="00E03819"/>
    <w:rsid w:val="00E038A0"/>
    <w:rsid w:val="00E03DE0"/>
    <w:rsid w:val="00E03DFA"/>
    <w:rsid w:val="00E044AA"/>
    <w:rsid w:val="00E0497C"/>
    <w:rsid w:val="00E04A96"/>
    <w:rsid w:val="00E04BA2"/>
    <w:rsid w:val="00E0575C"/>
    <w:rsid w:val="00E06008"/>
    <w:rsid w:val="00E0607B"/>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813"/>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776"/>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189"/>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C31"/>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514"/>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7CD"/>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8F3"/>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6F4"/>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5D39"/>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3D6D"/>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AB2"/>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D38A7"/>
  <w15:docId w15:val="{A5E7202C-4388-4529-AE52-EA2E2814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paragraph" w:styleId="EndnoteText">
    <w:name w:val="endnote text"/>
    <w:basedOn w:val="Normal"/>
    <w:link w:val="EndnoteTextChar"/>
    <w:semiHidden/>
    <w:unhideWhenUsed/>
    <w:rsid w:val="004E4DBA"/>
    <w:rPr>
      <w:sz w:val="20"/>
      <w:szCs w:val="20"/>
    </w:rPr>
  </w:style>
  <w:style w:type="character" w:customStyle="1" w:styleId="EndnoteTextChar">
    <w:name w:val="Endnote Text Char"/>
    <w:basedOn w:val="DefaultParagraphFont"/>
    <w:link w:val="EndnoteText"/>
    <w:semiHidden/>
    <w:rsid w:val="004E4DBA"/>
    <w:rPr>
      <w:lang w:eastAsia="en-US"/>
    </w:rPr>
  </w:style>
  <w:style w:type="character" w:styleId="EndnoteReference">
    <w:name w:val="endnote reference"/>
    <w:basedOn w:val="DefaultParagraphFont"/>
    <w:semiHidden/>
    <w:unhideWhenUsed/>
    <w:rsid w:val="004E4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515538689">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1689942113">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335502600">
          <w:marLeft w:val="547"/>
          <w:marRight w:val="0"/>
          <w:marTop w:val="0"/>
          <w:marBottom w:val="0"/>
          <w:divBdr>
            <w:top w:val="none" w:sz="0" w:space="0" w:color="auto"/>
            <w:left w:val="none" w:sz="0" w:space="0" w:color="auto"/>
            <w:bottom w:val="none" w:sz="0" w:space="0" w:color="auto"/>
            <w:right w:val="none" w:sz="0" w:space="0" w:color="auto"/>
          </w:divBdr>
        </w:div>
        <w:div w:id="1224293734">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488595770">
          <w:marLeft w:val="274"/>
          <w:marRight w:val="0"/>
          <w:marTop w:val="0"/>
          <w:marBottom w:val="0"/>
          <w:divBdr>
            <w:top w:val="none" w:sz="0" w:space="0" w:color="auto"/>
            <w:left w:val="none" w:sz="0" w:space="0" w:color="auto"/>
            <w:bottom w:val="none" w:sz="0" w:space="0" w:color="auto"/>
            <w:right w:val="none" w:sz="0" w:space="0" w:color="auto"/>
          </w:divBdr>
        </w:div>
        <w:div w:id="713584687">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37055294">
          <w:marLeft w:val="0"/>
          <w:marRight w:val="0"/>
          <w:marTop w:val="0"/>
          <w:marBottom w:val="0"/>
          <w:divBdr>
            <w:top w:val="none" w:sz="0" w:space="0" w:color="auto"/>
            <w:left w:val="none" w:sz="0" w:space="0" w:color="auto"/>
            <w:bottom w:val="none" w:sz="0" w:space="0" w:color="auto"/>
            <w:right w:val="none" w:sz="0" w:space="0" w:color="auto"/>
          </w:divBdr>
        </w:div>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 w:id="1912078842">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28905183">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790245058">
          <w:marLeft w:val="0"/>
          <w:marRight w:val="0"/>
          <w:marTop w:val="0"/>
          <w:marBottom w:val="0"/>
          <w:divBdr>
            <w:top w:val="none" w:sz="0" w:space="0" w:color="auto"/>
            <w:left w:val="none" w:sz="0" w:space="0" w:color="auto"/>
            <w:bottom w:val="none" w:sz="0" w:space="0" w:color="auto"/>
            <w:right w:val="none" w:sz="0" w:space="0" w:color="auto"/>
          </w:divBdr>
        </w:div>
        <w:div w:id="1278760789">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C418-C2D6-4F32-862D-B851EE19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5914</Words>
  <Characters>3371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 Veiskate</cp:lastModifiedBy>
  <cp:revision>10</cp:revision>
  <cp:lastPrinted>2020-07-22T08:10:00Z</cp:lastPrinted>
  <dcterms:created xsi:type="dcterms:W3CDTF">2022-02-08T07:31:00Z</dcterms:created>
  <dcterms:modified xsi:type="dcterms:W3CDTF">2022-02-09T07:07:00Z</dcterms:modified>
</cp:coreProperties>
</file>