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37125" w14:textId="77777777" w:rsidR="00494EF1" w:rsidRPr="00523121" w:rsidRDefault="00494EF1" w:rsidP="005D610B">
      <w:pPr>
        <w:pStyle w:val="Title"/>
        <w:jc w:val="both"/>
        <w:rPr>
          <w:caps/>
        </w:rPr>
      </w:pPr>
      <w:bookmarkStart w:id="0" w:name="_GoBack"/>
      <w:bookmarkEnd w:id="0"/>
    </w:p>
    <w:p w14:paraId="4888805E" w14:textId="77777777" w:rsidR="00CE4078" w:rsidRDefault="00CE4078" w:rsidP="005D610B">
      <w:pPr>
        <w:pStyle w:val="Title"/>
      </w:pPr>
    </w:p>
    <w:p w14:paraId="37B16D84" w14:textId="77777777" w:rsidR="004147D2" w:rsidRPr="00874BA0" w:rsidRDefault="004147D2" w:rsidP="004147D2">
      <w:pPr>
        <w:pStyle w:val="Title"/>
      </w:pPr>
      <w:r>
        <w:t>L</w:t>
      </w:r>
      <w:r w:rsidRPr="00874BA0">
        <w:t>ATVIJAS REPUBLIKAS 13. SAEIMAS</w:t>
      </w:r>
    </w:p>
    <w:p w14:paraId="2CC332DA" w14:textId="77777777" w:rsidR="004147D2" w:rsidRPr="00874BA0" w:rsidRDefault="004147D2" w:rsidP="004147D2">
      <w:pPr>
        <w:pStyle w:val="Title"/>
      </w:pPr>
      <w:r w:rsidRPr="00874BA0">
        <w:t>AIZSARDZĪBAS, IEKŠLIETU UN KORUPCIJAS NOVĒRŠANAS KOMISIJAS SĒDES</w:t>
      </w:r>
    </w:p>
    <w:p w14:paraId="57829D20" w14:textId="2B00FAE7" w:rsidR="004147D2" w:rsidRPr="00325B20" w:rsidRDefault="004147D2" w:rsidP="004147D2">
      <w:pPr>
        <w:jc w:val="center"/>
      </w:pPr>
      <w:r w:rsidRPr="00325B20">
        <w:rPr>
          <w:b/>
        </w:rPr>
        <w:t xml:space="preserve">PROTOKOLS Nr. </w:t>
      </w:r>
      <w:r w:rsidR="001C61CA">
        <w:rPr>
          <w:b/>
        </w:rPr>
        <w:t>2</w:t>
      </w:r>
      <w:r w:rsidR="00CE0D7D">
        <w:rPr>
          <w:b/>
        </w:rPr>
        <w:t>3</w:t>
      </w:r>
      <w:r w:rsidR="008C37F4">
        <w:rPr>
          <w:b/>
        </w:rPr>
        <w:t>6</w:t>
      </w:r>
    </w:p>
    <w:p w14:paraId="48D2BCDA" w14:textId="5968290A" w:rsidR="004147D2" w:rsidRPr="00874BA0" w:rsidRDefault="004147D2" w:rsidP="004147D2">
      <w:pPr>
        <w:jc w:val="center"/>
        <w:rPr>
          <w:b/>
          <w:bCs/>
        </w:rPr>
      </w:pPr>
      <w:r w:rsidRPr="00874BA0">
        <w:rPr>
          <w:b/>
          <w:bCs/>
        </w:rPr>
        <w:t>20</w:t>
      </w:r>
      <w:r w:rsidR="001C61CA">
        <w:rPr>
          <w:b/>
          <w:bCs/>
        </w:rPr>
        <w:t>21</w:t>
      </w:r>
      <w:r w:rsidR="00941F2D">
        <w:rPr>
          <w:b/>
          <w:bCs/>
        </w:rPr>
        <w:t>. gada 2</w:t>
      </w:r>
      <w:r w:rsidR="00184BEF">
        <w:rPr>
          <w:b/>
          <w:bCs/>
        </w:rPr>
        <w:t>7</w:t>
      </w:r>
      <w:r>
        <w:rPr>
          <w:b/>
          <w:bCs/>
        </w:rPr>
        <w:t xml:space="preserve">. </w:t>
      </w:r>
      <w:r w:rsidR="00184BEF">
        <w:rPr>
          <w:b/>
          <w:bCs/>
        </w:rPr>
        <w:t>oktobris</w:t>
      </w:r>
    </w:p>
    <w:p w14:paraId="57A3C412" w14:textId="0277E151"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4147E2">
        <w:rPr>
          <w:bCs/>
        </w:rPr>
        <w:t>10.34</w:t>
      </w:r>
    </w:p>
    <w:p w14:paraId="40A5CE51" w14:textId="77777777" w:rsidR="00CE4078" w:rsidRPr="00060F30" w:rsidRDefault="004147D2" w:rsidP="00060F30">
      <w:pPr>
        <w:pStyle w:val="BodyText3"/>
        <w:jc w:val="center"/>
        <w:rPr>
          <w:b w:val="0"/>
        </w:rPr>
      </w:pPr>
      <w:r>
        <w:rPr>
          <w:b w:val="0"/>
        </w:rPr>
        <w:t>Videokonferences formātā</w:t>
      </w:r>
    </w:p>
    <w:p w14:paraId="33E8C2DB" w14:textId="77777777" w:rsidR="00CE4078" w:rsidRPr="00523121" w:rsidRDefault="00CE4078" w:rsidP="005D610B">
      <w:pPr>
        <w:pStyle w:val="BodyText3"/>
        <w:jc w:val="center"/>
      </w:pPr>
    </w:p>
    <w:p w14:paraId="038825B4" w14:textId="77777777" w:rsidR="00602419" w:rsidRPr="00523121" w:rsidRDefault="00602419" w:rsidP="005D610B">
      <w:pPr>
        <w:pStyle w:val="BodyText3"/>
      </w:pPr>
    </w:p>
    <w:p w14:paraId="191B0B36" w14:textId="77777777" w:rsidR="001034C8" w:rsidRPr="00523121" w:rsidRDefault="0068512D" w:rsidP="005D610B">
      <w:pPr>
        <w:pStyle w:val="BodyText3"/>
      </w:pPr>
      <w:r w:rsidRPr="00523121">
        <w:t>Sēdē piedalās:</w:t>
      </w:r>
      <w:r w:rsidR="00884343" w:rsidRPr="00523121">
        <w:t xml:space="preserve"> </w:t>
      </w:r>
    </w:p>
    <w:p w14:paraId="3D89DF86" w14:textId="77777777"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14:paraId="6D50E767" w14:textId="77777777" w:rsidR="001C61CA" w:rsidRDefault="001C61CA" w:rsidP="001C61CA">
      <w:pPr>
        <w:jc w:val="both"/>
      </w:pPr>
      <w:r w:rsidRPr="00437271">
        <w:rPr>
          <w:b/>
        </w:rPr>
        <w:t>Juris Rancāns</w:t>
      </w:r>
      <w:r w:rsidRPr="00437271">
        <w:t xml:space="preserve"> </w:t>
      </w:r>
      <w:r w:rsidRPr="00437271">
        <w:rPr>
          <w:i/>
        </w:rPr>
        <w:t>(komisijas priekšsēdētājs)</w:t>
      </w:r>
    </w:p>
    <w:p w14:paraId="53CA3E72" w14:textId="77777777"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14:paraId="10CA8823" w14:textId="77777777" w:rsidR="00263C76" w:rsidRPr="00263C76" w:rsidRDefault="00263C76" w:rsidP="001C61CA">
      <w:pPr>
        <w:jc w:val="both"/>
        <w:rPr>
          <w:rStyle w:val="Strong"/>
        </w:rPr>
      </w:pPr>
      <w:r w:rsidRPr="00263C76">
        <w:rPr>
          <w:rStyle w:val="Strong"/>
        </w:rPr>
        <w:t>Ainars Bašķis</w:t>
      </w:r>
    </w:p>
    <w:p w14:paraId="44D56FB2" w14:textId="77777777" w:rsidR="001C61CA" w:rsidRPr="00437271" w:rsidRDefault="001C61CA" w:rsidP="001C61CA">
      <w:pPr>
        <w:jc w:val="both"/>
        <w:rPr>
          <w:rStyle w:val="Strong"/>
        </w:rPr>
      </w:pPr>
      <w:r>
        <w:rPr>
          <w:rStyle w:val="Strong"/>
        </w:rPr>
        <w:t>Raimonds Bergmanis</w:t>
      </w:r>
    </w:p>
    <w:p w14:paraId="456E40F8" w14:textId="5DB0B6CC" w:rsidR="0011296B" w:rsidRPr="00437271" w:rsidRDefault="0011296B" w:rsidP="001C61CA">
      <w:pPr>
        <w:jc w:val="both"/>
        <w:rPr>
          <w:rStyle w:val="Strong"/>
        </w:rPr>
      </w:pPr>
      <w:r>
        <w:rPr>
          <w:rStyle w:val="Strong"/>
        </w:rPr>
        <w:t>Ainars Latkovskis</w:t>
      </w:r>
      <w:r w:rsidR="00A321A9">
        <w:rPr>
          <w:rStyle w:val="Strong"/>
        </w:rPr>
        <w:t xml:space="preserve"> </w:t>
      </w:r>
    </w:p>
    <w:p w14:paraId="31BF30C1" w14:textId="77777777" w:rsidR="001C61CA" w:rsidRPr="00411BF1" w:rsidRDefault="001C61CA" w:rsidP="001C61CA">
      <w:pPr>
        <w:pStyle w:val="ListParagraph"/>
        <w:ind w:left="0"/>
        <w:jc w:val="both"/>
        <w:rPr>
          <w:rStyle w:val="Strong"/>
          <w:bCs w:val="0"/>
        </w:rPr>
      </w:pPr>
      <w:r w:rsidRPr="00411BF1">
        <w:rPr>
          <w:rStyle w:val="Strong"/>
          <w:bCs w:val="0"/>
        </w:rPr>
        <w:t>Māris Možvillo</w:t>
      </w:r>
    </w:p>
    <w:p w14:paraId="0EBE1A9B" w14:textId="77777777" w:rsidR="001C61CA" w:rsidRPr="00411BF1" w:rsidRDefault="001C61CA" w:rsidP="001C61CA">
      <w:pPr>
        <w:pStyle w:val="ListParagraph"/>
        <w:ind w:left="0"/>
        <w:jc w:val="both"/>
        <w:rPr>
          <w:rStyle w:val="Strong"/>
          <w:bCs w:val="0"/>
        </w:rPr>
      </w:pPr>
      <w:r w:rsidRPr="00411BF1">
        <w:rPr>
          <w:rStyle w:val="Strong"/>
          <w:bCs w:val="0"/>
        </w:rPr>
        <w:t>Mārtiņš Šteins</w:t>
      </w:r>
    </w:p>
    <w:p w14:paraId="2E0F7285" w14:textId="4A942C86" w:rsidR="001C61CA" w:rsidRPr="00411BF1" w:rsidRDefault="001C61CA" w:rsidP="001C61CA">
      <w:pPr>
        <w:pStyle w:val="ListParagraph"/>
        <w:ind w:left="0"/>
        <w:jc w:val="both"/>
        <w:rPr>
          <w:rStyle w:val="Strong"/>
          <w:bCs w:val="0"/>
        </w:rPr>
      </w:pPr>
      <w:r w:rsidRPr="00411BF1">
        <w:rPr>
          <w:rStyle w:val="Strong"/>
          <w:bCs w:val="0"/>
        </w:rPr>
        <w:t>Atis Zakatistovs</w:t>
      </w:r>
      <w:r w:rsidR="00A321A9">
        <w:rPr>
          <w:rStyle w:val="Strong"/>
          <w:bCs w:val="0"/>
        </w:rPr>
        <w:t xml:space="preserve"> </w:t>
      </w:r>
    </w:p>
    <w:p w14:paraId="21A9135D" w14:textId="77777777" w:rsidR="00E36193" w:rsidRPr="00E36193" w:rsidRDefault="00E36193" w:rsidP="005D610B">
      <w:pPr>
        <w:pStyle w:val="ListParagraph"/>
        <w:ind w:left="0"/>
        <w:jc w:val="both"/>
        <w:rPr>
          <w:rStyle w:val="Strong"/>
          <w:b w:val="0"/>
          <w:bCs w:val="0"/>
        </w:rPr>
      </w:pPr>
    </w:p>
    <w:p w14:paraId="6E588F5B" w14:textId="77777777"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1F7C1A01" w14:textId="123330FA" w:rsidR="00A321A9" w:rsidRPr="00A321A9" w:rsidRDefault="00A321A9" w:rsidP="000E7325">
      <w:pPr>
        <w:pStyle w:val="ListParagraph"/>
        <w:numPr>
          <w:ilvl w:val="0"/>
          <w:numId w:val="8"/>
        </w:numPr>
        <w:tabs>
          <w:tab w:val="left" w:pos="993"/>
        </w:tabs>
        <w:jc w:val="both"/>
      </w:pPr>
      <w:r>
        <w:t xml:space="preserve">Tieslietu ministrs </w:t>
      </w:r>
      <w:r w:rsidRPr="00A321A9">
        <w:rPr>
          <w:b/>
          <w:bCs/>
        </w:rPr>
        <w:t>Jānis Bordāns;</w:t>
      </w:r>
    </w:p>
    <w:p w14:paraId="50EAA695" w14:textId="65C4F22E" w:rsidR="00A321A9" w:rsidRPr="00A321A9" w:rsidRDefault="00A321A9" w:rsidP="000E7325">
      <w:pPr>
        <w:pStyle w:val="ListParagraph"/>
        <w:numPr>
          <w:ilvl w:val="0"/>
          <w:numId w:val="8"/>
        </w:numPr>
        <w:tabs>
          <w:tab w:val="left" w:pos="993"/>
        </w:tabs>
        <w:jc w:val="both"/>
      </w:pPr>
      <w:r w:rsidRPr="00557E23">
        <w:rPr>
          <w:bCs/>
        </w:rPr>
        <w:t>Tieslietu ministrijas</w:t>
      </w:r>
      <w:r>
        <w:rPr>
          <w:bCs/>
        </w:rPr>
        <w:t xml:space="preserve"> Valsts sekretārs </w:t>
      </w:r>
      <w:r w:rsidRPr="00A321A9">
        <w:rPr>
          <w:b/>
        </w:rPr>
        <w:t>Raivis Kronbergs;</w:t>
      </w:r>
    </w:p>
    <w:p w14:paraId="4F8BB164" w14:textId="755673F4" w:rsidR="00A321A9" w:rsidRDefault="00526832" w:rsidP="000E7325">
      <w:pPr>
        <w:pStyle w:val="ListParagraph"/>
        <w:numPr>
          <w:ilvl w:val="0"/>
          <w:numId w:val="8"/>
        </w:numPr>
        <w:tabs>
          <w:tab w:val="left" w:pos="993"/>
        </w:tabs>
        <w:jc w:val="both"/>
      </w:pPr>
      <w:r>
        <w:rPr>
          <w:rStyle w:val="muxgbd"/>
          <w:rFonts w:ascii="Arial" w:hAnsi="Arial" w:cs="Arial"/>
          <w:color w:val="70757A"/>
          <w:sz w:val="21"/>
          <w:szCs w:val="21"/>
          <w:shd w:val="clear" w:color="auto" w:fill="FFFFFF"/>
        </w:rPr>
        <w:t> </w:t>
      </w:r>
      <w:r w:rsidRPr="00526832">
        <w:rPr>
          <w:rFonts w:asciiTheme="majorBidi" w:hAnsiTheme="majorBidi" w:cstheme="majorBidi"/>
          <w:shd w:val="clear" w:color="auto" w:fill="FFFFFF"/>
        </w:rPr>
        <w:t>Ieslodzījuma vietu pārvaldes priekšnieka vietniece</w:t>
      </w:r>
      <w:r w:rsidRPr="00526832">
        <w:rPr>
          <w:rFonts w:ascii="Arial" w:hAnsi="Arial" w:cs="Arial"/>
          <w:shd w:val="clear" w:color="auto" w:fill="FFFFFF"/>
        </w:rPr>
        <w:t> </w:t>
      </w:r>
      <w:r w:rsidR="00A321A9" w:rsidRPr="00526832">
        <w:rPr>
          <w:b/>
          <w:bCs/>
        </w:rPr>
        <w:t>Tatjana Trocka</w:t>
      </w:r>
      <w:r w:rsidRPr="00526832">
        <w:rPr>
          <w:b/>
          <w:bCs/>
        </w:rPr>
        <w:t>;</w:t>
      </w:r>
    </w:p>
    <w:p w14:paraId="5545041B" w14:textId="28187C97" w:rsidR="00526832" w:rsidRDefault="00526832" w:rsidP="000E7325">
      <w:pPr>
        <w:pStyle w:val="ListParagraph"/>
        <w:numPr>
          <w:ilvl w:val="0"/>
          <w:numId w:val="8"/>
        </w:numPr>
        <w:tabs>
          <w:tab w:val="left" w:pos="993"/>
        </w:tabs>
        <w:jc w:val="both"/>
      </w:pPr>
      <w:r>
        <w:t xml:space="preserve">Valsts probācijas dienesta vadītājs </w:t>
      </w:r>
      <w:r w:rsidRPr="00526832">
        <w:rPr>
          <w:b/>
          <w:bCs/>
        </w:rPr>
        <w:t>Mihails Papsujevičs;</w:t>
      </w:r>
    </w:p>
    <w:p w14:paraId="066A7EE2" w14:textId="56A4DF17" w:rsidR="00A321A9" w:rsidRDefault="00526832" w:rsidP="000E7325">
      <w:pPr>
        <w:pStyle w:val="ListParagraph"/>
        <w:numPr>
          <w:ilvl w:val="0"/>
          <w:numId w:val="8"/>
        </w:numPr>
        <w:tabs>
          <w:tab w:val="left" w:pos="993"/>
        </w:tabs>
        <w:jc w:val="both"/>
      </w:pPr>
      <w:r>
        <w:t xml:space="preserve">Finanšu ministrijas Aizsardzības un tiesībsargājošo iestāžu finansēšanas nodaļas vadītāja </w:t>
      </w:r>
      <w:r w:rsidR="00A321A9" w:rsidRPr="00526832">
        <w:rPr>
          <w:b/>
          <w:bCs/>
        </w:rPr>
        <w:t>Romija Rugevica</w:t>
      </w:r>
      <w:r w:rsidRPr="00526832">
        <w:rPr>
          <w:b/>
          <w:bCs/>
        </w:rPr>
        <w:t>.</w:t>
      </w:r>
    </w:p>
    <w:p w14:paraId="3E7E87C3" w14:textId="71B84654" w:rsidR="00EA3514" w:rsidRPr="0056677F" w:rsidRDefault="00EA3514" w:rsidP="00EA3514">
      <w:pPr>
        <w:pStyle w:val="ListParagraph"/>
        <w:ind w:left="1440"/>
        <w:jc w:val="both"/>
        <w:rPr>
          <w:szCs w:val="28"/>
          <w:lang w:eastAsia="lv-LV"/>
        </w:rPr>
      </w:pPr>
    </w:p>
    <w:p w14:paraId="172B276C"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662C1646" w14:textId="77777777"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r w:rsidRPr="00E36193">
        <w:rPr>
          <w:rStyle w:val="Strong"/>
          <w:b w:val="0"/>
        </w:rPr>
        <w:t>Barvika</w:t>
      </w:r>
      <w:r>
        <w:rPr>
          <w:rStyle w:val="Strong"/>
          <w:b w:val="0"/>
        </w:rPr>
        <w:t xml:space="preserve">, konsultanti Egita Kalniņa un </w:t>
      </w:r>
      <w:r>
        <w:rPr>
          <w:bCs/>
        </w:rPr>
        <w:t>Brenda Veiskate.</w:t>
      </w:r>
    </w:p>
    <w:p w14:paraId="445F7A6F" w14:textId="77777777" w:rsidR="00DF1334" w:rsidRPr="00523121" w:rsidRDefault="00DF1334" w:rsidP="005D610B">
      <w:pPr>
        <w:jc w:val="both"/>
        <w:rPr>
          <w:b/>
          <w:bCs/>
        </w:rPr>
      </w:pPr>
    </w:p>
    <w:p w14:paraId="1DE8C998"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068A9AD3" w14:textId="77777777"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14:paraId="0E623286" w14:textId="77777777" w:rsidR="006B5EA4" w:rsidRPr="0011296B" w:rsidRDefault="006D1857" w:rsidP="0011296B">
      <w:pPr>
        <w:jc w:val="both"/>
        <w:rPr>
          <w:bCs/>
        </w:rPr>
      </w:pPr>
      <w:r w:rsidRPr="00523121">
        <w:rPr>
          <w:b/>
          <w:bCs/>
        </w:rPr>
        <w:t xml:space="preserve">Sēdes veids: </w:t>
      </w:r>
      <w:r w:rsidR="0013430C" w:rsidRPr="00523121">
        <w:rPr>
          <w:bCs/>
        </w:rPr>
        <w:t>atklāta</w:t>
      </w:r>
    </w:p>
    <w:p w14:paraId="6838F60D" w14:textId="77777777" w:rsidR="00263C76" w:rsidRDefault="00263C76" w:rsidP="005D610B">
      <w:pPr>
        <w:pStyle w:val="BodyText3"/>
        <w:rPr>
          <w:u w:val="single"/>
        </w:rPr>
      </w:pPr>
    </w:p>
    <w:p w14:paraId="6C44337A" w14:textId="77777777" w:rsidR="00263C76" w:rsidRDefault="00263C76" w:rsidP="005D610B">
      <w:pPr>
        <w:pStyle w:val="BodyText3"/>
        <w:rPr>
          <w:u w:val="single"/>
        </w:rPr>
      </w:pPr>
    </w:p>
    <w:p w14:paraId="0F77B89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174498FB" w14:textId="74FA3BC4" w:rsidR="00184BEF" w:rsidRPr="00184BEF" w:rsidRDefault="00184BEF" w:rsidP="00184BEF">
      <w:pPr>
        <w:pStyle w:val="ListParagraph"/>
        <w:numPr>
          <w:ilvl w:val="0"/>
          <w:numId w:val="3"/>
        </w:numPr>
        <w:tabs>
          <w:tab w:val="left" w:pos="1418"/>
        </w:tabs>
        <w:spacing w:after="240"/>
        <w:rPr>
          <w:b/>
          <w:szCs w:val="28"/>
        </w:rPr>
      </w:pPr>
      <w:r w:rsidRPr="00184BEF">
        <w:rPr>
          <w:rFonts w:asciiTheme="majorBidi" w:hAnsiTheme="majorBidi" w:cstheme="majorBidi"/>
          <w:b/>
          <w:bCs/>
          <w:shd w:val="clear" w:color="auto" w:fill="FFFFFF"/>
        </w:rPr>
        <w:t>Tieslietu ministrijas valsts budžeta programmā plānotais finansējums 2022. gadam un vidēja termiņa budžeta ietvaram, kā arī līdzekļu izlietojums 2021. gadā.</w:t>
      </w:r>
    </w:p>
    <w:p w14:paraId="4959BFF9" w14:textId="77777777" w:rsidR="00EE5616" w:rsidRDefault="00EE5616" w:rsidP="006B7E36">
      <w:pPr>
        <w:pStyle w:val="BodyText3"/>
      </w:pPr>
    </w:p>
    <w:p w14:paraId="13269B16" w14:textId="2B95FCE8" w:rsidR="001967A0" w:rsidRPr="000E7325" w:rsidRDefault="006B7E36" w:rsidP="000E7325">
      <w:pPr>
        <w:pStyle w:val="BodyText3"/>
        <w:rPr>
          <w:b w:val="0"/>
        </w:rPr>
      </w:pPr>
      <w:r>
        <w:t>J.Rancāns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sidR="000E7325">
        <w:rPr>
          <w:b w:val="0"/>
        </w:rPr>
        <w:t>. Dod vārdu</w:t>
      </w:r>
      <w:r w:rsidR="00693516">
        <w:rPr>
          <w:b w:val="0"/>
        </w:rPr>
        <w:t xml:space="preserve"> </w:t>
      </w:r>
      <w:r w:rsidR="00184BEF">
        <w:rPr>
          <w:b w:val="0"/>
          <w:szCs w:val="28"/>
        </w:rPr>
        <w:t>Tieslietu ministr</w:t>
      </w:r>
      <w:r w:rsidR="00A321A9">
        <w:rPr>
          <w:b w:val="0"/>
          <w:szCs w:val="28"/>
        </w:rPr>
        <w:t>am.</w:t>
      </w:r>
    </w:p>
    <w:p w14:paraId="2EDD4F67" w14:textId="5085FF99" w:rsidR="00B20BA0" w:rsidRDefault="00A321A9" w:rsidP="0066350B">
      <w:pPr>
        <w:pStyle w:val="BodyText3"/>
        <w:rPr>
          <w:b w:val="0"/>
          <w:bCs w:val="0"/>
          <w:szCs w:val="28"/>
        </w:rPr>
      </w:pPr>
      <w:r>
        <w:rPr>
          <w:szCs w:val="28"/>
        </w:rPr>
        <w:t>J. Bordāns</w:t>
      </w:r>
      <w:r w:rsidR="0011296B">
        <w:rPr>
          <w:szCs w:val="28"/>
        </w:rPr>
        <w:t xml:space="preserve"> </w:t>
      </w:r>
      <w:r w:rsidR="00081DAD" w:rsidRPr="00081DAD">
        <w:rPr>
          <w:b w:val="0"/>
          <w:bCs w:val="0"/>
          <w:szCs w:val="28"/>
        </w:rPr>
        <w:t>akcentē, ka Tieslietu ministrijas p</w:t>
      </w:r>
      <w:r w:rsidRPr="00081DAD">
        <w:rPr>
          <w:b w:val="0"/>
          <w:bCs w:val="0"/>
          <w:szCs w:val="28"/>
        </w:rPr>
        <w:t>rioritāte</w:t>
      </w:r>
      <w:r>
        <w:rPr>
          <w:b w:val="0"/>
          <w:bCs w:val="0"/>
          <w:szCs w:val="28"/>
        </w:rPr>
        <w:t xml:space="preserve"> ir </w:t>
      </w:r>
      <w:r w:rsidR="00CD5B44">
        <w:rPr>
          <w:b w:val="0"/>
          <w:bCs w:val="0"/>
          <w:szCs w:val="28"/>
        </w:rPr>
        <w:t>atalgojuma</w:t>
      </w:r>
      <w:r>
        <w:rPr>
          <w:b w:val="0"/>
          <w:bCs w:val="0"/>
          <w:szCs w:val="28"/>
        </w:rPr>
        <w:t xml:space="preserve"> palielināšana un soc</w:t>
      </w:r>
      <w:r w:rsidR="00081DAD">
        <w:rPr>
          <w:b w:val="0"/>
          <w:bCs w:val="0"/>
          <w:szCs w:val="28"/>
        </w:rPr>
        <w:t>iāl</w:t>
      </w:r>
      <w:r w:rsidR="00CD5B44">
        <w:rPr>
          <w:b w:val="0"/>
          <w:bCs w:val="0"/>
          <w:szCs w:val="28"/>
        </w:rPr>
        <w:t xml:space="preserve">o </w:t>
      </w:r>
      <w:r w:rsidR="00081DAD">
        <w:rPr>
          <w:b w:val="0"/>
          <w:bCs w:val="0"/>
          <w:szCs w:val="28"/>
        </w:rPr>
        <w:t>garantij</w:t>
      </w:r>
      <w:r w:rsidR="00CD5B44">
        <w:rPr>
          <w:b w:val="0"/>
          <w:bCs w:val="0"/>
          <w:szCs w:val="28"/>
        </w:rPr>
        <w:t xml:space="preserve">u nodrošināšana Valsts probācijas dienesta darbiniekiem. Uzsver, ka probācijas dienests labi tiek galā ar esošo resursu izmantošanu, lai nodrošinātu infrastruktūru gan darbiniekiem, gan klientiem </w:t>
      </w:r>
      <w:r w:rsidR="00081DAD" w:rsidRPr="00081DAD">
        <w:rPr>
          <w:b w:val="0"/>
          <w:bCs w:val="0"/>
          <w:i/>
          <w:iCs/>
          <w:szCs w:val="28"/>
        </w:rPr>
        <w:t>(attiecīgi papildina Tieslietu ministrijas sagatavoto materiālu – pievienots pielikumā).</w:t>
      </w:r>
      <w:r w:rsidR="00CD5B44">
        <w:rPr>
          <w:b w:val="0"/>
          <w:bCs w:val="0"/>
          <w:i/>
          <w:iCs/>
          <w:szCs w:val="28"/>
        </w:rPr>
        <w:t xml:space="preserve"> </w:t>
      </w:r>
      <w:r w:rsidR="00CD5B44">
        <w:rPr>
          <w:b w:val="0"/>
          <w:bCs w:val="0"/>
          <w:szCs w:val="28"/>
        </w:rPr>
        <w:t xml:space="preserve">Valsts probācijas dienesta darbinieku algu palielinājums no 2018. gada atalgojums vidēji pieaudzis par 28%, 2022. gadā tādējādi sasniegs 100% no maksimālās mēneša algas attiecīgajai mēneša algu grupai un atbilstoši katram darbiniekam kvalifikācijas grupai. </w:t>
      </w:r>
      <w:r w:rsidR="0066350B">
        <w:rPr>
          <w:b w:val="0"/>
          <w:bCs w:val="0"/>
          <w:szCs w:val="28"/>
        </w:rPr>
        <w:t xml:space="preserve">Probācijas dienests 2022. gada budžeta ietvarā sāktu realizēt jaunu pamatsodu – probācijas uzraudzība nepilngadīgajām un atsevišķos gadījumos arī pilngadīgajām personām, šis būs kā primārais papildsods, soda mērķis – </w:t>
      </w:r>
      <w:r w:rsidR="0066350B">
        <w:rPr>
          <w:b w:val="0"/>
          <w:bCs w:val="0"/>
          <w:szCs w:val="28"/>
        </w:rPr>
        <w:lastRenderedPageBreak/>
        <w:t>resocializācija. Šis ir bijis ilgs Tieslietu ministrijas un probācijas dienesta kopīgs redzējums, kā varētu virzīties uz efektīvāku soda izmantošanu. Eiropas prakse jau ir pierādījusi, ka tikai i</w:t>
      </w:r>
      <w:r w:rsidR="00B20BA0">
        <w:rPr>
          <w:b w:val="0"/>
          <w:bCs w:val="0"/>
          <w:szCs w:val="28"/>
        </w:rPr>
        <w:t>eslodzījums faktiski nestrādā</w:t>
      </w:r>
      <w:r w:rsidR="0066350B">
        <w:rPr>
          <w:b w:val="0"/>
          <w:bCs w:val="0"/>
          <w:szCs w:val="28"/>
        </w:rPr>
        <w:t xml:space="preserve"> (gan nepilngadīgiem, gan pāri šim vecumam</w:t>
      </w:r>
      <w:r w:rsidR="008F42AF">
        <w:rPr>
          <w:b w:val="0"/>
          <w:bCs w:val="0"/>
          <w:szCs w:val="28"/>
        </w:rPr>
        <w:t>)</w:t>
      </w:r>
      <w:r w:rsidR="00B20BA0">
        <w:rPr>
          <w:b w:val="0"/>
          <w:bCs w:val="0"/>
          <w:szCs w:val="28"/>
        </w:rPr>
        <w:t xml:space="preserve">, jebkādos cietuma apstākļos. </w:t>
      </w:r>
      <w:r w:rsidR="008F42AF">
        <w:rPr>
          <w:b w:val="0"/>
          <w:bCs w:val="0"/>
          <w:szCs w:val="28"/>
        </w:rPr>
        <w:t xml:space="preserve">Ieslodzījumu vietu pārvalde nopietni ieguldīs līdzekļus infrastruktūras uzlabošanā. Tādējādi ieguldījumi notiks jaunas infrastruktūras izveidē un Korekcijas dienesta un mācību centra un paraugkorpusa izveidei Olaines cietumā – šādi nodrošinot pilnvērtīgu personāla apmācību. Paralēli notiek Liepājas cietuma izbūve uzsāka konkursa procedūra par cietuma projektēšanu. </w:t>
      </w:r>
      <w:r w:rsidR="002E5718">
        <w:rPr>
          <w:b w:val="0"/>
          <w:bCs w:val="0"/>
          <w:szCs w:val="28"/>
        </w:rPr>
        <w:t xml:space="preserve">Ieslodzījumu vietu darbinieku un amatpersonu ar speciālām dienesta pakāpēm amata alga sasniegs maksimālo Ministru kabineta noteikto, no 2018. gada vidēji tas ir audzis par 19%. 2022. gadā turpināsies infrastruktūras uzlabojumu - </w:t>
      </w:r>
      <w:r w:rsidR="00B20BA0">
        <w:rPr>
          <w:b w:val="0"/>
          <w:bCs w:val="0"/>
          <w:szCs w:val="28"/>
        </w:rPr>
        <w:t>Valmieras cietumā</w:t>
      </w:r>
      <w:r w:rsidR="002E5718">
        <w:rPr>
          <w:b w:val="0"/>
          <w:bCs w:val="0"/>
          <w:szCs w:val="28"/>
        </w:rPr>
        <w:t xml:space="preserve"> paredzēts </w:t>
      </w:r>
      <w:r w:rsidR="00B20BA0">
        <w:rPr>
          <w:b w:val="0"/>
          <w:bCs w:val="0"/>
          <w:szCs w:val="28"/>
        </w:rPr>
        <w:t>jauna žoga</w:t>
      </w:r>
      <w:r w:rsidR="002E5718">
        <w:rPr>
          <w:b w:val="0"/>
          <w:bCs w:val="0"/>
          <w:szCs w:val="28"/>
        </w:rPr>
        <w:t xml:space="preserve"> izbūve, gan modernizēt apsardzes sistēmu,</w:t>
      </w:r>
      <w:r w:rsidR="00B20BA0">
        <w:rPr>
          <w:b w:val="0"/>
          <w:bCs w:val="0"/>
          <w:szCs w:val="28"/>
        </w:rPr>
        <w:t xml:space="preserve"> gan jauns personāl skaits</w:t>
      </w:r>
      <w:r w:rsidR="002E5718">
        <w:rPr>
          <w:b w:val="0"/>
          <w:bCs w:val="0"/>
          <w:szCs w:val="28"/>
        </w:rPr>
        <w:t xml:space="preserve">, kas palīdzēs </w:t>
      </w:r>
      <w:r w:rsidR="00532A12">
        <w:rPr>
          <w:b w:val="0"/>
          <w:bCs w:val="0"/>
          <w:szCs w:val="28"/>
        </w:rPr>
        <w:t>samazināt izmaksas un uzlabot atalgojumu, arī j</w:t>
      </w:r>
      <w:r w:rsidR="00B20BA0">
        <w:rPr>
          <w:b w:val="0"/>
          <w:bCs w:val="0"/>
          <w:szCs w:val="28"/>
        </w:rPr>
        <w:t xml:space="preserve">aunu formastērpu izgatavošana, esošā budžeta ietvaros. </w:t>
      </w:r>
    </w:p>
    <w:p w14:paraId="04D839E9" w14:textId="45B6BCD7" w:rsidR="00B20BA0" w:rsidRDefault="00B20BA0" w:rsidP="00184BEF">
      <w:pPr>
        <w:pStyle w:val="BodyText3"/>
        <w:rPr>
          <w:b w:val="0"/>
          <w:bCs w:val="0"/>
        </w:rPr>
      </w:pPr>
      <w:r>
        <w:t>J.</w:t>
      </w:r>
      <w:r w:rsidR="00081DAD">
        <w:t xml:space="preserve"> </w:t>
      </w:r>
      <w:r>
        <w:t xml:space="preserve">Rancāns </w:t>
      </w:r>
      <w:r>
        <w:rPr>
          <w:b w:val="0"/>
          <w:bCs w:val="0"/>
        </w:rPr>
        <w:t>kāda ir situācija ar darbinieku maiņu ieslodz</w:t>
      </w:r>
      <w:r w:rsidR="00081DAD">
        <w:rPr>
          <w:b w:val="0"/>
          <w:bCs w:val="0"/>
        </w:rPr>
        <w:t>ījumu</w:t>
      </w:r>
      <w:r>
        <w:rPr>
          <w:b w:val="0"/>
          <w:bCs w:val="0"/>
        </w:rPr>
        <w:t xml:space="preserve"> vietu pārv</w:t>
      </w:r>
      <w:r w:rsidR="00081DAD">
        <w:rPr>
          <w:b w:val="0"/>
          <w:bCs w:val="0"/>
        </w:rPr>
        <w:t>aldē</w:t>
      </w:r>
      <w:r>
        <w:rPr>
          <w:b w:val="0"/>
          <w:bCs w:val="0"/>
        </w:rPr>
        <w:t xml:space="preserve"> un probācijas </w:t>
      </w:r>
      <w:r w:rsidR="00081DAD">
        <w:rPr>
          <w:b w:val="0"/>
          <w:bCs w:val="0"/>
        </w:rPr>
        <w:t>dienestā?</w:t>
      </w:r>
    </w:p>
    <w:p w14:paraId="24201785" w14:textId="06D58471" w:rsidR="00B20BA0" w:rsidRDefault="00B20BA0" w:rsidP="00532A12">
      <w:pPr>
        <w:pStyle w:val="BodyText3"/>
        <w:rPr>
          <w:b w:val="0"/>
          <w:bCs w:val="0"/>
        </w:rPr>
      </w:pPr>
      <w:r w:rsidRPr="00D536B6">
        <w:t>M. Papsujevičs</w:t>
      </w:r>
      <w:r>
        <w:rPr>
          <w:b w:val="0"/>
          <w:bCs w:val="0"/>
        </w:rPr>
        <w:t xml:space="preserve"> </w:t>
      </w:r>
      <w:r w:rsidR="00081DAD">
        <w:rPr>
          <w:b w:val="0"/>
          <w:bCs w:val="0"/>
        </w:rPr>
        <w:t xml:space="preserve">atbild, ka </w:t>
      </w:r>
      <w:r>
        <w:rPr>
          <w:b w:val="0"/>
          <w:bCs w:val="0"/>
        </w:rPr>
        <w:t xml:space="preserve">situācija nav </w:t>
      </w:r>
      <w:r w:rsidR="00081DAD">
        <w:rPr>
          <w:b w:val="0"/>
          <w:bCs w:val="0"/>
        </w:rPr>
        <w:t>būtiski mainījusies</w:t>
      </w:r>
      <w:r>
        <w:rPr>
          <w:b w:val="0"/>
          <w:bCs w:val="0"/>
        </w:rPr>
        <w:t xml:space="preserve"> </w:t>
      </w:r>
      <w:r w:rsidR="00532A12">
        <w:rPr>
          <w:b w:val="0"/>
          <w:bCs w:val="0"/>
        </w:rPr>
        <w:t xml:space="preserve">salīdzinot pagājušo un šo gadu, </w:t>
      </w:r>
      <w:r w:rsidR="00081DAD">
        <w:rPr>
          <w:b w:val="0"/>
          <w:bCs w:val="0"/>
        </w:rPr>
        <w:t>personāla rotācijā</w:t>
      </w:r>
      <w:r>
        <w:rPr>
          <w:b w:val="0"/>
          <w:bCs w:val="0"/>
        </w:rPr>
        <w:t xml:space="preserve"> </w:t>
      </w:r>
      <w:r w:rsidR="00081DAD">
        <w:rPr>
          <w:b w:val="0"/>
          <w:bCs w:val="0"/>
        </w:rPr>
        <w:t xml:space="preserve">notiek, tie ir aptuveni </w:t>
      </w:r>
      <w:r>
        <w:rPr>
          <w:b w:val="0"/>
          <w:bCs w:val="0"/>
        </w:rPr>
        <w:t>24%</w:t>
      </w:r>
      <w:r w:rsidR="00532A12">
        <w:rPr>
          <w:b w:val="0"/>
          <w:bCs w:val="0"/>
        </w:rPr>
        <w:t>, no aptuveni 400 cilvēkiem vien liela daļa ir rotācijā, tie ir gan aizgājušie, gan atnākušie.</w:t>
      </w:r>
      <w:r>
        <w:rPr>
          <w:b w:val="0"/>
          <w:bCs w:val="0"/>
        </w:rPr>
        <w:t xml:space="preserve"> </w:t>
      </w:r>
      <w:r w:rsidR="00532A12">
        <w:rPr>
          <w:b w:val="0"/>
          <w:bCs w:val="0"/>
        </w:rPr>
        <w:t>Šogad šis s</w:t>
      </w:r>
      <w:r>
        <w:rPr>
          <w:b w:val="0"/>
          <w:bCs w:val="0"/>
        </w:rPr>
        <w:t>kaitlis</w:t>
      </w:r>
      <w:r w:rsidR="00532A12">
        <w:rPr>
          <w:b w:val="0"/>
          <w:bCs w:val="0"/>
        </w:rPr>
        <w:t xml:space="preserve"> arī</w:t>
      </w:r>
      <w:r>
        <w:rPr>
          <w:b w:val="0"/>
          <w:bCs w:val="0"/>
        </w:rPr>
        <w:t xml:space="preserve"> </w:t>
      </w:r>
      <w:r w:rsidR="00081DAD">
        <w:rPr>
          <w:b w:val="0"/>
          <w:bCs w:val="0"/>
        </w:rPr>
        <w:t>varētu</w:t>
      </w:r>
      <w:r>
        <w:rPr>
          <w:b w:val="0"/>
          <w:bCs w:val="0"/>
        </w:rPr>
        <w:t xml:space="preserve"> sasniegt šādu</w:t>
      </w:r>
      <w:r w:rsidR="00532A12">
        <w:rPr>
          <w:b w:val="0"/>
          <w:bCs w:val="0"/>
        </w:rPr>
        <w:t xml:space="preserve"> pašu</w:t>
      </w:r>
      <w:r>
        <w:rPr>
          <w:b w:val="0"/>
          <w:bCs w:val="0"/>
        </w:rPr>
        <w:t xml:space="preserve"> </w:t>
      </w:r>
      <w:r w:rsidR="00081DAD">
        <w:rPr>
          <w:b w:val="0"/>
          <w:bCs w:val="0"/>
        </w:rPr>
        <w:t>īpatsvaru</w:t>
      </w:r>
      <w:r>
        <w:rPr>
          <w:b w:val="0"/>
          <w:bCs w:val="0"/>
        </w:rPr>
        <w:t xml:space="preserve">, </w:t>
      </w:r>
      <w:r w:rsidR="00532A12">
        <w:rPr>
          <w:b w:val="0"/>
          <w:bCs w:val="0"/>
        </w:rPr>
        <w:t xml:space="preserve">vairāk tas ir </w:t>
      </w:r>
      <w:r>
        <w:rPr>
          <w:b w:val="0"/>
          <w:bCs w:val="0"/>
        </w:rPr>
        <w:t>saistīts arī ar</w:t>
      </w:r>
      <w:r w:rsidR="00532A12">
        <w:rPr>
          <w:b w:val="0"/>
          <w:bCs w:val="0"/>
        </w:rPr>
        <w:t>, ka personāls sāk novecot 2/3 daļas personāla kodola ir tas, kas nemainās un vidējais stāžs turpina augt. R</w:t>
      </w:r>
      <w:r>
        <w:rPr>
          <w:b w:val="0"/>
          <w:bCs w:val="0"/>
        </w:rPr>
        <w:t>eģionos</w:t>
      </w:r>
      <w:r w:rsidR="00532A12">
        <w:rPr>
          <w:b w:val="0"/>
          <w:bCs w:val="0"/>
        </w:rPr>
        <w:t>, kas ir tālāk no Rīgas ir</w:t>
      </w:r>
      <w:r>
        <w:rPr>
          <w:b w:val="0"/>
          <w:bCs w:val="0"/>
        </w:rPr>
        <w:t xml:space="preserve"> </w:t>
      </w:r>
      <w:r w:rsidR="00D536B6">
        <w:rPr>
          <w:b w:val="0"/>
          <w:bCs w:val="0"/>
        </w:rPr>
        <w:t>darbinieki</w:t>
      </w:r>
      <w:r w:rsidR="00532A12">
        <w:rPr>
          <w:b w:val="0"/>
          <w:bCs w:val="0"/>
        </w:rPr>
        <w:t xml:space="preserve">, kas strādā ļoti ilgi. Šogad ir </w:t>
      </w:r>
      <w:r w:rsidR="00D536B6">
        <w:rPr>
          <w:b w:val="0"/>
          <w:bCs w:val="0"/>
        </w:rPr>
        <w:t>4 darbinieki</w:t>
      </w:r>
      <w:r w:rsidR="00532A12">
        <w:rPr>
          <w:b w:val="0"/>
          <w:bCs w:val="0"/>
        </w:rPr>
        <w:t>, kuri</w:t>
      </w:r>
      <w:r w:rsidR="00D536B6">
        <w:rPr>
          <w:b w:val="0"/>
          <w:bCs w:val="0"/>
        </w:rPr>
        <w:t xml:space="preserve"> aiziet ar neiroloģiskām saslimšanām, jo </w:t>
      </w:r>
      <w:r w:rsidR="00532A12">
        <w:rPr>
          <w:b w:val="0"/>
          <w:bCs w:val="0"/>
        </w:rPr>
        <w:t xml:space="preserve">tas ir tieši saistīts </w:t>
      </w:r>
      <w:r w:rsidR="00D536B6">
        <w:rPr>
          <w:b w:val="0"/>
          <w:bCs w:val="0"/>
        </w:rPr>
        <w:t>ir</w:t>
      </w:r>
      <w:r w:rsidR="00532A12">
        <w:rPr>
          <w:b w:val="0"/>
          <w:bCs w:val="0"/>
        </w:rPr>
        <w:t xml:space="preserve"> vecumu un</w:t>
      </w:r>
      <w:r w:rsidR="00D536B6">
        <w:rPr>
          <w:b w:val="0"/>
          <w:bCs w:val="0"/>
        </w:rPr>
        <w:t xml:space="preserve"> liel</w:t>
      </w:r>
      <w:r w:rsidR="00532A12">
        <w:rPr>
          <w:b w:val="0"/>
          <w:bCs w:val="0"/>
        </w:rPr>
        <w:t>o</w:t>
      </w:r>
      <w:r w:rsidR="00D536B6">
        <w:rPr>
          <w:b w:val="0"/>
          <w:bCs w:val="0"/>
        </w:rPr>
        <w:t xml:space="preserve"> gadu stāžs. </w:t>
      </w:r>
      <w:r w:rsidR="00CD5B44">
        <w:rPr>
          <w:b w:val="0"/>
          <w:bCs w:val="0"/>
        </w:rPr>
        <w:t>Nākamajā</w:t>
      </w:r>
      <w:r w:rsidR="00D536B6">
        <w:rPr>
          <w:b w:val="0"/>
          <w:bCs w:val="0"/>
        </w:rPr>
        <w:t xml:space="preserve"> gadā jāpadara šī personāla mainība mazāka vismaz pa</w:t>
      </w:r>
      <w:r w:rsidR="00CD5B44">
        <w:rPr>
          <w:b w:val="0"/>
          <w:bCs w:val="0"/>
        </w:rPr>
        <w:t>r</w:t>
      </w:r>
      <w:r w:rsidR="00D536B6">
        <w:rPr>
          <w:b w:val="0"/>
          <w:bCs w:val="0"/>
        </w:rPr>
        <w:t xml:space="preserve"> 1 vienību</w:t>
      </w:r>
      <w:r w:rsidR="00532A12">
        <w:rPr>
          <w:b w:val="0"/>
          <w:bCs w:val="0"/>
        </w:rPr>
        <w:t>, kas šī budžeta kontekstā arī nāks par labu</w:t>
      </w:r>
      <w:r w:rsidR="00603F26">
        <w:rPr>
          <w:b w:val="0"/>
          <w:bCs w:val="0"/>
        </w:rPr>
        <w:t xml:space="preserve">. Lielāka </w:t>
      </w:r>
      <w:r w:rsidR="00D536B6">
        <w:rPr>
          <w:b w:val="0"/>
          <w:bCs w:val="0"/>
        </w:rPr>
        <w:t>krīze veidojas tiem</w:t>
      </w:r>
      <w:r w:rsidR="00603F26">
        <w:rPr>
          <w:b w:val="0"/>
          <w:bCs w:val="0"/>
        </w:rPr>
        <w:t>,</w:t>
      </w:r>
      <w:r w:rsidR="00D536B6">
        <w:rPr>
          <w:b w:val="0"/>
          <w:bCs w:val="0"/>
        </w:rPr>
        <w:t xml:space="preserve"> kas strādā centrālajā aparātā</w:t>
      </w:r>
      <w:r w:rsidR="00603F26">
        <w:rPr>
          <w:b w:val="0"/>
          <w:bCs w:val="0"/>
        </w:rPr>
        <w:t xml:space="preserve">, šie darbinieki ir konkurēt spējīgi, šī ir maza un kompakta administrācija, piemēram, viens personāla speciālists strādā, kā minimums, ar piecām jomām, tad kad šādu darbinieku rekrutē kaut kur citur, nav iespējams atrast darbinieku, kurš ir tik universāls. </w:t>
      </w:r>
    </w:p>
    <w:p w14:paraId="1861D65D" w14:textId="4C523BF5" w:rsidR="00D536B6" w:rsidRDefault="00D536B6" w:rsidP="00603F26">
      <w:pPr>
        <w:pStyle w:val="BodyText3"/>
        <w:rPr>
          <w:b w:val="0"/>
          <w:bCs w:val="0"/>
        </w:rPr>
      </w:pPr>
      <w:r w:rsidRPr="00D536B6">
        <w:t xml:space="preserve">T. Trocka </w:t>
      </w:r>
      <w:r w:rsidR="00603F26" w:rsidRPr="00603F26">
        <w:rPr>
          <w:b w:val="0"/>
          <w:bCs w:val="0"/>
        </w:rPr>
        <w:t>uzsver, ka būtiskas kadru maiņas Ieslodzījumu vietu pārvaldē nav</w:t>
      </w:r>
      <w:r w:rsidR="00603F26">
        <w:rPr>
          <w:b w:val="0"/>
          <w:bCs w:val="0"/>
        </w:rPr>
        <w:t xml:space="preserve">, stabili ir 300 vakantās vietas, lielākoties-  </w:t>
      </w:r>
      <w:r>
        <w:rPr>
          <w:b w:val="0"/>
          <w:bCs w:val="0"/>
        </w:rPr>
        <w:t>apsargi , uzraugi</w:t>
      </w:r>
      <w:r w:rsidR="00603F26">
        <w:rPr>
          <w:b w:val="0"/>
          <w:bCs w:val="0"/>
        </w:rPr>
        <w:t xml:space="preserve"> un i</w:t>
      </w:r>
      <w:r>
        <w:rPr>
          <w:b w:val="0"/>
          <w:bCs w:val="0"/>
        </w:rPr>
        <w:t xml:space="preserve">r grūti </w:t>
      </w:r>
      <w:r w:rsidR="00532A12">
        <w:rPr>
          <w:b w:val="0"/>
          <w:bCs w:val="0"/>
        </w:rPr>
        <w:t>piesaistīt</w:t>
      </w:r>
      <w:r>
        <w:rPr>
          <w:b w:val="0"/>
          <w:bCs w:val="0"/>
        </w:rPr>
        <w:t xml:space="preserve"> psihologus</w:t>
      </w:r>
      <w:r w:rsidR="00603F26">
        <w:rPr>
          <w:b w:val="0"/>
          <w:bCs w:val="0"/>
        </w:rPr>
        <w:t xml:space="preserve"> ieslodzījumu vietās. </w:t>
      </w:r>
      <w:r>
        <w:rPr>
          <w:b w:val="0"/>
          <w:bCs w:val="0"/>
        </w:rPr>
        <w:t>Algu</w:t>
      </w:r>
      <w:r w:rsidR="00603F26">
        <w:rPr>
          <w:b w:val="0"/>
          <w:bCs w:val="0"/>
        </w:rPr>
        <w:t xml:space="preserve"> maksimums jau ir noteikt. Cer, ka izveidojot</w:t>
      </w:r>
      <w:r>
        <w:rPr>
          <w:b w:val="0"/>
          <w:bCs w:val="0"/>
        </w:rPr>
        <w:t xml:space="preserve"> jaun</w:t>
      </w:r>
      <w:r w:rsidR="00603F26">
        <w:rPr>
          <w:b w:val="0"/>
          <w:bCs w:val="0"/>
        </w:rPr>
        <w:t>u</w:t>
      </w:r>
      <w:r>
        <w:rPr>
          <w:b w:val="0"/>
          <w:bCs w:val="0"/>
        </w:rPr>
        <w:t xml:space="preserve"> mācību centr</w:t>
      </w:r>
      <w:r w:rsidR="00603F26">
        <w:rPr>
          <w:b w:val="0"/>
          <w:bCs w:val="0"/>
        </w:rPr>
        <w:t>u varēs piesaistīt personālu</w:t>
      </w:r>
      <w:r>
        <w:rPr>
          <w:b w:val="0"/>
          <w:bCs w:val="0"/>
        </w:rPr>
        <w:t xml:space="preserve">, lai vakanču skaitu samazinātu. Vieglāks darbs ir šajā </w:t>
      </w:r>
      <w:r w:rsidR="001E16D1">
        <w:rPr>
          <w:b w:val="0"/>
          <w:bCs w:val="0"/>
        </w:rPr>
        <w:t>Covid-19</w:t>
      </w:r>
      <w:r>
        <w:rPr>
          <w:b w:val="0"/>
          <w:bCs w:val="0"/>
        </w:rPr>
        <w:t xml:space="preserve"> laikā, jo </w:t>
      </w:r>
      <w:r w:rsidR="001E16D1">
        <w:rPr>
          <w:b w:val="0"/>
          <w:bCs w:val="0"/>
        </w:rPr>
        <w:t>personāl trūkums</w:t>
      </w:r>
      <w:r>
        <w:rPr>
          <w:b w:val="0"/>
          <w:bCs w:val="0"/>
        </w:rPr>
        <w:t xml:space="preserve"> jūtams mazāks dēļ ierobežojumiem</w:t>
      </w:r>
    </w:p>
    <w:p w14:paraId="5ABD19F7" w14:textId="25F2E2C9" w:rsidR="00D536B6" w:rsidRDefault="00D536B6" w:rsidP="00184BEF">
      <w:pPr>
        <w:pStyle w:val="BodyText3"/>
        <w:rPr>
          <w:b w:val="0"/>
          <w:bCs w:val="0"/>
        </w:rPr>
      </w:pPr>
      <w:r w:rsidRPr="00D536B6">
        <w:t>J. Bordāns</w:t>
      </w:r>
      <w:r>
        <w:rPr>
          <w:b w:val="0"/>
          <w:bCs w:val="0"/>
        </w:rPr>
        <w:t xml:space="preserve"> </w:t>
      </w:r>
      <w:r w:rsidR="001E16D1">
        <w:rPr>
          <w:b w:val="0"/>
          <w:bCs w:val="0"/>
        </w:rPr>
        <w:t xml:space="preserve">komentē, ka Ieslodzījumu </w:t>
      </w:r>
      <w:r>
        <w:rPr>
          <w:b w:val="0"/>
          <w:bCs w:val="0"/>
        </w:rPr>
        <w:t>vietu p</w:t>
      </w:r>
      <w:r w:rsidR="001E16D1">
        <w:rPr>
          <w:b w:val="0"/>
          <w:bCs w:val="0"/>
        </w:rPr>
        <w:t>ā</w:t>
      </w:r>
      <w:r>
        <w:rPr>
          <w:b w:val="0"/>
          <w:bCs w:val="0"/>
        </w:rPr>
        <w:t xml:space="preserve">rvalde </w:t>
      </w:r>
      <w:r w:rsidR="001E16D1">
        <w:rPr>
          <w:b w:val="0"/>
          <w:bCs w:val="0"/>
        </w:rPr>
        <w:t>ir veiksmīgi</w:t>
      </w:r>
      <w:r>
        <w:rPr>
          <w:b w:val="0"/>
          <w:bCs w:val="0"/>
        </w:rPr>
        <w:t xml:space="preserve"> </w:t>
      </w:r>
      <w:r w:rsidR="001E16D1">
        <w:rPr>
          <w:b w:val="0"/>
          <w:bCs w:val="0"/>
        </w:rPr>
        <w:t>nosargājusi</w:t>
      </w:r>
      <w:r>
        <w:rPr>
          <w:b w:val="0"/>
          <w:bCs w:val="0"/>
        </w:rPr>
        <w:t xml:space="preserve"> visu </w:t>
      </w:r>
      <w:r w:rsidR="001E16D1">
        <w:rPr>
          <w:b w:val="0"/>
          <w:bCs w:val="0"/>
        </w:rPr>
        <w:t>sistēmu</w:t>
      </w:r>
      <w:r>
        <w:rPr>
          <w:b w:val="0"/>
          <w:bCs w:val="0"/>
        </w:rPr>
        <w:t xml:space="preserve"> no </w:t>
      </w:r>
      <w:r w:rsidR="001E16D1">
        <w:rPr>
          <w:b w:val="0"/>
          <w:bCs w:val="0"/>
        </w:rPr>
        <w:t>Covid-19 infekcijas</w:t>
      </w:r>
      <w:r>
        <w:rPr>
          <w:b w:val="0"/>
          <w:bCs w:val="0"/>
        </w:rPr>
        <w:t>. Vien</w:t>
      </w:r>
      <w:r w:rsidR="001E16D1">
        <w:rPr>
          <w:b w:val="0"/>
          <w:bCs w:val="0"/>
        </w:rPr>
        <w:t>ā</w:t>
      </w:r>
      <w:r>
        <w:rPr>
          <w:b w:val="0"/>
          <w:bCs w:val="0"/>
        </w:rPr>
        <w:t xml:space="preserve"> no </w:t>
      </w:r>
      <w:r w:rsidR="001E16D1">
        <w:rPr>
          <w:b w:val="0"/>
          <w:bCs w:val="0"/>
        </w:rPr>
        <w:t>ieslodzījuma</w:t>
      </w:r>
      <w:r>
        <w:rPr>
          <w:b w:val="0"/>
          <w:bCs w:val="0"/>
        </w:rPr>
        <w:t xml:space="preserve"> vietām šī </w:t>
      </w:r>
      <w:r w:rsidR="001E16D1">
        <w:rPr>
          <w:b w:val="0"/>
          <w:bCs w:val="0"/>
        </w:rPr>
        <w:t>C</w:t>
      </w:r>
      <w:r>
        <w:rPr>
          <w:b w:val="0"/>
          <w:bCs w:val="0"/>
        </w:rPr>
        <w:t>ovi</w:t>
      </w:r>
      <w:r w:rsidR="001E16D1">
        <w:rPr>
          <w:b w:val="0"/>
          <w:bCs w:val="0"/>
        </w:rPr>
        <w:t>d-19</w:t>
      </w:r>
      <w:r>
        <w:rPr>
          <w:b w:val="0"/>
          <w:bCs w:val="0"/>
        </w:rPr>
        <w:t xml:space="preserve"> infekcija sāka izplatīties un </w:t>
      </w:r>
      <w:r w:rsidR="001E16D1">
        <w:rPr>
          <w:b w:val="0"/>
          <w:bCs w:val="0"/>
        </w:rPr>
        <w:t>ieslodzījuma</w:t>
      </w:r>
      <w:r>
        <w:rPr>
          <w:b w:val="0"/>
          <w:bCs w:val="0"/>
        </w:rPr>
        <w:t xml:space="preserve"> vietu </w:t>
      </w:r>
      <w:r w:rsidR="001E16D1">
        <w:rPr>
          <w:b w:val="0"/>
          <w:bCs w:val="0"/>
        </w:rPr>
        <w:t>pārvaldes</w:t>
      </w:r>
      <w:r>
        <w:rPr>
          <w:b w:val="0"/>
          <w:bCs w:val="0"/>
        </w:rPr>
        <w:t xml:space="preserve"> </w:t>
      </w:r>
      <w:r w:rsidR="001E16D1">
        <w:rPr>
          <w:b w:val="0"/>
          <w:bCs w:val="0"/>
        </w:rPr>
        <w:t>administrācijai</w:t>
      </w:r>
      <w:r>
        <w:rPr>
          <w:b w:val="0"/>
          <w:bCs w:val="0"/>
        </w:rPr>
        <w:t xml:space="preserve"> </w:t>
      </w:r>
      <w:r w:rsidR="001E16D1">
        <w:rPr>
          <w:b w:val="0"/>
          <w:bCs w:val="0"/>
        </w:rPr>
        <w:t>ātri</w:t>
      </w:r>
      <w:r>
        <w:rPr>
          <w:b w:val="0"/>
          <w:bCs w:val="0"/>
        </w:rPr>
        <w:t xml:space="preserve"> </w:t>
      </w:r>
      <w:r w:rsidR="001E16D1">
        <w:rPr>
          <w:b w:val="0"/>
          <w:bCs w:val="0"/>
        </w:rPr>
        <w:t>izdevās</w:t>
      </w:r>
      <w:r>
        <w:rPr>
          <w:b w:val="0"/>
          <w:bCs w:val="0"/>
        </w:rPr>
        <w:t xml:space="preserve"> visu </w:t>
      </w:r>
      <w:r w:rsidR="001E16D1">
        <w:rPr>
          <w:b w:val="0"/>
          <w:bCs w:val="0"/>
        </w:rPr>
        <w:t>novērst</w:t>
      </w:r>
      <w:r>
        <w:rPr>
          <w:b w:val="0"/>
          <w:bCs w:val="0"/>
        </w:rPr>
        <w:t xml:space="preserve">. </w:t>
      </w:r>
      <w:r w:rsidR="001E16D1">
        <w:rPr>
          <w:b w:val="0"/>
          <w:bCs w:val="0"/>
        </w:rPr>
        <w:t>Sākumā vakcinācijas temps nebija labs, taču tur, kur vadība stingri kontrolē šos Covid-19 pasākumus un rāda labu piemēru tur ir ļoti laba vakcinācijās</w:t>
      </w:r>
      <w:r>
        <w:rPr>
          <w:b w:val="0"/>
          <w:bCs w:val="0"/>
        </w:rPr>
        <w:t xml:space="preserve"> statistika gan darbinieku vi</w:t>
      </w:r>
      <w:r w:rsidR="001E16D1">
        <w:rPr>
          <w:b w:val="0"/>
          <w:bCs w:val="0"/>
        </w:rPr>
        <w:t>dū,</w:t>
      </w:r>
      <w:r>
        <w:rPr>
          <w:b w:val="0"/>
          <w:bCs w:val="0"/>
        </w:rPr>
        <w:t xml:space="preserve"> gan ieslodzīto vidū. </w:t>
      </w:r>
    </w:p>
    <w:p w14:paraId="4AAEBFB9" w14:textId="2E476344" w:rsidR="00D536B6" w:rsidRDefault="00D536B6" w:rsidP="00184BEF">
      <w:pPr>
        <w:pStyle w:val="BodyText3"/>
        <w:rPr>
          <w:b w:val="0"/>
          <w:bCs w:val="0"/>
        </w:rPr>
      </w:pPr>
      <w:r w:rsidRPr="00D536B6">
        <w:t>A. Latkovskis</w:t>
      </w:r>
      <w:r>
        <w:rPr>
          <w:b w:val="0"/>
          <w:bCs w:val="0"/>
        </w:rPr>
        <w:t xml:space="preserve"> pasak</w:t>
      </w:r>
      <w:r w:rsidR="001E16D1">
        <w:rPr>
          <w:b w:val="0"/>
          <w:bCs w:val="0"/>
        </w:rPr>
        <w:t xml:space="preserve">ās </w:t>
      </w:r>
      <w:r>
        <w:rPr>
          <w:b w:val="0"/>
          <w:bCs w:val="0"/>
        </w:rPr>
        <w:t>par Tieslietu ministra esamību sēdē</w:t>
      </w:r>
      <w:r w:rsidR="001E16D1">
        <w:rPr>
          <w:b w:val="0"/>
          <w:bCs w:val="0"/>
        </w:rPr>
        <w:t>, lai prezentētu budžetu</w:t>
      </w:r>
      <w:r>
        <w:rPr>
          <w:b w:val="0"/>
          <w:bCs w:val="0"/>
        </w:rPr>
        <w:t xml:space="preserve">. </w:t>
      </w:r>
      <w:r w:rsidR="001E16D1">
        <w:rPr>
          <w:b w:val="0"/>
          <w:bCs w:val="0"/>
        </w:rPr>
        <w:t>Jautā v</w:t>
      </w:r>
      <w:r>
        <w:rPr>
          <w:b w:val="0"/>
          <w:bCs w:val="0"/>
        </w:rPr>
        <w:t>ai reģio</w:t>
      </w:r>
      <w:r w:rsidR="001E16D1">
        <w:rPr>
          <w:b w:val="0"/>
          <w:bCs w:val="0"/>
        </w:rPr>
        <w:t>nu</w:t>
      </w:r>
      <w:r>
        <w:rPr>
          <w:b w:val="0"/>
          <w:bCs w:val="0"/>
        </w:rPr>
        <w:t xml:space="preserve"> iestādēs alga</w:t>
      </w:r>
      <w:r w:rsidR="001E16D1">
        <w:rPr>
          <w:b w:val="0"/>
          <w:bCs w:val="0"/>
        </w:rPr>
        <w:t xml:space="preserve"> arī</w:t>
      </w:r>
      <w:r>
        <w:rPr>
          <w:b w:val="0"/>
          <w:bCs w:val="0"/>
        </w:rPr>
        <w:t xml:space="preserve"> </w:t>
      </w:r>
      <w:r w:rsidR="001E16D1">
        <w:rPr>
          <w:b w:val="0"/>
          <w:bCs w:val="0"/>
        </w:rPr>
        <w:t>palielināsies.</w:t>
      </w:r>
    </w:p>
    <w:p w14:paraId="0DC4D484" w14:textId="4700B504" w:rsidR="00D536B6" w:rsidRDefault="00D536B6" w:rsidP="00184BEF">
      <w:pPr>
        <w:pStyle w:val="BodyText3"/>
        <w:rPr>
          <w:b w:val="0"/>
          <w:bCs w:val="0"/>
        </w:rPr>
      </w:pPr>
      <w:r w:rsidRPr="001E16D1">
        <w:t>J. Bordāns</w:t>
      </w:r>
      <w:r>
        <w:rPr>
          <w:b w:val="0"/>
          <w:bCs w:val="0"/>
        </w:rPr>
        <w:t xml:space="preserve"> reģionos </w:t>
      </w:r>
      <w:r w:rsidR="001E16D1">
        <w:rPr>
          <w:b w:val="0"/>
          <w:bCs w:val="0"/>
        </w:rPr>
        <w:t>šajās</w:t>
      </w:r>
      <w:r w:rsidR="004147E2">
        <w:rPr>
          <w:b w:val="0"/>
          <w:bCs w:val="0"/>
        </w:rPr>
        <w:t xml:space="preserve"> iestādēs T</w:t>
      </w:r>
      <w:r w:rsidR="001E16D1">
        <w:rPr>
          <w:b w:val="0"/>
          <w:bCs w:val="0"/>
        </w:rPr>
        <w:t>ieslietu ministrijai</w:t>
      </w:r>
      <w:r w:rsidR="004147E2">
        <w:rPr>
          <w:b w:val="0"/>
          <w:bCs w:val="0"/>
        </w:rPr>
        <w:t xml:space="preserve"> gribētos būt labiem attiecībā u</w:t>
      </w:r>
      <w:r w:rsidR="001E16D1">
        <w:rPr>
          <w:b w:val="0"/>
          <w:bCs w:val="0"/>
        </w:rPr>
        <w:t>z</w:t>
      </w:r>
      <w:r w:rsidR="004147E2">
        <w:rPr>
          <w:b w:val="0"/>
          <w:bCs w:val="0"/>
        </w:rPr>
        <w:t xml:space="preserve"> visām politikām, </w:t>
      </w:r>
      <w:r w:rsidR="001E16D1">
        <w:rPr>
          <w:b w:val="0"/>
          <w:bCs w:val="0"/>
        </w:rPr>
        <w:t>taču Tieslietu ministrija</w:t>
      </w:r>
      <w:r w:rsidR="004147E2">
        <w:rPr>
          <w:b w:val="0"/>
          <w:bCs w:val="0"/>
        </w:rPr>
        <w:t xml:space="preserve"> nav valsts </w:t>
      </w:r>
      <w:r w:rsidR="001E16D1">
        <w:rPr>
          <w:b w:val="0"/>
          <w:bCs w:val="0"/>
        </w:rPr>
        <w:t>reģionālās</w:t>
      </w:r>
      <w:r w:rsidR="004147E2">
        <w:rPr>
          <w:b w:val="0"/>
          <w:bCs w:val="0"/>
        </w:rPr>
        <w:t xml:space="preserve"> </w:t>
      </w:r>
      <w:r w:rsidR="001E16D1">
        <w:rPr>
          <w:b w:val="0"/>
          <w:bCs w:val="0"/>
        </w:rPr>
        <w:t xml:space="preserve">politikas </w:t>
      </w:r>
      <w:r w:rsidR="004147E2">
        <w:rPr>
          <w:b w:val="0"/>
          <w:bCs w:val="0"/>
        </w:rPr>
        <w:t xml:space="preserve">funkcijas, jo </w:t>
      </w:r>
      <w:r w:rsidR="001E16D1">
        <w:rPr>
          <w:b w:val="0"/>
          <w:bCs w:val="0"/>
        </w:rPr>
        <w:t xml:space="preserve">gribās, lai visos reģionos </w:t>
      </w:r>
      <w:r w:rsidR="004147E2">
        <w:rPr>
          <w:b w:val="0"/>
          <w:bCs w:val="0"/>
        </w:rPr>
        <w:t>algas ir vienādas. Vis</w:t>
      </w:r>
      <w:r w:rsidR="00782EDD">
        <w:rPr>
          <w:b w:val="0"/>
          <w:bCs w:val="0"/>
        </w:rPr>
        <w:t>os reģionos</w:t>
      </w:r>
      <w:r w:rsidR="004147E2">
        <w:rPr>
          <w:b w:val="0"/>
          <w:bCs w:val="0"/>
        </w:rPr>
        <w:t xml:space="preserve"> ir tiesības saņemt tādas pašas algas kā </w:t>
      </w:r>
      <w:r w:rsidR="00782EDD">
        <w:rPr>
          <w:b w:val="0"/>
          <w:bCs w:val="0"/>
        </w:rPr>
        <w:t xml:space="preserve">Rīgā, tas varbūt  arī veicinātu labu reģionālo pārklājumu Latvijā. </w:t>
      </w:r>
    </w:p>
    <w:p w14:paraId="197F0945" w14:textId="03C0CF53" w:rsidR="004147E2" w:rsidRDefault="001E16D1" w:rsidP="00184BEF">
      <w:pPr>
        <w:pStyle w:val="BodyText3"/>
        <w:rPr>
          <w:b w:val="0"/>
          <w:bCs w:val="0"/>
        </w:rPr>
      </w:pPr>
      <w:r w:rsidRPr="00D536B6">
        <w:t>M. Papsujevičs</w:t>
      </w:r>
      <w:r w:rsidR="004147E2">
        <w:rPr>
          <w:b w:val="0"/>
          <w:bCs w:val="0"/>
        </w:rPr>
        <w:t xml:space="preserve"> probācijas dienestā ir skaidra struktūra, </w:t>
      </w:r>
      <w:r w:rsidR="00782EDD">
        <w:rPr>
          <w:b w:val="0"/>
          <w:bCs w:val="0"/>
        </w:rPr>
        <w:t xml:space="preserve">neatkarīgi persona strādā Ludzā vai Rīgā, </w:t>
      </w:r>
      <w:r w:rsidR="004147E2">
        <w:rPr>
          <w:b w:val="0"/>
          <w:bCs w:val="0"/>
        </w:rPr>
        <w:t>š</w:t>
      </w:r>
      <w:r>
        <w:rPr>
          <w:b w:val="0"/>
          <w:bCs w:val="0"/>
        </w:rPr>
        <w:t xml:space="preserve">īm </w:t>
      </w:r>
      <w:r w:rsidR="004147E2">
        <w:rPr>
          <w:b w:val="0"/>
          <w:bCs w:val="0"/>
        </w:rPr>
        <w:t>person</w:t>
      </w:r>
      <w:r w:rsidR="00782EDD">
        <w:rPr>
          <w:b w:val="0"/>
          <w:bCs w:val="0"/>
        </w:rPr>
        <w:t>ām ir identisks amats, ar identiskiem amata pienākumiem</w:t>
      </w:r>
      <w:r w:rsidR="004147E2">
        <w:rPr>
          <w:b w:val="0"/>
          <w:bCs w:val="0"/>
        </w:rPr>
        <w:t xml:space="preserve"> ir jāsaņem vienāda alga. </w:t>
      </w:r>
      <w:r w:rsidR="00782EDD">
        <w:rPr>
          <w:b w:val="0"/>
          <w:bCs w:val="0"/>
        </w:rPr>
        <w:t>Atšķirība algās ir, ja ir u</w:t>
      </w:r>
      <w:r w:rsidR="004147E2">
        <w:rPr>
          <w:b w:val="0"/>
          <w:bCs w:val="0"/>
        </w:rPr>
        <w:t>nikālus cilvēkus</w:t>
      </w:r>
      <w:r w:rsidR="00782EDD">
        <w:rPr>
          <w:b w:val="0"/>
          <w:bCs w:val="0"/>
        </w:rPr>
        <w:t xml:space="preserve">, ja ir persona, kas specializējās darbā ar dzimum noziedzniekiem, bet tas ir neatkarīgi, kur atrodas šis speciālists. </w:t>
      </w:r>
      <w:r>
        <w:rPr>
          <w:b w:val="0"/>
          <w:bCs w:val="0"/>
        </w:rPr>
        <w:t>N</w:t>
      </w:r>
      <w:r w:rsidR="004147E2">
        <w:rPr>
          <w:b w:val="0"/>
          <w:bCs w:val="0"/>
        </w:rPr>
        <w:t xml:space="preserve">oslodze ir būtiska – </w:t>
      </w:r>
      <w:r>
        <w:rPr>
          <w:b w:val="0"/>
          <w:bCs w:val="0"/>
        </w:rPr>
        <w:t>L</w:t>
      </w:r>
      <w:r w:rsidR="004147E2">
        <w:rPr>
          <w:b w:val="0"/>
          <w:bCs w:val="0"/>
        </w:rPr>
        <w:t xml:space="preserve">udzā var būt mazāka un </w:t>
      </w:r>
      <w:r>
        <w:rPr>
          <w:b w:val="0"/>
          <w:bCs w:val="0"/>
        </w:rPr>
        <w:t>Rīg</w:t>
      </w:r>
      <w:r w:rsidR="00782EDD">
        <w:rPr>
          <w:b w:val="0"/>
          <w:bCs w:val="0"/>
        </w:rPr>
        <w:t>ā</w:t>
      </w:r>
      <w:r w:rsidR="004147E2">
        <w:rPr>
          <w:b w:val="0"/>
          <w:bCs w:val="0"/>
        </w:rPr>
        <w:t xml:space="preserve"> lielāka – gadiem jau tiek mazināts nodarbināto skaits konkrētās </w:t>
      </w:r>
      <w:r w:rsidR="00782EDD">
        <w:rPr>
          <w:b w:val="0"/>
          <w:bCs w:val="0"/>
        </w:rPr>
        <w:t>no</w:t>
      </w:r>
      <w:r w:rsidR="004147E2">
        <w:rPr>
          <w:b w:val="0"/>
          <w:bCs w:val="0"/>
        </w:rPr>
        <w:t xml:space="preserve">daļās, </w:t>
      </w:r>
      <w:r w:rsidR="00782EDD">
        <w:rPr>
          <w:b w:val="0"/>
          <w:bCs w:val="0"/>
        </w:rPr>
        <w:t xml:space="preserve">lai varētu pārvirzīt darbiniekus tur, kur ir nepieciešamību pēc papildus darbiniekiem. </w:t>
      </w:r>
      <w:r w:rsidR="004147E2">
        <w:rPr>
          <w:b w:val="0"/>
          <w:bCs w:val="0"/>
        </w:rPr>
        <w:t xml:space="preserve">Rīga nav jāpataisa par magnētu tikai </w:t>
      </w:r>
      <w:r w:rsidR="00782EDD">
        <w:rPr>
          <w:b w:val="0"/>
          <w:bCs w:val="0"/>
        </w:rPr>
        <w:t xml:space="preserve">tāpēc, </w:t>
      </w:r>
      <w:r w:rsidR="004147E2">
        <w:rPr>
          <w:b w:val="0"/>
          <w:bCs w:val="0"/>
        </w:rPr>
        <w:t xml:space="preserve">ka </w:t>
      </w:r>
      <w:r w:rsidR="00782EDD">
        <w:rPr>
          <w:b w:val="0"/>
          <w:bCs w:val="0"/>
        </w:rPr>
        <w:t>dzīvoklis</w:t>
      </w:r>
      <w:r w:rsidR="004147E2">
        <w:rPr>
          <w:b w:val="0"/>
          <w:bCs w:val="0"/>
        </w:rPr>
        <w:t xml:space="preserve"> </w:t>
      </w:r>
      <w:r w:rsidR="00782EDD">
        <w:rPr>
          <w:b w:val="0"/>
          <w:bCs w:val="0"/>
        </w:rPr>
        <w:t>Rīgā</w:t>
      </w:r>
      <w:r w:rsidR="004147E2">
        <w:rPr>
          <w:b w:val="0"/>
          <w:bCs w:val="0"/>
        </w:rPr>
        <w:t xml:space="preserve"> ir dārgāks, šie darbinieki</w:t>
      </w:r>
      <w:r w:rsidR="00101D35">
        <w:rPr>
          <w:b w:val="0"/>
          <w:bCs w:val="0"/>
        </w:rPr>
        <w:t>, kuri ir pabeiguši mācības Rīgā</w:t>
      </w:r>
      <w:r w:rsidR="004147E2">
        <w:rPr>
          <w:b w:val="0"/>
          <w:bCs w:val="0"/>
        </w:rPr>
        <w:t xml:space="preserve"> dodas arī citur</w:t>
      </w:r>
      <w:r w:rsidR="00101D35">
        <w:rPr>
          <w:b w:val="0"/>
          <w:bCs w:val="0"/>
        </w:rPr>
        <w:t xml:space="preserve"> reģionos</w:t>
      </w:r>
      <w:r w:rsidR="004147E2">
        <w:rPr>
          <w:b w:val="0"/>
          <w:bCs w:val="0"/>
        </w:rPr>
        <w:t xml:space="preserve">, mēs esam ieinteresēti, lai darbinieks paliek sistēmā. </w:t>
      </w:r>
    </w:p>
    <w:p w14:paraId="6194639F" w14:textId="77777777" w:rsidR="004147E2" w:rsidRPr="00D536B6" w:rsidRDefault="004147E2" w:rsidP="00184BEF">
      <w:pPr>
        <w:pStyle w:val="BodyText3"/>
        <w:rPr>
          <w:b w:val="0"/>
          <w:bCs w:val="0"/>
        </w:rPr>
      </w:pPr>
    </w:p>
    <w:p w14:paraId="2EB8DB02" w14:textId="77777777" w:rsidR="00B20BA0" w:rsidRPr="00B20BA0" w:rsidRDefault="00B20BA0" w:rsidP="00184BEF">
      <w:pPr>
        <w:pStyle w:val="BodyText3"/>
        <w:rPr>
          <w:b w:val="0"/>
          <w:bCs w:val="0"/>
          <w:szCs w:val="28"/>
        </w:rPr>
      </w:pPr>
    </w:p>
    <w:p w14:paraId="5355014E" w14:textId="3D14640A" w:rsidR="00C901A1" w:rsidRDefault="00226B78" w:rsidP="00060F30">
      <w:pPr>
        <w:ind w:firstLine="426"/>
        <w:jc w:val="both"/>
      </w:pPr>
      <w:r w:rsidRPr="00523121">
        <w:t>Sēde pabeigta plkst.</w:t>
      </w:r>
      <w:r w:rsidR="00FA4846" w:rsidRPr="00523121">
        <w:t xml:space="preserve"> </w:t>
      </w:r>
      <w:r w:rsidR="00693516">
        <w:t>1</w:t>
      </w:r>
      <w:r w:rsidR="004147E2">
        <w:t>0</w:t>
      </w:r>
      <w:r w:rsidR="00693516">
        <w:t>.3</w:t>
      </w:r>
      <w:r w:rsidR="004147E2">
        <w:t>4</w:t>
      </w:r>
      <w:r w:rsidR="00300255">
        <w:t>.</w:t>
      </w:r>
    </w:p>
    <w:p w14:paraId="7F1FFDE1" w14:textId="77777777" w:rsidR="001C4C17" w:rsidRDefault="001C4C17" w:rsidP="00060F30">
      <w:pPr>
        <w:ind w:firstLine="426"/>
        <w:jc w:val="both"/>
      </w:pPr>
    </w:p>
    <w:p w14:paraId="095B8AD7" w14:textId="77777777" w:rsidR="001C4C17" w:rsidRDefault="001C4C17" w:rsidP="00060F30">
      <w:pPr>
        <w:ind w:firstLine="426"/>
        <w:jc w:val="both"/>
      </w:pPr>
    </w:p>
    <w:p w14:paraId="17EA1560" w14:textId="77777777" w:rsidR="001C4C17" w:rsidRPr="00523121" w:rsidRDefault="001C4C17" w:rsidP="00060F30">
      <w:pPr>
        <w:ind w:firstLine="426"/>
        <w:jc w:val="both"/>
      </w:pPr>
    </w:p>
    <w:p w14:paraId="0A42D15B" w14:textId="77777777" w:rsidR="00C901A1" w:rsidRPr="00523121" w:rsidRDefault="00C901A1" w:rsidP="005D610B">
      <w:pPr>
        <w:ind w:firstLine="426"/>
        <w:jc w:val="both"/>
      </w:pPr>
    </w:p>
    <w:p w14:paraId="40663C7E" w14:textId="77777777"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14:paraId="2D2B7C99" w14:textId="77777777" w:rsidR="001C4C17" w:rsidRDefault="001C4C17" w:rsidP="00060F30">
      <w:pPr>
        <w:tabs>
          <w:tab w:val="left" w:pos="426"/>
          <w:tab w:val="left" w:pos="4962"/>
          <w:tab w:val="left" w:pos="7797"/>
        </w:tabs>
        <w:ind w:firstLine="426"/>
        <w:jc w:val="both"/>
      </w:pPr>
    </w:p>
    <w:p w14:paraId="7857D6B7" w14:textId="77777777" w:rsidR="001C4C17" w:rsidRDefault="001C4C17" w:rsidP="00060F30">
      <w:pPr>
        <w:tabs>
          <w:tab w:val="left" w:pos="426"/>
          <w:tab w:val="left" w:pos="4962"/>
          <w:tab w:val="left" w:pos="7797"/>
        </w:tabs>
        <w:ind w:firstLine="426"/>
        <w:jc w:val="both"/>
      </w:pPr>
    </w:p>
    <w:p w14:paraId="5CD52237" w14:textId="77777777" w:rsidR="001C4C17" w:rsidRDefault="001C4C17" w:rsidP="00060F30">
      <w:pPr>
        <w:tabs>
          <w:tab w:val="left" w:pos="426"/>
          <w:tab w:val="left" w:pos="4962"/>
          <w:tab w:val="left" w:pos="7797"/>
        </w:tabs>
        <w:ind w:firstLine="426"/>
        <w:jc w:val="both"/>
      </w:pPr>
    </w:p>
    <w:p w14:paraId="778E7C02" w14:textId="77777777" w:rsidR="001C4C17" w:rsidRDefault="001C4C17" w:rsidP="00060F30">
      <w:pPr>
        <w:tabs>
          <w:tab w:val="left" w:pos="426"/>
          <w:tab w:val="left" w:pos="4962"/>
          <w:tab w:val="left" w:pos="7797"/>
        </w:tabs>
        <w:ind w:firstLine="426"/>
        <w:jc w:val="both"/>
      </w:pPr>
    </w:p>
    <w:p w14:paraId="30384560" w14:textId="77777777" w:rsidR="001C4C17" w:rsidRPr="00523121" w:rsidRDefault="001C4C17" w:rsidP="00060F30">
      <w:pPr>
        <w:tabs>
          <w:tab w:val="left" w:pos="426"/>
          <w:tab w:val="left" w:pos="4962"/>
          <w:tab w:val="left" w:pos="7797"/>
        </w:tabs>
        <w:ind w:firstLine="426"/>
        <w:jc w:val="both"/>
      </w:pPr>
    </w:p>
    <w:p w14:paraId="79CA3609" w14:textId="77777777" w:rsidR="00461C64" w:rsidRPr="00523121" w:rsidRDefault="00461C64" w:rsidP="00060F30">
      <w:pPr>
        <w:jc w:val="both"/>
      </w:pPr>
    </w:p>
    <w:p w14:paraId="5D87E005" w14:textId="77777777"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E978A" w14:textId="77777777" w:rsidR="00D177DE" w:rsidRDefault="00D177DE">
      <w:r>
        <w:separator/>
      </w:r>
    </w:p>
  </w:endnote>
  <w:endnote w:type="continuationSeparator" w:id="0">
    <w:p w14:paraId="33CB62ED" w14:textId="77777777" w:rsidR="00D177DE" w:rsidRDefault="00D1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CD8D" w14:textId="77777777" w:rsidR="00693516" w:rsidRDefault="0069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76C92" w14:textId="77777777" w:rsidR="00693516" w:rsidRDefault="0069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2F5D205F" w14:textId="487EFA6C" w:rsidR="00693516" w:rsidRDefault="00693516" w:rsidP="00D71B49">
        <w:pPr>
          <w:pStyle w:val="Footer"/>
          <w:jc w:val="right"/>
        </w:pPr>
        <w:r>
          <w:fldChar w:fldCharType="begin"/>
        </w:r>
        <w:r>
          <w:instrText xml:space="preserve"> PAGE   \* MERGEFORMAT </w:instrText>
        </w:r>
        <w:r>
          <w:fldChar w:fldCharType="separate"/>
        </w:r>
        <w:r w:rsidR="00FC6DA5">
          <w:rPr>
            <w:noProof/>
          </w:rPr>
          <w:t>3</w:t>
        </w:r>
        <w:r>
          <w:rPr>
            <w:noProof/>
          </w:rPr>
          <w:fldChar w:fldCharType="end"/>
        </w:r>
      </w:p>
    </w:sdtContent>
  </w:sdt>
  <w:p w14:paraId="22AFABA3" w14:textId="77777777" w:rsidR="00693516" w:rsidRDefault="00693516"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14:paraId="48585EDC" w14:textId="77777777" w:rsidR="00693516" w:rsidRPr="00987E51" w:rsidRDefault="00693516"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B96A" w14:textId="77777777" w:rsidR="00D177DE" w:rsidRDefault="00D177DE">
      <w:r>
        <w:separator/>
      </w:r>
    </w:p>
  </w:footnote>
  <w:footnote w:type="continuationSeparator" w:id="0">
    <w:p w14:paraId="65F4A261" w14:textId="77777777" w:rsidR="00D177DE" w:rsidRDefault="00D17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2"/>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1DAD"/>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35"/>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EF"/>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6D1"/>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18"/>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47E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32"/>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A1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26"/>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11"/>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0B"/>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89B"/>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2EDD"/>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7F4"/>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2A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1A9"/>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BA0"/>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5B44"/>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D7D"/>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7DE"/>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6B6"/>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6DA5"/>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8A3E"/>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paragraph" w:styleId="EndnoteText">
    <w:name w:val="endnote text"/>
    <w:basedOn w:val="Normal"/>
    <w:link w:val="EndnoteTextChar"/>
    <w:semiHidden/>
    <w:unhideWhenUsed/>
    <w:rsid w:val="004147E2"/>
    <w:rPr>
      <w:sz w:val="20"/>
      <w:szCs w:val="20"/>
    </w:rPr>
  </w:style>
  <w:style w:type="character" w:customStyle="1" w:styleId="EndnoteTextChar">
    <w:name w:val="Endnote Text Char"/>
    <w:basedOn w:val="DefaultParagraphFont"/>
    <w:link w:val="EndnoteText"/>
    <w:semiHidden/>
    <w:rsid w:val="004147E2"/>
    <w:rPr>
      <w:lang w:eastAsia="en-US"/>
    </w:rPr>
  </w:style>
  <w:style w:type="character" w:styleId="EndnoteReference">
    <w:name w:val="endnote reference"/>
    <w:basedOn w:val="DefaultParagraphFont"/>
    <w:semiHidden/>
    <w:unhideWhenUsed/>
    <w:rsid w:val="004147E2"/>
    <w:rPr>
      <w:vertAlign w:val="superscript"/>
    </w:rPr>
  </w:style>
  <w:style w:type="character" w:customStyle="1" w:styleId="muxgbd">
    <w:name w:val="muxgbd"/>
    <w:basedOn w:val="DefaultParagraphFont"/>
    <w:rsid w:val="0052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2440426">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012842">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86B1-F00F-438A-8FE1-9A502F1A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2</cp:revision>
  <cp:lastPrinted>2020-07-22T08:10:00Z</cp:lastPrinted>
  <dcterms:created xsi:type="dcterms:W3CDTF">2021-11-03T07:37:00Z</dcterms:created>
  <dcterms:modified xsi:type="dcterms:W3CDTF">2021-11-03T07:37:00Z</dcterms:modified>
</cp:coreProperties>
</file>