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AD" w:rsidRDefault="00AD04AD" w:rsidP="00E92658">
      <w:pPr>
        <w:pStyle w:val="Title"/>
      </w:pPr>
    </w:p>
    <w:p w:rsidR="00E92658" w:rsidRPr="00874BA0" w:rsidRDefault="00E92658" w:rsidP="00E92658">
      <w:pPr>
        <w:pStyle w:val="Title"/>
      </w:pPr>
      <w:r w:rsidRPr="00874BA0">
        <w:t>LATVIJAS REPUBLIKAS 13. SAEIMAS</w:t>
      </w:r>
    </w:p>
    <w:p w:rsidR="00E92658" w:rsidRPr="00874BA0" w:rsidRDefault="00E92658" w:rsidP="00E92658">
      <w:pPr>
        <w:pStyle w:val="Title"/>
      </w:pPr>
      <w:r w:rsidRPr="00874BA0">
        <w:t>AIZSARDZĪBAS, IEKŠLIETU UN KORUPCIJAS NOVĒRŠANAS KOMISIJAS SĒDES</w:t>
      </w:r>
    </w:p>
    <w:p w:rsidR="00E92658" w:rsidRPr="00874BA0" w:rsidRDefault="00E92658" w:rsidP="00E92658">
      <w:pPr>
        <w:jc w:val="center"/>
      </w:pPr>
      <w:r w:rsidRPr="00874BA0">
        <w:rPr>
          <w:b/>
        </w:rPr>
        <w:t xml:space="preserve">PROTOKOLS Nr. </w:t>
      </w:r>
      <w:r w:rsidR="00C20E17">
        <w:rPr>
          <w:b/>
        </w:rPr>
        <w:t>230</w:t>
      </w:r>
    </w:p>
    <w:p w:rsidR="0008441C" w:rsidRDefault="00C20E17" w:rsidP="0008441C">
      <w:pPr>
        <w:jc w:val="center"/>
        <w:rPr>
          <w:b/>
          <w:bCs/>
        </w:rPr>
      </w:pPr>
      <w:proofErr w:type="gramStart"/>
      <w:r>
        <w:rPr>
          <w:b/>
          <w:bCs/>
        </w:rPr>
        <w:t>2021.gada</w:t>
      </w:r>
      <w:proofErr w:type="gramEnd"/>
      <w:r>
        <w:rPr>
          <w:b/>
          <w:bCs/>
        </w:rPr>
        <w:t xml:space="preserve"> 12</w:t>
      </w:r>
      <w:r w:rsidR="00E15BCF">
        <w:rPr>
          <w:b/>
          <w:bCs/>
        </w:rPr>
        <w:t>.okto</w:t>
      </w:r>
      <w:r w:rsidR="00CE5F3E">
        <w:rPr>
          <w:b/>
          <w:bCs/>
        </w:rPr>
        <w:t>brī</w:t>
      </w:r>
      <w:r w:rsidR="0008441C">
        <w:rPr>
          <w:b/>
          <w:bCs/>
        </w:rPr>
        <w:t xml:space="preserve"> plkst.10.00</w:t>
      </w:r>
    </w:p>
    <w:p w:rsidR="001618AC" w:rsidRDefault="00F437E5" w:rsidP="0008441C">
      <w:pPr>
        <w:pStyle w:val="BodyText3"/>
        <w:jc w:val="center"/>
      </w:pPr>
      <w:r>
        <w:t>Videokonferences formātā</w:t>
      </w:r>
    </w:p>
    <w:p w:rsidR="009514E8" w:rsidRDefault="009514E8" w:rsidP="0008441C">
      <w:pPr>
        <w:pStyle w:val="BodyText3"/>
        <w:jc w:val="center"/>
      </w:pPr>
    </w:p>
    <w:p w:rsidR="00C63878" w:rsidRDefault="00C63878" w:rsidP="0008441C">
      <w:pPr>
        <w:pStyle w:val="BodyText3"/>
        <w:jc w:val="center"/>
      </w:pPr>
    </w:p>
    <w:p w:rsidR="00245091" w:rsidRDefault="00245091" w:rsidP="00C63878">
      <w:pPr>
        <w:pStyle w:val="BodyText3"/>
      </w:pPr>
    </w:p>
    <w:p w:rsidR="00C63878" w:rsidRDefault="00C63878" w:rsidP="00C63878">
      <w:pPr>
        <w:pStyle w:val="BodyText3"/>
      </w:pPr>
      <w:r>
        <w:t xml:space="preserve">Sēdē piedalās: </w:t>
      </w:r>
    </w:p>
    <w:p w:rsidR="00C63878" w:rsidRDefault="00C63878" w:rsidP="00C63878">
      <w:pPr>
        <w:jc w:val="both"/>
        <w:rPr>
          <w:b/>
        </w:rPr>
      </w:pPr>
      <w:r>
        <w:rPr>
          <w:b/>
          <w:iCs/>
          <w:u w:val="single"/>
        </w:rPr>
        <w:t>komisijas deputāti:</w:t>
      </w:r>
      <w:r>
        <w:rPr>
          <w:b/>
        </w:rPr>
        <w:t xml:space="preserve"> </w:t>
      </w:r>
    </w:p>
    <w:p w:rsidR="002462DB" w:rsidRPr="002462DB" w:rsidRDefault="002462DB" w:rsidP="002462DB">
      <w:pPr>
        <w:pStyle w:val="ListParagraph"/>
        <w:ind w:left="0"/>
        <w:jc w:val="both"/>
        <w:rPr>
          <w:rStyle w:val="Strong"/>
          <w:b w:val="0"/>
          <w:bCs w:val="0"/>
        </w:rPr>
      </w:pPr>
      <w:r w:rsidRPr="002462DB">
        <w:rPr>
          <w:rStyle w:val="Strong"/>
          <w:b w:val="0"/>
        </w:rPr>
        <w:t>Juris Rancāns</w:t>
      </w:r>
    </w:p>
    <w:p w:rsidR="002462DB" w:rsidRPr="002462DB" w:rsidRDefault="002462DB" w:rsidP="002462DB">
      <w:pPr>
        <w:pStyle w:val="ListParagraph"/>
        <w:ind w:left="0"/>
        <w:jc w:val="both"/>
        <w:rPr>
          <w:rStyle w:val="Strong"/>
          <w:b w:val="0"/>
          <w:bCs w:val="0"/>
        </w:rPr>
      </w:pPr>
      <w:r w:rsidRPr="002462DB">
        <w:rPr>
          <w:rStyle w:val="Strong"/>
          <w:b w:val="0"/>
        </w:rPr>
        <w:t>Edvīns Šnore</w:t>
      </w:r>
    </w:p>
    <w:p w:rsidR="002462DB" w:rsidRPr="002462DB" w:rsidRDefault="002462DB" w:rsidP="002462DB">
      <w:pPr>
        <w:pStyle w:val="ListParagraph"/>
        <w:ind w:left="0"/>
        <w:jc w:val="both"/>
        <w:rPr>
          <w:rStyle w:val="Strong"/>
          <w:b w:val="0"/>
          <w:bCs w:val="0"/>
        </w:rPr>
      </w:pPr>
      <w:r w:rsidRPr="002462DB">
        <w:rPr>
          <w:rStyle w:val="Strong"/>
          <w:b w:val="0"/>
        </w:rPr>
        <w:t xml:space="preserve">Ainars </w:t>
      </w:r>
      <w:proofErr w:type="spellStart"/>
      <w:r w:rsidRPr="002462DB">
        <w:rPr>
          <w:rStyle w:val="Strong"/>
          <w:b w:val="0"/>
        </w:rPr>
        <w:t>Bašķis</w:t>
      </w:r>
      <w:proofErr w:type="spellEnd"/>
    </w:p>
    <w:p w:rsidR="002462DB" w:rsidRPr="002462DB" w:rsidRDefault="002462DB" w:rsidP="002462DB">
      <w:pPr>
        <w:pStyle w:val="ListParagraph"/>
        <w:ind w:left="0"/>
        <w:jc w:val="both"/>
        <w:rPr>
          <w:rStyle w:val="Strong"/>
          <w:b w:val="0"/>
          <w:bCs w:val="0"/>
        </w:rPr>
      </w:pPr>
      <w:r w:rsidRPr="002462DB">
        <w:rPr>
          <w:rStyle w:val="Strong"/>
          <w:b w:val="0"/>
        </w:rPr>
        <w:t>Raimonds Bergmanis</w:t>
      </w:r>
    </w:p>
    <w:p w:rsidR="002462DB" w:rsidRPr="002462DB" w:rsidRDefault="002462DB" w:rsidP="002462DB">
      <w:pPr>
        <w:pStyle w:val="ListParagraph"/>
        <w:ind w:left="0"/>
        <w:jc w:val="both"/>
        <w:rPr>
          <w:rStyle w:val="Strong"/>
          <w:b w:val="0"/>
          <w:bCs w:val="0"/>
        </w:rPr>
      </w:pPr>
      <w:r w:rsidRPr="002462DB">
        <w:rPr>
          <w:rStyle w:val="Strong"/>
          <w:b w:val="0"/>
        </w:rPr>
        <w:t>Ivans Klementjevs</w:t>
      </w:r>
    </w:p>
    <w:p w:rsidR="002462DB" w:rsidRPr="002462DB" w:rsidRDefault="002462DB" w:rsidP="002462DB">
      <w:pPr>
        <w:pStyle w:val="ListParagraph"/>
        <w:ind w:left="0"/>
        <w:jc w:val="both"/>
        <w:rPr>
          <w:rStyle w:val="Strong"/>
          <w:b w:val="0"/>
          <w:bCs w:val="0"/>
        </w:rPr>
      </w:pPr>
      <w:r w:rsidRPr="002462DB">
        <w:rPr>
          <w:rStyle w:val="Strong"/>
          <w:b w:val="0"/>
        </w:rPr>
        <w:t>Ainars Latkovskis</w:t>
      </w:r>
    </w:p>
    <w:p w:rsidR="002462DB" w:rsidRPr="002462DB" w:rsidRDefault="002462DB" w:rsidP="002462DB">
      <w:pPr>
        <w:pStyle w:val="ListParagraph"/>
        <w:ind w:left="0"/>
        <w:jc w:val="both"/>
        <w:rPr>
          <w:rStyle w:val="Strong"/>
          <w:b w:val="0"/>
          <w:bCs w:val="0"/>
        </w:rPr>
      </w:pPr>
      <w:r w:rsidRPr="002462DB">
        <w:rPr>
          <w:rStyle w:val="Strong"/>
          <w:b w:val="0"/>
        </w:rPr>
        <w:t xml:space="preserve">Māris </w:t>
      </w:r>
      <w:proofErr w:type="spellStart"/>
      <w:r w:rsidRPr="002462DB">
        <w:rPr>
          <w:rStyle w:val="Strong"/>
          <w:b w:val="0"/>
        </w:rPr>
        <w:t>Možvillo</w:t>
      </w:r>
      <w:proofErr w:type="spellEnd"/>
    </w:p>
    <w:p w:rsidR="002462DB" w:rsidRPr="002462DB" w:rsidRDefault="002462DB" w:rsidP="002462DB">
      <w:pPr>
        <w:pStyle w:val="ListParagraph"/>
        <w:ind w:left="0"/>
        <w:jc w:val="both"/>
        <w:rPr>
          <w:rStyle w:val="Strong"/>
          <w:b w:val="0"/>
          <w:bCs w:val="0"/>
        </w:rPr>
      </w:pPr>
      <w:r w:rsidRPr="002462DB">
        <w:rPr>
          <w:rStyle w:val="Strong"/>
          <w:b w:val="0"/>
        </w:rPr>
        <w:t>Mārtiņš Šteins</w:t>
      </w:r>
    </w:p>
    <w:p w:rsidR="002462DB" w:rsidRDefault="002462DB" w:rsidP="002462DB">
      <w:pPr>
        <w:pStyle w:val="ListParagraph"/>
        <w:ind w:left="0"/>
        <w:jc w:val="both"/>
        <w:rPr>
          <w:rStyle w:val="Strong"/>
          <w:b w:val="0"/>
          <w:bCs w:val="0"/>
        </w:rPr>
      </w:pPr>
      <w:r w:rsidRPr="002462DB">
        <w:rPr>
          <w:rStyle w:val="Strong"/>
          <w:b w:val="0"/>
        </w:rPr>
        <w:t xml:space="preserve">Atis </w:t>
      </w:r>
      <w:proofErr w:type="spellStart"/>
      <w:r w:rsidRPr="002462DB">
        <w:rPr>
          <w:rStyle w:val="Strong"/>
          <w:b w:val="0"/>
        </w:rPr>
        <w:t>Zakatistovs</w:t>
      </w:r>
      <w:proofErr w:type="spellEnd"/>
    </w:p>
    <w:p w:rsidR="00C63878" w:rsidRDefault="00C63878" w:rsidP="00C63878">
      <w:pPr>
        <w:pStyle w:val="ListParagraph"/>
        <w:ind w:left="0"/>
        <w:jc w:val="both"/>
        <w:rPr>
          <w:rStyle w:val="Strong"/>
          <w:b w:val="0"/>
          <w:bCs w:val="0"/>
        </w:rPr>
      </w:pPr>
    </w:p>
    <w:p w:rsidR="00C63878" w:rsidRDefault="00C63878" w:rsidP="00C63878">
      <w:pPr>
        <w:pStyle w:val="ListParagraph"/>
        <w:ind w:left="0"/>
        <w:jc w:val="both"/>
        <w:rPr>
          <w:rStyle w:val="Strong"/>
          <w:b w:val="0"/>
          <w:bCs w:val="0"/>
        </w:rPr>
      </w:pPr>
    </w:p>
    <w:p w:rsidR="00C63878" w:rsidRDefault="00C63878" w:rsidP="00C63878">
      <w:pPr>
        <w:pStyle w:val="ListParagraph"/>
        <w:ind w:left="0"/>
        <w:jc w:val="both"/>
        <w:rPr>
          <w:b/>
          <w:u w:val="single"/>
        </w:rPr>
      </w:pPr>
      <w:r>
        <w:rPr>
          <w:b/>
          <w:u w:val="single"/>
        </w:rPr>
        <w:t>uzaicinātās personas:</w:t>
      </w:r>
    </w:p>
    <w:p w:rsidR="00A74429" w:rsidRPr="00A74429" w:rsidRDefault="00A74429" w:rsidP="00A74429">
      <w:pPr>
        <w:pStyle w:val="ListParagraph"/>
        <w:numPr>
          <w:ilvl w:val="0"/>
          <w:numId w:val="12"/>
        </w:numPr>
        <w:tabs>
          <w:tab w:val="left" w:pos="993"/>
        </w:tabs>
        <w:jc w:val="both"/>
      </w:pPr>
      <w:r w:rsidRPr="004E4B1D">
        <w:t xml:space="preserve">Ministru prezidenta parlamentārā sekretāre </w:t>
      </w:r>
      <w:proofErr w:type="spellStart"/>
      <w:r>
        <w:rPr>
          <w:b/>
        </w:rPr>
        <w:t>Evika</w:t>
      </w:r>
      <w:proofErr w:type="spellEnd"/>
      <w:r>
        <w:rPr>
          <w:b/>
        </w:rPr>
        <w:t xml:space="preserve"> Siliņa</w:t>
      </w:r>
    </w:p>
    <w:p w:rsidR="00A74429" w:rsidRPr="004E4B1D" w:rsidRDefault="00A74429" w:rsidP="00A74429">
      <w:pPr>
        <w:pStyle w:val="ListParagraph"/>
        <w:numPr>
          <w:ilvl w:val="0"/>
          <w:numId w:val="12"/>
        </w:numPr>
        <w:tabs>
          <w:tab w:val="left" w:pos="993"/>
        </w:tabs>
        <w:jc w:val="both"/>
      </w:pPr>
      <w:r w:rsidRPr="004E4B1D">
        <w:t xml:space="preserve">Valsts kancelejas direktors </w:t>
      </w:r>
      <w:r>
        <w:rPr>
          <w:b/>
        </w:rPr>
        <w:t xml:space="preserve">Jānis </w:t>
      </w:r>
      <w:proofErr w:type="spellStart"/>
      <w:r>
        <w:rPr>
          <w:b/>
        </w:rPr>
        <w:t>Citskovskis</w:t>
      </w:r>
      <w:proofErr w:type="spellEnd"/>
    </w:p>
    <w:p w:rsidR="00A74429" w:rsidRPr="004E4B1D" w:rsidRDefault="00A74429" w:rsidP="00A74429">
      <w:pPr>
        <w:pStyle w:val="ListParagraph"/>
        <w:numPr>
          <w:ilvl w:val="0"/>
          <w:numId w:val="12"/>
        </w:numPr>
        <w:tabs>
          <w:tab w:val="left" w:pos="993"/>
        </w:tabs>
        <w:jc w:val="both"/>
      </w:pPr>
      <w:r w:rsidRPr="004E4B1D">
        <w:t xml:space="preserve">Veselības ministrijas parlamentārais sekretārs </w:t>
      </w:r>
      <w:r>
        <w:rPr>
          <w:b/>
        </w:rPr>
        <w:t>Ilmārs Dūrītis</w:t>
      </w:r>
    </w:p>
    <w:p w:rsidR="00A74429" w:rsidRPr="004E4B1D" w:rsidRDefault="00A74429" w:rsidP="00A74429">
      <w:pPr>
        <w:pStyle w:val="ListParagraph"/>
        <w:numPr>
          <w:ilvl w:val="0"/>
          <w:numId w:val="12"/>
        </w:numPr>
        <w:tabs>
          <w:tab w:val="left" w:pos="993"/>
        </w:tabs>
        <w:jc w:val="both"/>
      </w:pPr>
      <w:r w:rsidRPr="004E4B1D">
        <w:t xml:space="preserve">Veselības ministrijas valsts sekretāre </w:t>
      </w:r>
      <w:r>
        <w:rPr>
          <w:b/>
        </w:rPr>
        <w:t>Indra Dreika</w:t>
      </w:r>
    </w:p>
    <w:p w:rsidR="00A74429" w:rsidRPr="004E4B1D" w:rsidRDefault="00A74429" w:rsidP="00A74429">
      <w:pPr>
        <w:pStyle w:val="ListParagraph"/>
        <w:numPr>
          <w:ilvl w:val="0"/>
          <w:numId w:val="12"/>
        </w:numPr>
        <w:tabs>
          <w:tab w:val="left" w:pos="993"/>
        </w:tabs>
        <w:jc w:val="both"/>
      </w:pPr>
      <w:r w:rsidRPr="004E4B1D">
        <w:rPr>
          <w:color w:val="000000"/>
        </w:rPr>
        <w:t xml:space="preserve">Veselības ministra padomnieks </w:t>
      </w:r>
      <w:r>
        <w:rPr>
          <w:b/>
          <w:color w:val="000000"/>
        </w:rPr>
        <w:t>Kaspars Bērziņš</w:t>
      </w:r>
    </w:p>
    <w:p w:rsidR="00A74429" w:rsidRPr="00A74429" w:rsidRDefault="00A74429" w:rsidP="00947B67">
      <w:pPr>
        <w:pStyle w:val="ListParagraph"/>
        <w:numPr>
          <w:ilvl w:val="0"/>
          <w:numId w:val="12"/>
        </w:numPr>
        <w:tabs>
          <w:tab w:val="left" w:pos="993"/>
        </w:tabs>
        <w:jc w:val="both"/>
      </w:pPr>
      <w:r w:rsidRPr="00A74429">
        <w:rPr>
          <w:color w:val="000000"/>
        </w:rPr>
        <w:t xml:space="preserve">Slimību profilakses un kontroles centra Infekcijas slimību riska analīzes un profilakses departamenta direktors </w:t>
      </w:r>
      <w:r w:rsidRPr="00A74429">
        <w:rPr>
          <w:b/>
          <w:color w:val="000000"/>
        </w:rPr>
        <w:t xml:space="preserve">Jurijs </w:t>
      </w:r>
      <w:proofErr w:type="spellStart"/>
      <w:r w:rsidRPr="00A74429">
        <w:rPr>
          <w:b/>
          <w:color w:val="000000"/>
        </w:rPr>
        <w:t>Perevoščikovs</w:t>
      </w:r>
      <w:proofErr w:type="spellEnd"/>
    </w:p>
    <w:p w:rsidR="00A74429" w:rsidRPr="004E4B1D" w:rsidRDefault="00A74429" w:rsidP="00A74429">
      <w:pPr>
        <w:pStyle w:val="ListParagraph"/>
        <w:numPr>
          <w:ilvl w:val="0"/>
          <w:numId w:val="12"/>
        </w:numPr>
        <w:spacing w:after="240"/>
        <w:jc w:val="both"/>
      </w:pPr>
      <w:r w:rsidRPr="004E4B1D">
        <w:t>Tieslietu ministrijas parlamentārā sekretāre</w:t>
      </w:r>
      <w:r>
        <w:rPr>
          <w:b/>
        </w:rPr>
        <w:t xml:space="preserve"> Ilona Kronberga</w:t>
      </w:r>
    </w:p>
    <w:p w:rsidR="00A74429" w:rsidRPr="00557E23" w:rsidRDefault="00A74429" w:rsidP="00A74429">
      <w:pPr>
        <w:pStyle w:val="ListParagraph"/>
        <w:numPr>
          <w:ilvl w:val="0"/>
          <w:numId w:val="12"/>
        </w:numPr>
        <w:jc w:val="both"/>
      </w:pPr>
      <w:r w:rsidRPr="00557E23">
        <w:t>Tieslietu ministrijas</w:t>
      </w:r>
      <w:r w:rsidRPr="00557E23">
        <w:rPr>
          <w:bCs/>
        </w:rPr>
        <w:t xml:space="preserve"> </w:t>
      </w:r>
      <w:r w:rsidRPr="00557E23">
        <w:t>Valststiesī</w:t>
      </w:r>
      <w:r>
        <w:t xml:space="preserve">bu departamenta </w:t>
      </w:r>
      <w:r w:rsidRPr="00557E23">
        <w:t xml:space="preserve">Krimināltiesību departamenta </w:t>
      </w:r>
      <w:r>
        <w:t>p</w:t>
      </w:r>
      <w:r w:rsidRPr="00557E23">
        <w:t>alīdze</w:t>
      </w:r>
      <w:r w:rsidRPr="00557E23">
        <w:rPr>
          <w:bCs/>
        </w:rPr>
        <w:t xml:space="preserve"> </w:t>
      </w:r>
      <w:r>
        <w:rPr>
          <w:b/>
          <w:bCs/>
        </w:rPr>
        <w:t xml:space="preserve">Anete </w:t>
      </w:r>
      <w:proofErr w:type="spellStart"/>
      <w:r>
        <w:rPr>
          <w:b/>
          <w:bCs/>
        </w:rPr>
        <w:t>Porga</w:t>
      </w:r>
      <w:proofErr w:type="spellEnd"/>
    </w:p>
    <w:p w:rsidR="00A74429" w:rsidRPr="00557E23" w:rsidRDefault="00A74429" w:rsidP="00A74429">
      <w:pPr>
        <w:pStyle w:val="ListParagraph"/>
        <w:numPr>
          <w:ilvl w:val="0"/>
          <w:numId w:val="12"/>
        </w:numPr>
        <w:jc w:val="both"/>
      </w:pPr>
      <w:r w:rsidRPr="00557E23">
        <w:rPr>
          <w:bCs/>
        </w:rPr>
        <w:t xml:space="preserve">Tieslietu ministrijas </w:t>
      </w:r>
      <w:r w:rsidRPr="00557E23">
        <w:t xml:space="preserve">Valststiesību departamenta direktore </w:t>
      </w:r>
      <w:r>
        <w:rPr>
          <w:b/>
        </w:rPr>
        <w:t xml:space="preserve">Sanita </w:t>
      </w:r>
      <w:proofErr w:type="spellStart"/>
      <w:r>
        <w:rPr>
          <w:b/>
        </w:rPr>
        <w:t>Armagana</w:t>
      </w:r>
      <w:proofErr w:type="spellEnd"/>
    </w:p>
    <w:p w:rsidR="00A74429" w:rsidRPr="004E4B1D" w:rsidRDefault="00E202FB" w:rsidP="00947B67">
      <w:pPr>
        <w:pStyle w:val="ListParagraph"/>
        <w:numPr>
          <w:ilvl w:val="0"/>
          <w:numId w:val="12"/>
        </w:numPr>
        <w:tabs>
          <w:tab w:val="left" w:pos="993"/>
        </w:tabs>
        <w:jc w:val="both"/>
      </w:pPr>
      <w:r w:rsidRPr="00494371">
        <w:rPr>
          <w:color w:val="000000"/>
          <w:szCs w:val="22"/>
        </w:rPr>
        <w:t xml:space="preserve">Tieslietu ministrijas Nozaru politikas departamenta Kriminālsodu izpildes politikas nodaļas vadītāja </w:t>
      </w:r>
      <w:r w:rsidRPr="00494371">
        <w:rPr>
          <w:b/>
          <w:bCs/>
          <w:color w:val="000000"/>
          <w:szCs w:val="22"/>
        </w:rPr>
        <w:t xml:space="preserve">Kristīne </w:t>
      </w:r>
      <w:proofErr w:type="spellStart"/>
      <w:r w:rsidRPr="00494371">
        <w:rPr>
          <w:b/>
          <w:bCs/>
          <w:color w:val="000000"/>
          <w:szCs w:val="22"/>
        </w:rPr>
        <w:t>Ķipēna</w:t>
      </w:r>
      <w:proofErr w:type="spellEnd"/>
    </w:p>
    <w:p w:rsidR="00A74429" w:rsidRPr="00E202FB" w:rsidRDefault="00A74429" w:rsidP="00947B67">
      <w:pPr>
        <w:pStyle w:val="ListParagraph"/>
        <w:numPr>
          <w:ilvl w:val="0"/>
          <w:numId w:val="12"/>
        </w:numPr>
        <w:jc w:val="both"/>
      </w:pPr>
      <w:r w:rsidRPr="00557E23">
        <w:t xml:space="preserve">Vides aizsardzības un reģionālās attīstības ministrijas Juridiskā departamenta Juridiskās nodaļas juriste </w:t>
      </w:r>
      <w:r w:rsidRPr="00A74429">
        <w:rPr>
          <w:b/>
        </w:rPr>
        <w:t xml:space="preserve">Agita </w:t>
      </w:r>
      <w:proofErr w:type="spellStart"/>
      <w:r w:rsidRPr="00A74429">
        <w:rPr>
          <w:b/>
        </w:rPr>
        <w:t>Drozde</w:t>
      </w:r>
      <w:proofErr w:type="spellEnd"/>
    </w:p>
    <w:p w:rsidR="00E202FB" w:rsidRPr="0082513D" w:rsidRDefault="00E202FB" w:rsidP="00947B67">
      <w:pPr>
        <w:pStyle w:val="ListParagraph"/>
        <w:numPr>
          <w:ilvl w:val="0"/>
          <w:numId w:val="12"/>
        </w:numPr>
        <w:jc w:val="both"/>
      </w:pPr>
      <w:r w:rsidRPr="004E4B1D">
        <w:t xml:space="preserve">Izglītības un zinātnes ministrijas parlamentārā sekretārs </w:t>
      </w:r>
      <w:r w:rsidRPr="004E4B1D">
        <w:rPr>
          <w:b/>
        </w:rPr>
        <w:t>Reinis Znotiņš</w:t>
      </w:r>
    </w:p>
    <w:p w:rsidR="0082513D" w:rsidRPr="00214693" w:rsidRDefault="0082513D" w:rsidP="0082513D">
      <w:pPr>
        <w:pStyle w:val="ListParagraph"/>
        <w:numPr>
          <w:ilvl w:val="0"/>
          <w:numId w:val="12"/>
        </w:numPr>
        <w:jc w:val="both"/>
      </w:pPr>
      <w:r w:rsidRPr="00214693">
        <w:t>Izglītības un z</w:t>
      </w:r>
      <w:r w:rsidR="00214693" w:rsidRPr="00214693">
        <w:t>inātnes ministrijas valsts sekretāre</w:t>
      </w:r>
      <w:r w:rsidRPr="00214693">
        <w:t xml:space="preserve"> </w:t>
      </w:r>
      <w:r w:rsidRPr="00214693">
        <w:rPr>
          <w:b/>
        </w:rPr>
        <w:t>Līga Lejiņa</w:t>
      </w:r>
    </w:p>
    <w:p w:rsidR="00E202FB" w:rsidRPr="00E202FB" w:rsidRDefault="00E202FB" w:rsidP="00E202FB">
      <w:pPr>
        <w:pStyle w:val="ListParagraph"/>
        <w:numPr>
          <w:ilvl w:val="0"/>
          <w:numId w:val="12"/>
        </w:numPr>
        <w:jc w:val="both"/>
      </w:pPr>
      <w:r w:rsidRPr="00E202FB">
        <w:rPr>
          <w:color w:val="000000"/>
        </w:rPr>
        <w:t xml:space="preserve">Izglītības un zinātnes ministrijas Juridiskā un nekustamo īpašumu departamenta direktors </w:t>
      </w:r>
      <w:r w:rsidRPr="00E202FB">
        <w:rPr>
          <w:b/>
          <w:color w:val="000000"/>
        </w:rPr>
        <w:t>Raimonds Kārkliņš</w:t>
      </w:r>
    </w:p>
    <w:p w:rsidR="00E202FB" w:rsidRPr="00E202FB" w:rsidRDefault="00E202FB" w:rsidP="00E202FB">
      <w:pPr>
        <w:pStyle w:val="ListParagraph"/>
        <w:numPr>
          <w:ilvl w:val="0"/>
          <w:numId w:val="12"/>
        </w:numPr>
        <w:jc w:val="both"/>
      </w:pPr>
      <w:r w:rsidRPr="00E202FB">
        <w:rPr>
          <w:color w:val="000000"/>
        </w:rPr>
        <w:t xml:space="preserve">Izglītības un zinātnes ministrijas Juridiskā un nekustamo īpašumu departamenta direktora vietniece </w:t>
      </w:r>
      <w:proofErr w:type="spellStart"/>
      <w:r w:rsidRPr="00E202FB">
        <w:rPr>
          <w:b/>
          <w:color w:val="000000"/>
        </w:rPr>
        <w:t>Daga</w:t>
      </w:r>
      <w:proofErr w:type="spellEnd"/>
      <w:r w:rsidRPr="00E202FB">
        <w:rPr>
          <w:b/>
          <w:color w:val="000000"/>
        </w:rPr>
        <w:t xml:space="preserve"> Dambīte</w:t>
      </w:r>
    </w:p>
    <w:p w:rsidR="00E202FB" w:rsidRPr="001546CD" w:rsidRDefault="00E202FB" w:rsidP="00E202FB">
      <w:pPr>
        <w:pStyle w:val="ListParagraph"/>
        <w:numPr>
          <w:ilvl w:val="0"/>
          <w:numId w:val="12"/>
        </w:numPr>
        <w:jc w:val="both"/>
      </w:pPr>
      <w:r w:rsidRPr="00E202FB">
        <w:rPr>
          <w:color w:val="000000"/>
        </w:rPr>
        <w:t xml:space="preserve">Izglītības un zinātnes ministrijas Izglītības kvalitātes valsts dienesta pārstāvis </w:t>
      </w:r>
      <w:r w:rsidRPr="00E202FB">
        <w:rPr>
          <w:b/>
          <w:color w:val="000000"/>
        </w:rPr>
        <w:t xml:space="preserve">Juris </w:t>
      </w:r>
      <w:proofErr w:type="spellStart"/>
      <w:r w:rsidRPr="00E202FB">
        <w:rPr>
          <w:b/>
          <w:color w:val="000000"/>
        </w:rPr>
        <w:t>Zīvarts</w:t>
      </w:r>
      <w:proofErr w:type="spellEnd"/>
    </w:p>
    <w:p w:rsidR="001546CD" w:rsidRPr="004E4B1D" w:rsidRDefault="001546CD" w:rsidP="001546CD">
      <w:pPr>
        <w:pStyle w:val="ListParagraph"/>
        <w:numPr>
          <w:ilvl w:val="0"/>
          <w:numId w:val="12"/>
        </w:numPr>
        <w:tabs>
          <w:tab w:val="left" w:pos="993"/>
        </w:tabs>
        <w:jc w:val="both"/>
      </w:pPr>
      <w:r w:rsidRPr="004E4B1D">
        <w:t xml:space="preserve">Kultūras ministrijas parlamentārais sekretārs </w:t>
      </w:r>
      <w:r>
        <w:rPr>
          <w:b/>
        </w:rPr>
        <w:t>Ritvars Jansons</w:t>
      </w:r>
    </w:p>
    <w:p w:rsidR="001546CD" w:rsidRPr="00494371" w:rsidRDefault="001546CD" w:rsidP="001546CD">
      <w:pPr>
        <w:pStyle w:val="ListParagraph"/>
        <w:numPr>
          <w:ilvl w:val="0"/>
          <w:numId w:val="12"/>
        </w:numPr>
        <w:tabs>
          <w:tab w:val="left" w:pos="993"/>
        </w:tabs>
        <w:jc w:val="both"/>
      </w:pPr>
      <w:r w:rsidRPr="004E4B1D">
        <w:rPr>
          <w:color w:val="000000"/>
        </w:rPr>
        <w:lastRenderedPageBreak/>
        <w:t xml:space="preserve">Kultūras ministrijas valsts sekretāre </w:t>
      </w:r>
      <w:r>
        <w:rPr>
          <w:b/>
        </w:rPr>
        <w:t>Dace Vilsone</w:t>
      </w:r>
    </w:p>
    <w:p w:rsidR="001546CD" w:rsidRPr="001546CD" w:rsidRDefault="001546CD" w:rsidP="001546CD">
      <w:pPr>
        <w:pStyle w:val="ListParagraph"/>
        <w:numPr>
          <w:ilvl w:val="0"/>
          <w:numId w:val="12"/>
        </w:numPr>
        <w:jc w:val="both"/>
      </w:pPr>
      <w:r w:rsidRPr="001546CD">
        <w:t>Kultūras ministrijas valsts sekretāres vietnieks</w:t>
      </w:r>
      <w:r w:rsidRPr="001546CD">
        <w:rPr>
          <w:b/>
        </w:rPr>
        <w:t xml:space="preserve"> Uldis Zariņš</w:t>
      </w:r>
    </w:p>
    <w:p w:rsidR="00E202FB" w:rsidRPr="0082513D" w:rsidRDefault="00E202FB" w:rsidP="00947B67">
      <w:pPr>
        <w:pStyle w:val="ListParagraph"/>
        <w:numPr>
          <w:ilvl w:val="0"/>
          <w:numId w:val="12"/>
        </w:numPr>
        <w:jc w:val="both"/>
      </w:pPr>
      <w:r w:rsidRPr="00E202FB">
        <w:t xml:space="preserve">Labklājības ministrijas parlamentārā sekretāre </w:t>
      </w:r>
      <w:r w:rsidRPr="00E202FB">
        <w:rPr>
          <w:b/>
        </w:rPr>
        <w:t>Evita Zālīte-Grosa</w:t>
      </w:r>
    </w:p>
    <w:p w:rsidR="0082513D" w:rsidRPr="00261BA7" w:rsidRDefault="0082513D" w:rsidP="0082513D">
      <w:pPr>
        <w:pStyle w:val="ListParagraph"/>
        <w:numPr>
          <w:ilvl w:val="0"/>
          <w:numId w:val="12"/>
        </w:numPr>
        <w:jc w:val="both"/>
      </w:pPr>
      <w:r w:rsidRPr="00261BA7">
        <w:t xml:space="preserve">Labklājības ministrijas </w:t>
      </w:r>
      <w:r w:rsidR="00261BA7" w:rsidRPr="00261BA7">
        <w:t>Sociālo pakalpojumu departamenta direktors</w:t>
      </w:r>
      <w:r w:rsidR="00261BA7" w:rsidRPr="00261BA7">
        <w:rPr>
          <w:b/>
        </w:rPr>
        <w:t xml:space="preserve"> </w:t>
      </w:r>
      <w:r w:rsidRPr="00261BA7">
        <w:rPr>
          <w:b/>
        </w:rPr>
        <w:t xml:space="preserve">Aldis </w:t>
      </w:r>
      <w:proofErr w:type="spellStart"/>
      <w:r w:rsidRPr="00261BA7">
        <w:rPr>
          <w:b/>
        </w:rPr>
        <w:t>Dūdiņš</w:t>
      </w:r>
      <w:proofErr w:type="spellEnd"/>
    </w:p>
    <w:p w:rsidR="004B4FA8" w:rsidRPr="004E4B1D" w:rsidRDefault="004B4FA8" w:rsidP="004B4FA8">
      <w:pPr>
        <w:pStyle w:val="ListParagraph"/>
        <w:numPr>
          <w:ilvl w:val="0"/>
          <w:numId w:val="12"/>
        </w:numPr>
        <w:spacing w:after="240"/>
        <w:jc w:val="both"/>
      </w:pPr>
      <w:r w:rsidRPr="004E4B1D">
        <w:t xml:space="preserve">Ārlietu ministrijas </w:t>
      </w:r>
      <w:r w:rsidRPr="004E4B1D">
        <w:rPr>
          <w:color w:val="000000"/>
        </w:rPr>
        <w:t xml:space="preserve">parlamentārā sekretāre </w:t>
      </w:r>
      <w:r>
        <w:rPr>
          <w:b/>
          <w:color w:val="000000"/>
        </w:rPr>
        <w:t>Zanda Kalniņa-</w:t>
      </w:r>
      <w:proofErr w:type="spellStart"/>
      <w:r>
        <w:rPr>
          <w:b/>
          <w:color w:val="000000"/>
        </w:rPr>
        <w:t>Lukaševica</w:t>
      </w:r>
      <w:proofErr w:type="spellEnd"/>
    </w:p>
    <w:p w:rsidR="004B4FA8" w:rsidRPr="004E4B1D" w:rsidRDefault="004B4FA8" w:rsidP="004B4FA8">
      <w:pPr>
        <w:pStyle w:val="ListParagraph"/>
        <w:numPr>
          <w:ilvl w:val="0"/>
          <w:numId w:val="12"/>
        </w:numPr>
        <w:spacing w:after="240"/>
        <w:jc w:val="both"/>
      </w:pPr>
      <w:r w:rsidRPr="004E4B1D">
        <w:rPr>
          <w:color w:val="000000"/>
        </w:rPr>
        <w:t>Ārlietu ministrijas valsts sekretārs</w:t>
      </w:r>
      <w:r>
        <w:rPr>
          <w:b/>
          <w:color w:val="000000"/>
        </w:rPr>
        <w:t xml:space="preserve"> Toms Pelšs</w:t>
      </w:r>
    </w:p>
    <w:p w:rsidR="004B4FA8" w:rsidRDefault="004B4FA8" w:rsidP="004B4FA8">
      <w:pPr>
        <w:pStyle w:val="ListParagraph"/>
        <w:numPr>
          <w:ilvl w:val="0"/>
          <w:numId w:val="12"/>
        </w:numPr>
        <w:jc w:val="both"/>
        <w:rPr>
          <w:b/>
        </w:rPr>
      </w:pPr>
      <w:r w:rsidRPr="00557E23">
        <w:t xml:space="preserve">Ārlietu ministrijas Konsulārā departamenta direktore </w:t>
      </w:r>
      <w:r>
        <w:rPr>
          <w:b/>
        </w:rPr>
        <w:t>Agnese Saliņa</w:t>
      </w:r>
    </w:p>
    <w:p w:rsidR="004B4FA8" w:rsidRPr="004E4B1D" w:rsidRDefault="004B4FA8" w:rsidP="004B4FA8">
      <w:pPr>
        <w:pStyle w:val="ListParagraph"/>
        <w:numPr>
          <w:ilvl w:val="0"/>
          <w:numId w:val="12"/>
        </w:numPr>
        <w:tabs>
          <w:tab w:val="left" w:pos="993"/>
        </w:tabs>
        <w:jc w:val="both"/>
      </w:pPr>
      <w:r w:rsidRPr="004E4B1D">
        <w:t xml:space="preserve">Iekšlietu ministrijas valsts sekretāra vietnieks Juridiskā departamenta direktors </w:t>
      </w:r>
      <w:r>
        <w:rPr>
          <w:b/>
        </w:rPr>
        <w:t>Vilnis Vītoliņš</w:t>
      </w:r>
    </w:p>
    <w:p w:rsidR="004B4FA8" w:rsidRPr="00773411" w:rsidRDefault="004B4FA8" w:rsidP="004B4FA8">
      <w:pPr>
        <w:pStyle w:val="ListParagraph"/>
        <w:numPr>
          <w:ilvl w:val="0"/>
          <w:numId w:val="12"/>
        </w:numPr>
        <w:tabs>
          <w:tab w:val="left" w:pos="993"/>
        </w:tabs>
        <w:jc w:val="both"/>
      </w:pPr>
      <w:r w:rsidRPr="00773411">
        <w:t>Iekšlietu ministri</w:t>
      </w:r>
      <w:r w:rsidR="00412B85" w:rsidRPr="00773411">
        <w:t>jas parlamentārai</w:t>
      </w:r>
      <w:r w:rsidR="00867685" w:rsidRPr="00773411">
        <w:t xml:space="preserve">s sekretārs </w:t>
      </w:r>
      <w:r w:rsidRPr="00773411">
        <w:rPr>
          <w:b/>
        </w:rPr>
        <w:t>Mārtiņš Šteins</w:t>
      </w:r>
    </w:p>
    <w:p w:rsidR="00EE1D41" w:rsidRPr="004E4B1D" w:rsidRDefault="00EE1D41" w:rsidP="00EE1D41">
      <w:pPr>
        <w:pStyle w:val="ListParagraph"/>
        <w:numPr>
          <w:ilvl w:val="0"/>
          <w:numId w:val="12"/>
        </w:numPr>
        <w:tabs>
          <w:tab w:val="left" w:pos="993"/>
        </w:tabs>
        <w:jc w:val="both"/>
      </w:pPr>
      <w:r w:rsidRPr="004E4B1D">
        <w:t xml:space="preserve">Ekonomikas ministrijas parlamentārā sekretāre </w:t>
      </w:r>
      <w:r>
        <w:rPr>
          <w:b/>
        </w:rPr>
        <w:t>Ilze Indriksone</w:t>
      </w:r>
    </w:p>
    <w:p w:rsidR="00EE1D41" w:rsidRPr="004E4B1D" w:rsidRDefault="00867685" w:rsidP="00EE1D41">
      <w:pPr>
        <w:pStyle w:val="ListParagraph"/>
        <w:numPr>
          <w:ilvl w:val="0"/>
          <w:numId w:val="12"/>
        </w:numPr>
        <w:tabs>
          <w:tab w:val="left" w:pos="993"/>
        </w:tabs>
        <w:jc w:val="both"/>
      </w:pPr>
      <w:r>
        <w:t>Ekonomikas ministrijas v</w:t>
      </w:r>
      <w:r w:rsidR="00EE1D41" w:rsidRPr="004E4B1D">
        <w:t xml:space="preserve">alsts sekretārs </w:t>
      </w:r>
      <w:r w:rsidR="00EE1D41">
        <w:rPr>
          <w:b/>
        </w:rPr>
        <w:t xml:space="preserve">Edmunds </w:t>
      </w:r>
      <w:proofErr w:type="spellStart"/>
      <w:r w:rsidR="00EE1D41">
        <w:rPr>
          <w:b/>
        </w:rPr>
        <w:t>Valantis</w:t>
      </w:r>
      <w:proofErr w:type="spellEnd"/>
    </w:p>
    <w:p w:rsidR="001546CD" w:rsidRPr="00494371" w:rsidRDefault="001546CD" w:rsidP="001546CD">
      <w:pPr>
        <w:pStyle w:val="ListParagraph"/>
        <w:numPr>
          <w:ilvl w:val="0"/>
          <w:numId w:val="12"/>
        </w:numPr>
        <w:tabs>
          <w:tab w:val="left" w:pos="993"/>
        </w:tabs>
        <w:jc w:val="both"/>
      </w:pPr>
      <w:r w:rsidRPr="00494371">
        <w:t>Ekonomikas ministrijas Nozaru politikas departamenta direktore</w:t>
      </w:r>
      <w:r>
        <w:rPr>
          <w:b/>
        </w:rPr>
        <w:t xml:space="preserve"> Anita </w:t>
      </w:r>
      <w:proofErr w:type="spellStart"/>
      <w:r>
        <w:rPr>
          <w:b/>
        </w:rPr>
        <w:t>Zimele</w:t>
      </w:r>
      <w:proofErr w:type="spellEnd"/>
    </w:p>
    <w:p w:rsidR="001546CD" w:rsidRPr="00494371" w:rsidRDefault="001546CD" w:rsidP="001546CD">
      <w:pPr>
        <w:pStyle w:val="ListParagraph"/>
        <w:numPr>
          <w:ilvl w:val="0"/>
          <w:numId w:val="12"/>
        </w:numPr>
        <w:tabs>
          <w:tab w:val="left" w:pos="993"/>
        </w:tabs>
        <w:jc w:val="both"/>
      </w:pPr>
      <w:r w:rsidRPr="00494371">
        <w:t>Ekonomikas ministrijas Nozaru politikas departamenta direktore</w:t>
      </w:r>
      <w:r>
        <w:rPr>
          <w:b/>
        </w:rPr>
        <w:t xml:space="preserve"> Zaiga Liepiņa</w:t>
      </w:r>
    </w:p>
    <w:p w:rsidR="001546CD" w:rsidRPr="004E4B1D" w:rsidRDefault="001546CD" w:rsidP="001546CD">
      <w:pPr>
        <w:pStyle w:val="ListParagraph"/>
        <w:numPr>
          <w:ilvl w:val="0"/>
          <w:numId w:val="12"/>
        </w:numPr>
        <w:tabs>
          <w:tab w:val="left" w:pos="993"/>
        </w:tabs>
        <w:jc w:val="both"/>
      </w:pPr>
      <w:r w:rsidRPr="004E4B1D">
        <w:t xml:space="preserve">Finanšu ministrijas valsts sekretāre </w:t>
      </w:r>
      <w:r>
        <w:rPr>
          <w:b/>
        </w:rPr>
        <w:t xml:space="preserve">Baiba </w:t>
      </w:r>
      <w:proofErr w:type="spellStart"/>
      <w:r>
        <w:rPr>
          <w:b/>
        </w:rPr>
        <w:t>Bane</w:t>
      </w:r>
      <w:proofErr w:type="spellEnd"/>
    </w:p>
    <w:p w:rsidR="001546CD" w:rsidRPr="004E4B1D" w:rsidRDefault="001546CD" w:rsidP="001546CD">
      <w:pPr>
        <w:pStyle w:val="ListParagraph"/>
        <w:numPr>
          <w:ilvl w:val="0"/>
          <w:numId w:val="12"/>
        </w:numPr>
        <w:tabs>
          <w:tab w:val="left" w:pos="993"/>
        </w:tabs>
        <w:jc w:val="both"/>
      </w:pPr>
      <w:r w:rsidRPr="004E4B1D">
        <w:t xml:space="preserve">Aizsardzības ministrijas valsts sekretārs </w:t>
      </w:r>
      <w:r>
        <w:rPr>
          <w:b/>
        </w:rPr>
        <w:t>Jānis Garisons</w:t>
      </w:r>
    </w:p>
    <w:p w:rsidR="001546CD" w:rsidRPr="004E4B1D" w:rsidRDefault="001546CD" w:rsidP="001546CD">
      <w:pPr>
        <w:pStyle w:val="ListParagraph"/>
        <w:numPr>
          <w:ilvl w:val="0"/>
          <w:numId w:val="12"/>
        </w:numPr>
        <w:tabs>
          <w:tab w:val="left" w:pos="993"/>
        </w:tabs>
        <w:jc w:val="both"/>
      </w:pPr>
      <w:r w:rsidRPr="004E4B1D">
        <w:t xml:space="preserve">Aizsardzības ministrijas parlamentārā sekretāre </w:t>
      </w:r>
      <w:r>
        <w:rPr>
          <w:b/>
        </w:rPr>
        <w:t>Baiba Bļodniece</w:t>
      </w:r>
    </w:p>
    <w:p w:rsidR="001546CD" w:rsidRPr="007002A9" w:rsidRDefault="001546CD" w:rsidP="001546CD">
      <w:pPr>
        <w:pStyle w:val="ListParagraph"/>
        <w:numPr>
          <w:ilvl w:val="0"/>
          <w:numId w:val="12"/>
        </w:numPr>
        <w:tabs>
          <w:tab w:val="left" w:pos="993"/>
        </w:tabs>
        <w:jc w:val="both"/>
      </w:pPr>
      <w:r w:rsidRPr="007002A9">
        <w:t xml:space="preserve">Satiksmes ministrijas Sabiedriskā transporta pakalpojumu departamenta direktore </w:t>
      </w:r>
      <w:r>
        <w:rPr>
          <w:b/>
        </w:rPr>
        <w:t>Annija Novikova</w:t>
      </w:r>
    </w:p>
    <w:p w:rsidR="001546CD" w:rsidRPr="00261BA7" w:rsidRDefault="001546CD" w:rsidP="001546CD">
      <w:pPr>
        <w:pStyle w:val="ListParagraph"/>
        <w:numPr>
          <w:ilvl w:val="0"/>
          <w:numId w:val="12"/>
        </w:numPr>
        <w:tabs>
          <w:tab w:val="left" w:pos="993"/>
        </w:tabs>
        <w:jc w:val="both"/>
      </w:pPr>
      <w:r w:rsidRPr="007002A9">
        <w:t>Satiksmes ministrijas Juridiskā departamenta Tiesību aktu nodaļas</w:t>
      </w:r>
      <w:r w:rsidRPr="007002A9">
        <w:rPr>
          <w:bCs/>
        </w:rPr>
        <w:t xml:space="preserve"> </w:t>
      </w:r>
      <w:r w:rsidRPr="007002A9">
        <w:t>vecākā referente</w:t>
      </w:r>
      <w:r w:rsidRPr="007002A9">
        <w:rPr>
          <w:bCs/>
        </w:rPr>
        <w:t xml:space="preserve"> </w:t>
      </w:r>
      <w:r>
        <w:rPr>
          <w:b/>
          <w:bCs/>
        </w:rPr>
        <w:t xml:space="preserve">Astra </w:t>
      </w:r>
      <w:proofErr w:type="spellStart"/>
      <w:r>
        <w:rPr>
          <w:b/>
          <w:bCs/>
        </w:rPr>
        <w:t>Vilnīte</w:t>
      </w:r>
      <w:proofErr w:type="spellEnd"/>
    </w:p>
    <w:p w:rsidR="00261BA7" w:rsidRPr="00557E23" w:rsidRDefault="00261BA7" w:rsidP="00261BA7">
      <w:pPr>
        <w:pStyle w:val="ListParagraph"/>
        <w:numPr>
          <w:ilvl w:val="0"/>
          <w:numId w:val="12"/>
        </w:numPr>
        <w:jc w:val="both"/>
      </w:pPr>
      <w:r w:rsidRPr="00557E23">
        <w:rPr>
          <w:bCs/>
        </w:rPr>
        <w:t>Tiesībsarga biroja Komunikācijas un starptautiskās sadarbības nodaļas vadītāja </w:t>
      </w:r>
      <w:r w:rsidRPr="00557E23">
        <w:rPr>
          <w:b/>
          <w:bCs/>
          <w:iCs/>
        </w:rPr>
        <w:t>Evita Berķe</w:t>
      </w:r>
    </w:p>
    <w:p w:rsidR="00261BA7" w:rsidRPr="00BA648E" w:rsidRDefault="00261BA7" w:rsidP="00261BA7">
      <w:pPr>
        <w:pStyle w:val="ListParagraph"/>
        <w:numPr>
          <w:ilvl w:val="0"/>
          <w:numId w:val="12"/>
        </w:numPr>
        <w:jc w:val="both"/>
      </w:pPr>
      <w:r w:rsidRPr="00557E23">
        <w:t xml:space="preserve">Tiesībsarga biroja Sociālo, ekonomisko un kultūras tiesību nodaļas vadītāja vietnieks </w:t>
      </w:r>
      <w:r w:rsidRPr="00557E23">
        <w:rPr>
          <w:b/>
        </w:rPr>
        <w:t xml:space="preserve">Raimonds </w:t>
      </w:r>
      <w:proofErr w:type="spellStart"/>
      <w:r w:rsidRPr="00557E23">
        <w:rPr>
          <w:b/>
        </w:rPr>
        <w:t>Koņuševskis</w:t>
      </w:r>
      <w:proofErr w:type="spellEnd"/>
    </w:p>
    <w:p w:rsidR="0082513D" w:rsidRPr="00557E23" w:rsidRDefault="00CD2A9D" w:rsidP="00947B67">
      <w:pPr>
        <w:pStyle w:val="ListParagraph"/>
        <w:numPr>
          <w:ilvl w:val="0"/>
          <w:numId w:val="12"/>
        </w:numPr>
        <w:jc w:val="both"/>
      </w:pPr>
      <w:r w:rsidRPr="00CD2A9D">
        <w:t xml:space="preserve">Tiesībsarga biroja Sociālo, ekonomisko un kultūras tiesību nodaļas vadītāja </w:t>
      </w:r>
      <w:r w:rsidRPr="00261BA7">
        <w:rPr>
          <w:b/>
        </w:rPr>
        <w:t>Ineta Rezevska</w:t>
      </w:r>
    </w:p>
    <w:p w:rsidR="0062049E" w:rsidRPr="00261BA7" w:rsidRDefault="0062049E" w:rsidP="0062049E">
      <w:pPr>
        <w:pStyle w:val="ListParagraph"/>
        <w:numPr>
          <w:ilvl w:val="0"/>
          <w:numId w:val="12"/>
        </w:numPr>
        <w:jc w:val="both"/>
      </w:pPr>
      <w:r w:rsidRPr="00557E23">
        <w:rPr>
          <w:bCs/>
        </w:rPr>
        <w:t xml:space="preserve">Latvijas Izglītības un zinātnes darbinieku arodbiedrības </w:t>
      </w:r>
      <w:r w:rsidRPr="00557E23">
        <w:t xml:space="preserve">priekšsēdētāja </w:t>
      </w:r>
      <w:r>
        <w:rPr>
          <w:b/>
        </w:rPr>
        <w:t>Inga Vanaga</w:t>
      </w:r>
    </w:p>
    <w:p w:rsidR="0062049E" w:rsidRPr="004E4B1D" w:rsidRDefault="00261BA7" w:rsidP="00947B67">
      <w:pPr>
        <w:pStyle w:val="ListParagraph"/>
        <w:numPr>
          <w:ilvl w:val="0"/>
          <w:numId w:val="12"/>
        </w:numPr>
        <w:jc w:val="both"/>
      </w:pPr>
      <w:r>
        <w:t>Latvijas Pašvaldību savienības</w:t>
      </w:r>
      <w:r w:rsidRPr="00557E23">
        <w:t xml:space="preserve"> padomnieks</w:t>
      </w:r>
      <w:r>
        <w:t xml:space="preserve"> </w:t>
      </w:r>
      <w:r w:rsidRPr="00261BA7">
        <w:rPr>
          <w:b/>
        </w:rPr>
        <w:t>Aino Salmiņš</w:t>
      </w:r>
    </w:p>
    <w:p w:rsidR="0062049E" w:rsidRPr="004E4B1D" w:rsidRDefault="0062049E" w:rsidP="0062049E">
      <w:pPr>
        <w:pStyle w:val="ListParagraph"/>
        <w:numPr>
          <w:ilvl w:val="0"/>
          <w:numId w:val="12"/>
        </w:numPr>
        <w:tabs>
          <w:tab w:val="left" w:pos="993"/>
        </w:tabs>
        <w:jc w:val="both"/>
      </w:pPr>
      <w:r w:rsidRPr="004E4B1D">
        <w:t xml:space="preserve">Valsts darba inspekcijas direktora vietniece </w:t>
      </w:r>
      <w:r>
        <w:rPr>
          <w:b/>
        </w:rPr>
        <w:t>Andra Auziņa</w:t>
      </w:r>
    </w:p>
    <w:p w:rsidR="0062049E" w:rsidRPr="00261BA7" w:rsidRDefault="0062049E" w:rsidP="0062049E">
      <w:pPr>
        <w:pStyle w:val="ListParagraph"/>
        <w:numPr>
          <w:ilvl w:val="0"/>
          <w:numId w:val="12"/>
        </w:numPr>
        <w:tabs>
          <w:tab w:val="left" w:pos="993"/>
        </w:tabs>
        <w:jc w:val="both"/>
      </w:pPr>
      <w:r w:rsidRPr="004E4B1D">
        <w:t xml:space="preserve">Veselības inspekcijas vadītājas vietniece </w:t>
      </w:r>
      <w:r>
        <w:rPr>
          <w:b/>
        </w:rPr>
        <w:t xml:space="preserve">Anita </w:t>
      </w:r>
      <w:proofErr w:type="spellStart"/>
      <w:r>
        <w:rPr>
          <w:b/>
        </w:rPr>
        <w:t>Slokenberga</w:t>
      </w:r>
      <w:proofErr w:type="spellEnd"/>
    </w:p>
    <w:p w:rsidR="00261BA7" w:rsidRPr="007002A9" w:rsidRDefault="00261BA7" w:rsidP="0062049E">
      <w:pPr>
        <w:pStyle w:val="ListParagraph"/>
        <w:numPr>
          <w:ilvl w:val="0"/>
          <w:numId w:val="12"/>
        </w:numPr>
        <w:tabs>
          <w:tab w:val="left" w:pos="993"/>
        </w:tabs>
        <w:jc w:val="both"/>
      </w:pPr>
      <w:r w:rsidRPr="00494371">
        <w:rPr>
          <w:bCs/>
        </w:rPr>
        <w:t>Valsts ugunsdzēsības un glābšanas dienesta Krīzes vadības nodaļas vadītājs</w:t>
      </w:r>
      <w:r>
        <w:rPr>
          <w:b/>
          <w:bCs/>
        </w:rPr>
        <w:t xml:space="preserve"> Kaspars </w:t>
      </w:r>
      <w:proofErr w:type="spellStart"/>
      <w:r>
        <w:rPr>
          <w:b/>
          <w:bCs/>
        </w:rPr>
        <w:t>Druvaskalns</w:t>
      </w:r>
      <w:proofErr w:type="spellEnd"/>
    </w:p>
    <w:p w:rsidR="00C362FF" w:rsidRPr="00AF30C6" w:rsidRDefault="00C362FF" w:rsidP="00243987">
      <w:pPr>
        <w:pStyle w:val="ListParagraph"/>
        <w:ind w:left="851"/>
        <w:jc w:val="both"/>
        <w:rPr>
          <w:b/>
          <w:color w:val="000000"/>
        </w:rPr>
      </w:pPr>
    </w:p>
    <w:p w:rsidR="00C63878" w:rsidRDefault="00C63878" w:rsidP="00C63878">
      <w:pPr>
        <w:jc w:val="both"/>
        <w:rPr>
          <w:rStyle w:val="Strong"/>
          <w:u w:val="single"/>
        </w:rPr>
      </w:pPr>
      <w:r>
        <w:rPr>
          <w:rStyle w:val="Strong"/>
          <w:u w:val="single"/>
        </w:rPr>
        <w:t>citas personas:</w:t>
      </w:r>
    </w:p>
    <w:p w:rsidR="00C63878" w:rsidRDefault="00E47208" w:rsidP="00E47208">
      <w:pPr>
        <w:tabs>
          <w:tab w:val="left" w:pos="1418"/>
        </w:tabs>
        <w:jc w:val="both"/>
        <w:rPr>
          <w:rStyle w:val="Strong"/>
          <w:b w:val="0"/>
        </w:rPr>
      </w:pPr>
      <w:r w:rsidRPr="00E47208">
        <w:rPr>
          <w:rStyle w:val="Strong"/>
          <w:b w:val="0"/>
        </w:rPr>
        <w:t xml:space="preserve">Aizsardzības, iekšlietu un korupcijas novēršanas komisijas vecākā konsultante </w:t>
      </w:r>
      <w:proofErr w:type="spellStart"/>
      <w:r w:rsidRPr="00E47208">
        <w:rPr>
          <w:rStyle w:val="Strong"/>
          <w:b w:val="0"/>
        </w:rPr>
        <w:t>I.Barvika</w:t>
      </w:r>
      <w:proofErr w:type="spellEnd"/>
      <w:r w:rsidRPr="00E47208">
        <w:rPr>
          <w:rStyle w:val="Strong"/>
          <w:b w:val="0"/>
        </w:rPr>
        <w:t>, konsu</w:t>
      </w:r>
      <w:r w:rsidR="006622A9">
        <w:rPr>
          <w:rStyle w:val="Strong"/>
          <w:b w:val="0"/>
        </w:rPr>
        <w:t xml:space="preserve">ltanti </w:t>
      </w:r>
      <w:proofErr w:type="spellStart"/>
      <w:r w:rsidR="006622A9">
        <w:rPr>
          <w:rStyle w:val="Strong"/>
          <w:b w:val="0"/>
        </w:rPr>
        <w:t>I.Silabriede</w:t>
      </w:r>
      <w:proofErr w:type="spellEnd"/>
      <w:r w:rsidR="006622A9">
        <w:rPr>
          <w:rStyle w:val="Strong"/>
          <w:b w:val="0"/>
        </w:rPr>
        <w:t>,</w:t>
      </w:r>
      <w:r w:rsidRPr="00E47208">
        <w:rPr>
          <w:rStyle w:val="Strong"/>
          <w:b w:val="0"/>
        </w:rPr>
        <w:t xml:space="preserve"> </w:t>
      </w:r>
      <w:proofErr w:type="spellStart"/>
      <w:r w:rsidRPr="00E47208">
        <w:rPr>
          <w:rStyle w:val="Strong"/>
          <w:b w:val="0"/>
        </w:rPr>
        <w:t>M.Veinalds</w:t>
      </w:r>
      <w:proofErr w:type="spellEnd"/>
      <w:r w:rsidRPr="00E47208">
        <w:rPr>
          <w:rStyle w:val="Strong"/>
          <w:b w:val="0"/>
        </w:rPr>
        <w:t>,</w:t>
      </w:r>
      <w:r w:rsidR="006622A9">
        <w:rPr>
          <w:rStyle w:val="Strong"/>
          <w:b w:val="0"/>
        </w:rPr>
        <w:t xml:space="preserve"> </w:t>
      </w:r>
      <w:proofErr w:type="spellStart"/>
      <w:r w:rsidR="006622A9">
        <w:rPr>
          <w:rStyle w:val="Strong"/>
          <w:b w:val="0"/>
        </w:rPr>
        <w:t>B.Veiskate</w:t>
      </w:r>
      <w:proofErr w:type="spellEnd"/>
      <w:r w:rsidR="006622A9">
        <w:rPr>
          <w:rStyle w:val="Strong"/>
          <w:b w:val="0"/>
        </w:rPr>
        <w:t>,</w:t>
      </w:r>
      <w:r w:rsidRPr="00E47208">
        <w:rPr>
          <w:rStyle w:val="Strong"/>
          <w:b w:val="0"/>
        </w:rPr>
        <w:t xml:space="preserve"> </w:t>
      </w:r>
      <w:proofErr w:type="spellStart"/>
      <w:r w:rsidRPr="00E47208">
        <w:rPr>
          <w:rStyle w:val="Strong"/>
          <w:b w:val="0"/>
        </w:rPr>
        <w:t>E.Kalniņa</w:t>
      </w:r>
      <w:proofErr w:type="spellEnd"/>
      <w:r w:rsidRPr="00E47208">
        <w:rPr>
          <w:rStyle w:val="Strong"/>
          <w:b w:val="0"/>
        </w:rPr>
        <w:t>.</w:t>
      </w:r>
    </w:p>
    <w:p w:rsidR="00BB78CC" w:rsidRDefault="00BB78CC" w:rsidP="00E47208">
      <w:pPr>
        <w:tabs>
          <w:tab w:val="left" w:pos="1418"/>
        </w:tabs>
        <w:jc w:val="both"/>
        <w:rPr>
          <w:rStyle w:val="Strong"/>
          <w:b w:val="0"/>
        </w:rPr>
      </w:pPr>
    </w:p>
    <w:p w:rsidR="00BB78CC" w:rsidRDefault="00BB78CC" w:rsidP="00E47208">
      <w:pPr>
        <w:tabs>
          <w:tab w:val="left" w:pos="1418"/>
        </w:tabs>
        <w:jc w:val="both"/>
        <w:rPr>
          <w:rStyle w:val="Strong"/>
          <w:b w:val="0"/>
        </w:rPr>
      </w:pPr>
    </w:p>
    <w:p w:rsidR="00C63878" w:rsidRDefault="00C63878" w:rsidP="00C63878">
      <w:pPr>
        <w:jc w:val="both"/>
        <w:rPr>
          <w:bCs/>
        </w:rPr>
      </w:pPr>
      <w:r>
        <w:rPr>
          <w:b/>
          <w:bCs/>
        </w:rPr>
        <w:t xml:space="preserve">Sēdi vada: </w:t>
      </w:r>
      <w:r w:rsidR="00380F39">
        <w:rPr>
          <w:bCs/>
        </w:rPr>
        <w:t xml:space="preserve">komisijas </w:t>
      </w:r>
      <w:r w:rsidR="00294566">
        <w:rPr>
          <w:bCs/>
        </w:rPr>
        <w:t>priekšsēdētājs J.Rancāns</w:t>
      </w:r>
    </w:p>
    <w:p w:rsidR="00C63878" w:rsidRDefault="00C63878" w:rsidP="00C63878">
      <w:pPr>
        <w:jc w:val="both"/>
        <w:rPr>
          <w:b/>
          <w:bCs/>
        </w:rPr>
      </w:pPr>
      <w:r>
        <w:rPr>
          <w:b/>
          <w:bCs/>
        </w:rPr>
        <w:t xml:space="preserve">Sēdi protokolē: </w:t>
      </w:r>
      <w:r>
        <w:rPr>
          <w:bCs/>
        </w:rPr>
        <w:t>E.Kalniņa</w:t>
      </w:r>
    </w:p>
    <w:p w:rsidR="00C63878" w:rsidRDefault="00C63878" w:rsidP="00C63878">
      <w:pPr>
        <w:jc w:val="both"/>
      </w:pPr>
      <w:r>
        <w:rPr>
          <w:b/>
          <w:bCs/>
        </w:rPr>
        <w:t xml:space="preserve">Sēdes veids: </w:t>
      </w:r>
      <w:r>
        <w:rPr>
          <w:bCs/>
        </w:rPr>
        <w:t>atklāta</w:t>
      </w:r>
    </w:p>
    <w:p w:rsidR="00C63878" w:rsidRDefault="00C63878" w:rsidP="00C63878">
      <w:pPr>
        <w:pStyle w:val="BodyText3"/>
        <w:rPr>
          <w:u w:val="single"/>
        </w:rPr>
      </w:pPr>
    </w:p>
    <w:p w:rsidR="00FA1204" w:rsidRDefault="00FA1204" w:rsidP="00C63878">
      <w:pPr>
        <w:pStyle w:val="BodyText3"/>
        <w:rPr>
          <w:u w:val="single"/>
        </w:rPr>
      </w:pPr>
    </w:p>
    <w:p w:rsidR="00C63878" w:rsidRDefault="00C63878" w:rsidP="00C63878">
      <w:pPr>
        <w:pStyle w:val="BodyText3"/>
        <w:rPr>
          <w:u w:val="single"/>
        </w:rPr>
      </w:pPr>
      <w:r>
        <w:rPr>
          <w:u w:val="single"/>
        </w:rPr>
        <w:t>Darba kārtība:</w:t>
      </w:r>
    </w:p>
    <w:p w:rsidR="00983183" w:rsidRDefault="005D17F9" w:rsidP="00BF42CB">
      <w:pPr>
        <w:jc w:val="both"/>
        <w:rPr>
          <w:rStyle w:val="Strong"/>
        </w:rPr>
      </w:pPr>
      <w:r>
        <w:rPr>
          <w:rStyle w:val="Strong"/>
        </w:rPr>
        <w:t>1</w:t>
      </w:r>
      <w:r w:rsidR="00983183">
        <w:rPr>
          <w:rStyle w:val="Strong"/>
        </w:rPr>
        <w:t xml:space="preserve">. </w:t>
      </w:r>
      <w:r w:rsidR="00781DF6">
        <w:rPr>
          <w:b/>
          <w:bCs/>
        </w:rPr>
        <w:t>Aktuālā situācija Covid-19 infekcijas izplatības samazināšanā</w:t>
      </w:r>
      <w:r w:rsidR="001C5A0B">
        <w:rPr>
          <w:b/>
          <w:bCs/>
        </w:rPr>
        <w:t xml:space="preserve"> </w:t>
      </w:r>
      <w:r w:rsidR="001C5A0B" w:rsidRPr="001C5A0B">
        <w:rPr>
          <w:b/>
          <w:bCs/>
        </w:rPr>
        <w:t> un Ministru kabineta 2021. gada 9. oktobra rīkojums Nr. 720 “Par ārkār</w:t>
      </w:r>
      <w:r w:rsidR="001C5A0B">
        <w:rPr>
          <w:b/>
          <w:bCs/>
        </w:rPr>
        <w:t>tējās situācijas izsludināšanu”</w:t>
      </w:r>
      <w:r w:rsidR="00983183" w:rsidRPr="00983183">
        <w:rPr>
          <w:b/>
          <w:bCs/>
        </w:rPr>
        <w:t xml:space="preserve">.   </w:t>
      </w:r>
    </w:p>
    <w:p w:rsidR="00C63878" w:rsidRDefault="005D17F9" w:rsidP="00BF42CB">
      <w:pPr>
        <w:jc w:val="both"/>
        <w:rPr>
          <w:rStyle w:val="Strong"/>
        </w:rPr>
      </w:pPr>
      <w:r>
        <w:rPr>
          <w:b/>
          <w:bCs/>
        </w:rPr>
        <w:t>2</w:t>
      </w:r>
      <w:r w:rsidR="00901C2A">
        <w:rPr>
          <w:b/>
          <w:bCs/>
        </w:rPr>
        <w:t xml:space="preserve">. </w:t>
      </w:r>
      <w:r w:rsidR="00C63878">
        <w:rPr>
          <w:rStyle w:val="Strong"/>
        </w:rPr>
        <w:t>Dažādi.</w:t>
      </w:r>
    </w:p>
    <w:p w:rsidR="00C82ABD" w:rsidRDefault="000D5EAA" w:rsidP="00C82ABD">
      <w:pPr>
        <w:shd w:val="clear" w:color="auto" w:fill="FFFFFF"/>
        <w:ind w:firstLine="720"/>
        <w:jc w:val="both"/>
      </w:pPr>
      <w:r>
        <w:rPr>
          <w:b/>
        </w:rPr>
        <w:lastRenderedPageBreak/>
        <w:t>J.Rancāns</w:t>
      </w:r>
      <w:r w:rsidR="00146B0E">
        <w:t xml:space="preserve"> atklāj sēdi un informē par izskatāmo darba kārtību un uzaicinātajām amatpersonām.</w:t>
      </w:r>
      <w:r w:rsidR="002F47B8">
        <w:t xml:space="preserve"> </w:t>
      </w:r>
      <w:r w:rsidR="00C82ABD">
        <w:t>Aicina uzaicinātos ekspertus informēt par Ministru kabineta 2021. gada 9. okto</w:t>
      </w:r>
      <w:r w:rsidR="00C82ABD" w:rsidRPr="007C01A2">
        <w:t>bra rīkojum</w:t>
      </w:r>
      <w:r w:rsidR="00C82ABD">
        <w:t>ā Nr. 720</w:t>
      </w:r>
      <w:r w:rsidR="00C82ABD" w:rsidRPr="007C01A2">
        <w:t xml:space="preserve"> “Par ārkārtējās situācijas izsludināšanu”</w:t>
      </w:r>
      <w:r w:rsidR="00C82ABD">
        <w:t xml:space="preserve"> ietverto.</w:t>
      </w:r>
    </w:p>
    <w:p w:rsidR="00245091" w:rsidRDefault="00245091" w:rsidP="00271B3A">
      <w:pPr>
        <w:tabs>
          <w:tab w:val="left" w:pos="426"/>
        </w:tabs>
        <w:ind w:firstLine="426"/>
        <w:jc w:val="both"/>
      </w:pPr>
    </w:p>
    <w:p w:rsidR="009514E8" w:rsidRDefault="009514E8" w:rsidP="00271B3A">
      <w:pPr>
        <w:tabs>
          <w:tab w:val="left" w:pos="426"/>
        </w:tabs>
        <w:ind w:firstLine="426"/>
        <w:jc w:val="both"/>
        <w:rPr>
          <w:i/>
        </w:rPr>
      </w:pPr>
    </w:p>
    <w:p w:rsidR="00D06719" w:rsidRDefault="00D06719" w:rsidP="00271B3A">
      <w:pPr>
        <w:tabs>
          <w:tab w:val="left" w:pos="426"/>
        </w:tabs>
        <w:ind w:firstLine="426"/>
        <w:jc w:val="both"/>
        <w:rPr>
          <w:i/>
        </w:rPr>
      </w:pPr>
    </w:p>
    <w:p w:rsidR="00D06719" w:rsidRDefault="00D06719" w:rsidP="0069390A">
      <w:pPr>
        <w:jc w:val="both"/>
        <w:rPr>
          <w:b/>
          <w:bCs/>
        </w:rPr>
      </w:pPr>
      <w:r>
        <w:rPr>
          <w:rStyle w:val="Strong"/>
        </w:rPr>
        <w:t xml:space="preserve">1. </w:t>
      </w:r>
      <w:r w:rsidR="004D7394">
        <w:rPr>
          <w:b/>
          <w:bCs/>
        </w:rPr>
        <w:t>Aktuālā situācija Covid-19 infekcijas izplatības samazināšanā</w:t>
      </w:r>
      <w:r w:rsidR="004D7394" w:rsidRPr="00983183">
        <w:rPr>
          <w:b/>
          <w:bCs/>
        </w:rPr>
        <w:t xml:space="preserve">.   </w:t>
      </w:r>
    </w:p>
    <w:p w:rsidR="0069390A" w:rsidRDefault="0069390A" w:rsidP="0069390A">
      <w:pPr>
        <w:jc w:val="both"/>
      </w:pPr>
    </w:p>
    <w:p w:rsidR="00766F58" w:rsidRDefault="00766F58" w:rsidP="00766F58">
      <w:pPr>
        <w:pStyle w:val="BodyText3"/>
        <w:ind w:firstLine="567"/>
        <w:rPr>
          <w:b w:val="0"/>
        </w:rPr>
      </w:pPr>
      <w:r>
        <w:t>J.Rancāns</w:t>
      </w:r>
      <w:r>
        <w:rPr>
          <w:b w:val="0"/>
        </w:rPr>
        <w:t xml:space="preserve"> dod vārdu </w:t>
      </w:r>
      <w:r w:rsidR="00DC7807">
        <w:rPr>
          <w:b w:val="0"/>
        </w:rPr>
        <w:t>Ministru prezidenta parlamentārai</w:t>
      </w:r>
      <w:r w:rsidR="00DC7807" w:rsidRPr="00DC7807">
        <w:rPr>
          <w:b w:val="0"/>
        </w:rPr>
        <w:t xml:space="preserve"> sekretāre</w:t>
      </w:r>
      <w:r w:rsidR="00DC7807">
        <w:rPr>
          <w:b w:val="0"/>
        </w:rPr>
        <w:t>i</w:t>
      </w:r>
      <w:r>
        <w:rPr>
          <w:b w:val="0"/>
        </w:rPr>
        <w:t>.</w:t>
      </w:r>
    </w:p>
    <w:p w:rsidR="00403A9E" w:rsidRDefault="003712DF" w:rsidP="005F78CF">
      <w:pPr>
        <w:pStyle w:val="BodyText3"/>
        <w:ind w:firstLine="567"/>
        <w:rPr>
          <w:b w:val="0"/>
        </w:rPr>
      </w:pPr>
      <w:r>
        <w:t>E.Siliņa</w:t>
      </w:r>
      <w:r w:rsidR="00766F58">
        <w:t xml:space="preserve"> </w:t>
      </w:r>
      <w:r w:rsidR="005F78CF">
        <w:rPr>
          <w:b w:val="0"/>
        </w:rPr>
        <w:t xml:space="preserve">informē par </w:t>
      </w:r>
      <w:r w:rsidR="007E4053">
        <w:rPr>
          <w:b w:val="0"/>
        </w:rPr>
        <w:t>pagājušajā nedēļā samilzušo problēmu – ārsti un medicīnas nozare arvien vairāk akcentēja to, ka viņiem nepieciešams valdības lēmums, maksimāli samazinot kontaktu skaitu 40-60% apmērā, lai nov</w:t>
      </w:r>
      <w:r w:rsidR="00F55B9C">
        <w:rPr>
          <w:b w:val="0"/>
        </w:rPr>
        <w:t>ērstu katastrofu medicīn</w:t>
      </w:r>
      <w:r w:rsidR="007E4053">
        <w:rPr>
          <w:b w:val="0"/>
        </w:rPr>
        <w:t xml:space="preserve">as aprūpes sistēmā. </w:t>
      </w:r>
      <w:r w:rsidR="00F55B9C">
        <w:rPr>
          <w:b w:val="0"/>
        </w:rPr>
        <w:t>Nevakcinētā sabiedrības daļa ir tā, kas veido visvairāk saslimušo cilvēku skaitu</w:t>
      </w:r>
      <w:r w:rsidR="009F597B">
        <w:rPr>
          <w:b w:val="0"/>
        </w:rPr>
        <w:t xml:space="preserve">, kā arī nosloga intensīvās terapijas </w:t>
      </w:r>
      <w:r w:rsidR="00AE1927">
        <w:rPr>
          <w:b w:val="0"/>
        </w:rPr>
        <w:t>gultas.</w:t>
      </w:r>
      <w:r w:rsidR="00F55B9C">
        <w:rPr>
          <w:b w:val="0"/>
        </w:rPr>
        <w:t xml:space="preserve"> </w:t>
      </w:r>
      <w:r w:rsidR="00AF4D3D">
        <w:rPr>
          <w:b w:val="0"/>
        </w:rPr>
        <w:t>Pagājušajā nedēļ</w:t>
      </w:r>
      <w:r w:rsidR="002A65DF">
        <w:rPr>
          <w:b w:val="0"/>
        </w:rPr>
        <w:t>ā</w:t>
      </w:r>
      <w:r w:rsidR="00AF4D3D">
        <w:rPr>
          <w:b w:val="0"/>
        </w:rPr>
        <w:t xml:space="preserve"> jau pēc tam, kad Veselības ministrija savā nozarē tika izsludinājusi ārkārtējo situāciju</w:t>
      </w:r>
      <w:r w:rsidR="002A65DF">
        <w:rPr>
          <w:b w:val="0"/>
        </w:rPr>
        <w:t>,</w:t>
      </w:r>
      <w:r w:rsidR="00AF4D3D">
        <w:rPr>
          <w:b w:val="0"/>
        </w:rPr>
        <w:t xml:space="preserve"> </w:t>
      </w:r>
      <w:r w:rsidR="002A65DF">
        <w:rPr>
          <w:b w:val="0"/>
        </w:rPr>
        <w:t>valdība</w:t>
      </w:r>
      <w:r w:rsidR="00991023">
        <w:rPr>
          <w:b w:val="0"/>
        </w:rPr>
        <w:t xml:space="preserve"> </w:t>
      </w:r>
      <w:r w:rsidR="002A65DF">
        <w:rPr>
          <w:b w:val="0"/>
        </w:rPr>
        <w:t>8.</w:t>
      </w:r>
      <w:r w:rsidR="00984008">
        <w:rPr>
          <w:b w:val="0"/>
        </w:rPr>
        <w:t xml:space="preserve"> </w:t>
      </w:r>
      <w:r w:rsidR="002A65DF">
        <w:rPr>
          <w:b w:val="0"/>
        </w:rPr>
        <w:t xml:space="preserve">oktobrī lēma </w:t>
      </w:r>
      <w:r w:rsidR="005F78CF">
        <w:rPr>
          <w:b w:val="0"/>
        </w:rPr>
        <w:t>i</w:t>
      </w:r>
      <w:r w:rsidR="005F78CF" w:rsidRPr="005F78CF">
        <w:rPr>
          <w:b w:val="0"/>
        </w:rPr>
        <w:t xml:space="preserve">zsludināt </w:t>
      </w:r>
      <w:r w:rsidR="00984008">
        <w:rPr>
          <w:b w:val="0"/>
        </w:rPr>
        <w:t xml:space="preserve">uz trim mēnešiem </w:t>
      </w:r>
      <w:r w:rsidR="005F78CF" w:rsidRPr="005F78CF">
        <w:rPr>
          <w:b w:val="0"/>
        </w:rPr>
        <w:t>visā valsts teritorijā ārkārtējo situāciju no 2021. gada 11. oktobra līdz 2022. gada 11. janvārim.</w:t>
      </w:r>
      <w:r w:rsidR="006B1FD0">
        <w:rPr>
          <w:b w:val="0"/>
        </w:rPr>
        <w:t xml:space="preserve"> </w:t>
      </w:r>
      <w:r w:rsidR="00722B00">
        <w:rPr>
          <w:b w:val="0"/>
        </w:rPr>
        <w:t>Lielākā problēma, kas var rasties, ja ārsti nevar 48 stundu laikā atrast vietu, kur varētu pieņemt un izvietot pacientus, kas atvesti no NMPD. Vasarā Veselības ministrija nāca ar plānu, kā mēs dzīvosim ar Covid</w:t>
      </w:r>
      <w:r w:rsidR="00DF1641">
        <w:rPr>
          <w:b w:val="0"/>
        </w:rPr>
        <w:t>, jo bija skaidrs, ka Delta paveids saasināsies – tādēļ tika lemts par “ātri vaļā, ātri ciet”</w:t>
      </w:r>
      <w:r w:rsidR="00D5274D">
        <w:rPr>
          <w:b w:val="0"/>
        </w:rPr>
        <w:t>, kur tika paredzēti šie zaļie</w:t>
      </w:r>
      <w:r w:rsidR="005949F0">
        <w:rPr>
          <w:b w:val="0"/>
        </w:rPr>
        <w:t xml:space="preserve"> (</w:t>
      </w:r>
      <w:r w:rsidR="00034869">
        <w:rPr>
          <w:b w:val="0"/>
        </w:rPr>
        <w:t xml:space="preserve">pilnībā vakcinētie vai </w:t>
      </w:r>
      <w:r w:rsidR="005949F0">
        <w:rPr>
          <w:b w:val="0"/>
        </w:rPr>
        <w:t>pārslimoju</w:t>
      </w:r>
      <w:r w:rsidR="00034869">
        <w:rPr>
          <w:b w:val="0"/>
        </w:rPr>
        <w:t>šie</w:t>
      </w:r>
      <w:r w:rsidR="005949F0">
        <w:rPr>
          <w:b w:val="0"/>
        </w:rPr>
        <w:t>)</w:t>
      </w:r>
      <w:r w:rsidR="00D5274D">
        <w:rPr>
          <w:b w:val="0"/>
        </w:rPr>
        <w:t>, dzeltenie</w:t>
      </w:r>
      <w:r w:rsidR="005949F0">
        <w:rPr>
          <w:b w:val="0"/>
        </w:rPr>
        <w:t xml:space="preserve"> (</w:t>
      </w:r>
      <w:r w:rsidR="00034869">
        <w:rPr>
          <w:b w:val="0"/>
        </w:rPr>
        <w:t xml:space="preserve">pilnībā </w:t>
      </w:r>
      <w:r w:rsidR="005949F0">
        <w:rPr>
          <w:b w:val="0"/>
        </w:rPr>
        <w:t>vakcin</w:t>
      </w:r>
      <w:r w:rsidR="00034869">
        <w:rPr>
          <w:b w:val="0"/>
        </w:rPr>
        <w:t>ētie vai</w:t>
      </w:r>
      <w:r w:rsidR="005949F0">
        <w:rPr>
          <w:b w:val="0"/>
        </w:rPr>
        <w:t xml:space="preserve"> pārslimojušie,</w:t>
      </w:r>
      <w:r w:rsidR="00034869">
        <w:rPr>
          <w:b w:val="0"/>
        </w:rPr>
        <w:t xml:space="preserve"> vai testētie</w:t>
      </w:r>
      <w:r w:rsidR="005949F0">
        <w:rPr>
          <w:b w:val="0"/>
        </w:rPr>
        <w:t>)</w:t>
      </w:r>
      <w:r w:rsidR="00D5274D">
        <w:rPr>
          <w:b w:val="0"/>
        </w:rPr>
        <w:t xml:space="preserve"> un sarkanie</w:t>
      </w:r>
      <w:r w:rsidR="005949F0">
        <w:rPr>
          <w:b w:val="0"/>
        </w:rPr>
        <w:t xml:space="preserve"> (var darboties visi)</w:t>
      </w:r>
      <w:r w:rsidR="00D5274D">
        <w:rPr>
          <w:b w:val="0"/>
        </w:rPr>
        <w:t xml:space="preserve"> režīmi, kas arī vasarā tika iedarbināti. </w:t>
      </w:r>
      <w:r w:rsidR="00722B00">
        <w:rPr>
          <w:b w:val="0"/>
        </w:rPr>
        <w:t xml:space="preserve"> </w:t>
      </w:r>
      <w:r w:rsidR="00641ED8">
        <w:rPr>
          <w:b w:val="0"/>
        </w:rPr>
        <w:t xml:space="preserve">Diskusija bija vairāk par “ātri vaļā, ātri ciet”. </w:t>
      </w:r>
      <w:r w:rsidR="00E56A41">
        <w:rPr>
          <w:b w:val="0"/>
        </w:rPr>
        <w:t>Pielemtais trīs mēnešu periods ir laiks, kurā ir vēlme redzēt, ka veselības aprūpes sistēmai ir garantija, ka šo laika periodu tiks darīts viss iespējamais, lai maksimāli palielinātos vakcinēto personu skaits, tāpat arī noteikti būs paaugstinātais gatavības režīms gan pašā veselības nozarē, gan arī citos dienestos</w:t>
      </w:r>
      <w:r w:rsidR="00D30EE0">
        <w:rPr>
          <w:b w:val="0"/>
        </w:rPr>
        <w:t>, kā arī pastiprināta kontrole, kas sīkāk aprakstīta rīkojumā.</w:t>
      </w:r>
      <w:r w:rsidR="00E56A41">
        <w:rPr>
          <w:b w:val="0"/>
        </w:rPr>
        <w:t xml:space="preserve"> </w:t>
      </w:r>
      <w:r w:rsidR="006B1FD0">
        <w:rPr>
          <w:b w:val="0"/>
        </w:rPr>
        <w:t>Ir n</w:t>
      </w:r>
      <w:r w:rsidR="006B1FD0" w:rsidRPr="006B1FD0">
        <w:rPr>
          <w:b w:val="0"/>
        </w:rPr>
        <w:t>oteikt</w:t>
      </w:r>
      <w:r w:rsidR="006B1FD0">
        <w:rPr>
          <w:b w:val="0"/>
        </w:rPr>
        <w:t>s</w:t>
      </w:r>
      <w:r w:rsidR="006B1FD0" w:rsidRPr="006B1FD0">
        <w:rPr>
          <w:b w:val="0"/>
        </w:rPr>
        <w:t>, ka Krīzes vadības padome un Veselības ministrija ir atbildīgās institūcijas darbību koordinācijai ārkārtējās situācijas laikā.</w:t>
      </w:r>
      <w:r w:rsidR="0030232A">
        <w:rPr>
          <w:b w:val="0"/>
        </w:rPr>
        <w:t xml:space="preserve"> Paralēli </w:t>
      </w:r>
      <w:r w:rsidR="008D3AB5">
        <w:rPr>
          <w:b w:val="0"/>
        </w:rPr>
        <w:t xml:space="preserve">rīkojumam </w:t>
      </w:r>
      <w:r w:rsidR="0030232A">
        <w:rPr>
          <w:b w:val="0"/>
        </w:rPr>
        <w:t xml:space="preserve">darbojas </w:t>
      </w:r>
      <w:r w:rsidR="008B0429">
        <w:rPr>
          <w:b w:val="0"/>
        </w:rPr>
        <w:t xml:space="preserve">arī </w:t>
      </w:r>
      <w:r w:rsidR="008B0429" w:rsidRPr="008B0429">
        <w:rPr>
          <w:b w:val="0"/>
        </w:rPr>
        <w:t>Covid-19 infekcijas izplatības pārvaldības</w:t>
      </w:r>
      <w:r w:rsidR="004552B9">
        <w:rPr>
          <w:b w:val="0"/>
        </w:rPr>
        <w:t xml:space="preserve"> un seku likvidēšanas</w:t>
      </w:r>
      <w:r w:rsidR="008B0429" w:rsidRPr="008B0429">
        <w:rPr>
          <w:b w:val="0"/>
        </w:rPr>
        <w:t xml:space="preserve"> likums</w:t>
      </w:r>
      <w:r w:rsidR="008B0429">
        <w:rPr>
          <w:b w:val="0"/>
        </w:rPr>
        <w:t xml:space="preserve">, </w:t>
      </w:r>
      <w:r w:rsidR="008B0429" w:rsidRPr="008B0429">
        <w:rPr>
          <w:b w:val="0"/>
        </w:rPr>
        <w:t>Likums par ārkārtējo situāciju un izņēmuma stāvokli</w:t>
      </w:r>
      <w:r w:rsidR="008B0429">
        <w:rPr>
          <w:b w:val="0"/>
        </w:rPr>
        <w:t xml:space="preserve"> u.c.,</w:t>
      </w:r>
      <w:r w:rsidR="008B0429" w:rsidRPr="008B0429">
        <w:rPr>
          <w:b w:val="0"/>
        </w:rPr>
        <w:t xml:space="preserve"> </w:t>
      </w:r>
      <w:r w:rsidR="0030232A">
        <w:rPr>
          <w:b w:val="0"/>
        </w:rPr>
        <w:t xml:space="preserve">un vairāki MK </w:t>
      </w:r>
      <w:r w:rsidR="005B2EA2">
        <w:rPr>
          <w:b w:val="0"/>
        </w:rPr>
        <w:t xml:space="preserve">pieņemtie </w:t>
      </w:r>
      <w:r w:rsidR="0030232A">
        <w:rPr>
          <w:b w:val="0"/>
        </w:rPr>
        <w:t>normatīvie akti</w:t>
      </w:r>
      <w:r w:rsidR="000C1061">
        <w:rPr>
          <w:b w:val="0"/>
        </w:rPr>
        <w:t xml:space="preserve"> (</w:t>
      </w:r>
      <w:r w:rsidR="008B0429" w:rsidRPr="008B0429">
        <w:rPr>
          <w:b w:val="0"/>
        </w:rPr>
        <w:t>Ministru kabineta noteikumi Nr. 360 "Epidemioloģiskās drošības pasākumi Covid-19 infekcijas izplatības ierobežošanai"</w:t>
      </w:r>
      <w:r w:rsidR="008B0429">
        <w:rPr>
          <w:b w:val="0"/>
        </w:rPr>
        <w:t xml:space="preserve"> ir pārtapuši par </w:t>
      </w:r>
      <w:r w:rsidR="008B0429" w:rsidRPr="008B0429">
        <w:rPr>
          <w:b w:val="0"/>
        </w:rPr>
        <w:t>Min</w:t>
      </w:r>
      <w:r w:rsidR="008B0429">
        <w:rPr>
          <w:b w:val="0"/>
        </w:rPr>
        <w:t>istru kabineta noteikumi Nr. 662</w:t>
      </w:r>
      <w:r w:rsidR="008B0429" w:rsidRPr="008B0429">
        <w:rPr>
          <w:b w:val="0"/>
        </w:rPr>
        <w:t xml:space="preserve"> "Epidemioloģiskās drošības pasākumi Covid-19 infekcijas izplatības ierobežošanai"</w:t>
      </w:r>
      <w:r w:rsidR="000C1061">
        <w:rPr>
          <w:b w:val="0"/>
        </w:rPr>
        <w:t>, kas ir nedaudz novienkāršoti)</w:t>
      </w:r>
      <w:r w:rsidR="0030232A">
        <w:rPr>
          <w:b w:val="0"/>
        </w:rPr>
        <w:t>.</w:t>
      </w:r>
    </w:p>
    <w:p w:rsidR="003E148B" w:rsidRDefault="0030232A" w:rsidP="003E148B">
      <w:pPr>
        <w:pStyle w:val="BodyText3"/>
        <w:ind w:firstLine="567"/>
        <w:rPr>
          <w:b w:val="0"/>
        </w:rPr>
      </w:pPr>
      <w:r>
        <w:rPr>
          <w:b w:val="0"/>
        </w:rPr>
        <w:t xml:space="preserve">Viena no pamatlietām – </w:t>
      </w:r>
      <w:r w:rsidR="00E03F9D">
        <w:rPr>
          <w:b w:val="0"/>
        </w:rPr>
        <w:t>d</w:t>
      </w:r>
      <w:r w:rsidR="000C1061">
        <w:rPr>
          <w:b w:val="0"/>
        </w:rPr>
        <w:t xml:space="preserve">arba devēji </w:t>
      </w:r>
      <w:r w:rsidR="009372E7">
        <w:rPr>
          <w:b w:val="0"/>
        </w:rPr>
        <w:t xml:space="preserve">maksimāli </w:t>
      </w:r>
      <w:r w:rsidR="000C1061">
        <w:rPr>
          <w:b w:val="0"/>
        </w:rPr>
        <w:t>n</w:t>
      </w:r>
      <w:r w:rsidR="00E03F9D" w:rsidRPr="00E03F9D">
        <w:rPr>
          <w:b w:val="0"/>
        </w:rPr>
        <w:t>odrošina darbiniekiem attālinātā darba iespējas</w:t>
      </w:r>
      <w:r w:rsidR="00497DA9">
        <w:rPr>
          <w:b w:val="0"/>
        </w:rPr>
        <w:t xml:space="preserve">, ja darba specifika to pieļauj un nodrošina, </w:t>
      </w:r>
      <w:r w:rsidR="00497DA9" w:rsidRPr="00E03F9D">
        <w:rPr>
          <w:b w:val="0"/>
        </w:rPr>
        <w:t xml:space="preserve">ka darbinieki, kuriem nav </w:t>
      </w:r>
      <w:proofErr w:type="spellStart"/>
      <w:r w:rsidR="00497DA9" w:rsidRPr="00E03F9D">
        <w:rPr>
          <w:b w:val="0"/>
        </w:rPr>
        <w:t>sadarbspējīga</w:t>
      </w:r>
      <w:proofErr w:type="spellEnd"/>
      <w:r w:rsidR="00497DA9" w:rsidRPr="00E03F9D">
        <w:rPr>
          <w:b w:val="0"/>
        </w:rPr>
        <w:t xml:space="preserve"> vakcinācijas vai pārslimošanas sertifikāta, darba telpās atrodas tikai ar Covid-19 testēšanas </w:t>
      </w:r>
      <w:r w:rsidR="000D43EC">
        <w:rPr>
          <w:b w:val="0"/>
        </w:rPr>
        <w:t>sertifikātu vai darba devēja notei</w:t>
      </w:r>
      <w:r w:rsidR="00497DA9" w:rsidRPr="00E03F9D">
        <w:rPr>
          <w:b w:val="0"/>
        </w:rPr>
        <w:t>ktu antigēna test</w:t>
      </w:r>
      <w:r w:rsidR="00F34A7C">
        <w:rPr>
          <w:b w:val="0"/>
        </w:rPr>
        <w:t xml:space="preserve">u. </w:t>
      </w:r>
      <w:r w:rsidR="00122B94">
        <w:rPr>
          <w:b w:val="0"/>
        </w:rPr>
        <w:t>Šie normatīvi ir izsaukuši visl</w:t>
      </w:r>
      <w:r w:rsidR="00F34A7C">
        <w:rPr>
          <w:b w:val="0"/>
        </w:rPr>
        <w:t>ielāko ažiotā</w:t>
      </w:r>
      <w:r w:rsidR="00BC4C75">
        <w:rPr>
          <w:b w:val="0"/>
        </w:rPr>
        <w:t>žu</w:t>
      </w:r>
      <w:r w:rsidR="00FE34D4">
        <w:rPr>
          <w:b w:val="0"/>
        </w:rPr>
        <w:t>: MK noteikumi</w:t>
      </w:r>
      <w:r w:rsidR="00833528">
        <w:rPr>
          <w:b w:val="0"/>
        </w:rPr>
        <w:t>, kad darba devējam būtu nepieciešams tiesības prasīt šos sertifikātus,</w:t>
      </w:r>
      <w:r w:rsidR="00BC4C75">
        <w:rPr>
          <w:b w:val="0"/>
        </w:rPr>
        <w:t xml:space="preserve"> </w:t>
      </w:r>
      <w:r w:rsidR="00833528">
        <w:rPr>
          <w:b w:val="0"/>
        </w:rPr>
        <w:t>paralēli jau tika pie</w:t>
      </w:r>
      <w:r w:rsidR="00FE34D4">
        <w:rPr>
          <w:b w:val="0"/>
        </w:rPr>
        <w:t>ņemti</w:t>
      </w:r>
      <w:r w:rsidR="00833528">
        <w:rPr>
          <w:b w:val="0"/>
        </w:rPr>
        <w:t xml:space="preserve"> pirms ārkārtējās situācijas</w:t>
      </w:r>
      <w:r w:rsidR="00FE34D4">
        <w:rPr>
          <w:b w:val="0"/>
        </w:rPr>
        <w:t xml:space="preserve"> rīkojuma</w:t>
      </w:r>
      <w:r w:rsidR="00EC5BA1">
        <w:rPr>
          <w:b w:val="0"/>
        </w:rPr>
        <w:t xml:space="preserve"> – tika paredzēts, ka atsevišķām profesijām līdz 15. novembrim</w:t>
      </w:r>
      <w:r w:rsidR="0056298D">
        <w:rPr>
          <w:b w:val="0"/>
        </w:rPr>
        <w:t xml:space="preserve"> ir jāpabeidz vakcinācijas kurss</w:t>
      </w:r>
      <w:r w:rsidR="00ED6366">
        <w:rPr>
          <w:b w:val="0"/>
        </w:rPr>
        <w:t>, vai arī jābūt pārslimošanas sertifikātam</w:t>
      </w:r>
      <w:r w:rsidR="00A1257D">
        <w:rPr>
          <w:b w:val="0"/>
        </w:rPr>
        <w:t>. Šīs profesijas bija izglītības iestāžu darbinieki, ārstniecības personas, drošības un glābšanas dienestu darbinieki, kā arī</w:t>
      </w:r>
      <w:r w:rsidR="00055266">
        <w:rPr>
          <w:b w:val="0"/>
        </w:rPr>
        <w:t xml:space="preserve"> ieslodzījuma vietu darbinieki</w:t>
      </w:r>
      <w:r w:rsidR="00D45D7B">
        <w:rPr>
          <w:b w:val="0"/>
        </w:rPr>
        <w:t>.</w:t>
      </w:r>
      <w:r w:rsidR="00E63F04">
        <w:rPr>
          <w:b w:val="0"/>
        </w:rPr>
        <w:t xml:space="preserve"> Gadījumā, ja vakcinācijas kurss ir uzsākts, bet vēl nav pabeigts, tad </w:t>
      </w:r>
      <w:r w:rsidR="005C5924">
        <w:rPr>
          <w:b w:val="0"/>
        </w:rPr>
        <w:t xml:space="preserve">to apmaksā </w:t>
      </w:r>
      <w:r w:rsidR="00D242A5">
        <w:rPr>
          <w:b w:val="0"/>
        </w:rPr>
        <w:t>valsts</w:t>
      </w:r>
      <w:r w:rsidR="008A57B2">
        <w:rPr>
          <w:b w:val="0"/>
        </w:rPr>
        <w:t xml:space="preserve"> (bet tikai tad, ja ir uzsākuši, un līdz 15. novembrim vēl nav pabeiguši)</w:t>
      </w:r>
      <w:r w:rsidR="00D242A5">
        <w:rPr>
          <w:b w:val="0"/>
        </w:rPr>
        <w:t>.</w:t>
      </w:r>
      <w:r w:rsidR="00E63F04">
        <w:rPr>
          <w:b w:val="0"/>
        </w:rPr>
        <w:t xml:space="preserve"> </w:t>
      </w:r>
      <w:r w:rsidR="00E37160">
        <w:rPr>
          <w:b w:val="0"/>
        </w:rPr>
        <w:t>Rīkojums regulē jau plašāku sabiedrības grupu</w:t>
      </w:r>
      <w:r w:rsidR="00763CBF">
        <w:rPr>
          <w:b w:val="0"/>
        </w:rPr>
        <w:t xml:space="preserve"> – </w:t>
      </w:r>
      <w:r w:rsidR="003E148B" w:rsidRPr="00E03F9D">
        <w:rPr>
          <w:b w:val="0"/>
        </w:rPr>
        <w:t>valsts un pašvaldību institūciju (tai skaitā kapitālsabiedrību) darbinieki un amatpersonas no 2021. gada 15. novembra savus darba pienākumus var veikt tikai tad, ja viņiem ir vakcinācija</w:t>
      </w:r>
      <w:r w:rsidR="003E148B">
        <w:rPr>
          <w:b w:val="0"/>
        </w:rPr>
        <w:t xml:space="preserve">s vai pārslimošanas sertifikāts. Tiesībsargs ir </w:t>
      </w:r>
      <w:r w:rsidR="007468B5">
        <w:rPr>
          <w:b w:val="0"/>
        </w:rPr>
        <w:t>iz</w:t>
      </w:r>
      <w:r w:rsidR="003E148B">
        <w:rPr>
          <w:b w:val="0"/>
        </w:rPr>
        <w:t>nācis</w:t>
      </w:r>
      <w:r w:rsidR="007468B5">
        <w:rPr>
          <w:b w:val="0"/>
        </w:rPr>
        <w:t xml:space="preserve"> ar papildu skaidrojumu</w:t>
      </w:r>
      <w:r w:rsidR="000679CF">
        <w:rPr>
          <w:b w:val="0"/>
        </w:rPr>
        <w:t>, k</w:t>
      </w:r>
      <w:r w:rsidR="00A215A1">
        <w:rPr>
          <w:b w:val="0"/>
        </w:rPr>
        <w:t>as ir domāts ar valsts amatpersonām</w:t>
      </w:r>
      <w:r w:rsidR="00801A58">
        <w:rPr>
          <w:b w:val="0"/>
        </w:rPr>
        <w:t xml:space="preserve"> – saskaņā ar spēkā esošo likumdošanu</w:t>
      </w:r>
      <w:r w:rsidR="000715DE">
        <w:rPr>
          <w:b w:val="0"/>
        </w:rPr>
        <w:t xml:space="preserve"> par valsts amatpersonām var uzskatīt Valsts prezidentu, Ministru prezidentu, viņa biedrus, ministrus, parlamentāros sekretārus, </w:t>
      </w:r>
      <w:r w:rsidR="000715DE">
        <w:rPr>
          <w:b w:val="0"/>
        </w:rPr>
        <w:lastRenderedPageBreak/>
        <w:t>Saeimas deputātus, pašvaldību Domes deputātus</w:t>
      </w:r>
      <w:r w:rsidR="009B40CB">
        <w:rPr>
          <w:b w:val="0"/>
        </w:rPr>
        <w:t xml:space="preserve"> u.c. likuma “</w:t>
      </w:r>
      <w:r w:rsidR="009B40CB" w:rsidRPr="009B40CB">
        <w:rPr>
          <w:b w:val="0"/>
        </w:rPr>
        <w:t>Par interešu konflikta novēršanu valsts amatpersonu darbībā</w:t>
      </w:r>
      <w:r w:rsidR="009B40CB">
        <w:rPr>
          <w:b w:val="0"/>
        </w:rPr>
        <w:t>” 4. pantā minētās amatpersonas.</w:t>
      </w:r>
    </w:p>
    <w:p w:rsidR="00EC60AB" w:rsidRDefault="00EC60AB" w:rsidP="003E148B">
      <w:pPr>
        <w:pStyle w:val="BodyText3"/>
        <w:ind w:firstLine="567"/>
        <w:rPr>
          <w:b w:val="0"/>
        </w:rPr>
      </w:pPr>
      <w:r>
        <w:rPr>
          <w:b w:val="0"/>
        </w:rPr>
        <w:t>Informē, ka šodien Ministru Kabinets gatavos grozījumus</w:t>
      </w:r>
      <w:r w:rsidR="00796114">
        <w:rPr>
          <w:b w:val="0"/>
        </w:rPr>
        <w:t xml:space="preserve"> rīkojumā, jo </w:t>
      </w:r>
      <w:r w:rsidR="006544FC">
        <w:rPr>
          <w:b w:val="0"/>
        </w:rPr>
        <w:t xml:space="preserve">ir skaidrs, ka varētu būt tā, ka </w:t>
      </w:r>
      <w:r w:rsidR="00BD4D7A">
        <w:rPr>
          <w:b w:val="0"/>
        </w:rPr>
        <w:t>līdz 15. novembrim cilvēki nepaspēs savakcinēties</w:t>
      </w:r>
      <w:r w:rsidR="004C03F4">
        <w:rPr>
          <w:b w:val="0"/>
        </w:rPr>
        <w:t>, tādēļ tas provizoriski varētu būt cita datums</w:t>
      </w:r>
      <w:r w:rsidR="00F004D2">
        <w:rPr>
          <w:b w:val="0"/>
        </w:rPr>
        <w:t>, bet tas nebūtu īpaši garāks par novembra termiņu.</w:t>
      </w:r>
      <w:r w:rsidR="000D2008">
        <w:rPr>
          <w:b w:val="0"/>
        </w:rPr>
        <w:t xml:space="preserve"> Attiecīgi rīkojums arī skaidri regulē, no kura brīža ir nepieciešami šie sertifikāti</w:t>
      </w:r>
      <w:r w:rsidR="00D35B22">
        <w:rPr>
          <w:b w:val="0"/>
        </w:rPr>
        <w:t>,</w:t>
      </w:r>
      <w:r w:rsidR="000D2008">
        <w:rPr>
          <w:b w:val="0"/>
        </w:rPr>
        <w:t xml:space="preserve"> un no kura datuma arī ar testēšanas sertifikātiem uz darbu vairs konkrētās institūcijās nevarēs nākt.</w:t>
      </w:r>
      <w:r w:rsidR="00346543">
        <w:rPr>
          <w:b w:val="0"/>
        </w:rPr>
        <w:t xml:space="preserve"> Uzsver, ka Ministru Kabinets nevar lemt attiecībā par tiesām, bet tas ir plašs interpretācijas jautājums</w:t>
      </w:r>
      <w:r w:rsidR="00E03A58">
        <w:rPr>
          <w:b w:val="0"/>
        </w:rPr>
        <w:t xml:space="preserve"> – ja Saeima apstiprina šo rīkojumu, tad jau tam ir pavisam cits spēks – tas ir Saeimā apstiprināts dokuments.</w:t>
      </w:r>
      <w:r w:rsidR="00D3232E">
        <w:rPr>
          <w:b w:val="0"/>
        </w:rPr>
        <w:t xml:space="preserve"> Skaidrs, ka jautājumu būs daudz un būs jānodarbojas ar interpretāciju</w:t>
      </w:r>
      <w:r w:rsidR="00FF6E6F">
        <w:rPr>
          <w:b w:val="0"/>
        </w:rPr>
        <w:t>, jo rīkojums nenorāda visu tik detalizēti kā instrukcija.</w:t>
      </w:r>
    </w:p>
    <w:p w:rsidR="00A92C37" w:rsidRDefault="00AC678C" w:rsidP="00A92C37">
      <w:pPr>
        <w:pStyle w:val="BodyText3"/>
        <w:ind w:firstLine="567"/>
        <w:rPr>
          <w:b w:val="0"/>
        </w:rPr>
      </w:pPr>
      <w:r>
        <w:rPr>
          <w:b w:val="0"/>
        </w:rPr>
        <w:t xml:space="preserve">Turpina par būtiskāko rīkojumā – </w:t>
      </w:r>
      <w:r w:rsidR="007D1EC6">
        <w:rPr>
          <w:b w:val="0"/>
        </w:rPr>
        <w:t>vēl attiecībā par darbiniekiem, kas nav šīs īpašās profesijas</w:t>
      </w:r>
      <w:r w:rsidR="00535EC2">
        <w:rPr>
          <w:b w:val="0"/>
        </w:rPr>
        <w:t>, un valsts pārvaldes un pašvaldību iestāžu darbinieki</w:t>
      </w:r>
      <w:r w:rsidR="007D1EC6">
        <w:rPr>
          <w:b w:val="0"/>
        </w:rPr>
        <w:t xml:space="preserve">: </w:t>
      </w:r>
      <w:r w:rsidR="007E299F">
        <w:rPr>
          <w:b w:val="0"/>
        </w:rPr>
        <w:t xml:space="preserve">minēts, ka darba devējam ir jāizvērtē katra darbinieka </w:t>
      </w:r>
      <w:r w:rsidR="003F3B2C">
        <w:rPr>
          <w:b w:val="0"/>
        </w:rPr>
        <w:t>pienākumi un darba apstākļi klātienē, nosakot</w:t>
      </w:r>
      <w:r w:rsidR="00F54556">
        <w:rPr>
          <w:b w:val="0"/>
        </w:rPr>
        <w:t xml:space="preserve"> inficēšanās iespējamības risku</w:t>
      </w:r>
      <w:r w:rsidR="00D53B18">
        <w:rPr>
          <w:b w:val="0"/>
        </w:rPr>
        <w:t xml:space="preserve"> un iespējamo risku arī citu cilvēku veselībai</w:t>
      </w:r>
      <w:r w:rsidR="0024173D">
        <w:rPr>
          <w:b w:val="0"/>
        </w:rPr>
        <w:t xml:space="preserve">. Galvenais princips ir tāds – </w:t>
      </w:r>
      <w:r w:rsidR="00A0593F">
        <w:rPr>
          <w:b w:val="0"/>
        </w:rPr>
        <w:t>ja, piemēram, darbinieks strādā veikalā, kur ir liela cilvēku plūsma</w:t>
      </w:r>
      <w:r w:rsidR="00DB730F">
        <w:rPr>
          <w:b w:val="0"/>
        </w:rPr>
        <w:t>,</w:t>
      </w:r>
      <w:r w:rsidR="00470E21">
        <w:rPr>
          <w:b w:val="0"/>
        </w:rPr>
        <w:t xml:space="preserve"> un atrodas ilgstoši tuvāk par diviem metriem</w:t>
      </w:r>
      <w:r w:rsidR="00EA64CA">
        <w:rPr>
          <w:b w:val="0"/>
        </w:rPr>
        <w:t xml:space="preserve"> no kli</w:t>
      </w:r>
      <w:r w:rsidR="002C744B">
        <w:rPr>
          <w:b w:val="0"/>
        </w:rPr>
        <w:t>e</w:t>
      </w:r>
      <w:r w:rsidR="00EA64CA">
        <w:rPr>
          <w:b w:val="0"/>
        </w:rPr>
        <w:t>nta</w:t>
      </w:r>
      <w:r w:rsidR="00470E21">
        <w:rPr>
          <w:b w:val="0"/>
        </w:rPr>
        <w:t>,</w:t>
      </w:r>
      <w:r w:rsidR="001D6E0D">
        <w:rPr>
          <w:b w:val="0"/>
        </w:rPr>
        <w:t xml:space="preserve"> vai viņa telpā ir vairāki vai daudz darbinieku</w:t>
      </w:r>
      <w:r w:rsidR="00F4416E">
        <w:rPr>
          <w:b w:val="0"/>
        </w:rPr>
        <w:t>, tad darba devējam ir tiesības prasīt šādai personai vai nu testēšanas sertifikātu</w:t>
      </w:r>
      <w:r w:rsidR="00864356">
        <w:rPr>
          <w:b w:val="0"/>
        </w:rPr>
        <w:t xml:space="preserve"> (testēšana jāveic par saviem līdzekļiem, ja vien nevienojas ar darba devēju savādāk)</w:t>
      </w:r>
      <w:r w:rsidR="00F4416E">
        <w:rPr>
          <w:b w:val="0"/>
        </w:rPr>
        <w:t>, vai arī pārslimošanas vai vakcinācijas sertifikātu</w:t>
      </w:r>
      <w:r w:rsidR="00864356">
        <w:rPr>
          <w:b w:val="0"/>
        </w:rPr>
        <w:t>.</w:t>
      </w:r>
      <w:r w:rsidR="00470E21">
        <w:rPr>
          <w:b w:val="0"/>
        </w:rPr>
        <w:t xml:space="preserve"> </w:t>
      </w:r>
      <w:r w:rsidR="00E27264">
        <w:rPr>
          <w:b w:val="0"/>
        </w:rPr>
        <w:t>Šī norma ir vispārīgā</w:t>
      </w:r>
      <w:r w:rsidR="00EB7802">
        <w:rPr>
          <w:b w:val="0"/>
        </w:rPr>
        <w:t xml:space="preserve">, kas </w:t>
      </w:r>
      <w:r w:rsidR="00806790">
        <w:rPr>
          <w:b w:val="0"/>
        </w:rPr>
        <w:t xml:space="preserve">vairāk </w:t>
      </w:r>
      <w:r w:rsidR="00EB7802">
        <w:rPr>
          <w:b w:val="0"/>
        </w:rPr>
        <w:t>runā par vispār</w:t>
      </w:r>
      <w:r w:rsidR="00806790">
        <w:rPr>
          <w:b w:val="0"/>
        </w:rPr>
        <w:t>ēj</w:t>
      </w:r>
      <w:r w:rsidR="00EB7802">
        <w:rPr>
          <w:b w:val="0"/>
        </w:rPr>
        <w:t xml:space="preserve">ām </w:t>
      </w:r>
      <w:r w:rsidR="00806790">
        <w:rPr>
          <w:b w:val="0"/>
        </w:rPr>
        <w:t>darba devēja tiesībām, bet tam, kas tika minēts iepriekš par valsts apmaksāto testē</w:t>
      </w:r>
      <w:r w:rsidR="00DE3326">
        <w:rPr>
          <w:b w:val="0"/>
        </w:rPr>
        <w:t>šanu – tās ir kritiski svarīg</w:t>
      </w:r>
      <w:r w:rsidR="00277388">
        <w:rPr>
          <w:b w:val="0"/>
        </w:rPr>
        <w:t xml:space="preserve">ās </w:t>
      </w:r>
      <w:r w:rsidR="00DE3326">
        <w:rPr>
          <w:b w:val="0"/>
        </w:rPr>
        <w:t>nozares</w:t>
      </w:r>
      <w:r w:rsidR="004C1492">
        <w:rPr>
          <w:b w:val="0"/>
        </w:rPr>
        <w:t>,</w:t>
      </w:r>
      <w:r w:rsidR="00806790">
        <w:rPr>
          <w:b w:val="0"/>
        </w:rPr>
        <w:t xml:space="preserve"> </w:t>
      </w:r>
      <w:r w:rsidR="00277388">
        <w:rPr>
          <w:b w:val="0"/>
        </w:rPr>
        <w:t xml:space="preserve">un tām </w:t>
      </w:r>
      <w:r w:rsidR="00806790">
        <w:rPr>
          <w:b w:val="0"/>
        </w:rPr>
        <w:t>ir cits regulējums – ja ir uzsākts vakcin</w:t>
      </w:r>
      <w:r w:rsidR="00003B87">
        <w:rPr>
          <w:b w:val="0"/>
        </w:rPr>
        <w:t>ācijas kurss, tad testu apmaksā valsts</w:t>
      </w:r>
      <w:r w:rsidR="000B5AA2">
        <w:rPr>
          <w:b w:val="0"/>
        </w:rPr>
        <w:t>.</w:t>
      </w:r>
      <w:r w:rsidR="009B6C62">
        <w:rPr>
          <w:b w:val="0"/>
        </w:rPr>
        <w:t xml:space="preserve"> Uz tiem darbiniekiem, </w:t>
      </w:r>
      <w:r w:rsidR="00A92C37" w:rsidRPr="00E03F9D">
        <w:rPr>
          <w:b w:val="0"/>
        </w:rPr>
        <w:t>kam, veicot darba pienākumus, ir nebūtisks risks nonākt kontaktā ar citiem darbiniekiem vai apmeklētājiem gan darba vietā, gan koplietošanas telpās</w:t>
      </w:r>
      <w:r w:rsidR="009B6C62">
        <w:rPr>
          <w:b w:val="0"/>
        </w:rPr>
        <w:t xml:space="preserve">, </w:t>
      </w:r>
      <w:r w:rsidR="00A92C37" w:rsidRPr="00E03F9D">
        <w:rPr>
          <w:b w:val="0"/>
        </w:rPr>
        <w:t xml:space="preserve">šā rīkojuma 5.1. un 5.4. apakšpunkta prasības var neattiecināt </w:t>
      </w:r>
      <w:r w:rsidR="00A92C37">
        <w:rPr>
          <w:b w:val="0"/>
        </w:rPr>
        <w:t>(t.i., par vakcinācijas vai pārslimošanas sertifikātu)</w:t>
      </w:r>
      <w:r w:rsidR="00C341BB">
        <w:rPr>
          <w:b w:val="0"/>
        </w:rPr>
        <w:t>.</w:t>
      </w:r>
    </w:p>
    <w:p w:rsidR="00A85DEA" w:rsidRDefault="00D80AC7" w:rsidP="00A92C37">
      <w:pPr>
        <w:pStyle w:val="BodyText3"/>
        <w:ind w:firstLine="567"/>
        <w:rPr>
          <w:b w:val="0"/>
        </w:rPr>
      </w:pPr>
      <w:r>
        <w:rPr>
          <w:b w:val="0"/>
        </w:rPr>
        <w:t>Rīkojums sadalīts tādējādi, ka ir epidemioloģiski nedrošie pakalpojumi un epidemioloģiski drošie pakalpojumi.</w:t>
      </w:r>
      <w:r w:rsidR="002A5E6C">
        <w:rPr>
          <w:b w:val="0"/>
        </w:rPr>
        <w:t xml:space="preserve"> Protams</w:t>
      </w:r>
      <w:r w:rsidR="00825DA8">
        <w:rPr>
          <w:b w:val="0"/>
        </w:rPr>
        <w:t>, ka sabiedriskais transports šobrīd skaitās</w:t>
      </w:r>
      <w:r w:rsidR="002A5E6C">
        <w:rPr>
          <w:b w:val="0"/>
        </w:rPr>
        <w:t xml:space="preserve"> pie epidemioloģiski nedrošajiem pakalpojumiem</w:t>
      </w:r>
      <w:r w:rsidR="006A15AB">
        <w:rPr>
          <w:b w:val="0"/>
        </w:rPr>
        <w:t>, jo sabiedriskā transporta</w:t>
      </w:r>
      <w:r w:rsidR="006452DF">
        <w:rPr>
          <w:b w:val="0"/>
        </w:rPr>
        <w:t xml:space="preserve"> un starptautiskie</w:t>
      </w:r>
      <w:r w:rsidR="00825DA8">
        <w:rPr>
          <w:b w:val="0"/>
        </w:rPr>
        <w:t xml:space="preserve"> </w:t>
      </w:r>
      <w:r w:rsidR="006452DF">
        <w:rPr>
          <w:b w:val="0"/>
        </w:rPr>
        <w:t xml:space="preserve">pārvadājumi, tostarp starptautisko </w:t>
      </w:r>
      <w:r w:rsidR="00825DA8">
        <w:rPr>
          <w:b w:val="0"/>
        </w:rPr>
        <w:t>pasažieru pārvad</w:t>
      </w:r>
      <w:r w:rsidR="006A15AB">
        <w:rPr>
          <w:b w:val="0"/>
        </w:rPr>
        <w:t>ājumi tiek veikti, neprasot personai sertifikātu</w:t>
      </w:r>
      <w:r w:rsidR="004D573F">
        <w:rPr>
          <w:b w:val="0"/>
        </w:rPr>
        <w:t>.</w:t>
      </w:r>
      <w:r w:rsidR="006244FA">
        <w:rPr>
          <w:b w:val="0"/>
        </w:rPr>
        <w:t xml:space="preserve"> Š</w:t>
      </w:r>
      <w:r w:rsidR="004D573F">
        <w:rPr>
          <w:b w:val="0"/>
        </w:rPr>
        <w:t xml:space="preserve">odien </w:t>
      </w:r>
      <w:r w:rsidR="00971E85">
        <w:rPr>
          <w:b w:val="0"/>
        </w:rPr>
        <w:t>par to</w:t>
      </w:r>
      <w:r w:rsidR="004D573F">
        <w:rPr>
          <w:b w:val="0"/>
        </w:rPr>
        <w:t xml:space="preserve"> </w:t>
      </w:r>
      <w:r w:rsidR="00971E85">
        <w:rPr>
          <w:b w:val="0"/>
        </w:rPr>
        <w:t xml:space="preserve">vēl </w:t>
      </w:r>
      <w:r w:rsidR="004D573F">
        <w:rPr>
          <w:b w:val="0"/>
        </w:rPr>
        <w:t xml:space="preserve">detalizēti lems </w:t>
      </w:r>
      <w:r w:rsidR="00B17B37">
        <w:rPr>
          <w:b w:val="0"/>
        </w:rPr>
        <w:t>Ministru kabinet</w:t>
      </w:r>
      <w:r w:rsidR="00157A60">
        <w:rPr>
          <w:b w:val="0"/>
        </w:rPr>
        <w:t>s</w:t>
      </w:r>
      <w:r w:rsidR="00A85DEA">
        <w:rPr>
          <w:b w:val="0"/>
        </w:rPr>
        <w:t>, jo b</w:t>
      </w:r>
      <w:r w:rsidR="00B17B37">
        <w:rPr>
          <w:b w:val="0"/>
        </w:rPr>
        <w:t>ūs izmaiņas</w:t>
      </w:r>
      <w:r w:rsidR="00A85DEA">
        <w:rPr>
          <w:b w:val="0"/>
        </w:rPr>
        <w:t xml:space="preserve"> par to, kādā procentuālā apmērā sabiedriskais transports varētu būt piepildīts</w:t>
      </w:r>
      <w:r w:rsidR="00B17B37">
        <w:rPr>
          <w:b w:val="0"/>
        </w:rPr>
        <w:t>, lai tomēr</w:t>
      </w:r>
      <w:r w:rsidR="009F4968">
        <w:rPr>
          <w:b w:val="0"/>
        </w:rPr>
        <w:t xml:space="preserve"> samazinātu vīrusa izplatību</w:t>
      </w:r>
      <w:r w:rsidR="00482AE9">
        <w:rPr>
          <w:b w:val="0"/>
        </w:rPr>
        <w:t xml:space="preserve"> epidemioloģiski nedrošā vid</w:t>
      </w:r>
      <w:r w:rsidR="00C4509C">
        <w:rPr>
          <w:b w:val="0"/>
        </w:rPr>
        <w:t>ē</w:t>
      </w:r>
      <w:r w:rsidR="009F4968">
        <w:rPr>
          <w:b w:val="0"/>
        </w:rPr>
        <w:t>.</w:t>
      </w:r>
    </w:p>
    <w:p w:rsidR="0067613D" w:rsidRDefault="00793A18" w:rsidP="0067613D">
      <w:pPr>
        <w:pStyle w:val="BodyText3"/>
        <w:ind w:firstLine="567"/>
        <w:rPr>
          <w:b w:val="0"/>
        </w:rPr>
      </w:pPr>
      <w:r>
        <w:rPr>
          <w:b w:val="0"/>
        </w:rPr>
        <w:t xml:space="preserve">Rīkojuma </w:t>
      </w:r>
      <w:r w:rsidRPr="00E03F9D">
        <w:rPr>
          <w:b w:val="0"/>
        </w:rPr>
        <w:t xml:space="preserve">5.13. </w:t>
      </w:r>
      <w:r w:rsidR="00972EC5">
        <w:rPr>
          <w:b w:val="0"/>
        </w:rPr>
        <w:t>punkts uzskaita to</w:t>
      </w:r>
      <w:r>
        <w:rPr>
          <w:b w:val="0"/>
        </w:rPr>
        <w:t xml:space="preserve">, </w:t>
      </w:r>
      <w:r w:rsidR="00FA68D1">
        <w:rPr>
          <w:b w:val="0"/>
        </w:rPr>
        <w:t>ko var darīt epidemioloģiski nedrošā vidē (</w:t>
      </w:r>
      <w:r w:rsidRPr="00E03F9D">
        <w:rPr>
          <w:b w:val="0"/>
        </w:rPr>
        <w:t xml:space="preserve">bez </w:t>
      </w:r>
      <w:proofErr w:type="spellStart"/>
      <w:r w:rsidRPr="00E03F9D">
        <w:rPr>
          <w:b w:val="0"/>
        </w:rPr>
        <w:t>sadarbsp</w:t>
      </w:r>
      <w:r w:rsidR="00FA68D1">
        <w:rPr>
          <w:b w:val="0"/>
        </w:rPr>
        <w:t>ējīga</w:t>
      </w:r>
      <w:proofErr w:type="spellEnd"/>
      <w:r w:rsidR="00FA68D1">
        <w:rPr>
          <w:b w:val="0"/>
        </w:rPr>
        <w:t xml:space="preserve"> sertifikāta uzrādīšanas)</w:t>
      </w:r>
      <w:r w:rsidRPr="00E03F9D">
        <w:rPr>
          <w:b w:val="0"/>
        </w:rPr>
        <w:t>:</w:t>
      </w:r>
      <w:r w:rsidR="006F3C04">
        <w:rPr>
          <w:b w:val="0"/>
        </w:rPr>
        <w:t xml:space="preserve"> </w:t>
      </w:r>
      <w:r w:rsidR="00920A7D">
        <w:rPr>
          <w:b w:val="0"/>
        </w:rPr>
        <w:t xml:space="preserve">var </w:t>
      </w:r>
      <w:r w:rsidR="00A217BB" w:rsidRPr="00E03F9D">
        <w:rPr>
          <w:b w:val="0"/>
        </w:rPr>
        <w:t>pulcēties privātos pasākumos un aizsargātas miermīlīgas pulcēšanās brīvības izpausmēs (sapulcēs, gājienos un piketos), ja tiek ievēroti šādi nosacījumi:</w:t>
      </w:r>
      <w:r w:rsidR="00920A7D">
        <w:rPr>
          <w:b w:val="0"/>
        </w:rPr>
        <w:t xml:space="preserve"> </w:t>
      </w:r>
      <w:r w:rsidR="00A217BB" w:rsidRPr="00E03F9D">
        <w:rPr>
          <w:b w:val="0"/>
        </w:rPr>
        <w:t>iekštelpās pu</w:t>
      </w:r>
      <w:r w:rsidR="00920A7D">
        <w:rPr>
          <w:b w:val="0"/>
        </w:rPr>
        <w:t xml:space="preserve">lcējas ne vairāk kā 10 personas, </w:t>
      </w:r>
      <w:r w:rsidR="00A217BB" w:rsidRPr="00E03F9D">
        <w:rPr>
          <w:b w:val="0"/>
        </w:rPr>
        <w:t>ārtelpās pulcējas ne vairāk kā 20 personas;</w:t>
      </w:r>
      <w:r w:rsidR="005E4461">
        <w:rPr>
          <w:b w:val="0"/>
        </w:rPr>
        <w:t xml:space="preserve"> var</w:t>
      </w:r>
      <w:r w:rsidR="006F3C04" w:rsidRPr="00E03F9D">
        <w:rPr>
          <w:b w:val="0"/>
        </w:rPr>
        <w:t xml:space="preserve"> saņemt pakalpojumus, kultūras pakalpojumus individuāli vai vienas mājsaimniecības ietvaros klātienē, izņemot pasta pakalpojumu sniegšanas vietas, ja pakalpojuma sniedzējam ir vakcinācijas vai pārslimošanas sertifikāts un pakalpojuma sniegšanas telpā neatrodas citas personas;</w:t>
      </w:r>
      <w:r w:rsidR="003966A6">
        <w:rPr>
          <w:b w:val="0"/>
        </w:rPr>
        <w:t xml:space="preserve"> </w:t>
      </w:r>
      <w:r w:rsidR="006F3C04" w:rsidRPr="00E03F9D">
        <w:rPr>
          <w:b w:val="0"/>
        </w:rPr>
        <w:t xml:space="preserve">saņemt pakalpojumus (izņemot izklaides, atrakciju un kultūras pakalpojumus, tirdzniecības izstādes un sabiedriskās ēdināšanas pakalpojumus) brīvā dabā klātienē un piedalīties pasākumos, kuros apmeklētāji atrodas vieglajā transportlīdzeklī vai individuālajā peldlīdzeklī, ja pakalpojuma sniedzējam vai pasākuma organizēšanā iesaistītajām personām, kas nonāk saskarē ar apmeklētājiem, ir </w:t>
      </w:r>
      <w:proofErr w:type="spellStart"/>
      <w:r w:rsidR="006F3C04" w:rsidRPr="00E03F9D">
        <w:rPr>
          <w:b w:val="0"/>
        </w:rPr>
        <w:t>sadarbspējīgs</w:t>
      </w:r>
      <w:proofErr w:type="spellEnd"/>
      <w:r w:rsidR="006F3C04" w:rsidRPr="00E03F9D">
        <w:rPr>
          <w:b w:val="0"/>
        </w:rPr>
        <w:t xml:space="preserve"> sertifikāts; piedalīties reliģiskās darbības norisēs iekštelpās un ārtelpās, ja vienai personai tiek nodrošināti ne mazāk kā 15 m2 no publiski pieejamo telpu platības un tiek lietota sejas maska;</w:t>
      </w:r>
      <w:r w:rsidR="003966A6">
        <w:rPr>
          <w:b w:val="0"/>
        </w:rPr>
        <w:t xml:space="preserve"> </w:t>
      </w:r>
      <w:r w:rsidR="006F3C04" w:rsidRPr="00E03F9D">
        <w:rPr>
          <w:b w:val="0"/>
        </w:rPr>
        <w:t xml:space="preserve"> izmantot sabiedriskā transporta un starptautisko pārvadājumu pakalpojumus, tostarp starptautiskos pasažieru pārvadājumus, un ar to sniegšanu saistītus pakalpojumus;</w:t>
      </w:r>
      <w:r w:rsidR="00677643">
        <w:rPr>
          <w:b w:val="0"/>
        </w:rPr>
        <w:t xml:space="preserve"> </w:t>
      </w:r>
      <w:r w:rsidR="006F3C04" w:rsidRPr="00E03F9D">
        <w:rPr>
          <w:b w:val="0"/>
        </w:rPr>
        <w:t xml:space="preserve">saņemt saimnieciskos pakalpojumus pasta pakalpojumu sniegšanas vietās, ja vienai personai tiek </w:t>
      </w:r>
      <w:r w:rsidR="006F3C04" w:rsidRPr="00E03F9D">
        <w:rPr>
          <w:b w:val="0"/>
        </w:rPr>
        <w:lastRenderedPageBreak/>
        <w:t>nodrošināti ne mazāk kā 15 m2 no publiski pieejamo iekštelpu platības un tiek lietota sejas maska;</w:t>
      </w:r>
      <w:r w:rsidR="00677643">
        <w:rPr>
          <w:b w:val="0"/>
        </w:rPr>
        <w:t xml:space="preserve"> </w:t>
      </w:r>
      <w:r w:rsidR="006F3C04" w:rsidRPr="00E03F9D">
        <w:rPr>
          <w:b w:val="0"/>
        </w:rPr>
        <w:t>saņemt ēdienu līdzņemšanai, ja pakalpojuma sniedzējam, kas nonāk ciešā kontaktā ar pakalpojuma saņēmēju, ir vakcinācijas vai pārslimošanas sertifikāts, pakalpojuma saņemšanas vietā vienai personai tiek nodrošināti ne mazāk kā 15 m2 no publiski pieejamo iekštelpu platības un tiek lietota sejas maska;</w:t>
      </w:r>
      <w:r w:rsidR="00677643">
        <w:rPr>
          <w:b w:val="0"/>
        </w:rPr>
        <w:t xml:space="preserve"> </w:t>
      </w:r>
      <w:r w:rsidR="006F3C04" w:rsidRPr="00E03F9D">
        <w:rPr>
          <w:b w:val="0"/>
        </w:rPr>
        <w:t>individuāli vai vienas mājsaimniecības locekļiem saņemt izmitināšanas pakalpojumus, ja pakalpojuma sniedzējam ir vakcinācija</w:t>
      </w:r>
      <w:r w:rsidR="000970FB">
        <w:rPr>
          <w:b w:val="0"/>
        </w:rPr>
        <w:t xml:space="preserve">s vai pārslimošanas sertifikāts.  Tāpat arī uz šīm personām attiecas prasība par to, ka </w:t>
      </w:r>
      <w:r w:rsidR="00B02D1C">
        <w:rPr>
          <w:b w:val="0"/>
        </w:rPr>
        <w:t xml:space="preserve">ir noteikts veikalu loks, kuros var iepirkties personas, kurām nav </w:t>
      </w:r>
      <w:proofErr w:type="spellStart"/>
      <w:r w:rsidR="00B02D1C">
        <w:rPr>
          <w:b w:val="0"/>
        </w:rPr>
        <w:t>sadarbspējīgo</w:t>
      </w:r>
      <w:proofErr w:type="spellEnd"/>
      <w:r w:rsidR="00B02D1C">
        <w:rPr>
          <w:b w:val="0"/>
        </w:rPr>
        <w:t xml:space="preserve"> sertifikātu</w:t>
      </w:r>
      <w:r w:rsidR="0067613D">
        <w:rPr>
          <w:b w:val="0"/>
        </w:rPr>
        <w:t>, līdz ar to arī tirdzniecības centros tiek nodrošināta atsevišķā plūsma, nodalot epidemioloģiski drošo pakalpojumu saņēmēju plūsmu no epidemioloģiski nedrošo pakalpojumu saņēmēju plūsmas</w:t>
      </w:r>
      <w:r w:rsidR="00AB4AA8">
        <w:rPr>
          <w:b w:val="0"/>
        </w:rPr>
        <w:t>.</w:t>
      </w:r>
    </w:p>
    <w:p w:rsidR="005D08B6" w:rsidRDefault="005D08B6" w:rsidP="005D08B6">
      <w:pPr>
        <w:pStyle w:val="BodyText3"/>
        <w:ind w:firstLine="567"/>
        <w:rPr>
          <w:b w:val="0"/>
        </w:rPr>
      </w:pPr>
      <w:r>
        <w:rPr>
          <w:b w:val="0"/>
        </w:rPr>
        <w:t xml:space="preserve">Noteikts arī, ka darba laiks sabiedriskās ēdināšanas, </w:t>
      </w:r>
      <w:r w:rsidRPr="00E03F9D">
        <w:rPr>
          <w:b w:val="0"/>
        </w:rPr>
        <w:t>izklaides, kultūras pakalpojumu, kā arī rel</w:t>
      </w:r>
      <w:r>
        <w:rPr>
          <w:b w:val="0"/>
        </w:rPr>
        <w:t xml:space="preserve">iģiskās darbības veikšanas vietās un </w:t>
      </w:r>
      <w:proofErr w:type="spellStart"/>
      <w:r>
        <w:rPr>
          <w:b w:val="0"/>
        </w:rPr>
        <w:t>kultūrvietā</w:t>
      </w:r>
      <w:r w:rsidR="00474564">
        <w:rPr>
          <w:b w:val="0"/>
        </w:rPr>
        <w:t>s</w:t>
      </w:r>
      <w:proofErr w:type="spellEnd"/>
      <w:r w:rsidR="00474564">
        <w:rPr>
          <w:b w:val="0"/>
        </w:rPr>
        <w:t xml:space="preserve"> ir no plkst. 6.00 līdz</w:t>
      </w:r>
      <w:r w:rsidRPr="00E03F9D">
        <w:rPr>
          <w:b w:val="0"/>
        </w:rPr>
        <w:t xml:space="preserve"> plkst. 21.00. Darba laika izņēmumus reliģisko darbību veikšanas vietās var noteikt tieslietu ministrs pēc saska</w:t>
      </w:r>
      <w:r w:rsidR="006A6A8E">
        <w:rPr>
          <w:b w:val="0"/>
        </w:rPr>
        <w:t xml:space="preserve">ņošanas ar Veselības ministriju. </w:t>
      </w:r>
    </w:p>
    <w:p w:rsidR="006A6A8E" w:rsidRDefault="006A6A8E" w:rsidP="005D08B6">
      <w:pPr>
        <w:pStyle w:val="BodyText3"/>
        <w:ind w:firstLine="567"/>
        <w:rPr>
          <w:b w:val="0"/>
        </w:rPr>
      </w:pPr>
      <w:r>
        <w:rPr>
          <w:b w:val="0"/>
        </w:rPr>
        <w:t xml:space="preserve">Liela daļa ierobežojumu ir par </w:t>
      </w:r>
      <w:r w:rsidR="0030166D">
        <w:rPr>
          <w:b w:val="0"/>
        </w:rPr>
        <w:t>epidemioloģiski drošo vidi</w:t>
      </w:r>
      <w:r w:rsidR="00BF083D">
        <w:rPr>
          <w:b w:val="0"/>
        </w:rPr>
        <w:t>, kādā veidā arī tirdzniec</w:t>
      </w:r>
      <w:r w:rsidR="00234A46">
        <w:rPr>
          <w:b w:val="0"/>
        </w:rPr>
        <w:t>ības centri sniedz savus pakalpojumus</w:t>
      </w:r>
      <w:r w:rsidR="001D2BC2">
        <w:rPr>
          <w:b w:val="0"/>
        </w:rPr>
        <w:t xml:space="preserve">, un arī kādā veidā ārtelpās </w:t>
      </w:r>
      <w:r w:rsidR="00C3235A">
        <w:rPr>
          <w:b w:val="0"/>
        </w:rPr>
        <w:t>var sniegt pakalpojumus</w:t>
      </w:r>
      <w:r w:rsidR="00AB1331">
        <w:rPr>
          <w:b w:val="0"/>
        </w:rPr>
        <w:t>, ja tā ir epidemioloģiski nedroša vide</w:t>
      </w:r>
      <w:r w:rsidR="00C3235A">
        <w:rPr>
          <w:b w:val="0"/>
        </w:rPr>
        <w:t xml:space="preserve"> – </w:t>
      </w:r>
      <w:r w:rsidR="00C3235A" w:rsidRPr="00E03F9D">
        <w:rPr>
          <w:b w:val="0"/>
        </w:rPr>
        <w:t>lietojot mutes un deguna aizsegus</w:t>
      </w:r>
      <w:r w:rsidR="00917658">
        <w:rPr>
          <w:b w:val="0"/>
        </w:rPr>
        <w:t>.</w:t>
      </w:r>
    </w:p>
    <w:p w:rsidR="00F5532D" w:rsidRDefault="00F5532D" w:rsidP="00F5532D">
      <w:pPr>
        <w:pStyle w:val="BodyText3"/>
        <w:ind w:firstLine="567"/>
        <w:rPr>
          <w:b w:val="0"/>
        </w:rPr>
      </w:pPr>
      <w:r>
        <w:rPr>
          <w:b w:val="0"/>
        </w:rPr>
        <w:t xml:space="preserve">Min, kurus </w:t>
      </w:r>
      <w:r w:rsidRPr="00E03F9D">
        <w:rPr>
          <w:b w:val="0"/>
        </w:rPr>
        <w:t>tirdzniecības pakalpojumus epidemioloģiski nedrošā vidē var sniegt iekštelpās, ja apmeklētāju plūsma pilnībā tiek nodalīta no epidemioloģiski drošā vidē sniegtajiem pakalpojumiem un tiek noteikts tāds maksimālais apmeklētāju skaits, lai vienai personai nodrošinātu ne mazāk kā 25 m2 no publiski pieejamās iekštelpu platī</w:t>
      </w:r>
      <w:r>
        <w:rPr>
          <w:b w:val="0"/>
        </w:rPr>
        <w:t>bas, šādās tirdzniecības vietās – pārtikas veikalos</w:t>
      </w:r>
      <w:r w:rsidRPr="00E03F9D">
        <w:rPr>
          <w:b w:val="0"/>
        </w:rPr>
        <w:t>;</w:t>
      </w:r>
      <w:r>
        <w:rPr>
          <w:b w:val="0"/>
        </w:rPr>
        <w:t xml:space="preserve"> </w:t>
      </w:r>
      <w:r w:rsidRPr="00E03F9D">
        <w:rPr>
          <w:b w:val="0"/>
        </w:rPr>
        <w:t>aptiekās (tai skaitā veterinārās aptiekas);</w:t>
      </w:r>
      <w:r>
        <w:rPr>
          <w:b w:val="0"/>
        </w:rPr>
        <w:t xml:space="preserve"> </w:t>
      </w:r>
      <w:r w:rsidRPr="00E03F9D">
        <w:rPr>
          <w:b w:val="0"/>
        </w:rPr>
        <w:t>optikas veikalos;</w:t>
      </w:r>
      <w:r>
        <w:rPr>
          <w:b w:val="0"/>
        </w:rPr>
        <w:t xml:space="preserve"> </w:t>
      </w:r>
      <w:r w:rsidRPr="00E03F9D">
        <w:rPr>
          <w:b w:val="0"/>
        </w:rPr>
        <w:t>dzīvnieku barības veikalos;</w:t>
      </w:r>
      <w:r>
        <w:rPr>
          <w:b w:val="0"/>
        </w:rPr>
        <w:t xml:space="preserve"> </w:t>
      </w:r>
      <w:r w:rsidRPr="00E03F9D">
        <w:rPr>
          <w:b w:val="0"/>
        </w:rPr>
        <w:t>preses tirdzniecības vietās;</w:t>
      </w:r>
      <w:r>
        <w:rPr>
          <w:b w:val="0"/>
        </w:rPr>
        <w:t xml:space="preserve"> </w:t>
      </w:r>
      <w:r w:rsidRPr="00E03F9D">
        <w:rPr>
          <w:b w:val="0"/>
        </w:rPr>
        <w:t>higiēnas preču veikal</w:t>
      </w:r>
      <w:r>
        <w:rPr>
          <w:b w:val="0"/>
        </w:rPr>
        <w:t>os</w:t>
      </w:r>
      <w:r w:rsidRPr="00E03F9D">
        <w:rPr>
          <w:b w:val="0"/>
        </w:rPr>
        <w:t>;</w:t>
      </w:r>
      <w:r>
        <w:rPr>
          <w:b w:val="0"/>
        </w:rPr>
        <w:t xml:space="preserve"> </w:t>
      </w:r>
      <w:r w:rsidRPr="00E03F9D">
        <w:rPr>
          <w:b w:val="0"/>
        </w:rPr>
        <w:t>telekomunikācijas preču un pakalpojumu vietās;</w:t>
      </w:r>
      <w:r>
        <w:rPr>
          <w:b w:val="0"/>
        </w:rPr>
        <w:t xml:space="preserve"> degvielas uzpildes stacijās</w:t>
      </w:r>
      <w:r w:rsidR="00732072">
        <w:rPr>
          <w:b w:val="0"/>
        </w:rPr>
        <w:t xml:space="preserve"> (šie visi ir palikuši no iepriekšējā regulējuma)</w:t>
      </w:r>
      <w:r>
        <w:rPr>
          <w:b w:val="0"/>
        </w:rPr>
        <w:t>.</w:t>
      </w:r>
    </w:p>
    <w:p w:rsidR="00E03F9D" w:rsidRDefault="000C6D67" w:rsidP="00E03F9D">
      <w:pPr>
        <w:pStyle w:val="BodyText3"/>
        <w:ind w:firstLine="567"/>
        <w:rPr>
          <w:b w:val="0"/>
        </w:rPr>
      </w:pPr>
      <w:r>
        <w:rPr>
          <w:b w:val="0"/>
        </w:rPr>
        <w:t>Liela daļa regulējuma ir par to, kādā veid</w:t>
      </w:r>
      <w:r w:rsidR="00732072">
        <w:rPr>
          <w:b w:val="0"/>
        </w:rPr>
        <w:t>ā tirdzniecības centr</w:t>
      </w:r>
      <w:r>
        <w:rPr>
          <w:b w:val="0"/>
        </w:rPr>
        <w:t>i nodrošina</w:t>
      </w:r>
      <w:r w:rsidR="007E479D">
        <w:rPr>
          <w:b w:val="0"/>
        </w:rPr>
        <w:t xml:space="preserve"> šo epidemioloģiski drošo, nedrošo plūsmu</w:t>
      </w:r>
      <w:r w:rsidR="00D51528">
        <w:rPr>
          <w:b w:val="0"/>
        </w:rPr>
        <w:t xml:space="preserve">. </w:t>
      </w:r>
      <w:r w:rsidR="004A115C">
        <w:rPr>
          <w:b w:val="0"/>
        </w:rPr>
        <w:t xml:space="preserve">Ir </w:t>
      </w:r>
      <w:r w:rsidR="00D51528">
        <w:rPr>
          <w:b w:val="0"/>
        </w:rPr>
        <w:t>vēl viena lieta</w:t>
      </w:r>
      <w:r w:rsidR="004A115C" w:rsidRPr="004A115C">
        <w:rPr>
          <w:b w:val="0"/>
        </w:rPr>
        <w:t xml:space="preserve"> </w:t>
      </w:r>
      <w:r w:rsidR="004A115C">
        <w:rPr>
          <w:b w:val="0"/>
        </w:rPr>
        <w:t xml:space="preserve">– </w:t>
      </w:r>
      <w:r w:rsidR="004A115C" w:rsidRPr="00E03F9D">
        <w:rPr>
          <w:b w:val="0"/>
        </w:rPr>
        <w:t>aizliegta tirdzniecības pakalpojumu sniegšana tirdzniecības centros</w:t>
      </w:r>
      <w:r w:rsidR="004A115C">
        <w:rPr>
          <w:b w:val="0"/>
        </w:rPr>
        <w:t xml:space="preserve"> brīvdienās un svētku dienās, lai maksimāli samazinātu kontaktu laiku, kad klienti atrodas telpās kopā ar citiem.</w:t>
      </w:r>
    </w:p>
    <w:p w:rsidR="00E03F9D" w:rsidRDefault="004000F7" w:rsidP="00346A6C">
      <w:pPr>
        <w:pStyle w:val="BodyText3"/>
        <w:ind w:firstLine="567"/>
        <w:rPr>
          <w:b w:val="0"/>
        </w:rPr>
      </w:pPr>
      <w:r>
        <w:rPr>
          <w:b w:val="0"/>
        </w:rPr>
        <w:t>S</w:t>
      </w:r>
      <w:r w:rsidR="00E03F9D" w:rsidRPr="00E03F9D">
        <w:rPr>
          <w:b w:val="0"/>
        </w:rPr>
        <w:t>abiedriskās ēdināšanas pakalpoju</w:t>
      </w:r>
      <w:r w:rsidR="00C90612">
        <w:rPr>
          <w:b w:val="0"/>
        </w:rPr>
        <w:t>mi</w:t>
      </w:r>
      <w:r>
        <w:rPr>
          <w:b w:val="0"/>
        </w:rPr>
        <w:t xml:space="preserve"> var</w:t>
      </w:r>
      <w:r w:rsidR="00C90612">
        <w:rPr>
          <w:b w:val="0"/>
        </w:rPr>
        <w:t xml:space="preserve"> tikt </w:t>
      </w:r>
      <w:r>
        <w:rPr>
          <w:b w:val="0"/>
        </w:rPr>
        <w:t>sniegt</w:t>
      </w:r>
      <w:r w:rsidR="00E03F9D" w:rsidRPr="00E03F9D">
        <w:rPr>
          <w:b w:val="0"/>
        </w:rPr>
        <w:t xml:space="preserve"> tikai epidemioloģiski drošā vidē</w:t>
      </w:r>
      <w:r w:rsidR="002871CC">
        <w:rPr>
          <w:b w:val="0"/>
        </w:rPr>
        <w:t xml:space="preserve"> – tā tas arī bija līdz šim, main</w:t>
      </w:r>
      <w:r w:rsidR="00F82751">
        <w:rPr>
          <w:b w:val="0"/>
        </w:rPr>
        <w:t>ās tikai neliel</w:t>
      </w:r>
      <w:r w:rsidR="002871CC">
        <w:rPr>
          <w:b w:val="0"/>
        </w:rPr>
        <w:t>i nosacījumi</w:t>
      </w:r>
      <w:r w:rsidR="00E03F9D" w:rsidRPr="00E03F9D">
        <w:rPr>
          <w:b w:val="0"/>
        </w:rPr>
        <w:t xml:space="preserve">, </w:t>
      </w:r>
      <w:r w:rsidR="00346A6C">
        <w:rPr>
          <w:b w:val="0"/>
        </w:rPr>
        <w:t>cik galdiņi un kādas distances.</w:t>
      </w:r>
      <w:r w:rsidR="00146FE0">
        <w:rPr>
          <w:b w:val="0"/>
        </w:rPr>
        <w:t xml:space="preserve"> Cilvēki ar </w:t>
      </w:r>
      <w:proofErr w:type="spellStart"/>
      <w:r w:rsidR="00146FE0">
        <w:rPr>
          <w:b w:val="0"/>
        </w:rPr>
        <w:t>sadarbspējīgiem</w:t>
      </w:r>
      <w:proofErr w:type="spellEnd"/>
      <w:r w:rsidR="00146FE0">
        <w:rPr>
          <w:b w:val="0"/>
        </w:rPr>
        <w:t xml:space="preserve"> sertifikātiem var saņemt sabiedriskās ēdināšanas pakalpojumus.</w:t>
      </w:r>
    </w:p>
    <w:p w:rsidR="008D5855" w:rsidRDefault="00207E5C" w:rsidP="00E03F9D">
      <w:pPr>
        <w:pStyle w:val="BodyText3"/>
        <w:ind w:firstLine="567"/>
        <w:rPr>
          <w:b w:val="0"/>
        </w:rPr>
      </w:pPr>
      <w:r>
        <w:rPr>
          <w:b w:val="0"/>
        </w:rPr>
        <w:t>Par sabiedriskiem pasākumiem arī šobrīd notiek diezgan liela</w:t>
      </w:r>
      <w:r w:rsidR="00DE7FD9">
        <w:rPr>
          <w:b w:val="0"/>
        </w:rPr>
        <w:t>s</w:t>
      </w:r>
      <w:r>
        <w:rPr>
          <w:b w:val="0"/>
        </w:rPr>
        <w:t xml:space="preserve"> debate</w:t>
      </w:r>
      <w:r w:rsidR="00DE7FD9">
        <w:rPr>
          <w:b w:val="0"/>
        </w:rPr>
        <w:t>s</w:t>
      </w:r>
      <w:r w:rsidR="00BD12AF">
        <w:rPr>
          <w:b w:val="0"/>
        </w:rPr>
        <w:t xml:space="preserve"> -</w:t>
      </w:r>
      <w:proofErr w:type="gramStart"/>
      <w:r w:rsidR="00BD12AF">
        <w:rPr>
          <w:b w:val="0"/>
        </w:rPr>
        <w:t xml:space="preserve">  </w:t>
      </w:r>
      <w:proofErr w:type="gramEnd"/>
      <w:r w:rsidR="00BD12AF">
        <w:rPr>
          <w:b w:val="0"/>
        </w:rPr>
        <w:t xml:space="preserve">tie notiek, bet </w:t>
      </w:r>
      <w:r w:rsidR="00E03F9D" w:rsidRPr="00E03F9D">
        <w:rPr>
          <w:b w:val="0"/>
        </w:rPr>
        <w:t>tikai</w:t>
      </w:r>
      <w:r w:rsidR="003917D9">
        <w:rPr>
          <w:b w:val="0"/>
        </w:rPr>
        <w:t xml:space="preserve"> epidemioloģiski drošā vidē, papildus nodrošinot, ka: </w:t>
      </w:r>
      <w:r w:rsidR="00E03F9D" w:rsidRPr="00E03F9D">
        <w:rPr>
          <w:b w:val="0"/>
        </w:rPr>
        <w:t>apmeklētāji pasākuma norises laikā atrodas fiksētās, personalizētās sēdvietās vai, ja apmeklētāji atrodas stāvvietās, vienam apmeklētājam tiek paredzēts ne mazāk kā 3 m2 no publiski pieejamās pasākuma norises vietas un pasākuma laikā apmeklētāji lieto FFP2 respiratorus</w:t>
      </w:r>
      <w:r w:rsidR="003917D9">
        <w:rPr>
          <w:b w:val="0"/>
        </w:rPr>
        <w:t xml:space="preserve"> – šī prasība arī izcēlusi ažiotāžu, kur tādus var iegādāties</w:t>
      </w:r>
      <w:r w:rsidR="009B6DF4">
        <w:rPr>
          <w:b w:val="0"/>
        </w:rPr>
        <w:t xml:space="preserve"> (labā ziņa ir tā, ka tiek dots </w:t>
      </w:r>
      <w:r w:rsidR="00C31CAA">
        <w:rPr>
          <w:b w:val="0"/>
        </w:rPr>
        <w:t xml:space="preserve">1 nedēļas </w:t>
      </w:r>
      <w:r w:rsidR="009B6DF4">
        <w:rPr>
          <w:b w:val="0"/>
        </w:rPr>
        <w:t>pārejas periods</w:t>
      </w:r>
      <w:r w:rsidR="00D97BFB">
        <w:rPr>
          <w:b w:val="0"/>
        </w:rPr>
        <w:t xml:space="preserve"> – kultūras nozarei ir svarīgi, lai tā varētu turpināt darboties: ir lemts, ja biļetes ir izpārdotas, vēl nedēļu pasākumi notiek kā līdz šim</w:t>
      </w:r>
      <w:r w:rsidR="00C31CAA">
        <w:rPr>
          <w:b w:val="0"/>
        </w:rPr>
        <w:t xml:space="preserve">, bet tālāk jau ir jāievēro prasības, ka </w:t>
      </w:r>
      <w:r w:rsidR="00E535CD">
        <w:rPr>
          <w:b w:val="0"/>
        </w:rPr>
        <w:t>aizpilda ne vairāk kā 60% no zāles platības, jo atļaut pulcēties pilnās zālēs šobrīd</w:t>
      </w:r>
      <w:r w:rsidR="008D7C54">
        <w:rPr>
          <w:b w:val="0"/>
        </w:rPr>
        <w:t xml:space="preserve"> nav iespējams vīrus</w:t>
      </w:r>
      <w:r w:rsidR="00D36C09">
        <w:rPr>
          <w:b w:val="0"/>
        </w:rPr>
        <w:t>a</w:t>
      </w:r>
      <w:r w:rsidR="008D7C54">
        <w:rPr>
          <w:b w:val="0"/>
        </w:rPr>
        <w:t xml:space="preserve"> straujās izplatības dēļ.</w:t>
      </w:r>
      <w:r w:rsidR="009B6DF4">
        <w:rPr>
          <w:b w:val="0"/>
        </w:rPr>
        <w:t>)</w:t>
      </w:r>
      <w:r w:rsidR="00C87121">
        <w:rPr>
          <w:b w:val="0"/>
        </w:rPr>
        <w:t>. Ir atļauti arī privātie pasākumi,</w:t>
      </w:r>
      <w:r w:rsidR="00E03F9D" w:rsidRPr="00E03F9D">
        <w:rPr>
          <w:b w:val="0"/>
        </w:rPr>
        <w:t xml:space="preserve"> kas ieplānoti līdz 2021. gada 8. oktobrim un notiek publiskās vie</w:t>
      </w:r>
      <w:r w:rsidR="007A7464">
        <w:rPr>
          <w:b w:val="0"/>
        </w:rPr>
        <w:t xml:space="preserve">tās epidemioloģiski drošā vidē – uz tiem </w:t>
      </w:r>
      <w:r w:rsidR="00E03F9D" w:rsidRPr="00E03F9D">
        <w:rPr>
          <w:b w:val="0"/>
        </w:rPr>
        <w:t>netiek a</w:t>
      </w:r>
      <w:r w:rsidR="00D36C09">
        <w:rPr>
          <w:b w:val="0"/>
        </w:rPr>
        <w:t>ttiecināti šie ierobežo</w:t>
      </w:r>
      <w:r w:rsidR="00E03F9D" w:rsidRPr="00E03F9D">
        <w:rPr>
          <w:b w:val="0"/>
        </w:rPr>
        <w:t>jumi līdz 2021. gada 18. oktobrim; amatiermākslas k</w:t>
      </w:r>
      <w:r w:rsidR="00496937">
        <w:rPr>
          <w:b w:val="0"/>
        </w:rPr>
        <w:t xml:space="preserve">olektīvu mēģinājumi klātienē grupā </w:t>
      </w:r>
      <w:r w:rsidR="00E03F9D" w:rsidRPr="00E03F9D">
        <w:rPr>
          <w:b w:val="0"/>
        </w:rPr>
        <w:t>ne vairāk kā 20 personas</w:t>
      </w:r>
      <w:r w:rsidR="00F877A8">
        <w:rPr>
          <w:b w:val="0"/>
        </w:rPr>
        <w:t xml:space="preserve"> pluss vēl attiecīgas prasības</w:t>
      </w:r>
      <w:r w:rsidR="00E03F9D" w:rsidRPr="00E03F9D">
        <w:rPr>
          <w:b w:val="0"/>
        </w:rPr>
        <w:t xml:space="preserve">; izglītības un sporta jomā </w:t>
      </w:r>
      <w:r w:rsidR="00FF0777">
        <w:rPr>
          <w:b w:val="0"/>
        </w:rPr>
        <w:t>jā</w:t>
      </w:r>
      <w:r w:rsidR="00E03F9D" w:rsidRPr="00E03F9D">
        <w:rPr>
          <w:b w:val="0"/>
        </w:rPr>
        <w:t xml:space="preserve">ievēro izglītības un mācību procesa </w:t>
      </w:r>
      <w:r w:rsidR="00FF0777">
        <w:rPr>
          <w:b w:val="0"/>
        </w:rPr>
        <w:t>prasības, kas šobrīd jau ir spēkā</w:t>
      </w:r>
      <w:r w:rsidR="00BC6D90">
        <w:rPr>
          <w:b w:val="0"/>
        </w:rPr>
        <w:t xml:space="preserve"> bet šī ir arī viena no lielajām prioritātēm</w:t>
      </w:r>
      <w:r w:rsidR="005256A7">
        <w:rPr>
          <w:b w:val="0"/>
        </w:rPr>
        <w:t>, uz kurām koncentrējās Ministru Kabinets</w:t>
      </w:r>
      <w:r w:rsidR="00E86063">
        <w:rPr>
          <w:b w:val="0"/>
        </w:rPr>
        <w:t>, lai varētu nodrošināt izglītības procesu klātienē</w:t>
      </w:r>
      <w:r w:rsidR="00F00F01">
        <w:rPr>
          <w:b w:val="0"/>
        </w:rPr>
        <w:t>. Skaidrs, ka šobrīd ir skolas un klases, kurās ir konstatēta Covid saslim</w:t>
      </w:r>
      <w:r w:rsidR="00446F24">
        <w:rPr>
          <w:b w:val="0"/>
        </w:rPr>
        <w:t>stība, tad attiec</w:t>
      </w:r>
      <w:r w:rsidR="00CB2C79">
        <w:rPr>
          <w:b w:val="0"/>
        </w:rPr>
        <w:t>īgi šī klase ievēro pašizolāciju vai</w:t>
      </w:r>
      <w:r w:rsidR="00446F24">
        <w:rPr>
          <w:b w:val="0"/>
        </w:rPr>
        <w:t xml:space="preserve"> iet karantīnā</w:t>
      </w:r>
      <w:r w:rsidR="00A17366">
        <w:rPr>
          <w:b w:val="0"/>
        </w:rPr>
        <w:t>. Pamatā mācības notiek klātienē</w:t>
      </w:r>
      <w:r w:rsidR="00E86575">
        <w:rPr>
          <w:b w:val="0"/>
        </w:rPr>
        <w:t xml:space="preserve">, līdz ar to arī šī prasība, ka līdz 15. novembrim </w:t>
      </w:r>
      <w:r w:rsidR="00E86575">
        <w:rPr>
          <w:b w:val="0"/>
        </w:rPr>
        <w:lastRenderedPageBreak/>
        <w:t>izglītības iestāžu darbiniekiem, kuriem nav vakcinācijas vai pārslimošanas sertifikāta, viņiem darba pienākumi ir jāveic</w:t>
      </w:r>
      <w:r w:rsidR="00540EC3">
        <w:rPr>
          <w:b w:val="0"/>
        </w:rPr>
        <w:t>, uzrādot testēšanas sertifikātu</w:t>
      </w:r>
      <w:r w:rsidR="00963B88">
        <w:rPr>
          <w:b w:val="0"/>
        </w:rPr>
        <w:t>, kā arī visiem jālieto maskas – gan skolniekiem, gan skolotājiem, izņemot personas ar invaliditāti.</w:t>
      </w:r>
    </w:p>
    <w:p w:rsidR="00E03F9D" w:rsidRDefault="008D5855" w:rsidP="00E03F9D">
      <w:pPr>
        <w:pStyle w:val="BodyText3"/>
        <w:ind w:firstLine="567"/>
        <w:rPr>
          <w:b w:val="0"/>
        </w:rPr>
      </w:pPr>
      <w:r>
        <w:rPr>
          <w:b w:val="0"/>
        </w:rPr>
        <w:t xml:space="preserve">Bija liela diskusija arī par </w:t>
      </w:r>
      <w:r w:rsidR="00383328">
        <w:rPr>
          <w:b w:val="0"/>
        </w:rPr>
        <w:t xml:space="preserve">interešu izglītību. 5.33.punkts regulē, kādā veidā </w:t>
      </w:r>
      <w:r w:rsidR="00E03F9D" w:rsidRPr="00E03F9D">
        <w:rPr>
          <w:b w:val="0"/>
        </w:rPr>
        <w:t xml:space="preserve">interešu izglītības un profesionālās ievirzes izglītības programmu apguve </w:t>
      </w:r>
      <w:r w:rsidR="00AD2EAD">
        <w:rPr>
          <w:b w:val="0"/>
        </w:rPr>
        <w:t xml:space="preserve">notiek tiem </w:t>
      </w:r>
      <w:r w:rsidR="00E03F9D" w:rsidRPr="00E03F9D">
        <w:rPr>
          <w:b w:val="0"/>
        </w:rPr>
        <w:t>izglītojamiem, kas nav pilnībā vakc</w:t>
      </w:r>
      <w:r w:rsidR="00AD2EAD">
        <w:rPr>
          <w:b w:val="0"/>
        </w:rPr>
        <w:t>inēti vai pārslimojuši Covid-19 – pārsvarā tā</w:t>
      </w:r>
      <w:r w:rsidR="00E03F9D" w:rsidRPr="00E03F9D">
        <w:rPr>
          <w:b w:val="0"/>
        </w:rPr>
        <w:t xml:space="preserve"> notiek attālināti vai klātienē, ja izglītojamais uzrāda apliecinājumu (papīra vai digitālā formā) par negatīvu Covid-19 testa rezultātu (izņemot pirmsskolas izglītības programmā izglītojamos</w:t>
      </w:r>
      <w:r w:rsidR="00AD2EAD">
        <w:rPr>
          <w:b w:val="0"/>
        </w:rPr>
        <w:t>, jo tādi netiek testēti</w:t>
      </w:r>
      <w:r w:rsidR="00CD3A27">
        <w:rPr>
          <w:b w:val="0"/>
        </w:rPr>
        <w:t xml:space="preserve">). Divpadsmitgadīgajiem ir īpašas normas par </w:t>
      </w:r>
      <w:proofErr w:type="spellStart"/>
      <w:r w:rsidR="00CD3A27">
        <w:rPr>
          <w:b w:val="0"/>
        </w:rPr>
        <w:t>peldētapmācību</w:t>
      </w:r>
      <w:proofErr w:type="spellEnd"/>
      <w:r w:rsidR="00CD3A27">
        <w:rPr>
          <w:b w:val="0"/>
        </w:rPr>
        <w:t>.</w:t>
      </w:r>
      <w:r w:rsidR="00B14AE6">
        <w:rPr>
          <w:b w:val="0"/>
        </w:rPr>
        <w:t xml:space="preserve"> Bērniem, kuriem nav vakcinācijas vai pārslimošanas sertifikāta, nodarbības notiek individuāli vai </w:t>
      </w:r>
      <w:r w:rsidR="00B14AE6" w:rsidRPr="00E03F9D">
        <w:rPr>
          <w:b w:val="0"/>
        </w:rPr>
        <w:t xml:space="preserve">vienas grupas, klases vai </w:t>
      </w:r>
      <w:r w:rsidR="00B14AE6">
        <w:rPr>
          <w:b w:val="0"/>
        </w:rPr>
        <w:t>kursa ietvaros, un ārtelpās</w:t>
      </w:r>
      <w:r w:rsidR="00B14AE6" w:rsidRPr="00B14AE6">
        <w:rPr>
          <w:b w:val="0"/>
        </w:rPr>
        <w:t xml:space="preserve"> </w:t>
      </w:r>
      <w:r w:rsidR="00B14AE6" w:rsidRPr="00E03F9D">
        <w:rPr>
          <w:b w:val="0"/>
        </w:rPr>
        <w:t>ne vairāk kā 20 izglītojamiem no dažādām grupām, klasēm vai kursiem</w:t>
      </w:r>
      <w:r w:rsidR="00B14AE6">
        <w:rPr>
          <w:b w:val="0"/>
        </w:rPr>
        <w:t>.</w:t>
      </w:r>
    </w:p>
    <w:p w:rsidR="00E57564" w:rsidRDefault="009533A9" w:rsidP="00E03F9D">
      <w:pPr>
        <w:pStyle w:val="BodyText3"/>
        <w:ind w:firstLine="567"/>
        <w:rPr>
          <w:b w:val="0"/>
        </w:rPr>
      </w:pPr>
      <w:r>
        <w:rPr>
          <w:b w:val="0"/>
        </w:rPr>
        <w:t>B</w:t>
      </w:r>
      <w:r w:rsidR="004C5CE7">
        <w:rPr>
          <w:b w:val="0"/>
        </w:rPr>
        <w:t>ūtiska lieta ir, ka</w:t>
      </w:r>
      <w:r>
        <w:rPr>
          <w:b w:val="0"/>
        </w:rPr>
        <w:t xml:space="preserve"> </w:t>
      </w:r>
      <w:r w:rsidR="004C5CE7">
        <w:rPr>
          <w:b w:val="0"/>
        </w:rPr>
        <w:t>tiem jauniešiem</w:t>
      </w:r>
      <w:r w:rsidR="00422D23">
        <w:rPr>
          <w:b w:val="0"/>
        </w:rPr>
        <w:t>, kuriem</w:t>
      </w:r>
      <w:r w:rsidR="00422D23" w:rsidRPr="00422D23">
        <w:rPr>
          <w:b w:val="0"/>
        </w:rPr>
        <w:t xml:space="preserve"> </w:t>
      </w:r>
      <w:r w:rsidR="00422D23" w:rsidRPr="00E03F9D">
        <w:rPr>
          <w:b w:val="0"/>
        </w:rPr>
        <w:t>nepieciešams krīzes atbalsts, aktivitātes var tikt organizētas epidemioloģiski nedrošā vidē, ja aktivitāšu organizācijā iesaistītajām personām, kas nonāk saskarē ar jauniešiem, ir vakcinācija</w:t>
      </w:r>
      <w:r w:rsidR="00AE15D0">
        <w:rPr>
          <w:b w:val="0"/>
        </w:rPr>
        <w:t>s vai pārslimošanas sertifikāts.</w:t>
      </w:r>
      <w:r w:rsidR="00422D23" w:rsidRPr="00E03F9D">
        <w:rPr>
          <w:b w:val="0"/>
        </w:rPr>
        <w:t xml:space="preserve"> </w:t>
      </w:r>
    </w:p>
    <w:p w:rsidR="00E03F9D" w:rsidRPr="00E03F9D" w:rsidRDefault="00E57564" w:rsidP="00E03F9D">
      <w:pPr>
        <w:pStyle w:val="BodyText3"/>
        <w:ind w:firstLine="567"/>
        <w:rPr>
          <w:b w:val="0"/>
        </w:rPr>
      </w:pPr>
      <w:r>
        <w:rPr>
          <w:b w:val="0"/>
        </w:rPr>
        <w:t>Par sporta treniņiem</w:t>
      </w:r>
      <w:r w:rsidR="005C72DB">
        <w:rPr>
          <w:b w:val="0"/>
        </w:rPr>
        <w:t xml:space="preserve"> – </w:t>
      </w:r>
      <w:r w:rsidR="00E03F9D" w:rsidRPr="00E03F9D">
        <w:rPr>
          <w:b w:val="0"/>
        </w:rPr>
        <w:t>sporta treniņi iekštelpās individuāla apmeklējuma ietvaros vai grupā notiek epidemioloģiski drošā vi</w:t>
      </w:r>
      <w:r w:rsidR="00DF6690">
        <w:rPr>
          <w:b w:val="0"/>
        </w:rPr>
        <w:t>dē, ievērojot attiecīgas prasības par telpām, kā arī, ja treniņu apmeklē viena klase vai vienas izglītības pakāpes ietvaros</w:t>
      </w:r>
      <w:r w:rsidR="00BB1270">
        <w:rPr>
          <w:b w:val="0"/>
        </w:rPr>
        <w:t xml:space="preserve">, kuri veic Covid skrīninga testu, </w:t>
      </w:r>
      <w:r w:rsidR="00630A8E">
        <w:rPr>
          <w:b w:val="0"/>
        </w:rPr>
        <w:t xml:space="preserve">tad viņiem nekādas </w:t>
      </w:r>
      <w:r w:rsidR="00630A8E" w:rsidRPr="00E03F9D">
        <w:rPr>
          <w:b w:val="0"/>
        </w:rPr>
        <w:t>m2</w:t>
      </w:r>
      <w:r w:rsidR="00630A8E">
        <w:rPr>
          <w:b w:val="0"/>
        </w:rPr>
        <w:t xml:space="preserve"> prasības netiek ievērotas.</w:t>
      </w:r>
      <w:r w:rsidR="00E95806">
        <w:rPr>
          <w:b w:val="0"/>
        </w:rPr>
        <w:t xml:space="preserve"> G</w:t>
      </w:r>
      <w:r w:rsidR="00E03F9D" w:rsidRPr="00E03F9D">
        <w:rPr>
          <w:b w:val="0"/>
        </w:rPr>
        <w:t xml:space="preserve">rupu treniņos vienā </w:t>
      </w:r>
      <w:proofErr w:type="spellStart"/>
      <w:r w:rsidR="00E03F9D" w:rsidRPr="00E03F9D">
        <w:rPr>
          <w:b w:val="0"/>
        </w:rPr>
        <w:t>treniņgrupā</w:t>
      </w:r>
      <w:proofErr w:type="spellEnd"/>
      <w:r w:rsidR="00E03F9D" w:rsidRPr="00E03F9D">
        <w:rPr>
          <w:b w:val="0"/>
        </w:rPr>
        <w:t xml:space="preserve"> vienlaikus organizēti </w:t>
      </w:r>
      <w:r w:rsidR="00E95806">
        <w:rPr>
          <w:b w:val="0"/>
        </w:rPr>
        <w:t>var pulcētie</w:t>
      </w:r>
      <w:r w:rsidR="00341239">
        <w:rPr>
          <w:b w:val="0"/>
        </w:rPr>
        <w:t>s ne vairāk kā 20 personas, ievērojot arī visas pārējās prasības.</w:t>
      </w:r>
    </w:p>
    <w:p w:rsidR="0027584D" w:rsidRDefault="00596D70" w:rsidP="00E03F9D">
      <w:pPr>
        <w:pStyle w:val="BodyText3"/>
        <w:ind w:firstLine="567"/>
        <w:rPr>
          <w:b w:val="0"/>
        </w:rPr>
      </w:pPr>
      <w:r>
        <w:rPr>
          <w:b w:val="0"/>
        </w:rPr>
        <w:t xml:space="preserve">Ārtelpās </w:t>
      </w:r>
      <w:r w:rsidR="00972C3E">
        <w:rPr>
          <w:b w:val="0"/>
        </w:rPr>
        <w:t xml:space="preserve">sporta treniņi </w:t>
      </w:r>
      <w:r w:rsidR="00E03F9D" w:rsidRPr="00E03F9D">
        <w:rPr>
          <w:b w:val="0"/>
        </w:rPr>
        <w:t xml:space="preserve">grupā notiek epidemioloģiski drošā vidē, ievērojot nosacījumu, ka vienā </w:t>
      </w:r>
      <w:proofErr w:type="spellStart"/>
      <w:r w:rsidR="00E03F9D" w:rsidRPr="00E03F9D">
        <w:rPr>
          <w:b w:val="0"/>
        </w:rPr>
        <w:t>treniņgrupā</w:t>
      </w:r>
      <w:proofErr w:type="spellEnd"/>
      <w:r w:rsidR="00E03F9D" w:rsidRPr="00E03F9D">
        <w:rPr>
          <w:b w:val="0"/>
        </w:rPr>
        <w:t xml:space="preserve"> vienlaikus organizēti pulcējas ne vairāk kā 20 personas (neskaitot sporta speciālistus un sporta darbiniekus), </w:t>
      </w:r>
      <w:r w:rsidR="00972C3E">
        <w:rPr>
          <w:b w:val="0"/>
        </w:rPr>
        <w:t xml:space="preserve">un profesionālās izglītības ietvaros </w:t>
      </w:r>
      <w:r w:rsidR="00904039">
        <w:rPr>
          <w:b w:val="0"/>
        </w:rPr>
        <w:t>iekštelpās</w:t>
      </w:r>
      <w:r w:rsidR="001D3086">
        <w:rPr>
          <w:b w:val="0"/>
        </w:rPr>
        <w:t xml:space="preserve"> var izglītojamie un darbinieki, kuriem ir pārslimošanas vai vakcinācijas sertifikāts, vai atkal vienas klases vai vienas grupas ietvaros tie izglītojamie, kuriem ir Covid skrīninga tests</w:t>
      </w:r>
      <w:r w:rsidR="002929C2">
        <w:rPr>
          <w:b w:val="0"/>
        </w:rPr>
        <w:t xml:space="preserve">. Tāpat arī iekštelpās var īstenot </w:t>
      </w:r>
      <w:proofErr w:type="spellStart"/>
      <w:r w:rsidR="002929C2" w:rsidRPr="00E03F9D">
        <w:rPr>
          <w:b w:val="0"/>
        </w:rPr>
        <w:t>peldētapmācības</w:t>
      </w:r>
      <w:proofErr w:type="spellEnd"/>
      <w:r w:rsidR="002929C2" w:rsidRPr="00E03F9D">
        <w:rPr>
          <w:b w:val="0"/>
        </w:rPr>
        <w:t xml:space="preserve"> programmu izglītojamie līdz 12 gadu vecumam, </w:t>
      </w:r>
      <w:r w:rsidR="002929C2">
        <w:rPr>
          <w:b w:val="0"/>
        </w:rPr>
        <w:t xml:space="preserve">kā arī </w:t>
      </w:r>
      <w:r w:rsidR="00E03F9D" w:rsidRPr="00E03F9D">
        <w:rPr>
          <w:b w:val="0"/>
        </w:rPr>
        <w:t>individuāli (izņemot izglītojamos, kas dzīvo vienā mājsaimniecībā) vai ar sporta treniņa vadītāju, kuram ir vakcinācijas vai pārslimošanas sertifikāts un nodarbības</w:t>
      </w:r>
      <w:r w:rsidR="0027584D">
        <w:rPr>
          <w:b w:val="0"/>
        </w:rPr>
        <w:t xml:space="preserve"> telpā neatrodas citas personas.</w:t>
      </w:r>
    </w:p>
    <w:p w:rsidR="00E03F9D" w:rsidRDefault="0027584D" w:rsidP="00E03F9D">
      <w:pPr>
        <w:pStyle w:val="BodyText3"/>
        <w:ind w:firstLine="567"/>
        <w:rPr>
          <w:b w:val="0"/>
        </w:rPr>
      </w:pPr>
      <w:r>
        <w:rPr>
          <w:b w:val="0"/>
        </w:rPr>
        <w:t>Profesionālajam sportam regulējums paliek līdzīgs kā tas bija iepriekš</w:t>
      </w:r>
      <w:r w:rsidR="00B3531E">
        <w:rPr>
          <w:b w:val="0"/>
        </w:rPr>
        <w:t xml:space="preserve"> – var norisināties gan iekštelpās, gan ārtelpās</w:t>
      </w:r>
      <w:r w:rsidR="006E1885">
        <w:rPr>
          <w:b w:val="0"/>
        </w:rPr>
        <w:t xml:space="preserve"> epidemioloģiski drošā vidē</w:t>
      </w:r>
      <w:r w:rsidR="00E03F9D" w:rsidRPr="00E03F9D">
        <w:rPr>
          <w:b w:val="0"/>
        </w:rPr>
        <w:t xml:space="preserve"> </w:t>
      </w:r>
      <w:r w:rsidR="003D07E3">
        <w:rPr>
          <w:b w:val="0"/>
        </w:rPr>
        <w:t>ar darbiniek</w:t>
      </w:r>
      <w:r w:rsidR="003D07E3" w:rsidRPr="00E03F9D">
        <w:rPr>
          <w:b w:val="0"/>
        </w:rPr>
        <w:t>u, kuram ir vakcinācijas vai pārslim</w:t>
      </w:r>
      <w:r w:rsidR="00513242">
        <w:rPr>
          <w:b w:val="0"/>
        </w:rPr>
        <w:t>ošanas sertifikāts, īpaši veicot testēšanu dalībniekiem</w:t>
      </w:r>
      <w:r w:rsidR="003D07E3">
        <w:rPr>
          <w:b w:val="0"/>
        </w:rPr>
        <w:t>.</w:t>
      </w:r>
      <w:r w:rsidR="00181AD0">
        <w:rPr>
          <w:b w:val="0"/>
        </w:rPr>
        <w:t xml:space="preserve"> Sporta sacensības var notikt, ievērojot konkrētus noteikumus</w:t>
      </w:r>
      <w:r w:rsidR="00140619">
        <w:rPr>
          <w:b w:val="0"/>
        </w:rPr>
        <w:t xml:space="preserve">, bet tās </w:t>
      </w:r>
      <w:r w:rsidR="00E03F9D" w:rsidRPr="00E03F9D">
        <w:rPr>
          <w:b w:val="0"/>
        </w:rPr>
        <w:t>sacensības</w:t>
      </w:r>
      <w:r w:rsidR="000E2413">
        <w:rPr>
          <w:b w:val="0"/>
        </w:rPr>
        <w:t>, ka</w:t>
      </w:r>
      <w:r w:rsidR="00140619">
        <w:rPr>
          <w:b w:val="0"/>
        </w:rPr>
        <w:t>s</w:t>
      </w:r>
      <w:r w:rsidR="00E03F9D" w:rsidRPr="00E03F9D">
        <w:rPr>
          <w:b w:val="0"/>
        </w:rPr>
        <w:t xml:space="preserve"> ir iekļautas attiecīgā sporta veida</w:t>
      </w:r>
      <w:r w:rsidR="000D7AC9">
        <w:rPr>
          <w:b w:val="0"/>
        </w:rPr>
        <w:t xml:space="preserve"> Sporta likumā noteiktā kārtībā.</w:t>
      </w:r>
    </w:p>
    <w:p w:rsidR="00E03F9D" w:rsidRDefault="00415D08" w:rsidP="00E03F9D">
      <w:pPr>
        <w:pStyle w:val="BodyText3"/>
        <w:ind w:firstLine="567"/>
        <w:rPr>
          <w:b w:val="0"/>
        </w:rPr>
      </w:pPr>
      <w:r>
        <w:rPr>
          <w:b w:val="0"/>
        </w:rPr>
        <w:t xml:space="preserve">Skatītāji arī var piedalīties </w:t>
      </w:r>
      <w:r w:rsidR="00E03F9D" w:rsidRPr="00E03F9D">
        <w:rPr>
          <w:b w:val="0"/>
        </w:rPr>
        <w:t xml:space="preserve">sacensībās </w:t>
      </w:r>
      <w:r w:rsidR="00D7787F">
        <w:rPr>
          <w:b w:val="0"/>
        </w:rPr>
        <w:t>un starptautiskos sporta pasākumos, ja viņ</w:t>
      </w:r>
      <w:r w:rsidR="00E03F9D" w:rsidRPr="00E03F9D">
        <w:rPr>
          <w:b w:val="0"/>
        </w:rPr>
        <w:t xml:space="preserve">ām ir vakcinācijas vai pārslimošanas sertifikāts un </w:t>
      </w:r>
      <w:r w:rsidR="00EF12F6">
        <w:rPr>
          <w:b w:val="0"/>
        </w:rPr>
        <w:t>ne</w:t>
      </w:r>
      <w:r w:rsidR="00E03F9D" w:rsidRPr="00E03F9D">
        <w:rPr>
          <w:b w:val="0"/>
        </w:rPr>
        <w:t xml:space="preserve">tiek </w:t>
      </w:r>
      <w:r w:rsidR="00EF12F6">
        <w:rPr>
          <w:b w:val="0"/>
        </w:rPr>
        <w:t>pārk</w:t>
      </w:r>
      <w:r w:rsidR="00C6567E">
        <w:rPr>
          <w:b w:val="0"/>
        </w:rPr>
        <w:t>āpts publiskā</w:t>
      </w:r>
      <w:r w:rsidR="00EF12F6">
        <w:rPr>
          <w:b w:val="0"/>
        </w:rPr>
        <w:t xml:space="preserve"> pas</w:t>
      </w:r>
      <w:r w:rsidR="00C6567E">
        <w:rPr>
          <w:b w:val="0"/>
        </w:rPr>
        <w:t>ākumā pieļaujamo personu</w:t>
      </w:r>
      <w:r w:rsidR="00EF12F6">
        <w:rPr>
          <w:b w:val="0"/>
        </w:rPr>
        <w:t xml:space="preserve"> skaits</w:t>
      </w:r>
      <w:r w:rsidR="00C6567E">
        <w:rPr>
          <w:b w:val="0"/>
        </w:rPr>
        <w:t xml:space="preserve"> – 500 iekštelpās un 1000 ārtelpās</w:t>
      </w:r>
      <w:r w:rsidR="009C4527">
        <w:rPr>
          <w:b w:val="0"/>
        </w:rPr>
        <w:t>.</w:t>
      </w:r>
    </w:p>
    <w:p w:rsidR="00E03F9D" w:rsidRDefault="009C4527" w:rsidP="00E03F9D">
      <w:pPr>
        <w:pStyle w:val="BodyText3"/>
        <w:ind w:firstLine="567"/>
        <w:rPr>
          <w:b w:val="0"/>
        </w:rPr>
      </w:pPr>
      <w:r>
        <w:rPr>
          <w:b w:val="0"/>
        </w:rPr>
        <w:t xml:space="preserve">Rīkojums runā arī par </w:t>
      </w:r>
      <w:r w:rsidR="004D4705">
        <w:rPr>
          <w:b w:val="0"/>
        </w:rPr>
        <w:t>papildu kontroli</w:t>
      </w:r>
      <w:r w:rsidR="006F0420">
        <w:rPr>
          <w:b w:val="0"/>
        </w:rPr>
        <w:t xml:space="preserve"> – tas ir arī viens no būtiskiem jautājumiem, ja nosaka šādas prasības, kādas ir šobrīd spēkā, un arī, ja būtu noteikti daudz smagāki ierobežojumi</w:t>
      </w:r>
      <w:r w:rsidR="008B6B92">
        <w:rPr>
          <w:b w:val="0"/>
        </w:rPr>
        <w:t xml:space="preserve"> (pilnīgi visiem totāla </w:t>
      </w:r>
      <w:proofErr w:type="spellStart"/>
      <w:r w:rsidR="008B6B92">
        <w:rPr>
          <w:b w:val="0"/>
        </w:rPr>
        <w:t>mājsēde</w:t>
      </w:r>
      <w:proofErr w:type="spellEnd"/>
      <w:r w:rsidR="008B6B92">
        <w:rPr>
          <w:b w:val="0"/>
        </w:rPr>
        <w:t>)</w:t>
      </w:r>
      <w:r w:rsidR="0065270A">
        <w:rPr>
          <w:b w:val="0"/>
        </w:rPr>
        <w:t>.</w:t>
      </w:r>
      <w:r w:rsidR="00B07A5A">
        <w:rPr>
          <w:b w:val="0"/>
        </w:rPr>
        <w:t xml:space="preserve"> Ir grūti uzlikt ierobežojumus, ja ir sarežģīti </w:t>
      </w:r>
      <w:r w:rsidR="00986086">
        <w:rPr>
          <w:b w:val="0"/>
        </w:rPr>
        <w:t xml:space="preserve">ar kontroli, tādēļ aizsardzības ministram ir tiesības </w:t>
      </w:r>
      <w:r w:rsidR="00E03F9D" w:rsidRPr="00E03F9D">
        <w:rPr>
          <w:b w:val="0"/>
        </w:rPr>
        <w:t>pieņem</w:t>
      </w:r>
      <w:r w:rsidR="00377DCE">
        <w:rPr>
          <w:b w:val="0"/>
        </w:rPr>
        <w:t>t</w:t>
      </w:r>
      <w:r w:rsidR="00E03F9D" w:rsidRPr="00E03F9D">
        <w:rPr>
          <w:b w:val="0"/>
        </w:rPr>
        <w:t xml:space="preserve"> lēmumu par Nacionālo bruņoto spēku atbalsta sniegšanu Valsts robežsardzei, Valsts policijai, Ieslodzījuma vietu pārvaldei, kā arī</w:t>
      </w:r>
      <w:r w:rsidR="00D55AE6">
        <w:rPr>
          <w:b w:val="0"/>
        </w:rPr>
        <w:t xml:space="preserve"> civilās aizsardzības sistēmai. Tāpat </w:t>
      </w:r>
      <w:r w:rsidR="00AE03A2">
        <w:rPr>
          <w:b w:val="0"/>
        </w:rPr>
        <w:t xml:space="preserve">arī pašvaldībām ir attiecīgi noteikumi, kādā veidā tās var </w:t>
      </w:r>
      <w:r w:rsidR="005C2FB9">
        <w:rPr>
          <w:b w:val="0"/>
        </w:rPr>
        <w:t>iesaistīties šī rīkojuma izpildē.</w:t>
      </w:r>
    </w:p>
    <w:p w:rsidR="00560F2F" w:rsidRDefault="00586643" w:rsidP="00560F2F">
      <w:pPr>
        <w:pStyle w:val="BodyText3"/>
        <w:ind w:firstLine="567"/>
        <w:rPr>
          <w:b w:val="0"/>
        </w:rPr>
      </w:pPr>
      <w:r>
        <w:rPr>
          <w:b w:val="0"/>
        </w:rPr>
        <w:t>Informē, ka šodien Juridiskās komisijas apakškomisijas sēdē tiks skatīts jautājums par viltotajiem sertifikātiem, jo tā ir ārkārtīgi liela problēma šobrīd</w:t>
      </w:r>
      <w:r w:rsidR="00395124">
        <w:rPr>
          <w:b w:val="0"/>
        </w:rPr>
        <w:t xml:space="preserve"> – ne tikai paši viltotie sertifikāti, bet tas, ka sertifikātus turošās personas izmanto svešus sertifikātus</w:t>
      </w:r>
      <w:r w:rsidR="006017BB">
        <w:rPr>
          <w:b w:val="0"/>
        </w:rPr>
        <w:t>.</w:t>
      </w:r>
      <w:r w:rsidR="007D7F62">
        <w:rPr>
          <w:b w:val="0"/>
        </w:rPr>
        <w:t xml:space="preserve"> Izsaka cerību uz risinājumu</w:t>
      </w:r>
      <w:r w:rsidR="00F2315D">
        <w:rPr>
          <w:b w:val="0"/>
        </w:rPr>
        <w:t>, bet arī šis rīkojums nosaka, ka varēs veikt kontroli gan Valsts policija sadarbībā ar pašvaldības policiju</w:t>
      </w:r>
      <w:r w:rsidR="004D3A1E">
        <w:rPr>
          <w:b w:val="0"/>
        </w:rPr>
        <w:t>, gan</w:t>
      </w:r>
      <w:r w:rsidR="004D3A1E" w:rsidRPr="004D3A1E">
        <w:rPr>
          <w:b w:val="0"/>
        </w:rPr>
        <w:t xml:space="preserve"> </w:t>
      </w:r>
      <w:r w:rsidR="004D3A1E" w:rsidRPr="00E03F9D">
        <w:rPr>
          <w:b w:val="0"/>
        </w:rPr>
        <w:t xml:space="preserve">Valsts </w:t>
      </w:r>
      <w:r w:rsidR="004D3A1E">
        <w:rPr>
          <w:b w:val="0"/>
        </w:rPr>
        <w:t>robežsardze</w:t>
      </w:r>
      <w:r w:rsidR="004D3A1E" w:rsidRPr="00E03F9D">
        <w:rPr>
          <w:b w:val="0"/>
        </w:rPr>
        <w:t xml:space="preserve">, </w:t>
      </w:r>
      <w:r w:rsidR="004D3A1E">
        <w:rPr>
          <w:b w:val="0"/>
        </w:rPr>
        <w:t>gan Valsts darba inspekcija</w:t>
      </w:r>
      <w:r w:rsidR="00560F2F">
        <w:rPr>
          <w:b w:val="0"/>
        </w:rPr>
        <w:t xml:space="preserve">, un administratīvos sodus varēs uzlikt gan </w:t>
      </w:r>
      <w:r w:rsidR="00560F2F" w:rsidRPr="00E03F9D">
        <w:rPr>
          <w:b w:val="0"/>
        </w:rPr>
        <w:t xml:space="preserve">pašvaldības administratīvā inspekcija, Patērētāju tiesību aizsardzības centrs, Pārtikas </w:t>
      </w:r>
      <w:r w:rsidR="00560F2F" w:rsidRPr="00E03F9D">
        <w:rPr>
          <w:b w:val="0"/>
        </w:rPr>
        <w:lastRenderedPageBreak/>
        <w:t>un veterinārais dienests, Veselības inspekcija, Valsts darba inspekcija, Valsts ieņēmumu dienests, Valsts robežsardze un Valsts ugunsdzēsības un glābšanas dienests.</w:t>
      </w:r>
    </w:p>
    <w:p w:rsidR="00560F2F" w:rsidRDefault="00560F2F" w:rsidP="00560F2F">
      <w:pPr>
        <w:pStyle w:val="BodyText3"/>
        <w:ind w:firstLine="567"/>
        <w:rPr>
          <w:b w:val="0"/>
        </w:rPr>
      </w:pPr>
      <w:r>
        <w:rPr>
          <w:b w:val="0"/>
        </w:rPr>
        <w:t>Tāpat arī kā visos rīkojumos ir regulējums par virsstundu darba apmaksu, kas nepārsniedz 60 stundas nedēļā attiecīgiem dienestiem</w:t>
      </w:r>
      <w:r w:rsidR="005A008D">
        <w:rPr>
          <w:b w:val="0"/>
        </w:rPr>
        <w:t>.</w:t>
      </w:r>
    </w:p>
    <w:p w:rsidR="006A3131" w:rsidRPr="00E03F9D" w:rsidRDefault="006A3131" w:rsidP="00560F2F">
      <w:pPr>
        <w:pStyle w:val="BodyText3"/>
        <w:ind w:firstLine="567"/>
        <w:rPr>
          <w:b w:val="0"/>
        </w:rPr>
      </w:pPr>
      <w:r>
        <w:rPr>
          <w:b w:val="0"/>
        </w:rPr>
        <w:t>Aicina Saeimu atbalstīt rīkojumu.</w:t>
      </w:r>
    </w:p>
    <w:p w:rsidR="00E03F9D" w:rsidRPr="00E03F9D" w:rsidRDefault="00C00B57" w:rsidP="00E03F9D">
      <w:pPr>
        <w:pStyle w:val="BodyText3"/>
        <w:ind w:firstLine="567"/>
        <w:rPr>
          <w:b w:val="0"/>
        </w:rPr>
      </w:pPr>
      <w:r>
        <w:rPr>
          <w:b w:val="0"/>
        </w:rPr>
        <w:t>Nobeigum</w:t>
      </w:r>
      <w:r w:rsidR="008E261A">
        <w:rPr>
          <w:b w:val="0"/>
        </w:rPr>
        <w:t>ā pauž gandarījumu</w:t>
      </w:r>
      <w:r>
        <w:rPr>
          <w:b w:val="0"/>
        </w:rPr>
        <w:t>, ka cilvēki apzinās situācijas nopietnību, jo ir ievērojami palielinājies vakcinēto skaits</w:t>
      </w:r>
      <w:r w:rsidR="008E261A">
        <w:rPr>
          <w:b w:val="0"/>
        </w:rPr>
        <w:t xml:space="preserve"> – tā ir pozitīva ziņa, kas dod cerību iziet no krīzes.</w:t>
      </w:r>
      <w:r w:rsidR="0020021C">
        <w:rPr>
          <w:b w:val="0"/>
        </w:rPr>
        <w:t xml:space="preserve"> Daudzās citās pasaules valstīs nav šādas problēmas ar nepietiekamu vakcinācijas aptveri.</w:t>
      </w:r>
    </w:p>
    <w:p w:rsidR="008622E7" w:rsidRDefault="008622E7" w:rsidP="00E03F9D">
      <w:pPr>
        <w:pStyle w:val="BodyText3"/>
        <w:ind w:firstLine="567"/>
        <w:rPr>
          <w:b w:val="0"/>
        </w:rPr>
      </w:pPr>
      <w:r>
        <w:t xml:space="preserve">J.Rancāns </w:t>
      </w:r>
      <w:r w:rsidRPr="00D4662E">
        <w:rPr>
          <w:b w:val="0"/>
        </w:rPr>
        <w:t>pateicas</w:t>
      </w:r>
      <w:r>
        <w:rPr>
          <w:b w:val="0"/>
        </w:rPr>
        <w:t xml:space="preserve"> </w:t>
      </w:r>
      <w:proofErr w:type="spellStart"/>
      <w:r>
        <w:rPr>
          <w:b w:val="0"/>
        </w:rPr>
        <w:t>E.Siliņai</w:t>
      </w:r>
      <w:proofErr w:type="spellEnd"/>
      <w:r>
        <w:rPr>
          <w:b w:val="0"/>
        </w:rPr>
        <w:t xml:space="preserve"> un dod vārdu prezentācijai </w:t>
      </w:r>
      <w:proofErr w:type="spellStart"/>
      <w:r>
        <w:rPr>
          <w:b w:val="0"/>
        </w:rPr>
        <w:t>J.Perevoščikovam</w:t>
      </w:r>
      <w:proofErr w:type="spellEnd"/>
      <w:r>
        <w:rPr>
          <w:b w:val="0"/>
        </w:rPr>
        <w:t>.</w:t>
      </w:r>
    </w:p>
    <w:p w:rsidR="00822AB1" w:rsidRDefault="009211CD" w:rsidP="00E03F9D">
      <w:pPr>
        <w:pStyle w:val="BodyText3"/>
        <w:ind w:firstLine="567"/>
        <w:rPr>
          <w:b w:val="0"/>
        </w:rPr>
      </w:pPr>
      <w:proofErr w:type="spellStart"/>
      <w:r w:rsidRPr="009211CD">
        <w:t>J.Perevoščikovs</w:t>
      </w:r>
      <w:proofErr w:type="spellEnd"/>
      <w:r>
        <w:rPr>
          <w:b w:val="0"/>
        </w:rPr>
        <w:t xml:space="preserve"> </w:t>
      </w:r>
      <w:r w:rsidRPr="009211CD">
        <w:rPr>
          <w:b w:val="0"/>
        </w:rPr>
        <w:t>prezentē aktuālos epidemioloģiskos datus (</w:t>
      </w:r>
      <w:r w:rsidRPr="009211CD">
        <w:rPr>
          <w:b w:val="0"/>
          <w:i/>
        </w:rPr>
        <w:t>prezentācijas kopija pievienota pielikumā</w:t>
      </w:r>
      <w:r w:rsidRPr="009211CD">
        <w:rPr>
          <w:b w:val="0"/>
        </w:rPr>
        <w:t>).</w:t>
      </w:r>
      <w:r>
        <w:rPr>
          <w:b w:val="0"/>
        </w:rPr>
        <w:t xml:space="preserve"> Informē, ka </w:t>
      </w:r>
      <w:r w:rsidR="009872AC">
        <w:rPr>
          <w:b w:val="0"/>
        </w:rPr>
        <w:t>provizoriski uz 03.10.2021</w:t>
      </w:r>
      <w:r w:rsidR="00FC5E77">
        <w:rPr>
          <w:b w:val="0"/>
        </w:rPr>
        <w:t>. Covid-19 infekcijas reproduktivitātes koeficients</w:t>
      </w:r>
      <w:r w:rsidR="009A4DAF">
        <w:rPr>
          <w:b w:val="0"/>
        </w:rPr>
        <w:t xml:space="preserve"> bija 1,38, kas nozīmē, ka 100 cilvēki inficē 138 cilvēkus. 39.nedēļā reģistrēti 6856 Covid-19 gadījumi, kuri jau inficēja 9460 cilvēkus. Stacionēšanās īpatsvars – 11-12% no visiem gadījumiem. No 9460 inficētajiem 1040-1135 cilvēkiem b</w:t>
      </w:r>
      <w:r w:rsidR="004A0752">
        <w:rPr>
          <w:b w:val="0"/>
        </w:rPr>
        <w:t>ūs</w:t>
      </w:r>
      <w:r w:rsidR="009A4DAF">
        <w:rPr>
          <w:b w:val="0"/>
        </w:rPr>
        <w:t xml:space="preserve"> nepieciešama ārstēšana stacionārā. Situācijas uzlabošanai būtu nepieciešams samazināt reproduktivitātes koeficientu par 40%.</w:t>
      </w:r>
    </w:p>
    <w:p w:rsidR="00A85C74" w:rsidRDefault="004A0752" w:rsidP="00E03F9D">
      <w:pPr>
        <w:pStyle w:val="BodyText3"/>
        <w:ind w:firstLine="567"/>
        <w:rPr>
          <w:b w:val="0"/>
        </w:rPr>
      </w:pPr>
      <w:r>
        <w:rPr>
          <w:b w:val="0"/>
        </w:rPr>
        <w:t>40.nedēļā inficēto skaits sasniedza 9635</w:t>
      </w:r>
      <w:r w:rsidR="00C47AC1">
        <w:rPr>
          <w:b w:val="0"/>
        </w:rPr>
        <w:t xml:space="preserve"> (tas ir pieaugums par 40% - vislielākais vēsturiskais maksimums epidēmijas laikā)</w:t>
      </w:r>
      <w:r>
        <w:rPr>
          <w:b w:val="0"/>
        </w:rPr>
        <w:t>.</w:t>
      </w:r>
    </w:p>
    <w:p w:rsidR="00C47AC1" w:rsidRDefault="00C47AC1" w:rsidP="00E03F9D">
      <w:pPr>
        <w:pStyle w:val="BodyText3"/>
        <w:ind w:firstLine="567"/>
        <w:rPr>
          <w:b w:val="0"/>
        </w:rPr>
      </w:pPr>
      <w:r>
        <w:rPr>
          <w:b w:val="0"/>
        </w:rPr>
        <w:t>7 dienu kumulatīvais testu skaits uz 10.10.2021. – vidēji 16 176 testi dienā (par 20,6% mazāk), bet 7 dienu kumulatīvais Covid-19 gadījumu skaits – vidēji 1 </w:t>
      </w:r>
      <w:r w:rsidR="00816B73">
        <w:rPr>
          <w:b w:val="0"/>
        </w:rPr>
        <w:t>3</w:t>
      </w:r>
      <w:r>
        <w:rPr>
          <w:b w:val="0"/>
        </w:rPr>
        <w:t>76 gadījumi dienā (par 40,5% vairāk)</w:t>
      </w:r>
      <w:r w:rsidR="00816B73">
        <w:rPr>
          <w:b w:val="0"/>
        </w:rPr>
        <w:t>.</w:t>
      </w:r>
    </w:p>
    <w:p w:rsidR="00816B73" w:rsidRDefault="00816B73" w:rsidP="00E03F9D">
      <w:pPr>
        <w:pStyle w:val="BodyText3"/>
        <w:ind w:firstLine="567"/>
        <w:rPr>
          <w:b w:val="0"/>
        </w:rPr>
      </w:pPr>
      <w:r>
        <w:rPr>
          <w:b w:val="0"/>
        </w:rPr>
        <w:t>Ļoti strauji pēdējo divu nedēļu laikā pieaudzis Covid-19 pozitīvo testu īpatsvars.</w:t>
      </w:r>
    </w:p>
    <w:p w:rsidR="000943F3" w:rsidRPr="00FF31E7" w:rsidRDefault="007E56FA" w:rsidP="000943F3">
      <w:pPr>
        <w:pStyle w:val="BodyText3"/>
        <w:ind w:firstLine="567"/>
        <w:rPr>
          <w:b w:val="0"/>
        </w:rPr>
      </w:pPr>
      <w:r>
        <w:rPr>
          <w:b w:val="0"/>
        </w:rPr>
        <w:t>Uzsver īpatnību, ka, v</w:t>
      </w:r>
      <w:r w:rsidR="000943F3">
        <w:rPr>
          <w:b w:val="0"/>
        </w:rPr>
        <w:t xml:space="preserve">eicot skrīningu, </w:t>
      </w:r>
      <w:r>
        <w:rPr>
          <w:b w:val="0"/>
        </w:rPr>
        <w:t xml:space="preserve">no visiem atklātajiem gadījumiem </w:t>
      </w:r>
      <w:r w:rsidR="000943F3">
        <w:rPr>
          <w:b w:val="0"/>
        </w:rPr>
        <w:t xml:space="preserve">pakāpeniski pieaug </w:t>
      </w:r>
      <w:r>
        <w:rPr>
          <w:b w:val="0"/>
        </w:rPr>
        <w:t xml:space="preserve">īpatsvars </w:t>
      </w:r>
      <w:r w:rsidR="000943F3">
        <w:rPr>
          <w:b w:val="0"/>
        </w:rPr>
        <w:t>pedagogiem</w:t>
      </w:r>
      <w:r w:rsidR="00CC5648">
        <w:rPr>
          <w:b w:val="0"/>
        </w:rPr>
        <w:t xml:space="preserve"> (sākumā tie bija 11%, tagad jau gandrīz 20%)</w:t>
      </w:r>
      <w:r w:rsidR="000943F3">
        <w:rPr>
          <w:b w:val="0"/>
        </w:rPr>
        <w:t xml:space="preserve"> – i</w:t>
      </w:r>
      <w:r w:rsidR="000943F3" w:rsidRPr="000943F3">
        <w:rPr>
          <w:b w:val="0"/>
        </w:rPr>
        <w:t>zglītības iestāžu darbinieku un skolēnu skrīninga</w:t>
      </w:r>
      <w:r w:rsidR="000943F3">
        <w:rPr>
          <w:b w:val="0"/>
        </w:rPr>
        <w:t xml:space="preserve"> </w:t>
      </w:r>
      <w:r w:rsidR="00CC5648">
        <w:rPr>
          <w:b w:val="0"/>
        </w:rPr>
        <w:t>rezultāti no 24.08.līdz 10.10.2021. liecina, ka r</w:t>
      </w:r>
      <w:r w:rsidR="000943F3" w:rsidRPr="000943F3">
        <w:rPr>
          <w:b w:val="0"/>
        </w:rPr>
        <w:t>eģistrēti 30156 Covid</w:t>
      </w:r>
      <w:r w:rsidR="000943F3" w:rsidRPr="00FF31E7">
        <w:rPr>
          <w:b w:val="0"/>
        </w:rPr>
        <w:t>-19 gadījumi, t. sk. skrīninga rezultāt</w:t>
      </w:r>
      <w:r w:rsidR="00B849DF" w:rsidRPr="00FF31E7">
        <w:rPr>
          <w:b w:val="0"/>
        </w:rPr>
        <w:t>ā atklāti 3866 (12,8%) gadījumi.</w:t>
      </w:r>
      <w:r w:rsidR="000943F3" w:rsidRPr="00FF31E7">
        <w:rPr>
          <w:b w:val="0"/>
        </w:rPr>
        <w:t xml:space="preserve"> </w:t>
      </w:r>
    </w:p>
    <w:p w:rsidR="00484589" w:rsidRDefault="009E6AB0" w:rsidP="000943F3">
      <w:pPr>
        <w:pStyle w:val="BodyText3"/>
        <w:ind w:firstLine="567"/>
        <w:rPr>
          <w:b w:val="0"/>
        </w:rPr>
      </w:pPr>
      <w:r>
        <w:rPr>
          <w:b w:val="0"/>
        </w:rPr>
        <w:t xml:space="preserve">7 dienu kumulatīvais stacionēto pacientu skaits uz 10.10.2021. – </w:t>
      </w:r>
      <w:r w:rsidR="00FF31E7" w:rsidRPr="00FF31E7">
        <w:rPr>
          <w:b w:val="0"/>
        </w:rPr>
        <w:t xml:space="preserve">11% </w:t>
      </w:r>
      <w:r w:rsidR="00923ACD">
        <w:rPr>
          <w:b w:val="0"/>
        </w:rPr>
        <w:t>no visiem Covid-19 gadījumiem, kas bija reģistrēti pirms 10 dienām, bija</w:t>
      </w:r>
      <w:r w:rsidR="00FF31E7" w:rsidRPr="00FF31E7">
        <w:rPr>
          <w:b w:val="0"/>
        </w:rPr>
        <w:t xml:space="preserve"> nepieciešama stacionārā palīdzība.</w:t>
      </w:r>
      <w:r w:rsidR="003F7735">
        <w:rPr>
          <w:b w:val="0"/>
        </w:rPr>
        <w:t xml:space="preserve"> Stacionēto pacientu skaits nemitīgi pieaug.</w:t>
      </w:r>
    </w:p>
    <w:p w:rsidR="00120EF2" w:rsidRDefault="00120EF2" w:rsidP="000943F3">
      <w:pPr>
        <w:pStyle w:val="BodyText3"/>
        <w:ind w:firstLine="567"/>
        <w:rPr>
          <w:b w:val="0"/>
        </w:rPr>
      </w:pPr>
      <w:r>
        <w:rPr>
          <w:b w:val="0"/>
        </w:rPr>
        <w:t>Statistikas dati liecina, ka no visiem pacientiem, kas ir slimnīcās, 10,6% ir smagā stāvoklī</w:t>
      </w:r>
      <w:r w:rsidR="00EE73C8">
        <w:rPr>
          <w:b w:val="0"/>
        </w:rPr>
        <w:t xml:space="preserve"> un arī šis procents pieaug</w:t>
      </w:r>
      <w:r w:rsidR="00651C97">
        <w:rPr>
          <w:b w:val="0"/>
        </w:rPr>
        <w:t xml:space="preserve"> (nedēļas laikā vērojams pieaugums par 16%)</w:t>
      </w:r>
      <w:r>
        <w:rPr>
          <w:b w:val="0"/>
        </w:rPr>
        <w:t>.</w:t>
      </w:r>
      <w:r w:rsidR="00E00677">
        <w:rPr>
          <w:b w:val="0"/>
        </w:rPr>
        <w:t xml:space="preserve"> Pieaugums novērots arī mirušajiem pacientiem</w:t>
      </w:r>
      <w:r w:rsidR="00CB7C09">
        <w:rPr>
          <w:b w:val="0"/>
        </w:rPr>
        <w:t xml:space="preserve"> (5% pieaugums</w:t>
      </w:r>
      <w:r w:rsidR="00477F8B">
        <w:rPr>
          <w:b w:val="0"/>
        </w:rPr>
        <w:t xml:space="preserve"> nedēļas laikā</w:t>
      </w:r>
      <w:r w:rsidR="00CB7C09">
        <w:rPr>
          <w:b w:val="0"/>
        </w:rPr>
        <w:t>)</w:t>
      </w:r>
      <w:r w:rsidR="00E00677">
        <w:rPr>
          <w:b w:val="0"/>
        </w:rPr>
        <w:t>.</w:t>
      </w:r>
    </w:p>
    <w:p w:rsidR="003151E6" w:rsidRDefault="003151E6" w:rsidP="000943F3">
      <w:pPr>
        <w:pStyle w:val="BodyText3"/>
        <w:ind w:firstLine="567"/>
        <w:rPr>
          <w:b w:val="0"/>
        </w:rPr>
      </w:pPr>
      <w:r>
        <w:rPr>
          <w:b w:val="0"/>
        </w:rPr>
        <w:t xml:space="preserve">Straujāk </w:t>
      </w:r>
      <w:r w:rsidR="00BC24DB">
        <w:rPr>
          <w:b w:val="0"/>
        </w:rPr>
        <w:t>ne</w:t>
      </w:r>
      <w:r>
        <w:rPr>
          <w:b w:val="0"/>
        </w:rPr>
        <w:t>kā citos reģionos infekcija pieaug Latgalē</w:t>
      </w:r>
      <w:r w:rsidR="000F1E5A">
        <w:rPr>
          <w:b w:val="0"/>
        </w:rPr>
        <w:t xml:space="preserve"> (vislielākā saslimstība Rēzeknē)</w:t>
      </w:r>
      <w:r>
        <w:rPr>
          <w:b w:val="0"/>
        </w:rPr>
        <w:t>, bet kopējie riska pieauguma faktori ir vienādi visos reģionos</w:t>
      </w:r>
      <w:r w:rsidR="008532ED">
        <w:rPr>
          <w:b w:val="0"/>
        </w:rPr>
        <w:t xml:space="preserve"> – nekontrolējama slimības izplatība notiek visos statistikas reģionos.</w:t>
      </w:r>
    </w:p>
    <w:p w:rsidR="00D95CB6" w:rsidRDefault="00D95CB6" w:rsidP="000943F3">
      <w:pPr>
        <w:pStyle w:val="BodyText3"/>
        <w:ind w:firstLine="567"/>
        <w:rPr>
          <w:b w:val="0"/>
        </w:rPr>
      </w:pPr>
      <w:r>
        <w:rPr>
          <w:b w:val="0"/>
        </w:rPr>
        <w:t>Saslimstības pieaugums vērojams visās vecuma grupās</w:t>
      </w:r>
      <w:r w:rsidR="003923F8">
        <w:rPr>
          <w:b w:val="0"/>
        </w:rPr>
        <w:t>, kas vēlreiz apliecina, ka slimība izplatās nekontrolēti un nesaudzē nevienu.</w:t>
      </w:r>
    </w:p>
    <w:p w:rsidR="00A11653" w:rsidRDefault="00A11653" w:rsidP="000943F3">
      <w:pPr>
        <w:pStyle w:val="BodyText3"/>
        <w:ind w:firstLine="567"/>
        <w:rPr>
          <w:b w:val="0"/>
        </w:rPr>
      </w:pPr>
      <w:r>
        <w:rPr>
          <w:b w:val="0"/>
        </w:rPr>
        <w:t>40. nedēļā</w:t>
      </w:r>
      <w:r w:rsidR="00FD32DB">
        <w:rPr>
          <w:b w:val="0"/>
        </w:rPr>
        <w:t xml:space="preserve"> (04.10.2021. – 10.10.2021.)</w:t>
      </w:r>
      <w:r>
        <w:rPr>
          <w:b w:val="0"/>
        </w:rPr>
        <w:t xml:space="preserve"> risks vakcinētiem cilvēkiem palikt par inficētiem bija 2,7 reizes biežāk nekā pilnībā vakcinētiem</w:t>
      </w:r>
      <w:r w:rsidR="00064932">
        <w:rPr>
          <w:b w:val="0"/>
        </w:rPr>
        <w:t>. No 31.05.2021. līdz 10.10.2021.saslimstība</w:t>
      </w:r>
      <w:r w:rsidR="00857D02">
        <w:rPr>
          <w:b w:val="0"/>
        </w:rPr>
        <w:t>s pieaugums</w:t>
      </w:r>
      <w:r w:rsidR="00064932">
        <w:rPr>
          <w:b w:val="0"/>
        </w:rPr>
        <w:t xml:space="preserve"> nevakcinēto vidū bija par 130%, bet vakcinētajiem – par</w:t>
      </w:r>
      <w:r w:rsidR="00857D02">
        <w:rPr>
          <w:b w:val="0"/>
        </w:rPr>
        <w:t xml:space="preserve"> 140%</w:t>
      </w:r>
      <w:r w:rsidR="00064932">
        <w:rPr>
          <w:b w:val="0"/>
        </w:rPr>
        <w:t xml:space="preserve"> </w:t>
      </w:r>
      <w:r w:rsidR="00551123">
        <w:rPr>
          <w:b w:val="0"/>
        </w:rPr>
        <w:t>(domā, ka tas ir saistīts ar vakcinēto cilvēku uzvedību</w:t>
      </w:r>
      <w:r w:rsidR="001543D6">
        <w:rPr>
          <w:b w:val="0"/>
        </w:rPr>
        <w:t>, ka viņi pārāk pa</w:t>
      </w:r>
      <w:r w:rsidR="000542F9">
        <w:rPr>
          <w:b w:val="0"/>
        </w:rPr>
        <w:t>ļaujas uz vakcināciju)</w:t>
      </w:r>
      <w:r w:rsidR="00541057">
        <w:rPr>
          <w:b w:val="0"/>
        </w:rPr>
        <w:t>.</w:t>
      </w:r>
    </w:p>
    <w:p w:rsidR="001556F4" w:rsidRDefault="00BC56BF" w:rsidP="00E03F9D">
      <w:pPr>
        <w:pStyle w:val="BodyText3"/>
        <w:ind w:firstLine="567"/>
        <w:rPr>
          <w:b w:val="0"/>
        </w:rPr>
      </w:pPr>
      <w:r>
        <w:rPr>
          <w:b w:val="0"/>
        </w:rPr>
        <w:t>Prognozē, ka mēneša beigās saslimušo skaits varētu sasniegt 3500 gadījumus dienā</w:t>
      </w:r>
      <w:r w:rsidR="000955B0">
        <w:rPr>
          <w:b w:val="0"/>
        </w:rPr>
        <w:t xml:space="preserve"> (12 dienu laikā šis skaits varētu divkāršoties – ja šī tendence saglabāsies, tad 22. oktobrī tas varētu sasniegt 2700 gadījumus dienā)</w:t>
      </w:r>
      <w:r w:rsidR="00004968">
        <w:rPr>
          <w:b w:val="0"/>
        </w:rPr>
        <w:t xml:space="preserve">. Stacionēšanās epizožu skaits dubultošanās gadījumā </w:t>
      </w:r>
      <w:r w:rsidR="00897D07">
        <w:rPr>
          <w:b w:val="0"/>
        </w:rPr>
        <w:t xml:space="preserve">18 dienu laikā uz 28.10.2021. </w:t>
      </w:r>
      <w:r w:rsidR="00D4642E">
        <w:rPr>
          <w:b w:val="0"/>
        </w:rPr>
        <w:t xml:space="preserve">visticamāk </w:t>
      </w:r>
      <w:r w:rsidR="00004968">
        <w:rPr>
          <w:b w:val="0"/>
        </w:rPr>
        <w:t>b</w:t>
      </w:r>
      <w:r w:rsidR="00897D07">
        <w:rPr>
          <w:b w:val="0"/>
        </w:rPr>
        <w:t>ūs 140</w:t>
      </w:r>
      <w:r w:rsidR="00004968">
        <w:rPr>
          <w:b w:val="0"/>
        </w:rPr>
        <w:t>0 gadījumi</w:t>
      </w:r>
      <w:r w:rsidR="00D4642E">
        <w:rPr>
          <w:b w:val="0"/>
        </w:rPr>
        <w:t>.</w:t>
      </w:r>
    </w:p>
    <w:p w:rsidR="001556F4" w:rsidRDefault="001556F4" w:rsidP="00E03F9D">
      <w:pPr>
        <w:pStyle w:val="BodyText3"/>
        <w:ind w:firstLine="567"/>
        <w:rPr>
          <w:b w:val="0"/>
        </w:rPr>
      </w:pPr>
      <w:r>
        <w:t xml:space="preserve">J.Rancāns </w:t>
      </w:r>
      <w:r w:rsidRPr="00D4662E">
        <w:rPr>
          <w:b w:val="0"/>
        </w:rPr>
        <w:t>pateicas</w:t>
      </w:r>
      <w:r>
        <w:rPr>
          <w:b w:val="0"/>
        </w:rPr>
        <w:t xml:space="preserve"> par prezentāciju un rezumē, ka situācija gana strauji pasliktinās. Dod vārdu ministriju un citu institūciju pārstāvjiem.</w:t>
      </w:r>
    </w:p>
    <w:p w:rsidR="0076694E" w:rsidRDefault="0076694E" w:rsidP="00E03F9D">
      <w:pPr>
        <w:pStyle w:val="BodyText3"/>
        <w:ind w:firstLine="567"/>
        <w:rPr>
          <w:b w:val="0"/>
        </w:rPr>
      </w:pPr>
      <w:r>
        <w:lastRenderedPageBreak/>
        <w:t xml:space="preserve">I.Liepiņa </w:t>
      </w:r>
      <w:r>
        <w:rPr>
          <w:b w:val="0"/>
        </w:rPr>
        <w:t xml:space="preserve">pie iepriekš izklāstītā piebilst, ka ar rīkojumu netiek ierobežoti vitāli svarīgi </w:t>
      </w:r>
      <w:r w:rsidR="00B10D04">
        <w:rPr>
          <w:b w:val="0"/>
        </w:rPr>
        <w:t xml:space="preserve">cilvēku </w:t>
      </w:r>
      <w:r>
        <w:rPr>
          <w:b w:val="0"/>
        </w:rPr>
        <w:t>sadzīves pasākumi.</w:t>
      </w:r>
      <w:r w:rsidR="001F0ADD">
        <w:rPr>
          <w:b w:val="0"/>
        </w:rPr>
        <w:t xml:space="preserve"> Pārējie pakalpojumi tiek organizēti un apmeklēti drošajā zaļajā režīmā.</w:t>
      </w:r>
    </w:p>
    <w:p w:rsidR="0076694E" w:rsidRDefault="0076694E" w:rsidP="00E03F9D">
      <w:pPr>
        <w:pStyle w:val="BodyText3"/>
        <w:ind w:firstLine="567"/>
        <w:rPr>
          <w:b w:val="0"/>
        </w:rPr>
      </w:pPr>
      <w:proofErr w:type="spellStart"/>
      <w:r>
        <w:t>S.Armagana</w:t>
      </w:r>
      <w:proofErr w:type="spellEnd"/>
      <w:r>
        <w:t xml:space="preserve"> </w:t>
      </w:r>
      <w:r>
        <w:rPr>
          <w:b w:val="0"/>
        </w:rPr>
        <w:t xml:space="preserve">papildina par </w:t>
      </w:r>
      <w:proofErr w:type="spellStart"/>
      <w:r>
        <w:rPr>
          <w:b w:val="0"/>
        </w:rPr>
        <w:t>IeVP</w:t>
      </w:r>
      <w:proofErr w:type="spellEnd"/>
      <w:r>
        <w:rPr>
          <w:b w:val="0"/>
        </w:rPr>
        <w:t xml:space="preserve"> – izņēmums attiecībā uz to, kā tiek veikta testēšana</w:t>
      </w:r>
      <w:r w:rsidR="000067BF">
        <w:rPr>
          <w:b w:val="0"/>
        </w:rPr>
        <w:t>, proti, līdz 15. novembrim testēšanu veic par valsts līdzekļiem tiem darbiniekiem, kuriem nav iegūta vakcinācija</w:t>
      </w:r>
      <w:r>
        <w:rPr>
          <w:b w:val="0"/>
        </w:rPr>
        <w:t>. Informē, ka nozarē ir labi vakcinācijas rādītāji (</w:t>
      </w:r>
      <w:r w:rsidR="000067BF">
        <w:rPr>
          <w:b w:val="0"/>
        </w:rPr>
        <w:t xml:space="preserve">vidēji nozarē ir </w:t>
      </w:r>
      <w:r w:rsidR="00467724">
        <w:rPr>
          <w:b w:val="0"/>
        </w:rPr>
        <w:t>85%, ieslodzījuma vietās – 70</w:t>
      </w:r>
      <w:r>
        <w:rPr>
          <w:b w:val="0"/>
        </w:rPr>
        <w:t xml:space="preserve">%). Reliģiskās lietas turpina savu darbību – ir </w:t>
      </w:r>
      <w:r w:rsidR="00D46B5B">
        <w:rPr>
          <w:b w:val="0"/>
        </w:rPr>
        <w:t xml:space="preserve">tikai </w:t>
      </w:r>
      <w:r>
        <w:rPr>
          <w:b w:val="0"/>
        </w:rPr>
        <w:t xml:space="preserve">palielināts kvadrātmetru skaits un </w:t>
      </w:r>
      <w:r w:rsidR="00A46010">
        <w:rPr>
          <w:b w:val="0"/>
        </w:rPr>
        <w:t xml:space="preserve">Tieslietu ministram dotas </w:t>
      </w:r>
      <w:r>
        <w:rPr>
          <w:b w:val="0"/>
        </w:rPr>
        <w:t xml:space="preserve">tiesības noteikt atkāpes no darba laika </w:t>
      </w:r>
      <w:r w:rsidR="00A46010">
        <w:rPr>
          <w:b w:val="0"/>
        </w:rPr>
        <w:t xml:space="preserve">reliģisko </w:t>
      </w:r>
      <w:r>
        <w:rPr>
          <w:b w:val="0"/>
        </w:rPr>
        <w:t>svētku dienās.</w:t>
      </w:r>
    </w:p>
    <w:p w:rsidR="003B225E" w:rsidRDefault="003B225E" w:rsidP="00E03F9D">
      <w:pPr>
        <w:pStyle w:val="BodyText3"/>
        <w:ind w:firstLine="567"/>
        <w:rPr>
          <w:b w:val="0"/>
        </w:rPr>
      </w:pPr>
      <w:r>
        <w:t xml:space="preserve">L.Lejiņa </w:t>
      </w:r>
      <w:r w:rsidR="001A64E9">
        <w:rPr>
          <w:b w:val="0"/>
        </w:rPr>
        <w:t>atzinīgi novērtē</w:t>
      </w:r>
      <w:r w:rsidR="00D1558A">
        <w:rPr>
          <w:b w:val="0"/>
        </w:rPr>
        <w:t>, ka</w:t>
      </w:r>
      <w:r w:rsidR="00B922AB">
        <w:rPr>
          <w:b w:val="0"/>
        </w:rPr>
        <w:t xml:space="preserve"> ir izdevies saglabāt klātienes mācību procesu kā prioritāru</w:t>
      </w:r>
      <w:r w:rsidR="00E63C5E">
        <w:rPr>
          <w:b w:val="0"/>
        </w:rPr>
        <w:t>, kā arī sporta nodarbības</w:t>
      </w:r>
      <w:r w:rsidR="00B922AB">
        <w:rPr>
          <w:b w:val="0"/>
        </w:rPr>
        <w:t xml:space="preserve">. Tiek apzināta kopējā situācija un tiek tai sekots līdzi. </w:t>
      </w:r>
      <w:r w:rsidR="00D1558A">
        <w:rPr>
          <w:b w:val="0"/>
        </w:rPr>
        <w:t xml:space="preserve"> </w:t>
      </w:r>
    </w:p>
    <w:p w:rsidR="00B922AB" w:rsidRDefault="00B922AB" w:rsidP="00E03F9D">
      <w:pPr>
        <w:pStyle w:val="BodyText3"/>
        <w:ind w:firstLine="567"/>
        <w:rPr>
          <w:b w:val="0"/>
        </w:rPr>
      </w:pPr>
      <w:r>
        <w:t xml:space="preserve">U.Zariņš </w:t>
      </w:r>
      <w:r>
        <w:rPr>
          <w:b w:val="0"/>
        </w:rPr>
        <w:t>pauž gandarījumu par to, ka ir atrasts labs līdzsvars, lai kultūras dzīve</w:t>
      </w:r>
      <w:r w:rsidR="00E80FA4">
        <w:rPr>
          <w:b w:val="0"/>
        </w:rPr>
        <w:t xml:space="preserve"> pilnībā</w:t>
      </w:r>
      <w:r>
        <w:rPr>
          <w:b w:val="0"/>
        </w:rPr>
        <w:t xml:space="preserve"> neapstātos. Tāpat ir gandarījums par to, k</w:t>
      </w:r>
      <w:r w:rsidR="00654531">
        <w:rPr>
          <w:b w:val="0"/>
        </w:rPr>
        <w:t>a ir dots 1 nedēļas pārejas period</w:t>
      </w:r>
      <w:r>
        <w:rPr>
          <w:b w:val="0"/>
        </w:rPr>
        <w:t xml:space="preserve">s līdz </w:t>
      </w:r>
      <w:proofErr w:type="gramStart"/>
      <w:r>
        <w:rPr>
          <w:b w:val="0"/>
        </w:rPr>
        <w:t>18.oktobrim</w:t>
      </w:r>
      <w:proofErr w:type="gramEnd"/>
      <w:r w:rsidR="00654531">
        <w:rPr>
          <w:b w:val="0"/>
        </w:rPr>
        <w:t xml:space="preserve"> pasākumiem, uz kuriem jau ir izpārdotas biļetes</w:t>
      </w:r>
      <w:r>
        <w:rPr>
          <w:b w:val="0"/>
        </w:rPr>
        <w:t>; muzeji turpinās strādāt zaļajā režīmā; bērni varēs turpināt individuālās nodarbības</w:t>
      </w:r>
      <w:r w:rsidR="003B6230">
        <w:rPr>
          <w:b w:val="0"/>
        </w:rPr>
        <w:t xml:space="preserve"> profesionālās ievirzes izglītībā</w:t>
      </w:r>
      <w:r>
        <w:rPr>
          <w:b w:val="0"/>
        </w:rPr>
        <w:t>.</w:t>
      </w:r>
    </w:p>
    <w:p w:rsidR="00521FC9" w:rsidRDefault="00521FC9" w:rsidP="00E03F9D">
      <w:pPr>
        <w:pStyle w:val="BodyText3"/>
        <w:ind w:firstLine="567"/>
        <w:rPr>
          <w:b w:val="0"/>
        </w:rPr>
      </w:pPr>
      <w:proofErr w:type="spellStart"/>
      <w:r>
        <w:t>A.Dūdiņš</w:t>
      </w:r>
      <w:proofErr w:type="spellEnd"/>
      <w:r>
        <w:t xml:space="preserve"> </w:t>
      </w:r>
      <w:r>
        <w:rPr>
          <w:b w:val="0"/>
        </w:rPr>
        <w:t>pauž</w:t>
      </w:r>
      <w:r w:rsidR="00BC2C76">
        <w:rPr>
          <w:b w:val="0"/>
        </w:rPr>
        <w:t xml:space="preserve"> pārliecību, ka nozare ir gatava strādāt pie izpildes.</w:t>
      </w:r>
    </w:p>
    <w:p w:rsidR="002208C6" w:rsidRDefault="002B7196" w:rsidP="00E03F9D">
      <w:pPr>
        <w:pStyle w:val="BodyText3"/>
        <w:ind w:firstLine="567"/>
        <w:rPr>
          <w:b w:val="0"/>
        </w:rPr>
      </w:pPr>
      <w:r>
        <w:t>Z.Kalniņa-</w:t>
      </w:r>
      <w:proofErr w:type="spellStart"/>
      <w:r>
        <w:t>Lukaševica</w:t>
      </w:r>
      <w:proofErr w:type="spellEnd"/>
      <w:r>
        <w:t xml:space="preserve"> </w:t>
      </w:r>
      <w:r w:rsidR="00B157C3">
        <w:rPr>
          <w:b w:val="0"/>
        </w:rPr>
        <w:t>atzīmē, ka šis rīkojums neskar ceļošanas jomu, tādēļ nav nekas piebilstams.</w:t>
      </w:r>
    </w:p>
    <w:p w:rsidR="00BD6C0A" w:rsidRDefault="00BD6C0A" w:rsidP="00E03F9D">
      <w:pPr>
        <w:pStyle w:val="BodyText3"/>
        <w:ind w:firstLine="567"/>
        <w:rPr>
          <w:b w:val="0"/>
        </w:rPr>
      </w:pPr>
      <w:r>
        <w:t xml:space="preserve">M.Šteins </w:t>
      </w:r>
      <w:r>
        <w:rPr>
          <w:b w:val="0"/>
        </w:rPr>
        <w:t>atbalsta rīkojumu, uzsver, ka dienesti ir mobilizēti</w:t>
      </w:r>
      <w:r w:rsidR="005F4A36">
        <w:rPr>
          <w:b w:val="0"/>
        </w:rPr>
        <w:t xml:space="preserve"> veikt uzdotos kontroles pasākumus. Informē, ka nozarē ir būtiski augusi vakcinācijas aptvere</w:t>
      </w:r>
      <w:r w:rsidR="002F3463">
        <w:rPr>
          <w:b w:val="0"/>
        </w:rPr>
        <w:t xml:space="preserve"> – tuvojās 70%.</w:t>
      </w:r>
    </w:p>
    <w:p w:rsidR="00371467" w:rsidRDefault="00371467" w:rsidP="00E03F9D">
      <w:pPr>
        <w:pStyle w:val="BodyText3"/>
        <w:ind w:firstLine="567"/>
        <w:rPr>
          <w:b w:val="0"/>
        </w:rPr>
      </w:pPr>
      <w:r>
        <w:t xml:space="preserve">Z.Liepiņa </w:t>
      </w:r>
      <w:r w:rsidR="00077141">
        <w:rPr>
          <w:b w:val="0"/>
        </w:rPr>
        <w:t>atzīmē, ka saimniecisko pakalpojumu kontekstā ir aizliegts sniegt saimnieciskos pakalpojumus, kas ir saistīti ar izklaidi un atrakcijām</w:t>
      </w:r>
      <w:r w:rsidR="00B16413">
        <w:rPr>
          <w:b w:val="0"/>
        </w:rPr>
        <w:t xml:space="preserve"> iekštelpās</w:t>
      </w:r>
      <w:r w:rsidR="003211A6">
        <w:rPr>
          <w:b w:val="0"/>
        </w:rPr>
        <w:t>.</w:t>
      </w:r>
      <w:r w:rsidR="00A765CF">
        <w:rPr>
          <w:b w:val="0"/>
        </w:rPr>
        <w:t xml:space="preserve"> Jādomā par atbalstu šai jomai</w:t>
      </w:r>
      <w:r w:rsidR="009F0D15">
        <w:rPr>
          <w:b w:val="0"/>
        </w:rPr>
        <w:t>.</w:t>
      </w:r>
    </w:p>
    <w:p w:rsidR="005900AA" w:rsidRDefault="005900AA" w:rsidP="00E03F9D">
      <w:pPr>
        <w:pStyle w:val="BodyText3"/>
        <w:ind w:firstLine="567"/>
        <w:rPr>
          <w:b w:val="0"/>
        </w:rPr>
      </w:pPr>
      <w:r>
        <w:t xml:space="preserve">B.Bļodniece </w:t>
      </w:r>
      <w:r>
        <w:rPr>
          <w:b w:val="0"/>
        </w:rPr>
        <w:t>piebilst attiecībā uz NBS – ir paredzēta atsevišķa kārtībā, kādā NBS komandieris var noteikt profesijas un amatus, kuriem ir nepieciešama vakcinācija, tāpat ir paredzēts izņēmums uz valsts aizsardzības nometnēm.</w:t>
      </w:r>
    </w:p>
    <w:p w:rsidR="00EB1551" w:rsidRDefault="00EB1551" w:rsidP="00E03F9D">
      <w:pPr>
        <w:pStyle w:val="BodyText3"/>
        <w:ind w:firstLine="567"/>
        <w:rPr>
          <w:b w:val="0"/>
        </w:rPr>
      </w:pPr>
      <w:r>
        <w:t xml:space="preserve">I.Stepanova </w:t>
      </w:r>
      <w:r>
        <w:rPr>
          <w:b w:val="0"/>
        </w:rPr>
        <w:t xml:space="preserve">papildina, ka par sabiedriskā transporta pārvadājumiem pamatā ir spēkā normas, ko nosaka MK </w:t>
      </w:r>
      <w:proofErr w:type="gramStart"/>
      <w:r>
        <w:rPr>
          <w:b w:val="0"/>
        </w:rPr>
        <w:t>662.</w:t>
      </w:r>
      <w:r w:rsidR="003449D7">
        <w:rPr>
          <w:b w:val="0"/>
        </w:rPr>
        <w:t xml:space="preserve"> </w:t>
      </w:r>
      <w:r>
        <w:rPr>
          <w:b w:val="0"/>
        </w:rPr>
        <w:t>noteikumi</w:t>
      </w:r>
      <w:proofErr w:type="gramEnd"/>
      <w:r w:rsidR="003449D7">
        <w:rPr>
          <w:b w:val="0"/>
        </w:rPr>
        <w:t>.</w:t>
      </w:r>
    </w:p>
    <w:p w:rsidR="00D056EE" w:rsidRDefault="00D056EE" w:rsidP="00E03F9D">
      <w:pPr>
        <w:pStyle w:val="BodyText3"/>
        <w:ind w:firstLine="567"/>
        <w:rPr>
          <w:b w:val="0"/>
        </w:rPr>
      </w:pPr>
      <w:r>
        <w:t xml:space="preserve">I.Rezevska </w:t>
      </w:r>
      <w:r>
        <w:rPr>
          <w:b w:val="0"/>
        </w:rPr>
        <w:t>komentē, ka stingrāki ierobežojumi bija nepieciešami jau agrāk. Šaubu lieta ir par darba tiesiskajām attiecībām – nav īsti skaidri definēts ne darba devējiem, ne darbiniekiem, kas būs pēc 15. novembra, kā rīkoties.</w:t>
      </w:r>
    </w:p>
    <w:p w:rsidR="004C0835" w:rsidRDefault="00377AE0" w:rsidP="00E03F9D">
      <w:pPr>
        <w:pStyle w:val="BodyText3"/>
        <w:ind w:firstLine="567"/>
        <w:rPr>
          <w:b w:val="0"/>
        </w:rPr>
      </w:pPr>
      <w:r>
        <w:t xml:space="preserve">J.Rancāns </w:t>
      </w:r>
      <w:r>
        <w:rPr>
          <w:b w:val="0"/>
        </w:rPr>
        <w:t xml:space="preserve">komentē, ka, runājot par ārkārtējās situācijas likumu, ārkārtējā situācija ir īpašs tiesisks režīms, kurā MK ir tiesības likumā noteiktajā kārtībā ierobežot </w:t>
      </w:r>
      <w:r w:rsidR="009B207E">
        <w:rPr>
          <w:b w:val="0"/>
        </w:rPr>
        <w:t>juridisko un fizisko personu tiesības un noteikt papildu pienākumus</w:t>
      </w:r>
      <w:r w:rsidR="007D163D">
        <w:rPr>
          <w:b w:val="0"/>
        </w:rPr>
        <w:t>, līdz ar to šajā gadījum</w:t>
      </w:r>
      <w:r w:rsidR="00B93468">
        <w:rPr>
          <w:b w:val="0"/>
        </w:rPr>
        <w:t>ā, ja rīkojums paredz, ka konkrētu pienākumu veicējiem var pieprasīt vakcinācijas sertifikātu</w:t>
      </w:r>
      <w:r w:rsidR="00B31132">
        <w:rPr>
          <w:b w:val="0"/>
        </w:rPr>
        <w:t>, tad ir jāprasa šis sertifikāts</w:t>
      </w:r>
      <w:r w:rsidR="00B75226">
        <w:rPr>
          <w:b w:val="0"/>
        </w:rPr>
        <w:t xml:space="preserve">. </w:t>
      </w:r>
      <w:r w:rsidR="00C74049">
        <w:rPr>
          <w:b w:val="0"/>
        </w:rPr>
        <w:t xml:space="preserve">Ja nepakļaujas </w:t>
      </w:r>
      <w:r w:rsidR="00C07C1E">
        <w:rPr>
          <w:b w:val="0"/>
        </w:rPr>
        <w:t>šim ārkārtējās situācijas lik</w:t>
      </w:r>
      <w:r w:rsidR="00C74049">
        <w:rPr>
          <w:b w:val="0"/>
        </w:rPr>
        <w:t>umam</w:t>
      </w:r>
      <w:r w:rsidR="008E0286">
        <w:rPr>
          <w:b w:val="0"/>
        </w:rPr>
        <w:t xml:space="preserve"> un rīkojumam</w:t>
      </w:r>
      <w:r w:rsidR="00C74049">
        <w:rPr>
          <w:b w:val="0"/>
        </w:rPr>
        <w:t xml:space="preserve">, tad tas attiecīgi ir administratīvais pārkāpums. </w:t>
      </w:r>
      <w:r w:rsidR="00B75226">
        <w:rPr>
          <w:b w:val="0"/>
        </w:rPr>
        <w:t>Jautājums ir par to, vai šis regulējums nav pietiekams, vai ir kāds likums, kas būtu primārs attiecībā pret ārkārtējās situācijas likumu.</w:t>
      </w:r>
    </w:p>
    <w:p w:rsidR="00377AE0" w:rsidRDefault="004C0835" w:rsidP="00E03F9D">
      <w:pPr>
        <w:pStyle w:val="BodyText3"/>
        <w:ind w:firstLine="567"/>
        <w:rPr>
          <w:b w:val="0"/>
        </w:rPr>
      </w:pPr>
      <w:r>
        <w:t xml:space="preserve">L.Millere </w:t>
      </w:r>
      <w:r w:rsidR="003F04BD">
        <w:rPr>
          <w:b w:val="0"/>
        </w:rPr>
        <w:t>skaidro</w:t>
      </w:r>
      <w:r>
        <w:rPr>
          <w:b w:val="0"/>
        </w:rPr>
        <w:t>, ka</w:t>
      </w:r>
      <w:r w:rsidR="00B93468">
        <w:rPr>
          <w:b w:val="0"/>
        </w:rPr>
        <w:t xml:space="preserve"> </w:t>
      </w:r>
      <w:r w:rsidR="00FC5780">
        <w:rPr>
          <w:b w:val="0"/>
        </w:rPr>
        <w:t xml:space="preserve">par darba jautājumiem praksē būs zināma veida problēmas, kaut gan </w:t>
      </w:r>
      <w:r w:rsidR="00F83306">
        <w:rPr>
          <w:b w:val="0"/>
        </w:rPr>
        <w:t>Labklājības ministrija vakar devusi diezgan izsmeļošu skaidrojumu, kā rīkoties darba devējiem.</w:t>
      </w:r>
      <w:r w:rsidR="00A550A9">
        <w:rPr>
          <w:b w:val="0"/>
        </w:rPr>
        <w:t xml:space="preserve"> Attiecībā uz rīkojumu – šeit ir skaidrāk regulēts jautājums par atstādināšanu. Attiecībā uz atbrīvošanu, rīkojumā nekur skaidrā tekstā nav ierakstīts, ka šīs personas ir atbrīvojamas no darba</w:t>
      </w:r>
      <w:r w:rsidR="00F76460">
        <w:rPr>
          <w:b w:val="0"/>
        </w:rPr>
        <w:t xml:space="preserve"> un uz kāda pamata</w:t>
      </w:r>
      <w:r w:rsidR="0054255F">
        <w:rPr>
          <w:b w:val="0"/>
        </w:rPr>
        <w:t>, līdz ar to joprojām ir jāpiemēro Darba likuma iespējamais regulējums attiecībā uz atbrīvošanu</w:t>
      </w:r>
      <w:r w:rsidR="00F76460">
        <w:rPr>
          <w:b w:val="0"/>
        </w:rPr>
        <w:t>.</w:t>
      </w:r>
      <w:r w:rsidR="002D0E12">
        <w:rPr>
          <w:b w:val="0"/>
        </w:rPr>
        <w:t xml:space="preserve"> Vēl jāņem vērā tas, ka ārkārtējā situācija ir tiesiskais režīms, kas darbojas noteiktu laika periodu – jautājums ir, vai pēc tam personas atjaunojas darbā vai neatjaunojas.</w:t>
      </w:r>
      <w:r w:rsidR="00792B4D">
        <w:rPr>
          <w:b w:val="0"/>
        </w:rPr>
        <w:t xml:space="preserve"> Tīri praktiski te būs dažādas problēmas.</w:t>
      </w:r>
    </w:p>
    <w:p w:rsidR="00072C12" w:rsidRDefault="00417FD9" w:rsidP="00766F58">
      <w:pPr>
        <w:pStyle w:val="BodyText3"/>
        <w:ind w:firstLine="567"/>
        <w:rPr>
          <w:b w:val="0"/>
        </w:rPr>
      </w:pPr>
      <w:r>
        <w:t xml:space="preserve">J.Rancāns </w:t>
      </w:r>
      <w:r>
        <w:rPr>
          <w:b w:val="0"/>
        </w:rPr>
        <w:t>informē, ka ir sagatavots Saeimas lēmuma projekts par rīkojuma atbalstīšanu</w:t>
      </w:r>
      <w:r w:rsidR="00495759">
        <w:rPr>
          <w:b w:val="0"/>
        </w:rPr>
        <w:t>, vai tas ir gana korekts.</w:t>
      </w:r>
    </w:p>
    <w:p w:rsidR="004079C3" w:rsidRDefault="00A83A57" w:rsidP="00766F58">
      <w:pPr>
        <w:pStyle w:val="BodyText3"/>
        <w:ind w:firstLine="567"/>
        <w:rPr>
          <w:b w:val="0"/>
        </w:rPr>
      </w:pPr>
      <w:r>
        <w:lastRenderedPageBreak/>
        <w:t xml:space="preserve">L.Millere </w:t>
      </w:r>
      <w:r>
        <w:rPr>
          <w:b w:val="0"/>
        </w:rPr>
        <w:t>atzīst, ka tas ir redakcionāli precīzi noformēts.</w:t>
      </w:r>
      <w:r w:rsidR="005E48C9">
        <w:rPr>
          <w:b w:val="0"/>
        </w:rPr>
        <w:t xml:space="preserve"> Vērš uzmanību, ka pie praktiskā izpildījuma būs problēmas, runājot par termiņiem (E.Siliņa jau </w:t>
      </w:r>
      <w:r w:rsidR="004263D3">
        <w:rPr>
          <w:b w:val="0"/>
        </w:rPr>
        <w:t>ie</w:t>
      </w:r>
      <w:r w:rsidR="005E48C9">
        <w:rPr>
          <w:b w:val="0"/>
        </w:rPr>
        <w:t>min</w:t>
      </w:r>
      <w:r w:rsidR="004263D3">
        <w:rPr>
          <w:b w:val="0"/>
        </w:rPr>
        <w:t>ējās</w:t>
      </w:r>
      <w:r w:rsidR="005E48C9">
        <w:rPr>
          <w:b w:val="0"/>
        </w:rPr>
        <w:t>)</w:t>
      </w:r>
      <w:r w:rsidR="004263D3">
        <w:rPr>
          <w:b w:val="0"/>
        </w:rPr>
        <w:t>. Gala līnija ir novilkta uz 15. novembri</w:t>
      </w:r>
      <w:r w:rsidR="00F07915">
        <w:rPr>
          <w:b w:val="0"/>
        </w:rPr>
        <w:t xml:space="preserve"> attiecībā uz tiem cilvēkiem, kam ir </w:t>
      </w:r>
      <w:r w:rsidR="00BC46FF">
        <w:rPr>
          <w:b w:val="0"/>
        </w:rPr>
        <w:t xml:space="preserve">pienākums </w:t>
      </w:r>
      <w:r w:rsidR="00F07915">
        <w:rPr>
          <w:b w:val="0"/>
        </w:rPr>
        <w:t>oblig</w:t>
      </w:r>
      <w:r w:rsidR="00E26565">
        <w:rPr>
          <w:b w:val="0"/>
        </w:rPr>
        <w:t xml:space="preserve">āti </w:t>
      </w:r>
      <w:r w:rsidR="00F07915">
        <w:rPr>
          <w:b w:val="0"/>
        </w:rPr>
        <w:t>vakcin</w:t>
      </w:r>
      <w:r w:rsidR="00E26565">
        <w:rPr>
          <w:b w:val="0"/>
        </w:rPr>
        <w:t>ētie</w:t>
      </w:r>
      <w:r w:rsidR="00F07915">
        <w:rPr>
          <w:b w:val="0"/>
        </w:rPr>
        <w:t>s.</w:t>
      </w:r>
      <w:r w:rsidR="009F51F3">
        <w:rPr>
          <w:b w:val="0"/>
        </w:rPr>
        <w:t xml:space="preserve"> Rēķinot pēc kalendāra to dienu skaitu, kad sertifikāts var kļūt derīgs, sanāk, ka jau 11. </w:t>
      </w:r>
      <w:r w:rsidR="000A3024">
        <w:rPr>
          <w:b w:val="0"/>
        </w:rPr>
        <w:t>okto</w:t>
      </w:r>
      <w:r w:rsidR="009F51F3">
        <w:rPr>
          <w:b w:val="0"/>
        </w:rPr>
        <w:t>brī</w:t>
      </w:r>
      <w:r w:rsidR="000A3024">
        <w:rPr>
          <w:b w:val="0"/>
        </w:rPr>
        <w:t xml:space="preserve"> visiem jau bija jāvakcinējas</w:t>
      </w:r>
      <w:r w:rsidR="00E871C1">
        <w:rPr>
          <w:b w:val="0"/>
        </w:rPr>
        <w:t>, lai 15. novembrī neatstādinātu no darba bez atalgojuma saglabāšanas</w:t>
      </w:r>
      <w:r w:rsidR="00A81357">
        <w:rPr>
          <w:b w:val="0"/>
        </w:rPr>
        <w:t>.</w:t>
      </w:r>
      <w:r w:rsidR="00515217">
        <w:rPr>
          <w:b w:val="0"/>
        </w:rPr>
        <w:t xml:space="preserve"> Būtu nepieciešama termiņa pagarināšana. Tāpat min, ka nebūtu taisnīgi, ja persona, kura jau ir saņēmusi abas potes, bet divas nedēļas vēl nav pagājušas, kad šī pilnā imunitāte iestājas, bet viņa var strādāt attālināti, tiktu atstādināta.</w:t>
      </w:r>
    </w:p>
    <w:p w:rsidR="00302BEB" w:rsidRDefault="004079C3" w:rsidP="00766F58">
      <w:pPr>
        <w:pStyle w:val="BodyText3"/>
        <w:ind w:firstLine="567"/>
        <w:rPr>
          <w:b w:val="0"/>
        </w:rPr>
      </w:pPr>
      <w:r>
        <w:rPr>
          <w:b w:val="0"/>
        </w:rPr>
        <w:t>Otrs jautājums ir par kultūras pasākumiem, kam tagad tiek mainīti nosacījumi – viņi bija izpārdoti, izsludināti līdz 11. novembrim zaļajā režīmā, bet tagad ir jāizretina – vai tiks atmaksāta nauda</w:t>
      </w:r>
      <w:r w:rsidR="00097919">
        <w:rPr>
          <w:b w:val="0"/>
        </w:rPr>
        <w:t xml:space="preserve"> par biļetēm</w:t>
      </w:r>
      <w:r>
        <w:rPr>
          <w:b w:val="0"/>
        </w:rPr>
        <w:t>.</w:t>
      </w:r>
    </w:p>
    <w:p w:rsidR="003B3A9C" w:rsidRDefault="00302BEB" w:rsidP="00766F58">
      <w:pPr>
        <w:pStyle w:val="BodyText3"/>
        <w:ind w:firstLine="567"/>
        <w:rPr>
          <w:b w:val="0"/>
        </w:rPr>
      </w:pPr>
      <w:r>
        <w:t xml:space="preserve">J.Rancāns </w:t>
      </w:r>
      <w:r>
        <w:rPr>
          <w:b w:val="0"/>
        </w:rPr>
        <w:t>piekrīt, ka, attīstoties situācijai, būs nepieciešami grozījumi</w:t>
      </w:r>
      <w:r w:rsidR="007057EA">
        <w:rPr>
          <w:b w:val="0"/>
        </w:rPr>
        <w:t>.</w:t>
      </w:r>
    </w:p>
    <w:p w:rsidR="00A83A57" w:rsidRDefault="003B3A9C" w:rsidP="00766F58">
      <w:pPr>
        <w:pStyle w:val="BodyText3"/>
        <w:ind w:firstLine="567"/>
        <w:rPr>
          <w:b w:val="0"/>
        </w:rPr>
      </w:pPr>
      <w:proofErr w:type="spellStart"/>
      <w:r>
        <w:t>S.Armagana</w:t>
      </w:r>
      <w:proofErr w:type="spellEnd"/>
      <w:r>
        <w:t xml:space="preserve"> </w:t>
      </w:r>
      <w:r>
        <w:rPr>
          <w:b w:val="0"/>
        </w:rPr>
        <w:t>komentē, ka attiecībā uz atlaišanu piekrīt Saeimas Juridiskajam birojam, ka uz rīkojuma pamata nevienu šobrīd atlaist nevar, bet tikai pēc Darba likuma kāda no 101. panta priekšnoteikumiem.</w:t>
      </w:r>
      <w:r w:rsidR="000232A9">
        <w:rPr>
          <w:b w:val="0"/>
        </w:rPr>
        <w:t xml:space="preserve"> Ja ir vēlme nākotnē, kad trīs mēneši paies, atlaist kādu, tad ir jādiskutē par to, vai vajag, vai nevajag Covid pārvaldības likumā likt speciālu regulējumu</w:t>
      </w:r>
      <w:r w:rsidR="00AF4D5C">
        <w:rPr>
          <w:b w:val="0"/>
        </w:rPr>
        <w:t xml:space="preserve"> par šo.</w:t>
      </w:r>
      <w:r w:rsidR="009F51F3">
        <w:rPr>
          <w:b w:val="0"/>
        </w:rPr>
        <w:t xml:space="preserve"> </w:t>
      </w:r>
    </w:p>
    <w:p w:rsidR="005E48C9" w:rsidRDefault="00636738" w:rsidP="00766F58">
      <w:pPr>
        <w:pStyle w:val="BodyText3"/>
        <w:ind w:firstLine="567"/>
        <w:rPr>
          <w:b w:val="0"/>
        </w:rPr>
      </w:pPr>
      <w:r>
        <w:t xml:space="preserve">J.Rancāns </w:t>
      </w:r>
      <w:r>
        <w:rPr>
          <w:b w:val="0"/>
        </w:rPr>
        <w:t>piezīmē, ka vēlētos diskutēt par to, vai gan minētajā likumā vai tajā pašā ārkārtējās situācijas likumā tas būtu specifiski iekļaujams, jo infekcijas slimības ir daudz un dažādas</w:t>
      </w:r>
      <w:r w:rsidR="00147403">
        <w:rPr>
          <w:b w:val="0"/>
        </w:rPr>
        <w:t>.</w:t>
      </w:r>
    </w:p>
    <w:p w:rsidR="0084608E" w:rsidRDefault="00FF5712" w:rsidP="00766F58">
      <w:pPr>
        <w:pStyle w:val="BodyText3"/>
        <w:ind w:firstLine="567"/>
        <w:rPr>
          <w:b w:val="0"/>
        </w:rPr>
      </w:pPr>
      <w:proofErr w:type="spellStart"/>
      <w:r>
        <w:t>M.Možvillo</w:t>
      </w:r>
      <w:proofErr w:type="spellEnd"/>
      <w:r>
        <w:t xml:space="preserve"> </w:t>
      </w:r>
      <w:r>
        <w:rPr>
          <w:b w:val="0"/>
        </w:rPr>
        <w:t>jautā: 1) haosu rada vakcinācijas termiņi – kurš izbrauks uz glābšanas darbiem vai izsaukumiem (VUGD, VP); 2) vai un kad tiek plānots izskatīt</w:t>
      </w:r>
      <w:r w:rsidR="00702E00">
        <w:rPr>
          <w:b w:val="0"/>
        </w:rPr>
        <w:t xml:space="preserve"> ekspertu ieteikto hospitāļa variantu</w:t>
      </w:r>
      <w:r>
        <w:rPr>
          <w:b w:val="0"/>
        </w:rPr>
        <w:t>, ka visi stacionētie Covid slimnieki tiek pārvietoti uz</w:t>
      </w:r>
      <w:r w:rsidR="000157EF">
        <w:rPr>
          <w:b w:val="0"/>
        </w:rPr>
        <w:t xml:space="preserve"> vienu konkrētu hospitāli</w:t>
      </w:r>
      <w:r>
        <w:rPr>
          <w:b w:val="0"/>
        </w:rPr>
        <w:t>; 3) kāpēc joprojām nav nekādas informācijas par terapeitiskiem līdzekļiem; 4) kāpēc “aizbēga” ekspertu padome.</w:t>
      </w:r>
      <w:r w:rsidR="005B7116">
        <w:rPr>
          <w:b w:val="0"/>
        </w:rPr>
        <w:t xml:space="preserve"> Pauž uzskatu, ka MK 662. noteikumi ir vēl traģiskāki</w:t>
      </w:r>
      <w:r w:rsidR="008218DA">
        <w:rPr>
          <w:b w:val="0"/>
        </w:rPr>
        <w:t xml:space="preserve"> – nekas nav skaidrs, pasākumi ir sadalīti ļoti nesakarīgi</w:t>
      </w:r>
      <w:r w:rsidR="005B7116">
        <w:rPr>
          <w:b w:val="0"/>
        </w:rPr>
        <w:t>.</w:t>
      </w:r>
    </w:p>
    <w:p w:rsidR="007E3633" w:rsidRDefault="007E3633" w:rsidP="00766F58">
      <w:pPr>
        <w:pStyle w:val="BodyText3"/>
        <w:ind w:firstLine="567"/>
        <w:rPr>
          <w:b w:val="0"/>
        </w:rPr>
      </w:pPr>
      <w:r>
        <w:t xml:space="preserve">M.Šteins </w:t>
      </w:r>
      <w:r w:rsidR="00C95621">
        <w:rPr>
          <w:b w:val="0"/>
        </w:rPr>
        <w:t>skaidro, ka mērķis nav atbrīvot cilvēkus, bet nodrošināt darbinieku drošību</w:t>
      </w:r>
      <w:r w:rsidR="00C11BDE">
        <w:rPr>
          <w:b w:val="0"/>
        </w:rPr>
        <w:t xml:space="preserve"> un visas sabiedrības drošību.</w:t>
      </w:r>
      <w:r w:rsidR="00F80AFD">
        <w:rPr>
          <w:b w:val="0"/>
        </w:rPr>
        <w:t xml:space="preserve"> Vēlreiz uzsver, ka vakcinācijas aptvere nozarē pieaug</w:t>
      </w:r>
      <w:r w:rsidR="00941E50">
        <w:rPr>
          <w:b w:val="0"/>
        </w:rPr>
        <w:t>.</w:t>
      </w:r>
      <w:r w:rsidR="00626EC6">
        <w:rPr>
          <w:b w:val="0"/>
        </w:rPr>
        <w:t xml:space="preserve"> Nav tādas informācijas, ka būs masveida atlūgumi.</w:t>
      </w:r>
    </w:p>
    <w:p w:rsidR="00E579CD" w:rsidRDefault="00E579CD" w:rsidP="00766F58">
      <w:pPr>
        <w:pStyle w:val="BodyText3"/>
        <w:ind w:firstLine="567"/>
        <w:rPr>
          <w:b w:val="0"/>
        </w:rPr>
      </w:pPr>
      <w:r>
        <w:t xml:space="preserve">E.Siliņa </w:t>
      </w:r>
      <w:r>
        <w:rPr>
          <w:b w:val="0"/>
        </w:rPr>
        <w:t>komentē, ka</w:t>
      </w:r>
      <w:r w:rsidR="009A5414">
        <w:rPr>
          <w:b w:val="0"/>
        </w:rPr>
        <w:t xml:space="preserve"> attiecībā par padomi – tas bija viņu lēmums, padome ir apturējusi darbību uz laiku.</w:t>
      </w:r>
      <w:r w:rsidR="00834BE6">
        <w:rPr>
          <w:b w:val="0"/>
        </w:rPr>
        <w:t xml:space="preserve"> Sadarbība ir bijusi gana konstruktīva un patiesi nepieciešama</w:t>
      </w:r>
      <w:r w:rsidR="00CB3A02">
        <w:rPr>
          <w:b w:val="0"/>
        </w:rPr>
        <w:t xml:space="preserve">. </w:t>
      </w:r>
      <w:r w:rsidR="00481898">
        <w:rPr>
          <w:b w:val="0"/>
        </w:rPr>
        <w:t>Ir jāceļ valsts institūciju kapacitāte, jo Covid krīze ir atstājusi milzīgu ietekmi uz noslodzi, kādā šobrīd strādā valsts pārvalde. Cer, ka drīz varbūt atgriezīsies pie sadarbības citā kapacitātē.</w:t>
      </w:r>
    </w:p>
    <w:p w:rsidR="00DD2C9E" w:rsidRDefault="00DD2C9E" w:rsidP="00766F58">
      <w:pPr>
        <w:pStyle w:val="BodyText3"/>
        <w:ind w:firstLine="567"/>
        <w:rPr>
          <w:b w:val="0"/>
        </w:rPr>
      </w:pPr>
      <w:r>
        <w:t xml:space="preserve">I.Liepiņa </w:t>
      </w:r>
      <w:r w:rsidR="00D2391A">
        <w:rPr>
          <w:b w:val="0"/>
        </w:rPr>
        <w:t>atbild</w:t>
      </w:r>
      <w:r>
        <w:rPr>
          <w:b w:val="0"/>
        </w:rPr>
        <w:t>, ka</w:t>
      </w:r>
      <w:r w:rsidR="00D02441">
        <w:rPr>
          <w:b w:val="0"/>
        </w:rPr>
        <w:t xml:space="preserve"> fiziski nebūtu iespējams visus Latvijas Covid slimniekus pārvest uz vienu hospitāli</w:t>
      </w:r>
      <w:r w:rsidR="003E73D1">
        <w:rPr>
          <w:b w:val="0"/>
        </w:rPr>
        <w:t xml:space="preserve"> (gultas, kas jāaprīko, kā arī ārstējošais personāls jānokomplektē)</w:t>
      </w:r>
      <w:r w:rsidR="00D02441">
        <w:rPr>
          <w:b w:val="0"/>
        </w:rPr>
        <w:t xml:space="preserve">. Attiecībā par ārstniecības preparātiem – tie tiek reģistrēti, kad ir </w:t>
      </w:r>
      <w:r w:rsidR="00731813">
        <w:rPr>
          <w:b w:val="0"/>
        </w:rPr>
        <w:t xml:space="preserve">veikti </w:t>
      </w:r>
      <w:r w:rsidR="00D02441">
        <w:rPr>
          <w:b w:val="0"/>
        </w:rPr>
        <w:t>pietiekami pētījumi</w:t>
      </w:r>
      <w:r w:rsidR="009C1405">
        <w:rPr>
          <w:b w:val="0"/>
        </w:rPr>
        <w:t xml:space="preserve"> un iegūti pierādījumi</w:t>
      </w:r>
      <w:r w:rsidR="00D02441">
        <w:rPr>
          <w:b w:val="0"/>
        </w:rPr>
        <w:t>.</w:t>
      </w:r>
      <w:r w:rsidR="0082580C">
        <w:rPr>
          <w:b w:val="0"/>
        </w:rPr>
        <w:t xml:space="preserve"> Kas attiecas uz </w:t>
      </w:r>
      <w:r w:rsidR="003A7EE3">
        <w:rPr>
          <w:b w:val="0"/>
        </w:rPr>
        <w:t xml:space="preserve">jaunajiem </w:t>
      </w:r>
      <w:r w:rsidR="0082580C">
        <w:rPr>
          <w:b w:val="0"/>
        </w:rPr>
        <w:t xml:space="preserve">MK </w:t>
      </w:r>
      <w:proofErr w:type="gramStart"/>
      <w:r w:rsidR="0082580C">
        <w:rPr>
          <w:b w:val="0"/>
        </w:rPr>
        <w:t>662. noteikumiem</w:t>
      </w:r>
      <w:proofErr w:type="gramEnd"/>
      <w:r w:rsidR="0082580C">
        <w:rPr>
          <w:b w:val="0"/>
        </w:rPr>
        <w:t xml:space="preserve"> – tika piesaistīti speciālisti, kas mēģin</w:t>
      </w:r>
      <w:r w:rsidR="00EA1251">
        <w:rPr>
          <w:b w:val="0"/>
        </w:rPr>
        <w:t>āja noteikumu</w:t>
      </w:r>
      <w:r w:rsidR="0082580C">
        <w:rPr>
          <w:b w:val="0"/>
        </w:rPr>
        <w:t>s sastruktur</w:t>
      </w:r>
      <w:r w:rsidR="003A1DEE">
        <w:rPr>
          <w:b w:val="0"/>
        </w:rPr>
        <w:t>iz</w:t>
      </w:r>
      <w:r w:rsidR="0082580C">
        <w:rPr>
          <w:b w:val="0"/>
        </w:rPr>
        <w:t>ēt pa tēmām.</w:t>
      </w:r>
    </w:p>
    <w:p w:rsidR="001079EE" w:rsidRDefault="00FB3D37" w:rsidP="00766F58">
      <w:pPr>
        <w:pStyle w:val="BodyText3"/>
        <w:ind w:firstLine="567"/>
        <w:rPr>
          <w:b w:val="0"/>
        </w:rPr>
      </w:pPr>
      <w:r>
        <w:t xml:space="preserve">R.Bergmanis </w:t>
      </w:r>
      <w:r>
        <w:rPr>
          <w:b w:val="0"/>
        </w:rPr>
        <w:t xml:space="preserve">interesējas par </w:t>
      </w:r>
      <w:r w:rsidR="00BF149F">
        <w:rPr>
          <w:b w:val="0"/>
        </w:rPr>
        <w:t>to, kādēļ tiek izmantotas tikai FFP maskas tikai konkrētajās lietās, bet neizmantojam visur; otra lieta ir par respiratoru pieejamību</w:t>
      </w:r>
      <w:r w:rsidR="001A17AB">
        <w:rPr>
          <w:b w:val="0"/>
        </w:rPr>
        <w:t>. Vēl neskaidrību rada tas, ka šeit attiecīga maska, kas nepieciešama ceļošanai, maksā 2.40, bet ārzemēs – tikai 1 eiro.</w:t>
      </w:r>
    </w:p>
    <w:p w:rsidR="00FB3D37" w:rsidRDefault="001079EE" w:rsidP="00766F58">
      <w:pPr>
        <w:pStyle w:val="BodyText3"/>
        <w:ind w:firstLine="567"/>
        <w:rPr>
          <w:b w:val="0"/>
        </w:rPr>
      </w:pPr>
      <w:r>
        <w:t xml:space="preserve">I.Liepiņa </w:t>
      </w:r>
      <w:r>
        <w:rPr>
          <w:b w:val="0"/>
        </w:rPr>
        <w:t>skaidro, ka</w:t>
      </w:r>
      <w:r w:rsidR="001A17AB">
        <w:rPr>
          <w:b w:val="0"/>
        </w:rPr>
        <w:t xml:space="preserve"> </w:t>
      </w:r>
      <w:r w:rsidR="008B0193">
        <w:rPr>
          <w:b w:val="0"/>
        </w:rPr>
        <w:t>nav piedalījusies debatēs, par ko ir ļoti daudz diskutējuši speciālisti</w:t>
      </w:r>
      <w:r w:rsidR="00D525E3">
        <w:rPr>
          <w:b w:val="0"/>
        </w:rPr>
        <w:t xml:space="preserve">, kur pietiktu ar parastu sejas masku, un kur būtu nepieciešams </w:t>
      </w:r>
      <w:r w:rsidR="00204506">
        <w:rPr>
          <w:b w:val="0"/>
        </w:rPr>
        <w:t>FFP2 respirators</w:t>
      </w:r>
      <w:r w:rsidR="009E10C1">
        <w:rPr>
          <w:b w:val="0"/>
        </w:rPr>
        <w:t xml:space="preserve"> – tas ir bijis kompromisa variants</w:t>
      </w:r>
      <w:r w:rsidR="006A4C7F">
        <w:rPr>
          <w:b w:val="0"/>
        </w:rPr>
        <w:t>.</w:t>
      </w:r>
    </w:p>
    <w:p w:rsidR="00EA1251" w:rsidRDefault="008617B3" w:rsidP="00766F58">
      <w:pPr>
        <w:pStyle w:val="BodyText3"/>
        <w:ind w:firstLine="567"/>
        <w:rPr>
          <w:b w:val="0"/>
        </w:rPr>
      </w:pPr>
      <w:r>
        <w:t>I.Klementjev</w:t>
      </w:r>
      <w:r w:rsidR="00EA1251">
        <w:t xml:space="preserve">s </w:t>
      </w:r>
      <w:r w:rsidR="00281FBD">
        <w:rPr>
          <w:b w:val="0"/>
        </w:rPr>
        <w:t xml:space="preserve">vaicā par </w:t>
      </w:r>
      <w:r w:rsidR="001A46BF">
        <w:rPr>
          <w:b w:val="0"/>
        </w:rPr>
        <w:t>iespēju cilvēkiem, kuriem nav pieejams internets, saņemt vakcinācijas sertifikātus</w:t>
      </w:r>
      <w:r w:rsidR="00EB3486">
        <w:rPr>
          <w:b w:val="0"/>
        </w:rPr>
        <w:t xml:space="preserve"> papīra formā</w:t>
      </w:r>
      <w:r w:rsidR="005401DF">
        <w:rPr>
          <w:b w:val="0"/>
        </w:rPr>
        <w:t>tā</w:t>
      </w:r>
      <w:r w:rsidR="001A46BF">
        <w:rPr>
          <w:b w:val="0"/>
        </w:rPr>
        <w:t xml:space="preserve"> ar pasta pakalpojumu starpniecību.</w:t>
      </w:r>
    </w:p>
    <w:p w:rsidR="00F22E2F" w:rsidRDefault="00FA05A0" w:rsidP="00766F58">
      <w:pPr>
        <w:pStyle w:val="BodyText3"/>
        <w:ind w:firstLine="567"/>
        <w:rPr>
          <w:b w:val="0"/>
        </w:rPr>
      </w:pPr>
      <w:r>
        <w:t>I</w:t>
      </w:r>
      <w:r w:rsidR="00F22E2F">
        <w:t xml:space="preserve">.Liepiņa </w:t>
      </w:r>
      <w:r w:rsidR="00F22E2F">
        <w:rPr>
          <w:b w:val="0"/>
        </w:rPr>
        <w:t>pieļauj, ka šis ir apspriežams jautājums.</w:t>
      </w:r>
    </w:p>
    <w:p w:rsidR="00EE2192" w:rsidRDefault="00EE2192" w:rsidP="00766F58">
      <w:pPr>
        <w:pStyle w:val="BodyText3"/>
        <w:ind w:firstLine="567"/>
        <w:rPr>
          <w:b w:val="0"/>
        </w:rPr>
      </w:pPr>
      <w:r>
        <w:t xml:space="preserve">J.Rancāns </w:t>
      </w:r>
      <w:r>
        <w:rPr>
          <w:b w:val="0"/>
        </w:rPr>
        <w:t xml:space="preserve">aicina šo jautājumu </w:t>
      </w:r>
      <w:r w:rsidR="00F81557">
        <w:rPr>
          <w:b w:val="0"/>
        </w:rPr>
        <w:t xml:space="preserve">apdomāt un </w:t>
      </w:r>
      <w:r>
        <w:rPr>
          <w:b w:val="0"/>
        </w:rPr>
        <w:t>atrisināt valdībā.</w:t>
      </w:r>
    </w:p>
    <w:p w:rsidR="00B54FE5" w:rsidRDefault="00B54FE5" w:rsidP="00766F58">
      <w:pPr>
        <w:pStyle w:val="BodyText3"/>
        <w:ind w:firstLine="567"/>
        <w:rPr>
          <w:b w:val="0"/>
        </w:rPr>
      </w:pPr>
      <w:r>
        <w:lastRenderedPageBreak/>
        <w:t xml:space="preserve">R.Bergmanis </w:t>
      </w:r>
      <w:r>
        <w:rPr>
          <w:b w:val="0"/>
        </w:rPr>
        <w:t>jautā: 1) par stratēģiju “ātri vaļā, ātri ciet” – kādēļ tā netika izmantota</w:t>
      </w:r>
      <w:r w:rsidR="00FB3D37">
        <w:rPr>
          <w:b w:val="0"/>
        </w:rPr>
        <w:t xml:space="preserve">; 2) </w:t>
      </w:r>
      <w:r w:rsidR="00010E8F">
        <w:rPr>
          <w:b w:val="0"/>
        </w:rPr>
        <w:t xml:space="preserve">izslimojušie </w:t>
      </w:r>
      <w:r w:rsidR="00FB3D37">
        <w:rPr>
          <w:b w:val="0"/>
        </w:rPr>
        <w:t>cilvēki ar antivielām – kāpēc nevar izmantot</w:t>
      </w:r>
      <w:r w:rsidR="0065395B">
        <w:rPr>
          <w:b w:val="0"/>
        </w:rPr>
        <w:t xml:space="preserve"> iespēju par vienu vakcīnas devu</w:t>
      </w:r>
      <w:r w:rsidR="005F34B8">
        <w:rPr>
          <w:b w:val="0"/>
        </w:rPr>
        <w:t xml:space="preserve"> tāpat kā “oficiāli” izslimojušie</w:t>
      </w:r>
      <w:r w:rsidR="0013687B">
        <w:rPr>
          <w:b w:val="0"/>
        </w:rPr>
        <w:t>.</w:t>
      </w:r>
    </w:p>
    <w:p w:rsidR="008A5F12" w:rsidRDefault="008A5F12" w:rsidP="00766F58">
      <w:pPr>
        <w:pStyle w:val="BodyText3"/>
        <w:ind w:firstLine="567"/>
        <w:rPr>
          <w:b w:val="0"/>
        </w:rPr>
      </w:pPr>
      <w:r>
        <w:t xml:space="preserve">J.Rancāns </w:t>
      </w:r>
      <w:r w:rsidR="005B0317">
        <w:rPr>
          <w:b w:val="0"/>
        </w:rPr>
        <w:t>norāda, ka otrais jautājums jau izrunāts iepriekšējās komisijas sēdēs – nav iespējams fiksēt izslimošanas brīdi</w:t>
      </w:r>
      <w:r w:rsidR="00774963">
        <w:rPr>
          <w:b w:val="0"/>
        </w:rPr>
        <w:t xml:space="preserve"> un noteikt, kad būs 180 dienas.</w:t>
      </w:r>
    </w:p>
    <w:p w:rsidR="00515148" w:rsidRDefault="00515148" w:rsidP="00766F58">
      <w:pPr>
        <w:pStyle w:val="BodyText3"/>
        <w:ind w:firstLine="567"/>
        <w:rPr>
          <w:b w:val="0"/>
        </w:rPr>
      </w:pPr>
      <w:r>
        <w:t xml:space="preserve">E.Siliņa </w:t>
      </w:r>
      <w:r>
        <w:rPr>
          <w:b w:val="0"/>
        </w:rPr>
        <w:t xml:space="preserve">komentē, ka attiecībā par stratēģiju – ja statistika mainīsies, ierobežojumus var atcelt. </w:t>
      </w:r>
      <w:r w:rsidR="00210992">
        <w:rPr>
          <w:b w:val="0"/>
        </w:rPr>
        <w:t xml:space="preserve">Šobrīd ir jādomā par veselības nozari, ir maksimāli tai jāpalīdz tikt galā ar pandēmiju. </w:t>
      </w:r>
    </w:p>
    <w:p w:rsidR="008617B3" w:rsidRPr="00C95621" w:rsidRDefault="00210992" w:rsidP="00766F58">
      <w:pPr>
        <w:pStyle w:val="BodyText3"/>
        <w:ind w:firstLine="567"/>
        <w:rPr>
          <w:b w:val="0"/>
        </w:rPr>
      </w:pPr>
      <w:r>
        <w:t xml:space="preserve">R.Bergmanis </w:t>
      </w:r>
      <w:r>
        <w:rPr>
          <w:b w:val="0"/>
        </w:rPr>
        <w:t xml:space="preserve">papildina – </w:t>
      </w:r>
      <w:r w:rsidR="0029772B">
        <w:rPr>
          <w:b w:val="0"/>
        </w:rPr>
        <w:t>norāda uz iespēju palielināt vakcinēto personu skaitu: nav jāgaida, kad ir pagājušas 180 dienas</w:t>
      </w:r>
      <w:r w:rsidR="005E5D2D">
        <w:rPr>
          <w:b w:val="0"/>
        </w:rPr>
        <w:t xml:space="preserve"> – </w:t>
      </w:r>
      <w:r>
        <w:rPr>
          <w:b w:val="0"/>
        </w:rPr>
        <w:t xml:space="preserve">ja </w:t>
      </w:r>
      <w:r w:rsidR="005E5D2D">
        <w:rPr>
          <w:b w:val="0"/>
        </w:rPr>
        <w:t xml:space="preserve">cilvēkam </w:t>
      </w:r>
      <w:r>
        <w:rPr>
          <w:b w:val="0"/>
        </w:rPr>
        <w:t>ir antivielas</w:t>
      </w:r>
      <w:r w:rsidR="00A425AD">
        <w:rPr>
          <w:b w:val="0"/>
        </w:rPr>
        <w:t>, tad viņš ir izslimojis, un, ja viņš vēlas vakcinēties, tad kāpēc ir jābūt 2 potēm, ja turpretī “oficiāli” izslimojušie vakcinējas tikai 1 reizi.</w:t>
      </w:r>
    </w:p>
    <w:p w:rsidR="005E48C9" w:rsidRDefault="005E48C9" w:rsidP="00766F58">
      <w:pPr>
        <w:pStyle w:val="BodyText3"/>
        <w:ind w:firstLine="567"/>
        <w:rPr>
          <w:b w:val="0"/>
        </w:rPr>
      </w:pPr>
    </w:p>
    <w:p w:rsidR="00766F58" w:rsidRDefault="00766F58" w:rsidP="00766F58">
      <w:pPr>
        <w:pStyle w:val="BodyText3"/>
        <w:tabs>
          <w:tab w:val="left" w:pos="426"/>
        </w:tabs>
        <w:ind w:firstLine="567"/>
        <w:rPr>
          <w:b w:val="0"/>
        </w:rPr>
      </w:pPr>
      <w:r>
        <w:t xml:space="preserve">J.Rancāns </w:t>
      </w:r>
      <w:r w:rsidR="00D4662E" w:rsidRPr="00D4662E">
        <w:rPr>
          <w:b w:val="0"/>
        </w:rPr>
        <w:t xml:space="preserve">pateicas visiem sēdes dalībniekiem par diskusiju. Aicina komisijas deputātus </w:t>
      </w:r>
      <w:r w:rsidR="00072C12">
        <w:rPr>
          <w:b w:val="0"/>
        </w:rPr>
        <w:t>balsot</w:t>
      </w:r>
      <w:r w:rsidR="007816DD">
        <w:rPr>
          <w:b w:val="0"/>
        </w:rPr>
        <w:t xml:space="preserve"> par komisijas sagatavoto Saeimas lēmuma projektu</w:t>
      </w:r>
      <w:r w:rsidR="00660800">
        <w:rPr>
          <w:b w:val="0"/>
        </w:rPr>
        <w:t>, ar kuru tiek pausts atbalsts</w:t>
      </w:r>
      <w:r w:rsidR="00D4662E" w:rsidRPr="00D4662E">
        <w:rPr>
          <w:b w:val="0"/>
        </w:rPr>
        <w:t xml:space="preserve"> Ministru kabine</w:t>
      </w:r>
      <w:r w:rsidR="00D4662E">
        <w:rPr>
          <w:b w:val="0"/>
        </w:rPr>
        <w:t>ta 2021. gada 9. okto</w:t>
      </w:r>
      <w:r w:rsidR="00660800">
        <w:rPr>
          <w:b w:val="0"/>
        </w:rPr>
        <w:t>bra rīkojumam</w:t>
      </w:r>
      <w:r w:rsidR="00D4662E" w:rsidRPr="00D4662E">
        <w:rPr>
          <w:b w:val="0"/>
        </w:rPr>
        <w:t xml:space="preserve"> Nr. </w:t>
      </w:r>
      <w:r w:rsidR="00D4662E">
        <w:rPr>
          <w:b w:val="0"/>
        </w:rPr>
        <w:t>720</w:t>
      </w:r>
      <w:r w:rsidR="00D4662E" w:rsidRPr="00D4662E">
        <w:rPr>
          <w:b w:val="0"/>
        </w:rPr>
        <w:t xml:space="preserve"> “Par ārkārtējās situācijas izsludināšanu”.</w:t>
      </w:r>
    </w:p>
    <w:p w:rsidR="00F8600D" w:rsidRDefault="00F8600D" w:rsidP="00F8600D">
      <w:pPr>
        <w:pStyle w:val="BodyText3"/>
        <w:ind w:firstLine="567"/>
        <w:rPr>
          <w:b w:val="0"/>
        </w:rPr>
      </w:pPr>
      <w:r>
        <w:rPr>
          <w:b w:val="0"/>
          <w:i/>
        </w:rPr>
        <w:t>Notiek balsošana</w:t>
      </w:r>
      <w:r>
        <w:rPr>
          <w:b w:val="0"/>
        </w:rPr>
        <w:t>.</w:t>
      </w:r>
    </w:p>
    <w:p w:rsidR="00F8600D" w:rsidRDefault="00F8600D" w:rsidP="003F2574">
      <w:pPr>
        <w:pStyle w:val="BodyText3"/>
        <w:ind w:firstLine="567"/>
      </w:pPr>
      <w:r>
        <w:rPr>
          <w:b w:val="0"/>
          <w:i/>
        </w:rPr>
        <w:t xml:space="preserve">Par – 8 (J.Rancāns, E.Šnore, </w:t>
      </w:r>
      <w:proofErr w:type="spellStart"/>
      <w:r>
        <w:rPr>
          <w:b w:val="0"/>
          <w:i/>
        </w:rPr>
        <w:t>A.Bašķis</w:t>
      </w:r>
      <w:proofErr w:type="spellEnd"/>
      <w:r>
        <w:rPr>
          <w:b w:val="0"/>
          <w:i/>
        </w:rPr>
        <w:t xml:space="preserve">, R.Bergmanis, I.Klementjevs, A.Latkovskis, M.Šteins, </w:t>
      </w:r>
      <w:proofErr w:type="spellStart"/>
      <w:r>
        <w:rPr>
          <w:b w:val="0"/>
          <w:i/>
        </w:rPr>
        <w:t>A.Zakatistovs</w:t>
      </w:r>
      <w:proofErr w:type="spellEnd"/>
      <w:r>
        <w:rPr>
          <w:b w:val="0"/>
          <w:i/>
        </w:rPr>
        <w:t>); pret – nav; atturas – 1 (</w:t>
      </w:r>
      <w:proofErr w:type="spellStart"/>
      <w:r>
        <w:rPr>
          <w:b w:val="0"/>
          <w:i/>
        </w:rPr>
        <w:t>M.Možvillo</w:t>
      </w:r>
      <w:proofErr w:type="spellEnd"/>
      <w:r>
        <w:rPr>
          <w:b w:val="0"/>
          <w:i/>
        </w:rPr>
        <w:t>).</w:t>
      </w:r>
    </w:p>
    <w:p w:rsidR="00D4662E" w:rsidRDefault="00766F58" w:rsidP="00D4662E">
      <w:pPr>
        <w:pStyle w:val="BodyText3"/>
        <w:ind w:firstLine="567"/>
        <w:rPr>
          <w:b w:val="0"/>
          <w:i/>
        </w:rPr>
      </w:pPr>
      <w:r>
        <w:rPr>
          <w:b w:val="0"/>
          <w:i/>
        </w:rPr>
        <w:t xml:space="preserve">Deputāti </w:t>
      </w:r>
      <w:r>
        <w:rPr>
          <w:i/>
        </w:rPr>
        <w:t>atbalsta</w:t>
      </w:r>
      <w:r>
        <w:rPr>
          <w:b w:val="0"/>
          <w:i/>
        </w:rPr>
        <w:t xml:space="preserve"> </w:t>
      </w:r>
      <w:r w:rsidR="00D4662E" w:rsidRPr="00D4662E">
        <w:rPr>
          <w:b w:val="0"/>
          <w:i/>
        </w:rPr>
        <w:t>Ministru kabineta 2021. gada 9. oktobra rīkojumu Nr. 720 “Par ārkārtējās situācijas izsludināšanu”.</w:t>
      </w:r>
    </w:p>
    <w:p w:rsidR="00D4662E" w:rsidRPr="00D4662E" w:rsidRDefault="00D4662E" w:rsidP="00D4662E">
      <w:pPr>
        <w:pStyle w:val="BodyText3"/>
        <w:ind w:firstLine="567"/>
      </w:pPr>
      <w:r w:rsidRPr="00D4662E">
        <w:t xml:space="preserve">J.Rancāns </w:t>
      </w:r>
      <w:r w:rsidRPr="00D4662E">
        <w:rPr>
          <w:b w:val="0"/>
        </w:rPr>
        <w:t>aicina pieteikties, ja kāds vēlas būt referents par lēmuma projektu.</w:t>
      </w:r>
    </w:p>
    <w:p w:rsidR="00D4662E" w:rsidRPr="00BF14AC" w:rsidRDefault="00D4662E" w:rsidP="00D4662E">
      <w:pPr>
        <w:pStyle w:val="BodyText3"/>
        <w:ind w:firstLine="567"/>
        <w:rPr>
          <w:b w:val="0"/>
          <w:i/>
        </w:rPr>
      </w:pPr>
      <w:r w:rsidRPr="00BF14AC">
        <w:rPr>
          <w:b w:val="0"/>
          <w:i/>
          <w:iCs/>
        </w:rPr>
        <w:t xml:space="preserve">Deputāti nepiesakās, referents par lēmuma projektu – </w:t>
      </w:r>
      <w:proofErr w:type="spellStart"/>
      <w:r w:rsidRPr="00BF14AC">
        <w:rPr>
          <w:b w:val="0"/>
          <w:i/>
          <w:iCs/>
        </w:rPr>
        <w:t>J.Rancāns</w:t>
      </w:r>
      <w:proofErr w:type="spellEnd"/>
      <w:r w:rsidRPr="00BF14AC">
        <w:rPr>
          <w:b w:val="0"/>
          <w:i/>
        </w:rPr>
        <w:t>.</w:t>
      </w:r>
    </w:p>
    <w:p w:rsidR="00D4662E" w:rsidRPr="00D4662E" w:rsidRDefault="00D4662E" w:rsidP="00D4662E">
      <w:pPr>
        <w:pStyle w:val="BodyText3"/>
        <w:ind w:firstLine="567"/>
        <w:rPr>
          <w:i/>
        </w:rPr>
      </w:pPr>
    </w:p>
    <w:p w:rsidR="00766F58" w:rsidRDefault="00766F58" w:rsidP="00766F58">
      <w:pPr>
        <w:pStyle w:val="BodyTextIndent"/>
        <w:tabs>
          <w:tab w:val="left" w:pos="426"/>
        </w:tabs>
        <w:spacing w:after="0"/>
        <w:ind w:left="0" w:firstLine="567"/>
        <w:jc w:val="both"/>
        <w:rPr>
          <w:b/>
        </w:rPr>
      </w:pPr>
      <w:r>
        <w:rPr>
          <w:b/>
        </w:rPr>
        <w:t xml:space="preserve">  </w:t>
      </w:r>
    </w:p>
    <w:p w:rsidR="00766F58" w:rsidRDefault="00766F58" w:rsidP="00766F58">
      <w:pPr>
        <w:pStyle w:val="BodyTextIndent"/>
        <w:tabs>
          <w:tab w:val="left" w:pos="426"/>
        </w:tabs>
        <w:spacing w:after="0"/>
        <w:ind w:left="0" w:firstLine="567"/>
        <w:jc w:val="both"/>
        <w:rPr>
          <w:b/>
        </w:rPr>
      </w:pPr>
      <w:r>
        <w:rPr>
          <w:b/>
        </w:rPr>
        <w:t xml:space="preserve">LĒMUMS: </w:t>
      </w:r>
    </w:p>
    <w:p w:rsidR="00766F58" w:rsidRDefault="00766F58" w:rsidP="00766F58">
      <w:pPr>
        <w:widowControl w:val="0"/>
        <w:tabs>
          <w:tab w:val="left" w:pos="709"/>
        </w:tabs>
        <w:ind w:firstLine="567"/>
        <w:jc w:val="both"/>
      </w:pPr>
      <w:r>
        <w:rPr>
          <w:b/>
        </w:rPr>
        <w:t xml:space="preserve">     </w:t>
      </w:r>
      <w:r>
        <w:t xml:space="preserve">- </w:t>
      </w:r>
      <w:r w:rsidR="00C92F72">
        <w:t>atbalstīt Ministru kabineta 2021</w:t>
      </w:r>
      <w:r w:rsidR="00C92F72" w:rsidRPr="00C92F72">
        <w:t xml:space="preserve">. </w:t>
      </w:r>
      <w:r w:rsidR="00C92F72">
        <w:t>gada 9. oktobra rīkojumu Nr. 720</w:t>
      </w:r>
      <w:r w:rsidR="00C92F72" w:rsidRPr="00C92F72">
        <w:t xml:space="preserve"> “Par ārkār</w:t>
      </w:r>
      <w:r w:rsidR="00C92F72">
        <w:t>tējās situācijas izsludināšanu”</w:t>
      </w:r>
      <w:r>
        <w:t>;</w:t>
      </w:r>
    </w:p>
    <w:p w:rsidR="00C92F72" w:rsidRDefault="00C92F72" w:rsidP="00766F58">
      <w:pPr>
        <w:widowControl w:val="0"/>
        <w:tabs>
          <w:tab w:val="left" w:pos="709"/>
        </w:tabs>
        <w:ind w:firstLine="567"/>
        <w:jc w:val="both"/>
      </w:pPr>
      <w:r>
        <w:t xml:space="preserve">     - </w:t>
      </w:r>
      <w:r w:rsidRPr="00C92F72">
        <w:t>lūgt Saeimas Prezidiju sasaukt Saeimas ārkārtas sēdi š.g. 10. novembrī un iekļaut tajā komisijas sagatavoto Saeimas lēmuma projektu “Par ārkārtējās situācijas izsludināšanu”;</w:t>
      </w:r>
    </w:p>
    <w:p w:rsidR="00766F58" w:rsidRDefault="00766F58" w:rsidP="00766F58">
      <w:pPr>
        <w:widowControl w:val="0"/>
        <w:tabs>
          <w:tab w:val="left" w:pos="709"/>
        </w:tabs>
        <w:ind w:firstLine="567"/>
        <w:jc w:val="both"/>
      </w:pPr>
      <w:r>
        <w:t xml:space="preserve">     - </w:t>
      </w:r>
      <w:r w:rsidR="006C7B2D">
        <w:t>noteikt par referentu</w:t>
      </w:r>
      <w:r w:rsidR="00C92F72">
        <w:t xml:space="preserve"> par lēmuma projektu J.Rancā</w:t>
      </w:r>
      <w:r w:rsidR="006C7B2D">
        <w:t>nu</w:t>
      </w:r>
      <w:r>
        <w:t>.</w:t>
      </w:r>
    </w:p>
    <w:p w:rsidR="0096350A" w:rsidRDefault="0096350A" w:rsidP="0096350A">
      <w:pPr>
        <w:widowControl w:val="0"/>
        <w:tabs>
          <w:tab w:val="left" w:pos="426"/>
        </w:tabs>
        <w:ind w:firstLine="567"/>
        <w:jc w:val="both"/>
      </w:pPr>
    </w:p>
    <w:p w:rsidR="003E07B2" w:rsidRDefault="003E07B2" w:rsidP="0096350A">
      <w:pPr>
        <w:widowControl w:val="0"/>
        <w:tabs>
          <w:tab w:val="left" w:pos="426"/>
        </w:tabs>
        <w:ind w:firstLine="567"/>
        <w:jc w:val="both"/>
      </w:pPr>
    </w:p>
    <w:p w:rsidR="003E07B2" w:rsidRDefault="003E07B2" w:rsidP="0096350A">
      <w:pPr>
        <w:widowControl w:val="0"/>
        <w:tabs>
          <w:tab w:val="left" w:pos="426"/>
        </w:tabs>
        <w:ind w:firstLine="567"/>
        <w:jc w:val="both"/>
      </w:pPr>
    </w:p>
    <w:p w:rsidR="000622A7" w:rsidRDefault="00FC1A70" w:rsidP="00E91749">
      <w:pPr>
        <w:widowControl w:val="0"/>
        <w:tabs>
          <w:tab w:val="left" w:pos="426"/>
        </w:tabs>
        <w:jc w:val="both"/>
        <w:rPr>
          <w:b/>
          <w:color w:val="000000"/>
          <w:lang w:eastAsia="lv-LV"/>
        </w:rPr>
      </w:pPr>
      <w:r>
        <w:tab/>
      </w:r>
      <w:r w:rsidR="00B62FE2" w:rsidRPr="00872112">
        <w:rPr>
          <w:b/>
          <w:color w:val="000000"/>
          <w:lang w:eastAsia="lv-LV"/>
        </w:rPr>
        <w:t>J.Rancāns</w:t>
      </w:r>
      <w:r w:rsidR="000622A7" w:rsidRPr="00AB2A17">
        <w:rPr>
          <w:color w:val="000000"/>
          <w:lang w:eastAsia="lv-LV"/>
        </w:rPr>
        <w:t xml:space="preserve"> pateicas uzaicinātajām personām </w:t>
      </w:r>
      <w:r w:rsidR="000622A7">
        <w:rPr>
          <w:color w:val="000000"/>
          <w:lang w:eastAsia="lv-LV"/>
        </w:rPr>
        <w:t>par dalību</w:t>
      </w:r>
      <w:r w:rsidR="000622A7" w:rsidRPr="00AB2A17">
        <w:rPr>
          <w:color w:val="000000"/>
          <w:lang w:eastAsia="lv-LV"/>
        </w:rPr>
        <w:t xml:space="preserve"> komisijas sēdē un slēdz sēdi.</w:t>
      </w:r>
    </w:p>
    <w:p w:rsidR="004A6770" w:rsidRPr="00AB2A17" w:rsidRDefault="004A6770" w:rsidP="0019149F">
      <w:pPr>
        <w:pStyle w:val="BodyText3"/>
        <w:tabs>
          <w:tab w:val="left" w:pos="426"/>
        </w:tabs>
        <w:ind w:firstLine="426"/>
        <w:rPr>
          <w:b w:val="0"/>
          <w:color w:val="000000"/>
          <w:lang w:eastAsia="lv-LV"/>
        </w:rPr>
      </w:pPr>
    </w:p>
    <w:p w:rsidR="000622A7" w:rsidRDefault="000622A7" w:rsidP="0019149F">
      <w:pPr>
        <w:ind w:firstLine="426"/>
        <w:jc w:val="both"/>
      </w:pPr>
    </w:p>
    <w:p w:rsidR="00A17ECB" w:rsidRDefault="000622A7" w:rsidP="0054767C">
      <w:pPr>
        <w:ind w:firstLine="426"/>
        <w:jc w:val="both"/>
      </w:pPr>
      <w:r w:rsidRPr="00AB2A17">
        <w:t xml:space="preserve">Sēde pabeigta plkst. </w:t>
      </w:r>
      <w:r w:rsidR="00AD7DE1">
        <w:t>11.5</w:t>
      </w:r>
      <w:r w:rsidR="00033110">
        <w:t>5</w:t>
      </w:r>
      <w:r>
        <w:t>.</w:t>
      </w:r>
    </w:p>
    <w:p w:rsidR="00A17ECB" w:rsidRDefault="00A17ECB" w:rsidP="0019149F">
      <w:pPr>
        <w:ind w:firstLine="426"/>
        <w:jc w:val="both"/>
      </w:pPr>
    </w:p>
    <w:p w:rsidR="000F6BC6" w:rsidRDefault="000F6BC6" w:rsidP="00CD51DE">
      <w:pPr>
        <w:tabs>
          <w:tab w:val="left" w:pos="1418"/>
        </w:tabs>
        <w:ind w:left="426" w:hanging="142"/>
        <w:jc w:val="both"/>
      </w:pPr>
    </w:p>
    <w:p w:rsidR="000F6BC6" w:rsidRDefault="000F6BC6" w:rsidP="00CD51DE">
      <w:pPr>
        <w:tabs>
          <w:tab w:val="left" w:pos="1418"/>
        </w:tabs>
        <w:ind w:left="426" w:hanging="142"/>
        <w:jc w:val="both"/>
      </w:pPr>
    </w:p>
    <w:p w:rsidR="001E04D0" w:rsidRPr="00874BA0" w:rsidRDefault="0096350A" w:rsidP="005F6FB7">
      <w:pPr>
        <w:tabs>
          <w:tab w:val="left" w:pos="142"/>
          <w:tab w:val="left" w:pos="567"/>
        </w:tabs>
        <w:jc w:val="both"/>
      </w:pPr>
      <w:r>
        <w:t>Komisijas priekšsēdētāj</w:t>
      </w:r>
      <w:r w:rsidR="001E04D0" w:rsidRPr="00874BA0">
        <w:t>s</w:t>
      </w:r>
      <w:r w:rsidR="001E04D0" w:rsidRPr="00874BA0">
        <w:tab/>
      </w:r>
      <w:r w:rsidR="001E04D0" w:rsidRPr="00874BA0">
        <w:tab/>
      </w:r>
      <w:r w:rsidR="001E04D0" w:rsidRPr="00874BA0">
        <w:tab/>
      </w:r>
      <w:bookmarkStart w:id="0" w:name="_GoBack"/>
      <w:bookmarkEnd w:id="0"/>
      <w:r w:rsidR="001E04D0" w:rsidRPr="00874BA0">
        <w:tab/>
      </w:r>
      <w:r w:rsidR="0054767C">
        <w:rPr>
          <w:szCs w:val="24"/>
        </w:rPr>
        <w:t>(paraksts*)</w:t>
      </w:r>
      <w:r w:rsidR="0054767C">
        <w:rPr>
          <w:szCs w:val="24"/>
        </w:rPr>
        <w:tab/>
      </w:r>
      <w:r w:rsidR="0054767C">
        <w:rPr>
          <w:szCs w:val="24"/>
        </w:rPr>
        <w:tab/>
      </w:r>
      <w:r w:rsidR="0054767C">
        <w:rPr>
          <w:szCs w:val="24"/>
        </w:rPr>
        <w:tab/>
      </w:r>
      <w:r>
        <w:t>J.Rancāns</w:t>
      </w:r>
      <w:r w:rsidR="001E04D0" w:rsidRPr="00874BA0">
        <w:tab/>
      </w:r>
    </w:p>
    <w:p w:rsidR="001E04D0" w:rsidRPr="00874BA0" w:rsidRDefault="001E04D0" w:rsidP="00410236">
      <w:pPr>
        <w:jc w:val="both"/>
      </w:pPr>
    </w:p>
    <w:p w:rsidR="001E04D0" w:rsidRPr="00874BA0" w:rsidRDefault="001E04D0" w:rsidP="00410236">
      <w:pPr>
        <w:jc w:val="both"/>
      </w:pPr>
    </w:p>
    <w:p w:rsidR="00E41CFF" w:rsidRDefault="0096350A" w:rsidP="00DB4867">
      <w:pPr>
        <w:jc w:val="both"/>
      </w:pPr>
      <w:r>
        <w:t>Komisijas sekretār</w:t>
      </w:r>
      <w:r w:rsidR="00230FC1">
        <w:t>s</w:t>
      </w:r>
      <w:r w:rsidR="00230FC1">
        <w:tab/>
      </w:r>
      <w:r w:rsidR="00230FC1">
        <w:tab/>
      </w:r>
      <w:r w:rsidR="00230FC1">
        <w:tab/>
      </w:r>
      <w:r w:rsidR="00230FC1">
        <w:tab/>
      </w:r>
      <w:r w:rsidR="00230FC1">
        <w:tab/>
      </w:r>
      <w:r>
        <w:t xml:space="preserve"> </w:t>
      </w:r>
      <w:r w:rsidR="0054767C">
        <w:rPr>
          <w:szCs w:val="24"/>
        </w:rPr>
        <w:t>(paraksts*)</w:t>
      </w:r>
      <w:r w:rsidR="0054767C">
        <w:tab/>
      </w:r>
      <w:r w:rsidR="0054767C">
        <w:tab/>
      </w:r>
      <w:r w:rsidR="0054767C">
        <w:tab/>
      </w:r>
      <w:r>
        <w:t>E.Šnore</w:t>
      </w:r>
      <w:r w:rsidR="00410236">
        <w:t xml:space="preserve"> </w:t>
      </w:r>
    </w:p>
    <w:sectPr w:rsidR="00E41CFF" w:rsidSect="00537794">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CC3" w:rsidRDefault="00335CC3" w:rsidP="00BE00B5">
      <w:r>
        <w:separator/>
      </w:r>
    </w:p>
  </w:endnote>
  <w:endnote w:type="continuationSeparator" w:id="0">
    <w:p w:rsidR="00335CC3" w:rsidRDefault="00335CC3" w:rsidP="00BE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39722"/>
      <w:docPartObj>
        <w:docPartGallery w:val="Page Numbers (Bottom of Page)"/>
        <w:docPartUnique/>
      </w:docPartObj>
    </w:sdtPr>
    <w:sdtEndPr>
      <w:rPr>
        <w:noProof/>
      </w:rPr>
    </w:sdtEndPr>
    <w:sdtContent>
      <w:p w:rsidR="00947B67" w:rsidRDefault="00947B67">
        <w:pPr>
          <w:pStyle w:val="Footer"/>
          <w:jc w:val="right"/>
        </w:pPr>
        <w:r>
          <w:fldChar w:fldCharType="begin"/>
        </w:r>
        <w:r>
          <w:instrText xml:space="preserve"> PAGE   \* MERGEFORMAT </w:instrText>
        </w:r>
        <w:r>
          <w:fldChar w:fldCharType="separate"/>
        </w:r>
        <w:r w:rsidR="0054767C">
          <w:rPr>
            <w:noProof/>
          </w:rPr>
          <w:t>10</w:t>
        </w:r>
        <w:r>
          <w:rPr>
            <w:noProof/>
          </w:rPr>
          <w:fldChar w:fldCharType="end"/>
        </w:r>
      </w:p>
    </w:sdtContent>
  </w:sdt>
  <w:p w:rsidR="00947B67" w:rsidRDefault="00947B67" w:rsidP="0078066E">
    <w:pPr>
      <w:spacing w:before="360" w:after="360"/>
      <w:rPr>
        <w:sz w:val="22"/>
      </w:rPr>
    </w:pPr>
    <w:r>
      <w:rPr>
        <w:sz w:val="22"/>
      </w:rPr>
      <w:t>* Šis dokuments ir elektroniski parakstīts ar drošu elektronisko parakstu un satur laika zīmogu</w:t>
    </w:r>
  </w:p>
  <w:p w:rsidR="00947B67" w:rsidRDefault="00947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CC3" w:rsidRDefault="00335CC3" w:rsidP="00BE00B5">
      <w:r>
        <w:separator/>
      </w:r>
    </w:p>
  </w:footnote>
  <w:footnote w:type="continuationSeparator" w:id="0">
    <w:p w:rsidR="00335CC3" w:rsidRDefault="00335CC3" w:rsidP="00BE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057"/>
    <w:multiLevelType w:val="hybridMultilevel"/>
    <w:tmpl w:val="11AAF28A"/>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15:restartNumberingAfterBreak="0">
    <w:nsid w:val="163A584E"/>
    <w:multiLevelType w:val="hybridMultilevel"/>
    <w:tmpl w:val="1236EE56"/>
    <w:lvl w:ilvl="0" w:tplc="03B4759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F430DAC"/>
    <w:multiLevelType w:val="hybridMultilevel"/>
    <w:tmpl w:val="7A30E2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91827F3"/>
    <w:multiLevelType w:val="hybridMultilevel"/>
    <w:tmpl w:val="524C93DA"/>
    <w:lvl w:ilvl="0" w:tplc="04260001">
      <w:start w:val="1"/>
      <w:numFmt w:val="bullet"/>
      <w:lvlText w:val=""/>
      <w:lvlJc w:val="left"/>
      <w:pPr>
        <w:ind w:left="1145" w:hanging="360"/>
      </w:pPr>
      <w:rPr>
        <w:rFonts w:ascii="Symbol" w:hAnsi="Symbol" w:hint="default"/>
      </w:rPr>
    </w:lvl>
    <w:lvl w:ilvl="1" w:tplc="04260003">
      <w:start w:val="1"/>
      <w:numFmt w:val="bullet"/>
      <w:lvlText w:val="o"/>
      <w:lvlJc w:val="left"/>
      <w:pPr>
        <w:ind w:left="1865" w:hanging="360"/>
      </w:pPr>
      <w:rPr>
        <w:rFonts w:ascii="Courier New" w:hAnsi="Courier New" w:cs="Courier New" w:hint="default"/>
      </w:rPr>
    </w:lvl>
    <w:lvl w:ilvl="2" w:tplc="04260005">
      <w:start w:val="1"/>
      <w:numFmt w:val="bullet"/>
      <w:lvlText w:val=""/>
      <w:lvlJc w:val="left"/>
      <w:pPr>
        <w:ind w:left="2585" w:hanging="360"/>
      </w:pPr>
      <w:rPr>
        <w:rFonts w:ascii="Wingdings" w:hAnsi="Wingdings" w:hint="default"/>
      </w:rPr>
    </w:lvl>
    <w:lvl w:ilvl="3" w:tplc="04260001">
      <w:start w:val="1"/>
      <w:numFmt w:val="bullet"/>
      <w:lvlText w:val=""/>
      <w:lvlJc w:val="left"/>
      <w:pPr>
        <w:ind w:left="3305" w:hanging="360"/>
      </w:pPr>
      <w:rPr>
        <w:rFonts w:ascii="Symbol" w:hAnsi="Symbol" w:hint="default"/>
      </w:rPr>
    </w:lvl>
    <w:lvl w:ilvl="4" w:tplc="04260003">
      <w:start w:val="1"/>
      <w:numFmt w:val="bullet"/>
      <w:lvlText w:val="o"/>
      <w:lvlJc w:val="left"/>
      <w:pPr>
        <w:ind w:left="4025" w:hanging="360"/>
      </w:pPr>
      <w:rPr>
        <w:rFonts w:ascii="Courier New" w:hAnsi="Courier New" w:cs="Courier New" w:hint="default"/>
      </w:rPr>
    </w:lvl>
    <w:lvl w:ilvl="5" w:tplc="04260005">
      <w:start w:val="1"/>
      <w:numFmt w:val="bullet"/>
      <w:lvlText w:val=""/>
      <w:lvlJc w:val="left"/>
      <w:pPr>
        <w:ind w:left="4745" w:hanging="360"/>
      </w:pPr>
      <w:rPr>
        <w:rFonts w:ascii="Wingdings" w:hAnsi="Wingdings" w:hint="default"/>
      </w:rPr>
    </w:lvl>
    <w:lvl w:ilvl="6" w:tplc="04260001">
      <w:start w:val="1"/>
      <w:numFmt w:val="bullet"/>
      <w:lvlText w:val=""/>
      <w:lvlJc w:val="left"/>
      <w:pPr>
        <w:ind w:left="5465" w:hanging="360"/>
      </w:pPr>
      <w:rPr>
        <w:rFonts w:ascii="Symbol" w:hAnsi="Symbol" w:hint="default"/>
      </w:rPr>
    </w:lvl>
    <w:lvl w:ilvl="7" w:tplc="04260003">
      <w:start w:val="1"/>
      <w:numFmt w:val="bullet"/>
      <w:lvlText w:val="o"/>
      <w:lvlJc w:val="left"/>
      <w:pPr>
        <w:ind w:left="6185" w:hanging="360"/>
      </w:pPr>
      <w:rPr>
        <w:rFonts w:ascii="Courier New" w:hAnsi="Courier New" w:cs="Courier New" w:hint="default"/>
      </w:rPr>
    </w:lvl>
    <w:lvl w:ilvl="8" w:tplc="04260005">
      <w:start w:val="1"/>
      <w:numFmt w:val="bullet"/>
      <w:lvlText w:val=""/>
      <w:lvlJc w:val="left"/>
      <w:pPr>
        <w:ind w:left="6905" w:hanging="360"/>
      </w:pPr>
      <w:rPr>
        <w:rFonts w:ascii="Wingdings" w:hAnsi="Wingdings" w:hint="default"/>
      </w:rPr>
    </w:lvl>
  </w:abstractNum>
  <w:abstractNum w:abstractNumId="4" w15:restartNumberingAfterBreak="0">
    <w:nsid w:val="3AA5137B"/>
    <w:multiLevelType w:val="hybridMultilevel"/>
    <w:tmpl w:val="39C6B5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3C9022DC"/>
    <w:multiLevelType w:val="hybridMultilevel"/>
    <w:tmpl w:val="928476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77D3874"/>
    <w:multiLevelType w:val="hybridMultilevel"/>
    <w:tmpl w:val="FFF2B18A"/>
    <w:lvl w:ilvl="0" w:tplc="97BA667E">
      <w:start w:val="1"/>
      <w:numFmt w:val="bullet"/>
      <w:lvlText w:val=""/>
      <w:lvlJc w:val="left"/>
      <w:pPr>
        <w:ind w:left="1440" w:hanging="360"/>
      </w:pPr>
      <w:rPr>
        <w:rFonts w:ascii="Symbol" w:hAnsi="Symbol" w:hint="default"/>
        <w:sz w:val="28"/>
        <w:lang w:val="en-G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C826CD"/>
    <w:multiLevelType w:val="hybridMultilevel"/>
    <w:tmpl w:val="65AAA7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B994AF7"/>
    <w:multiLevelType w:val="hybridMultilevel"/>
    <w:tmpl w:val="7DB4DD78"/>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5C5F5FE0"/>
    <w:multiLevelType w:val="hybridMultilevel"/>
    <w:tmpl w:val="C478B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407E5C"/>
    <w:multiLevelType w:val="hybridMultilevel"/>
    <w:tmpl w:val="C7D839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1"/>
  </w:num>
  <w:num w:numId="4">
    <w:abstractNumId w:val="5"/>
  </w:num>
  <w:num w:numId="5">
    <w:abstractNumId w:val="12"/>
  </w:num>
  <w:num w:numId="6">
    <w:abstractNumId w:val="1"/>
  </w:num>
  <w:num w:numId="7">
    <w:abstractNumId w:val="6"/>
  </w:num>
  <w:num w:numId="8">
    <w:abstractNumId w:val="3"/>
  </w:num>
  <w:num w:numId="9">
    <w:abstractNumId w:val="0"/>
  </w:num>
  <w:num w:numId="10">
    <w:abstractNumId w:val="2"/>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F0"/>
    <w:rsid w:val="0000069E"/>
    <w:rsid w:val="0000070D"/>
    <w:rsid w:val="0000388F"/>
    <w:rsid w:val="00003B87"/>
    <w:rsid w:val="00004029"/>
    <w:rsid w:val="00004968"/>
    <w:rsid w:val="00005B6F"/>
    <w:rsid w:val="0000657B"/>
    <w:rsid w:val="000067BF"/>
    <w:rsid w:val="00006E97"/>
    <w:rsid w:val="00007F4F"/>
    <w:rsid w:val="00010E8F"/>
    <w:rsid w:val="0001316B"/>
    <w:rsid w:val="000152B2"/>
    <w:rsid w:val="000157EF"/>
    <w:rsid w:val="00016493"/>
    <w:rsid w:val="00017472"/>
    <w:rsid w:val="000203FF"/>
    <w:rsid w:val="00020ADF"/>
    <w:rsid w:val="000232A9"/>
    <w:rsid w:val="000237DE"/>
    <w:rsid w:val="00024437"/>
    <w:rsid w:val="00024BF9"/>
    <w:rsid w:val="00026DA9"/>
    <w:rsid w:val="000300D4"/>
    <w:rsid w:val="00030188"/>
    <w:rsid w:val="00030581"/>
    <w:rsid w:val="0003180E"/>
    <w:rsid w:val="00032903"/>
    <w:rsid w:val="00033046"/>
    <w:rsid w:val="00033099"/>
    <w:rsid w:val="00033110"/>
    <w:rsid w:val="00034869"/>
    <w:rsid w:val="00035023"/>
    <w:rsid w:val="00035D5A"/>
    <w:rsid w:val="00036F17"/>
    <w:rsid w:val="000371BC"/>
    <w:rsid w:val="0004068E"/>
    <w:rsid w:val="00040C20"/>
    <w:rsid w:val="000412F6"/>
    <w:rsid w:val="00042065"/>
    <w:rsid w:val="000438D6"/>
    <w:rsid w:val="00044305"/>
    <w:rsid w:val="00045BDB"/>
    <w:rsid w:val="0004751E"/>
    <w:rsid w:val="000502AE"/>
    <w:rsid w:val="0005075E"/>
    <w:rsid w:val="000507F0"/>
    <w:rsid w:val="00050F7B"/>
    <w:rsid w:val="00051256"/>
    <w:rsid w:val="0005235E"/>
    <w:rsid w:val="000542F9"/>
    <w:rsid w:val="00055208"/>
    <w:rsid w:val="00055266"/>
    <w:rsid w:val="00061010"/>
    <w:rsid w:val="00061AD9"/>
    <w:rsid w:val="00061B5D"/>
    <w:rsid w:val="00061BE5"/>
    <w:rsid w:val="000622A7"/>
    <w:rsid w:val="00064932"/>
    <w:rsid w:val="00064944"/>
    <w:rsid w:val="00064A3E"/>
    <w:rsid w:val="000679CF"/>
    <w:rsid w:val="00067ED1"/>
    <w:rsid w:val="00070D92"/>
    <w:rsid w:val="000715DE"/>
    <w:rsid w:val="0007163C"/>
    <w:rsid w:val="00071D56"/>
    <w:rsid w:val="00072C12"/>
    <w:rsid w:val="000734DB"/>
    <w:rsid w:val="000756E2"/>
    <w:rsid w:val="00077141"/>
    <w:rsid w:val="00077977"/>
    <w:rsid w:val="00081492"/>
    <w:rsid w:val="00081E2C"/>
    <w:rsid w:val="00082402"/>
    <w:rsid w:val="00082ADC"/>
    <w:rsid w:val="00083554"/>
    <w:rsid w:val="0008430D"/>
    <w:rsid w:val="0008441C"/>
    <w:rsid w:val="00087493"/>
    <w:rsid w:val="00087B38"/>
    <w:rsid w:val="00087F9F"/>
    <w:rsid w:val="0009016E"/>
    <w:rsid w:val="00092D0C"/>
    <w:rsid w:val="000943F3"/>
    <w:rsid w:val="000955B0"/>
    <w:rsid w:val="000970FB"/>
    <w:rsid w:val="00097919"/>
    <w:rsid w:val="000A128D"/>
    <w:rsid w:val="000A2957"/>
    <w:rsid w:val="000A3024"/>
    <w:rsid w:val="000A352E"/>
    <w:rsid w:val="000A52F2"/>
    <w:rsid w:val="000A577F"/>
    <w:rsid w:val="000B064D"/>
    <w:rsid w:val="000B143C"/>
    <w:rsid w:val="000B2D87"/>
    <w:rsid w:val="000B36AB"/>
    <w:rsid w:val="000B5AA2"/>
    <w:rsid w:val="000C1061"/>
    <w:rsid w:val="000C2F8B"/>
    <w:rsid w:val="000C49DD"/>
    <w:rsid w:val="000C4A90"/>
    <w:rsid w:val="000C5F25"/>
    <w:rsid w:val="000C6D67"/>
    <w:rsid w:val="000D18E2"/>
    <w:rsid w:val="000D19D9"/>
    <w:rsid w:val="000D2008"/>
    <w:rsid w:val="000D26D3"/>
    <w:rsid w:val="000D2B3B"/>
    <w:rsid w:val="000D2B90"/>
    <w:rsid w:val="000D43EC"/>
    <w:rsid w:val="000D5EAA"/>
    <w:rsid w:val="000D7AC9"/>
    <w:rsid w:val="000E0BD9"/>
    <w:rsid w:val="000E1290"/>
    <w:rsid w:val="000E1C11"/>
    <w:rsid w:val="000E2284"/>
    <w:rsid w:val="000E2413"/>
    <w:rsid w:val="000E3491"/>
    <w:rsid w:val="000E4962"/>
    <w:rsid w:val="000E4B85"/>
    <w:rsid w:val="000E5C3A"/>
    <w:rsid w:val="000E6F0C"/>
    <w:rsid w:val="000E7649"/>
    <w:rsid w:val="000E7A73"/>
    <w:rsid w:val="000F1528"/>
    <w:rsid w:val="000F1E5A"/>
    <w:rsid w:val="000F1FEC"/>
    <w:rsid w:val="000F2E12"/>
    <w:rsid w:val="000F4C5B"/>
    <w:rsid w:val="000F4CE5"/>
    <w:rsid w:val="000F6BC6"/>
    <w:rsid w:val="000F6D64"/>
    <w:rsid w:val="00100B6E"/>
    <w:rsid w:val="00100E47"/>
    <w:rsid w:val="00103F2A"/>
    <w:rsid w:val="00104EE5"/>
    <w:rsid w:val="001063F6"/>
    <w:rsid w:val="001079EE"/>
    <w:rsid w:val="00107A39"/>
    <w:rsid w:val="00111BDD"/>
    <w:rsid w:val="00112841"/>
    <w:rsid w:val="00113269"/>
    <w:rsid w:val="00113626"/>
    <w:rsid w:val="00114DAD"/>
    <w:rsid w:val="00115665"/>
    <w:rsid w:val="0011695B"/>
    <w:rsid w:val="00120EF2"/>
    <w:rsid w:val="0012213A"/>
    <w:rsid w:val="00122B94"/>
    <w:rsid w:val="001230D0"/>
    <w:rsid w:val="00123529"/>
    <w:rsid w:val="00123F33"/>
    <w:rsid w:val="0012410B"/>
    <w:rsid w:val="00125806"/>
    <w:rsid w:val="00125DF3"/>
    <w:rsid w:val="001269B9"/>
    <w:rsid w:val="001270CD"/>
    <w:rsid w:val="001272F3"/>
    <w:rsid w:val="001277AE"/>
    <w:rsid w:val="00130C0D"/>
    <w:rsid w:val="00131C52"/>
    <w:rsid w:val="0013246E"/>
    <w:rsid w:val="00133346"/>
    <w:rsid w:val="00136215"/>
    <w:rsid w:val="001362E3"/>
    <w:rsid w:val="0013687B"/>
    <w:rsid w:val="0013764D"/>
    <w:rsid w:val="00140619"/>
    <w:rsid w:val="0014067A"/>
    <w:rsid w:val="00140D77"/>
    <w:rsid w:val="001423F9"/>
    <w:rsid w:val="00142409"/>
    <w:rsid w:val="00143CA1"/>
    <w:rsid w:val="0014594C"/>
    <w:rsid w:val="00146B0E"/>
    <w:rsid w:val="00146F63"/>
    <w:rsid w:val="00146FE0"/>
    <w:rsid w:val="00147403"/>
    <w:rsid w:val="001500C9"/>
    <w:rsid w:val="001506FE"/>
    <w:rsid w:val="00150921"/>
    <w:rsid w:val="00152086"/>
    <w:rsid w:val="001530CC"/>
    <w:rsid w:val="001543D6"/>
    <w:rsid w:val="001546CD"/>
    <w:rsid w:val="001556F4"/>
    <w:rsid w:val="00155B47"/>
    <w:rsid w:val="00156D9E"/>
    <w:rsid w:val="0015760F"/>
    <w:rsid w:val="00157A60"/>
    <w:rsid w:val="00157FB4"/>
    <w:rsid w:val="00160AC0"/>
    <w:rsid w:val="001618AC"/>
    <w:rsid w:val="00166BB1"/>
    <w:rsid w:val="00172FF5"/>
    <w:rsid w:val="001759CB"/>
    <w:rsid w:val="001767A1"/>
    <w:rsid w:val="00177648"/>
    <w:rsid w:val="00180A7A"/>
    <w:rsid w:val="0018181C"/>
    <w:rsid w:val="00181AD0"/>
    <w:rsid w:val="00182BB6"/>
    <w:rsid w:val="0018396E"/>
    <w:rsid w:val="00183CCB"/>
    <w:rsid w:val="00185BA3"/>
    <w:rsid w:val="00190CED"/>
    <w:rsid w:val="0019149F"/>
    <w:rsid w:val="001915B0"/>
    <w:rsid w:val="001924C6"/>
    <w:rsid w:val="00192E1E"/>
    <w:rsid w:val="00193490"/>
    <w:rsid w:val="00193520"/>
    <w:rsid w:val="00194583"/>
    <w:rsid w:val="00194BB2"/>
    <w:rsid w:val="001A17AB"/>
    <w:rsid w:val="001A18D5"/>
    <w:rsid w:val="001A1C3C"/>
    <w:rsid w:val="001A2BF6"/>
    <w:rsid w:val="001A2FC5"/>
    <w:rsid w:val="001A3E2E"/>
    <w:rsid w:val="001A426E"/>
    <w:rsid w:val="001A46BF"/>
    <w:rsid w:val="001A4943"/>
    <w:rsid w:val="001A4D54"/>
    <w:rsid w:val="001A51E7"/>
    <w:rsid w:val="001A611A"/>
    <w:rsid w:val="001A64E9"/>
    <w:rsid w:val="001A6A16"/>
    <w:rsid w:val="001A7A84"/>
    <w:rsid w:val="001A7CAF"/>
    <w:rsid w:val="001B1A73"/>
    <w:rsid w:val="001B28C8"/>
    <w:rsid w:val="001B2BE8"/>
    <w:rsid w:val="001B3C7D"/>
    <w:rsid w:val="001B65D8"/>
    <w:rsid w:val="001C0D75"/>
    <w:rsid w:val="001C1D89"/>
    <w:rsid w:val="001C25CA"/>
    <w:rsid w:val="001C5A0B"/>
    <w:rsid w:val="001C65D5"/>
    <w:rsid w:val="001D2BC2"/>
    <w:rsid w:val="001D2C34"/>
    <w:rsid w:val="001D3086"/>
    <w:rsid w:val="001D69B9"/>
    <w:rsid w:val="001D6E0D"/>
    <w:rsid w:val="001E04D0"/>
    <w:rsid w:val="001E1105"/>
    <w:rsid w:val="001E1C13"/>
    <w:rsid w:val="001E3FE3"/>
    <w:rsid w:val="001E6D28"/>
    <w:rsid w:val="001F0095"/>
    <w:rsid w:val="001F0ADD"/>
    <w:rsid w:val="001F10AF"/>
    <w:rsid w:val="001F17B0"/>
    <w:rsid w:val="001F1920"/>
    <w:rsid w:val="001F28A8"/>
    <w:rsid w:val="001F3537"/>
    <w:rsid w:val="001F3C3F"/>
    <w:rsid w:val="001F49AB"/>
    <w:rsid w:val="001F49EF"/>
    <w:rsid w:val="001F4EE8"/>
    <w:rsid w:val="001F65B4"/>
    <w:rsid w:val="001F6B75"/>
    <w:rsid w:val="0020021C"/>
    <w:rsid w:val="0020235B"/>
    <w:rsid w:val="00202F1A"/>
    <w:rsid w:val="00203A5F"/>
    <w:rsid w:val="00203C3C"/>
    <w:rsid w:val="00204506"/>
    <w:rsid w:val="00207474"/>
    <w:rsid w:val="00207E5C"/>
    <w:rsid w:val="00210992"/>
    <w:rsid w:val="00210C5B"/>
    <w:rsid w:val="00212837"/>
    <w:rsid w:val="00212A70"/>
    <w:rsid w:val="00214693"/>
    <w:rsid w:val="00214FE8"/>
    <w:rsid w:val="00215CF1"/>
    <w:rsid w:val="002208C6"/>
    <w:rsid w:val="002234BB"/>
    <w:rsid w:val="002236D9"/>
    <w:rsid w:val="00224CD0"/>
    <w:rsid w:val="002256E1"/>
    <w:rsid w:val="00230EF3"/>
    <w:rsid w:val="00230FC1"/>
    <w:rsid w:val="002317BB"/>
    <w:rsid w:val="002321CD"/>
    <w:rsid w:val="0023277E"/>
    <w:rsid w:val="002341AC"/>
    <w:rsid w:val="0023425D"/>
    <w:rsid w:val="00234300"/>
    <w:rsid w:val="00234A46"/>
    <w:rsid w:val="00234DEE"/>
    <w:rsid w:val="002351F8"/>
    <w:rsid w:val="0023671B"/>
    <w:rsid w:val="00237477"/>
    <w:rsid w:val="00237AE3"/>
    <w:rsid w:val="00240D14"/>
    <w:rsid w:val="0024173D"/>
    <w:rsid w:val="00241F61"/>
    <w:rsid w:val="00242311"/>
    <w:rsid w:val="00242CD8"/>
    <w:rsid w:val="00243091"/>
    <w:rsid w:val="00243987"/>
    <w:rsid w:val="00245091"/>
    <w:rsid w:val="002462DB"/>
    <w:rsid w:val="0024756F"/>
    <w:rsid w:val="00250071"/>
    <w:rsid w:val="002505E9"/>
    <w:rsid w:val="002507D7"/>
    <w:rsid w:val="00254489"/>
    <w:rsid w:val="00254C72"/>
    <w:rsid w:val="00254D81"/>
    <w:rsid w:val="0025678C"/>
    <w:rsid w:val="00256FD2"/>
    <w:rsid w:val="00256FDE"/>
    <w:rsid w:val="002609D7"/>
    <w:rsid w:val="00261483"/>
    <w:rsid w:val="002618AB"/>
    <w:rsid w:val="00261BA7"/>
    <w:rsid w:val="002624BF"/>
    <w:rsid w:val="00262B91"/>
    <w:rsid w:val="00263314"/>
    <w:rsid w:val="00263366"/>
    <w:rsid w:val="00264154"/>
    <w:rsid w:val="00264F44"/>
    <w:rsid w:val="00266A85"/>
    <w:rsid w:val="002673FA"/>
    <w:rsid w:val="00271345"/>
    <w:rsid w:val="00271B3A"/>
    <w:rsid w:val="00272F1D"/>
    <w:rsid w:val="002736E5"/>
    <w:rsid w:val="00273732"/>
    <w:rsid w:val="00273F02"/>
    <w:rsid w:val="002750DF"/>
    <w:rsid w:val="002755F3"/>
    <w:rsid w:val="0027584D"/>
    <w:rsid w:val="00276641"/>
    <w:rsid w:val="00276AEE"/>
    <w:rsid w:val="00277388"/>
    <w:rsid w:val="0027772E"/>
    <w:rsid w:val="00277E24"/>
    <w:rsid w:val="00280CD4"/>
    <w:rsid w:val="00281FBD"/>
    <w:rsid w:val="00282B20"/>
    <w:rsid w:val="00282F05"/>
    <w:rsid w:val="00284395"/>
    <w:rsid w:val="002843AD"/>
    <w:rsid w:val="00284604"/>
    <w:rsid w:val="002849B1"/>
    <w:rsid w:val="002871CC"/>
    <w:rsid w:val="00291B93"/>
    <w:rsid w:val="002929C2"/>
    <w:rsid w:val="00292F38"/>
    <w:rsid w:val="00294566"/>
    <w:rsid w:val="002959FD"/>
    <w:rsid w:val="00295DEC"/>
    <w:rsid w:val="0029772B"/>
    <w:rsid w:val="002A12A0"/>
    <w:rsid w:val="002A163F"/>
    <w:rsid w:val="002A26B6"/>
    <w:rsid w:val="002A420B"/>
    <w:rsid w:val="002A490D"/>
    <w:rsid w:val="002A4F36"/>
    <w:rsid w:val="002A51D8"/>
    <w:rsid w:val="002A5538"/>
    <w:rsid w:val="002A560E"/>
    <w:rsid w:val="002A5E6C"/>
    <w:rsid w:val="002A65DF"/>
    <w:rsid w:val="002A7031"/>
    <w:rsid w:val="002A7E0D"/>
    <w:rsid w:val="002B0081"/>
    <w:rsid w:val="002B166A"/>
    <w:rsid w:val="002B1C4F"/>
    <w:rsid w:val="002B2A7D"/>
    <w:rsid w:val="002B2CB6"/>
    <w:rsid w:val="002B2DE3"/>
    <w:rsid w:val="002B3A05"/>
    <w:rsid w:val="002B416C"/>
    <w:rsid w:val="002B49CE"/>
    <w:rsid w:val="002B7196"/>
    <w:rsid w:val="002B71E9"/>
    <w:rsid w:val="002B743A"/>
    <w:rsid w:val="002C0C2E"/>
    <w:rsid w:val="002C3DD0"/>
    <w:rsid w:val="002C48B3"/>
    <w:rsid w:val="002C5783"/>
    <w:rsid w:val="002C6C17"/>
    <w:rsid w:val="002C744B"/>
    <w:rsid w:val="002D0642"/>
    <w:rsid w:val="002D0747"/>
    <w:rsid w:val="002D0E12"/>
    <w:rsid w:val="002D1F07"/>
    <w:rsid w:val="002D3BB3"/>
    <w:rsid w:val="002D3C25"/>
    <w:rsid w:val="002D7C2F"/>
    <w:rsid w:val="002E1AFB"/>
    <w:rsid w:val="002E342E"/>
    <w:rsid w:val="002E355E"/>
    <w:rsid w:val="002E3576"/>
    <w:rsid w:val="002E56DE"/>
    <w:rsid w:val="002E659C"/>
    <w:rsid w:val="002E6788"/>
    <w:rsid w:val="002E7A68"/>
    <w:rsid w:val="002F0866"/>
    <w:rsid w:val="002F33CD"/>
    <w:rsid w:val="002F3463"/>
    <w:rsid w:val="002F3587"/>
    <w:rsid w:val="002F3E20"/>
    <w:rsid w:val="002F40AA"/>
    <w:rsid w:val="002F47B8"/>
    <w:rsid w:val="002F4807"/>
    <w:rsid w:val="002F7672"/>
    <w:rsid w:val="0030166D"/>
    <w:rsid w:val="00301DCA"/>
    <w:rsid w:val="0030232A"/>
    <w:rsid w:val="0030286D"/>
    <w:rsid w:val="00302BEB"/>
    <w:rsid w:val="003034E1"/>
    <w:rsid w:val="003036FD"/>
    <w:rsid w:val="00305119"/>
    <w:rsid w:val="00310D11"/>
    <w:rsid w:val="00312694"/>
    <w:rsid w:val="00312B6C"/>
    <w:rsid w:val="00314A42"/>
    <w:rsid w:val="003151E6"/>
    <w:rsid w:val="003164CD"/>
    <w:rsid w:val="00317CB6"/>
    <w:rsid w:val="003200F1"/>
    <w:rsid w:val="00320523"/>
    <w:rsid w:val="00320AE1"/>
    <w:rsid w:val="003211A6"/>
    <w:rsid w:val="00321E18"/>
    <w:rsid w:val="0032224F"/>
    <w:rsid w:val="00322652"/>
    <w:rsid w:val="003233E1"/>
    <w:rsid w:val="003247E8"/>
    <w:rsid w:val="00324FD0"/>
    <w:rsid w:val="0032668D"/>
    <w:rsid w:val="003267A6"/>
    <w:rsid w:val="0033015E"/>
    <w:rsid w:val="003307D2"/>
    <w:rsid w:val="00333101"/>
    <w:rsid w:val="0033350E"/>
    <w:rsid w:val="003345CB"/>
    <w:rsid w:val="00335CC3"/>
    <w:rsid w:val="00337CF5"/>
    <w:rsid w:val="00340890"/>
    <w:rsid w:val="00341239"/>
    <w:rsid w:val="003449D7"/>
    <w:rsid w:val="00346543"/>
    <w:rsid w:val="003467E9"/>
    <w:rsid w:val="003468D4"/>
    <w:rsid w:val="00346A6C"/>
    <w:rsid w:val="00347E4D"/>
    <w:rsid w:val="00350083"/>
    <w:rsid w:val="00350D87"/>
    <w:rsid w:val="00351A7E"/>
    <w:rsid w:val="00355F72"/>
    <w:rsid w:val="003567E6"/>
    <w:rsid w:val="00356B05"/>
    <w:rsid w:val="003570F4"/>
    <w:rsid w:val="00357142"/>
    <w:rsid w:val="00362919"/>
    <w:rsid w:val="003641A0"/>
    <w:rsid w:val="003663EE"/>
    <w:rsid w:val="00366613"/>
    <w:rsid w:val="00366EBA"/>
    <w:rsid w:val="00367407"/>
    <w:rsid w:val="003712DF"/>
    <w:rsid w:val="00371467"/>
    <w:rsid w:val="003729B9"/>
    <w:rsid w:val="0037364D"/>
    <w:rsid w:val="00374533"/>
    <w:rsid w:val="003747EB"/>
    <w:rsid w:val="00374CC2"/>
    <w:rsid w:val="00375230"/>
    <w:rsid w:val="00375C15"/>
    <w:rsid w:val="003771AB"/>
    <w:rsid w:val="00377AE0"/>
    <w:rsid w:val="00377C7E"/>
    <w:rsid w:val="00377DCE"/>
    <w:rsid w:val="00380F39"/>
    <w:rsid w:val="00383328"/>
    <w:rsid w:val="00383C23"/>
    <w:rsid w:val="00386D35"/>
    <w:rsid w:val="0038719C"/>
    <w:rsid w:val="00387225"/>
    <w:rsid w:val="00387961"/>
    <w:rsid w:val="00390F83"/>
    <w:rsid w:val="00391085"/>
    <w:rsid w:val="003917D9"/>
    <w:rsid w:val="003923F8"/>
    <w:rsid w:val="00392B6E"/>
    <w:rsid w:val="00393BA1"/>
    <w:rsid w:val="00395124"/>
    <w:rsid w:val="00395548"/>
    <w:rsid w:val="00395854"/>
    <w:rsid w:val="003966A6"/>
    <w:rsid w:val="00397396"/>
    <w:rsid w:val="003979BB"/>
    <w:rsid w:val="003A0B8D"/>
    <w:rsid w:val="003A118C"/>
    <w:rsid w:val="003A1B1E"/>
    <w:rsid w:val="003A1DEE"/>
    <w:rsid w:val="003A1EFB"/>
    <w:rsid w:val="003A2E0E"/>
    <w:rsid w:val="003A4765"/>
    <w:rsid w:val="003A4849"/>
    <w:rsid w:val="003A484D"/>
    <w:rsid w:val="003A7EE3"/>
    <w:rsid w:val="003B011E"/>
    <w:rsid w:val="003B078C"/>
    <w:rsid w:val="003B078D"/>
    <w:rsid w:val="003B225E"/>
    <w:rsid w:val="003B32F4"/>
    <w:rsid w:val="003B3A9C"/>
    <w:rsid w:val="003B3AF8"/>
    <w:rsid w:val="003B56B3"/>
    <w:rsid w:val="003B6230"/>
    <w:rsid w:val="003B7113"/>
    <w:rsid w:val="003C0E2B"/>
    <w:rsid w:val="003C1E8F"/>
    <w:rsid w:val="003C222E"/>
    <w:rsid w:val="003C2895"/>
    <w:rsid w:val="003C3090"/>
    <w:rsid w:val="003C41A8"/>
    <w:rsid w:val="003C4CFE"/>
    <w:rsid w:val="003C5DD8"/>
    <w:rsid w:val="003C7954"/>
    <w:rsid w:val="003D07E3"/>
    <w:rsid w:val="003D0AD1"/>
    <w:rsid w:val="003D223D"/>
    <w:rsid w:val="003D331A"/>
    <w:rsid w:val="003D3979"/>
    <w:rsid w:val="003D4948"/>
    <w:rsid w:val="003D7431"/>
    <w:rsid w:val="003E07B2"/>
    <w:rsid w:val="003E148B"/>
    <w:rsid w:val="003E23D5"/>
    <w:rsid w:val="003E2E03"/>
    <w:rsid w:val="003E3C6A"/>
    <w:rsid w:val="003E540D"/>
    <w:rsid w:val="003E598F"/>
    <w:rsid w:val="003E73D1"/>
    <w:rsid w:val="003F04BD"/>
    <w:rsid w:val="003F0636"/>
    <w:rsid w:val="003F16A0"/>
    <w:rsid w:val="003F2574"/>
    <w:rsid w:val="003F293D"/>
    <w:rsid w:val="003F2A97"/>
    <w:rsid w:val="003F3B2C"/>
    <w:rsid w:val="003F581F"/>
    <w:rsid w:val="003F6B3A"/>
    <w:rsid w:val="003F7333"/>
    <w:rsid w:val="003F73E0"/>
    <w:rsid w:val="003F7735"/>
    <w:rsid w:val="003F7ADC"/>
    <w:rsid w:val="003F7F36"/>
    <w:rsid w:val="003F7FEC"/>
    <w:rsid w:val="004000F7"/>
    <w:rsid w:val="0040073F"/>
    <w:rsid w:val="00401590"/>
    <w:rsid w:val="00401958"/>
    <w:rsid w:val="00401985"/>
    <w:rsid w:val="00402948"/>
    <w:rsid w:val="00403A9E"/>
    <w:rsid w:val="00403EA8"/>
    <w:rsid w:val="004064B1"/>
    <w:rsid w:val="00407178"/>
    <w:rsid w:val="0040730A"/>
    <w:rsid w:val="004079C3"/>
    <w:rsid w:val="00410236"/>
    <w:rsid w:val="00410DB2"/>
    <w:rsid w:val="00411473"/>
    <w:rsid w:val="004120E2"/>
    <w:rsid w:val="004120FF"/>
    <w:rsid w:val="00412B85"/>
    <w:rsid w:val="00412EC4"/>
    <w:rsid w:val="00413E48"/>
    <w:rsid w:val="00414A21"/>
    <w:rsid w:val="00415D08"/>
    <w:rsid w:val="00416146"/>
    <w:rsid w:val="0041628E"/>
    <w:rsid w:val="004162D8"/>
    <w:rsid w:val="00416DE5"/>
    <w:rsid w:val="00417092"/>
    <w:rsid w:val="00417FD9"/>
    <w:rsid w:val="0042042C"/>
    <w:rsid w:val="00421EE7"/>
    <w:rsid w:val="00422D23"/>
    <w:rsid w:val="0042365A"/>
    <w:rsid w:val="00424393"/>
    <w:rsid w:val="0042585A"/>
    <w:rsid w:val="00425DBA"/>
    <w:rsid w:val="004263D3"/>
    <w:rsid w:val="00427CE3"/>
    <w:rsid w:val="0043114E"/>
    <w:rsid w:val="00432035"/>
    <w:rsid w:val="00433638"/>
    <w:rsid w:val="00435291"/>
    <w:rsid w:val="00435B75"/>
    <w:rsid w:val="0043695D"/>
    <w:rsid w:val="00437EB8"/>
    <w:rsid w:val="00440FAA"/>
    <w:rsid w:val="0044147C"/>
    <w:rsid w:val="00442B37"/>
    <w:rsid w:val="00446122"/>
    <w:rsid w:val="00446F24"/>
    <w:rsid w:val="00447B07"/>
    <w:rsid w:val="00454F35"/>
    <w:rsid w:val="0045518B"/>
    <w:rsid w:val="004551C3"/>
    <w:rsid w:val="00455217"/>
    <w:rsid w:val="004552B9"/>
    <w:rsid w:val="0045686A"/>
    <w:rsid w:val="0045689D"/>
    <w:rsid w:val="00462862"/>
    <w:rsid w:val="00464E96"/>
    <w:rsid w:val="00465046"/>
    <w:rsid w:val="004658AA"/>
    <w:rsid w:val="00466441"/>
    <w:rsid w:val="00467724"/>
    <w:rsid w:val="00470E21"/>
    <w:rsid w:val="004716B0"/>
    <w:rsid w:val="004716CE"/>
    <w:rsid w:val="0047254B"/>
    <w:rsid w:val="00474564"/>
    <w:rsid w:val="004760B3"/>
    <w:rsid w:val="0047717C"/>
    <w:rsid w:val="00477B21"/>
    <w:rsid w:val="00477DAF"/>
    <w:rsid w:val="00477F8B"/>
    <w:rsid w:val="00481898"/>
    <w:rsid w:val="00482AE9"/>
    <w:rsid w:val="00482BEF"/>
    <w:rsid w:val="00484589"/>
    <w:rsid w:val="00485F0D"/>
    <w:rsid w:val="00490C63"/>
    <w:rsid w:val="0049108A"/>
    <w:rsid w:val="00491247"/>
    <w:rsid w:val="00491C52"/>
    <w:rsid w:val="00493FA4"/>
    <w:rsid w:val="004949A0"/>
    <w:rsid w:val="00494D1B"/>
    <w:rsid w:val="00494F05"/>
    <w:rsid w:val="00495759"/>
    <w:rsid w:val="00495BBF"/>
    <w:rsid w:val="00496937"/>
    <w:rsid w:val="00497DA9"/>
    <w:rsid w:val="004A06CD"/>
    <w:rsid w:val="004A0752"/>
    <w:rsid w:val="004A115C"/>
    <w:rsid w:val="004A604B"/>
    <w:rsid w:val="004A6770"/>
    <w:rsid w:val="004A6DAC"/>
    <w:rsid w:val="004B20A9"/>
    <w:rsid w:val="004B219E"/>
    <w:rsid w:val="004B4994"/>
    <w:rsid w:val="004B4FA8"/>
    <w:rsid w:val="004B5478"/>
    <w:rsid w:val="004B62F3"/>
    <w:rsid w:val="004B64DB"/>
    <w:rsid w:val="004C03F4"/>
    <w:rsid w:val="004C0835"/>
    <w:rsid w:val="004C1492"/>
    <w:rsid w:val="004C2943"/>
    <w:rsid w:val="004C5CE7"/>
    <w:rsid w:val="004C65EA"/>
    <w:rsid w:val="004C708B"/>
    <w:rsid w:val="004C74EC"/>
    <w:rsid w:val="004D1BE2"/>
    <w:rsid w:val="004D3A1E"/>
    <w:rsid w:val="004D3B75"/>
    <w:rsid w:val="004D3C85"/>
    <w:rsid w:val="004D4705"/>
    <w:rsid w:val="004D573F"/>
    <w:rsid w:val="004D58CE"/>
    <w:rsid w:val="004D60A3"/>
    <w:rsid w:val="004D6B46"/>
    <w:rsid w:val="004D7394"/>
    <w:rsid w:val="004D7AB7"/>
    <w:rsid w:val="004E15C8"/>
    <w:rsid w:val="004E1C53"/>
    <w:rsid w:val="004E2988"/>
    <w:rsid w:val="004E4443"/>
    <w:rsid w:val="004F112C"/>
    <w:rsid w:val="004F236F"/>
    <w:rsid w:val="004F3D9B"/>
    <w:rsid w:val="004F3DB4"/>
    <w:rsid w:val="004F58BB"/>
    <w:rsid w:val="004F7D2D"/>
    <w:rsid w:val="0050314D"/>
    <w:rsid w:val="00503BD2"/>
    <w:rsid w:val="0050521B"/>
    <w:rsid w:val="005076C4"/>
    <w:rsid w:val="00507762"/>
    <w:rsid w:val="00507E15"/>
    <w:rsid w:val="00513242"/>
    <w:rsid w:val="005149DE"/>
    <w:rsid w:val="00515148"/>
    <w:rsid w:val="00515217"/>
    <w:rsid w:val="00515283"/>
    <w:rsid w:val="00516278"/>
    <w:rsid w:val="00516D4E"/>
    <w:rsid w:val="005179E0"/>
    <w:rsid w:val="0052028D"/>
    <w:rsid w:val="0052075D"/>
    <w:rsid w:val="00521243"/>
    <w:rsid w:val="005218F2"/>
    <w:rsid w:val="00521C47"/>
    <w:rsid w:val="00521FC9"/>
    <w:rsid w:val="0052342D"/>
    <w:rsid w:val="00523FA7"/>
    <w:rsid w:val="00523FC4"/>
    <w:rsid w:val="00524777"/>
    <w:rsid w:val="005256A7"/>
    <w:rsid w:val="005260DA"/>
    <w:rsid w:val="00532BDE"/>
    <w:rsid w:val="00532F8F"/>
    <w:rsid w:val="00533A3C"/>
    <w:rsid w:val="00534923"/>
    <w:rsid w:val="00535591"/>
    <w:rsid w:val="00535622"/>
    <w:rsid w:val="00535EC2"/>
    <w:rsid w:val="0053658D"/>
    <w:rsid w:val="00537794"/>
    <w:rsid w:val="005401DF"/>
    <w:rsid w:val="00540EC3"/>
    <w:rsid w:val="00541057"/>
    <w:rsid w:val="00541A03"/>
    <w:rsid w:val="0054255F"/>
    <w:rsid w:val="00544CD4"/>
    <w:rsid w:val="0054767C"/>
    <w:rsid w:val="00547F7B"/>
    <w:rsid w:val="005507EB"/>
    <w:rsid w:val="00551123"/>
    <w:rsid w:val="00551746"/>
    <w:rsid w:val="0055256E"/>
    <w:rsid w:val="00553F85"/>
    <w:rsid w:val="005546D6"/>
    <w:rsid w:val="00554A8E"/>
    <w:rsid w:val="00554BEE"/>
    <w:rsid w:val="00555043"/>
    <w:rsid w:val="005556E6"/>
    <w:rsid w:val="0056053C"/>
    <w:rsid w:val="00560A94"/>
    <w:rsid w:val="00560C01"/>
    <w:rsid w:val="00560F2F"/>
    <w:rsid w:val="00561C85"/>
    <w:rsid w:val="0056298D"/>
    <w:rsid w:val="00567755"/>
    <w:rsid w:val="00567F66"/>
    <w:rsid w:val="00576282"/>
    <w:rsid w:val="00576DA5"/>
    <w:rsid w:val="005770C1"/>
    <w:rsid w:val="005777B7"/>
    <w:rsid w:val="0058119E"/>
    <w:rsid w:val="0058242D"/>
    <w:rsid w:val="00582712"/>
    <w:rsid w:val="005830F0"/>
    <w:rsid w:val="005837F9"/>
    <w:rsid w:val="00583BFB"/>
    <w:rsid w:val="00584DD9"/>
    <w:rsid w:val="00586643"/>
    <w:rsid w:val="00586EAC"/>
    <w:rsid w:val="00587642"/>
    <w:rsid w:val="00587AE6"/>
    <w:rsid w:val="00587F57"/>
    <w:rsid w:val="005900AA"/>
    <w:rsid w:val="0059108D"/>
    <w:rsid w:val="0059166D"/>
    <w:rsid w:val="00591B8A"/>
    <w:rsid w:val="005926A4"/>
    <w:rsid w:val="00593464"/>
    <w:rsid w:val="0059367C"/>
    <w:rsid w:val="00593C17"/>
    <w:rsid w:val="00593DA2"/>
    <w:rsid w:val="0059410C"/>
    <w:rsid w:val="005949F0"/>
    <w:rsid w:val="00596D70"/>
    <w:rsid w:val="005A008D"/>
    <w:rsid w:val="005A0CCB"/>
    <w:rsid w:val="005A10DE"/>
    <w:rsid w:val="005A454D"/>
    <w:rsid w:val="005A5110"/>
    <w:rsid w:val="005B0317"/>
    <w:rsid w:val="005B22B3"/>
    <w:rsid w:val="005B2EA2"/>
    <w:rsid w:val="005B3256"/>
    <w:rsid w:val="005B4827"/>
    <w:rsid w:val="005B548A"/>
    <w:rsid w:val="005B57DD"/>
    <w:rsid w:val="005B7116"/>
    <w:rsid w:val="005C29CD"/>
    <w:rsid w:val="005C2E7A"/>
    <w:rsid w:val="005C2FB9"/>
    <w:rsid w:val="005C545D"/>
    <w:rsid w:val="005C5924"/>
    <w:rsid w:val="005C5E8D"/>
    <w:rsid w:val="005C6851"/>
    <w:rsid w:val="005C7028"/>
    <w:rsid w:val="005C708B"/>
    <w:rsid w:val="005C72DB"/>
    <w:rsid w:val="005C7608"/>
    <w:rsid w:val="005C79C8"/>
    <w:rsid w:val="005D08B6"/>
    <w:rsid w:val="005D104E"/>
    <w:rsid w:val="005D17F9"/>
    <w:rsid w:val="005D33A3"/>
    <w:rsid w:val="005D4087"/>
    <w:rsid w:val="005D729E"/>
    <w:rsid w:val="005E140E"/>
    <w:rsid w:val="005E1D86"/>
    <w:rsid w:val="005E230E"/>
    <w:rsid w:val="005E4461"/>
    <w:rsid w:val="005E4757"/>
    <w:rsid w:val="005E48C9"/>
    <w:rsid w:val="005E4FBB"/>
    <w:rsid w:val="005E5D2D"/>
    <w:rsid w:val="005E7C5D"/>
    <w:rsid w:val="005F0721"/>
    <w:rsid w:val="005F2988"/>
    <w:rsid w:val="005F2F7F"/>
    <w:rsid w:val="005F3423"/>
    <w:rsid w:val="005F34B8"/>
    <w:rsid w:val="005F4326"/>
    <w:rsid w:val="005F4A36"/>
    <w:rsid w:val="005F4C61"/>
    <w:rsid w:val="005F5AC0"/>
    <w:rsid w:val="005F6FB7"/>
    <w:rsid w:val="005F78CF"/>
    <w:rsid w:val="005F7F10"/>
    <w:rsid w:val="006017BB"/>
    <w:rsid w:val="006040D7"/>
    <w:rsid w:val="00604D8D"/>
    <w:rsid w:val="00605928"/>
    <w:rsid w:val="006069EB"/>
    <w:rsid w:val="00607969"/>
    <w:rsid w:val="006101B4"/>
    <w:rsid w:val="00615DCF"/>
    <w:rsid w:val="00616009"/>
    <w:rsid w:val="00616302"/>
    <w:rsid w:val="006166BE"/>
    <w:rsid w:val="0062049E"/>
    <w:rsid w:val="0062063D"/>
    <w:rsid w:val="00620D03"/>
    <w:rsid w:val="00621232"/>
    <w:rsid w:val="00621D29"/>
    <w:rsid w:val="006244FA"/>
    <w:rsid w:val="00626EC6"/>
    <w:rsid w:val="006275E3"/>
    <w:rsid w:val="00627611"/>
    <w:rsid w:val="00630A8E"/>
    <w:rsid w:val="0063134D"/>
    <w:rsid w:val="0063141B"/>
    <w:rsid w:val="00632245"/>
    <w:rsid w:val="006350B0"/>
    <w:rsid w:val="00636332"/>
    <w:rsid w:val="006363D7"/>
    <w:rsid w:val="00636738"/>
    <w:rsid w:val="00636803"/>
    <w:rsid w:val="0064020C"/>
    <w:rsid w:val="006403D3"/>
    <w:rsid w:val="00640F96"/>
    <w:rsid w:val="00641ED8"/>
    <w:rsid w:val="006430F5"/>
    <w:rsid w:val="0064392B"/>
    <w:rsid w:val="006452DF"/>
    <w:rsid w:val="00645BC5"/>
    <w:rsid w:val="006461FD"/>
    <w:rsid w:val="00647173"/>
    <w:rsid w:val="006476E3"/>
    <w:rsid w:val="006504D6"/>
    <w:rsid w:val="0065058C"/>
    <w:rsid w:val="00651C7F"/>
    <w:rsid w:val="00651C97"/>
    <w:rsid w:val="0065270A"/>
    <w:rsid w:val="0065395B"/>
    <w:rsid w:val="006544FC"/>
    <w:rsid w:val="00654531"/>
    <w:rsid w:val="00654F91"/>
    <w:rsid w:val="00655131"/>
    <w:rsid w:val="00655541"/>
    <w:rsid w:val="0065611D"/>
    <w:rsid w:val="00656EFF"/>
    <w:rsid w:val="00657DF6"/>
    <w:rsid w:val="00660800"/>
    <w:rsid w:val="00661118"/>
    <w:rsid w:val="006622A9"/>
    <w:rsid w:val="0066307E"/>
    <w:rsid w:val="00663A52"/>
    <w:rsid w:val="006644F3"/>
    <w:rsid w:val="006653A8"/>
    <w:rsid w:val="006659D4"/>
    <w:rsid w:val="00665CE6"/>
    <w:rsid w:val="00665FEF"/>
    <w:rsid w:val="00667FC2"/>
    <w:rsid w:val="006755EB"/>
    <w:rsid w:val="006757FB"/>
    <w:rsid w:val="0067613D"/>
    <w:rsid w:val="00676C61"/>
    <w:rsid w:val="00677643"/>
    <w:rsid w:val="0067764B"/>
    <w:rsid w:val="00677C2F"/>
    <w:rsid w:val="006802C9"/>
    <w:rsid w:val="00680869"/>
    <w:rsid w:val="006814BE"/>
    <w:rsid w:val="00681A9C"/>
    <w:rsid w:val="0068423D"/>
    <w:rsid w:val="006843A0"/>
    <w:rsid w:val="006852E3"/>
    <w:rsid w:val="0068570D"/>
    <w:rsid w:val="00685F61"/>
    <w:rsid w:val="00686E95"/>
    <w:rsid w:val="006878E7"/>
    <w:rsid w:val="00687ED2"/>
    <w:rsid w:val="00691A81"/>
    <w:rsid w:val="0069390A"/>
    <w:rsid w:val="00693B2D"/>
    <w:rsid w:val="00694469"/>
    <w:rsid w:val="006950B8"/>
    <w:rsid w:val="00695ABA"/>
    <w:rsid w:val="00696D1E"/>
    <w:rsid w:val="006A15AB"/>
    <w:rsid w:val="006A16E8"/>
    <w:rsid w:val="006A2FDD"/>
    <w:rsid w:val="006A2FF3"/>
    <w:rsid w:val="006A3131"/>
    <w:rsid w:val="006A3A00"/>
    <w:rsid w:val="006A4C7F"/>
    <w:rsid w:val="006A6572"/>
    <w:rsid w:val="006A6A8E"/>
    <w:rsid w:val="006B1728"/>
    <w:rsid w:val="006B1FD0"/>
    <w:rsid w:val="006B23C6"/>
    <w:rsid w:val="006B2A22"/>
    <w:rsid w:val="006B335B"/>
    <w:rsid w:val="006B3A3F"/>
    <w:rsid w:val="006B53B5"/>
    <w:rsid w:val="006B5AFC"/>
    <w:rsid w:val="006B641F"/>
    <w:rsid w:val="006B65C3"/>
    <w:rsid w:val="006B7087"/>
    <w:rsid w:val="006C03DE"/>
    <w:rsid w:val="006C0896"/>
    <w:rsid w:val="006C1B73"/>
    <w:rsid w:val="006C2E78"/>
    <w:rsid w:val="006C31F9"/>
    <w:rsid w:val="006C5231"/>
    <w:rsid w:val="006C7774"/>
    <w:rsid w:val="006C7B2D"/>
    <w:rsid w:val="006D21BD"/>
    <w:rsid w:val="006D33D5"/>
    <w:rsid w:val="006D3DEC"/>
    <w:rsid w:val="006D4356"/>
    <w:rsid w:val="006D4A85"/>
    <w:rsid w:val="006D67C9"/>
    <w:rsid w:val="006D6A31"/>
    <w:rsid w:val="006E104B"/>
    <w:rsid w:val="006E165A"/>
    <w:rsid w:val="006E1885"/>
    <w:rsid w:val="006E283C"/>
    <w:rsid w:val="006E2C14"/>
    <w:rsid w:val="006E33C3"/>
    <w:rsid w:val="006E4317"/>
    <w:rsid w:val="006E5E05"/>
    <w:rsid w:val="006E65D3"/>
    <w:rsid w:val="006E78A9"/>
    <w:rsid w:val="006F0420"/>
    <w:rsid w:val="006F107E"/>
    <w:rsid w:val="006F11D6"/>
    <w:rsid w:val="006F2243"/>
    <w:rsid w:val="006F2CAB"/>
    <w:rsid w:val="006F3C04"/>
    <w:rsid w:val="006F4018"/>
    <w:rsid w:val="006F5C3D"/>
    <w:rsid w:val="006F5E5D"/>
    <w:rsid w:val="006F757B"/>
    <w:rsid w:val="006F79C2"/>
    <w:rsid w:val="0070146A"/>
    <w:rsid w:val="0070198B"/>
    <w:rsid w:val="00702131"/>
    <w:rsid w:val="00702E00"/>
    <w:rsid w:val="00705332"/>
    <w:rsid w:val="007057EA"/>
    <w:rsid w:val="007067AC"/>
    <w:rsid w:val="007105B1"/>
    <w:rsid w:val="00711201"/>
    <w:rsid w:val="0071229F"/>
    <w:rsid w:val="00715E4B"/>
    <w:rsid w:val="00715FB2"/>
    <w:rsid w:val="00716082"/>
    <w:rsid w:val="00716530"/>
    <w:rsid w:val="0071672F"/>
    <w:rsid w:val="007205B2"/>
    <w:rsid w:val="007206A7"/>
    <w:rsid w:val="0072150A"/>
    <w:rsid w:val="00721626"/>
    <w:rsid w:val="00722B00"/>
    <w:rsid w:val="00722CEA"/>
    <w:rsid w:val="007241FC"/>
    <w:rsid w:val="00724D2D"/>
    <w:rsid w:val="00731813"/>
    <w:rsid w:val="00732072"/>
    <w:rsid w:val="007324F9"/>
    <w:rsid w:val="007336E1"/>
    <w:rsid w:val="00734F95"/>
    <w:rsid w:val="00736BE4"/>
    <w:rsid w:val="00740B5A"/>
    <w:rsid w:val="007416FF"/>
    <w:rsid w:val="00742A67"/>
    <w:rsid w:val="007441CD"/>
    <w:rsid w:val="007458F7"/>
    <w:rsid w:val="00746359"/>
    <w:rsid w:val="007468B5"/>
    <w:rsid w:val="00747C0F"/>
    <w:rsid w:val="007507E5"/>
    <w:rsid w:val="00751871"/>
    <w:rsid w:val="00753151"/>
    <w:rsid w:val="00753A27"/>
    <w:rsid w:val="007551CD"/>
    <w:rsid w:val="0075539D"/>
    <w:rsid w:val="00756B80"/>
    <w:rsid w:val="007570DE"/>
    <w:rsid w:val="00757B17"/>
    <w:rsid w:val="007610BB"/>
    <w:rsid w:val="00762069"/>
    <w:rsid w:val="0076278D"/>
    <w:rsid w:val="00763CBF"/>
    <w:rsid w:val="00764707"/>
    <w:rsid w:val="00765AEC"/>
    <w:rsid w:val="0076694E"/>
    <w:rsid w:val="00766F58"/>
    <w:rsid w:val="007700A7"/>
    <w:rsid w:val="0077095F"/>
    <w:rsid w:val="0077098B"/>
    <w:rsid w:val="00771860"/>
    <w:rsid w:val="00771927"/>
    <w:rsid w:val="00773009"/>
    <w:rsid w:val="0077302E"/>
    <w:rsid w:val="00773411"/>
    <w:rsid w:val="007743E7"/>
    <w:rsid w:val="00774963"/>
    <w:rsid w:val="0077564D"/>
    <w:rsid w:val="007764E5"/>
    <w:rsid w:val="0077703F"/>
    <w:rsid w:val="007770ED"/>
    <w:rsid w:val="00777B52"/>
    <w:rsid w:val="00780060"/>
    <w:rsid w:val="0078066E"/>
    <w:rsid w:val="0078119E"/>
    <w:rsid w:val="007816DD"/>
    <w:rsid w:val="00781DF6"/>
    <w:rsid w:val="0078344E"/>
    <w:rsid w:val="007835E2"/>
    <w:rsid w:val="00785A19"/>
    <w:rsid w:val="007860EB"/>
    <w:rsid w:val="007868B9"/>
    <w:rsid w:val="0079015C"/>
    <w:rsid w:val="007909B7"/>
    <w:rsid w:val="00792234"/>
    <w:rsid w:val="00792B4D"/>
    <w:rsid w:val="00793A18"/>
    <w:rsid w:val="00794FBB"/>
    <w:rsid w:val="00795B1C"/>
    <w:rsid w:val="00796114"/>
    <w:rsid w:val="007964E1"/>
    <w:rsid w:val="0079722C"/>
    <w:rsid w:val="007973E3"/>
    <w:rsid w:val="007A0298"/>
    <w:rsid w:val="007A2493"/>
    <w:rsid w:val="007A28A7"/>
    <w:rsid w:val="007A2ADF"/>
    <w:rsid w:val="007A4156"/>
    <w:rsid w:val="007A5ADB"/>
    <w:rsid w:val="007A5F3A"/>
    <w:rsid w:val="007A66BE"/>
    <w:rsid w:val="007A6A28"/>
    <w:rsid w:val="007A6FD3"/>
    <w:rsid w:val="007A7218"/>
    <w:rsid w:val="007A743B"/>
    <w:rsid w:val="007A7464"/>
    <w:rsid w:val="007A7724"/>
    <w:rsid w:val="007B2471"/>
    <w:rsid w:val="007B31C1"/>
    <w:rsid w:val="007B4104"/>
    <w:rsid w:val="007B459E"/>
    <w:rsid w:val="007B52D8"/>
    <w:rsid w:val="007B5968"/>
    <w:rsid w:val="007C005D"/>
    <w:rsid w:val="007C03AA"/>
    <w:rsid w:val="007C28AF"/>
    <w:rsid w:val="007C3C2C"/>
    <w:rsid w:val="007C3E69"/>
    <w:rsid w:val="007C610B"/>
    <w:rsid w:val="007C6229"/>
    <w:rsid w:val="007C62A2"/>
    <w:rsid w:val="007C6F7C"/>
    <w:rsid w:val="007C70CA"/>
    <w:rsid w:val="007C70ED"/>
    <w:rsid w:val="007C7BF7"/>
    <w:rsid w:val="007D0799"/>
    <w:rsid w:val="007D163D"/>
    <w:rsid w:val="007D1C61"/>
    <w:rsid w:val="007D1EC6"/>
    <w:rsid w:val="007D26E9"/>
    <w:rsid w:val="007D502E"/>
    <w:rsid w:val="007D5CEE"/>
    <w:rsid w:val="007D6CD3"/>
    <w:rsid w:val="007D7113"/>
    <w:rsid w:val="007D7F62"/>
    <w:rsid w:val="007E13C5"/>
    <w:rsid w:val="007E2774"/>
    <w:rsid w:val="007E299F"/>
    <w:rsid w:val="007E3633"/>
    <w:rsid w:val="007E39C7"/>
    <w:rsid w:val="007E4053"/>
    <w:rsid w:val="007E479D"/>
    <w:rsid w:val="007E5379"/>
    <w:rsid w:val="007E56FA"/>
    <w:rsid w:val="007E7DA1"/>
    <w:rsid w:val="007F2678"/>
    <w:rsid w:val="007F3A23"/>
    <w:rsid w:val="007F48E5"/>
    <w:rsid w:val="007F4EC5"/>
    <w:rsid w:val="007F7CA4"/>
    <w:rsid w:val="00800FE4"/>
    <w:rsid w:val="00801A58"/>
    <w:rsid w:val="008022F2"/>
    <w:rsid w:val="00803990"/>
    <w:rsid w:val="00804284"/>
    <w:rsid w:val="00805300"/>
    <w:rsid w:val="008063E6"/>
    <w:rsid w:val="00806651"/>
    <w:rsid w:val="00806790"/>
    <w:rsid w:val="00810CCC"/>
    <w:rsid w:val="00812C7B"/>
    <w:rsid w:val="0081399A"/>
    <w:rsid w:val="008141DE"/>
    <w:rsid w:val="00816B73"/>
    <w:rsid w:val="00817431"/>
    <w:rsid w:val="008218DA"/>
    <w:rsid w:val="00821AAF"/>
    <w:rsid w:val="00821BC8"/>
    <w:rsid w:val="00822AB1"/>
    <w:rsid w:val="008232EC"/>
    <w:rsid w:val="008248AE"/>
    <w:rsid w:val="0082513D"/>
    <w:rsid w:val="008255DD"/>
    <w:rsid w:val="0082580C"/>
    <w:rsid w:val="00825DA8"/>
    <w:rsid w:val="008275E0"/>
    <w:rsid w:val="00827C0D"/>
    <w:rsid w:val="00827DCF"/>
    <w:rsid w:val="00827E50"/>
    <w:rsid w:val="00830409"/>
    <w:rsid w:val="00833528"/>
    <w:rsid w:val="008342FE"/>
    <w:rsid w:val="00834597"/>
    <w:rsid w:val="00834BE6"/>
    <w:rsid w:val="00835591"/>
    <w:rsid w:val="0084104C"/>
    <w:rsid w:val="00841818"/>
    <w:rsid w:val="00841AAF"/>
    <w:rsid w:val="0084608E"/>
    <w:rsid w:val="00850A84"/>
    <w:rsid w:val="008511C0"/>
    <w:rsid w:val="008525EE"/>
    <w:rsid w:val="008532ED"/>
    <w:rsid w:val="00854711"/>
    <w:rsid w:val="008556FE"/>
    <w:rsid w:val="00856255"/>
    <w:rsid w:val="00856F35"/>
    <w:rsid w:val="00857D02"/>
    <w:rsid w:val="008603FF"/>
    <w:rsid w:val="008612CF"/>
    <w:rsid w:val="008617B3"/>
    <w:rsid w:val="008622E7"/>
    <w:rsid w:val="00862D1A"/>
    <w:rsid w:val="00864356"/>
    <w:rsid w:val="00865344"/>
    <w:rsid w:val="00866C19"/>
    <w:rsid w:val="00867685"/>
    <w:rsid w:val="008700B6"/>
    <w:rsid w:val="008714FD"/>
    <w:rsid w:val="00871A2F"/>
    <w:rsid w:val="00872112"/>
    <w:rsid w:val="00872FF8"/>
    <w:rsid w:val="00875648"/>
    <w:rsid w:val="008756A6"/>
    <w:rsid w:val="00875B2A"/>
    <w:rsid w:val="00877289"/>
    <w:rsid w:val="0087753A"/>
    <w:rsid w:val="00877E05"/>
    <w:rsid w:val="00877FC6"/>
    <w:rsid w:val="00880E5A"/>
    <w:rsid w:val="00881C3C"/>
    <w:rsid w:val="0088632A"/>
    <w:rsid w:val="00886C77"/>
    <w:rsid w:val="008902EB"/>
    <w:rsid w:val="00895551"/>
    <w:rsid w:val="008961B1"/>
    <w:rsid w:val="00897864"/>
    <w:rsid w:val="00897D07"/>
    <w:rsid w:val="008A0650"/>
    <w:rsid w:val="008A2607"/>
    <w:rsid w:val="008A3050"/>
    <w:rsid w:val="008A3FDE"/>
    <w:rsid w:val="008A57B2"/>
    <w:rsid w:val="008A5F12"/>
    <w:rsid w:val="008A73BF"/>
    <w:rsid w:val="008B0193"/>
    <w:rsid w:val="008B038D"/>
    <w:rsid w:val="008B0429"/>
    <w:rsid w:val="008B09B5"/>
    <w:rsid w:val="008B27C0"/>
    <w:rsid w:val="008B2C2F"/>
    <w:rsid w:val="008B47DE"/>
    <w:rsid w:val="008B6B92"/>
    <w:rsid w:val="008B6DF8"/>
    <w:rsid w:val="008C02DD"/>
    <w:rsid w:val="008C524A"/>
    <w:rsid w:val="008C59F4"/>
    <w:rsid w:val="008D127B"/>
    <w:rsid w:val="008D1B66"/>
    <w:rsid w:val="008D233A"/>
    <w:rsid w:val="008D317C"/>
    <w:rsid w:val="008D3AB5"/>
    <w:rsid w:val="008D40B6"/>
    <w:rsid w:val="008D5718"/>
    <w:rsid w:val="008D5855"/>
    <w:rsid w:val="008D6E3C"/>
    <w:rsid w:val="008D6E8C"/>
    <w:rsid w:val="008D6FAD"/>
    <w:rsid w:val="008D72F5"/>
    <w:rsid w:val="008D7B6A"/>
    <w:rsid w:val="008D7C54"/>
    <w:rsid w:val="008D7C8D"/>
    <w:rsid w:val="008E00B3"/>
    <w:rsid w:val="008E0286"/>
    <w:rsid w:val="008E082C"/>
    <w:rsid w:val="008E0E85"/>
    <w:rsid w:val="008E1CAA"/>
    <w:rsid w:val="008E261A"/>
    <w:rsid w:val="008E3778"/>
    <w:rsid w:val="008E438E"/>
    <w:rsid w:val="008E64D0"/>
    <w:rsid w:val="008F0225"/>
    <w:rsid w:val="008F105D"/>
    <w:rsid w:val="008F17FD"/>
    <w:rsid w:val="008F196A"/>
    <w:rsid w:val="008F226E"/>
    <w:rsid w:val="008F239F"/>
    <w:rsid w:val="008F3244"/>
    <w:rsid w:val="008F37AD"/>
    <w:rsid w:val="008F45C5"/>
    <w:rsid w:val="008F4871"/>
    <w:rsid w:val="008F6319"/>
    <w:rsid w:val="008F7588"/>
    <w:rsid w:val="009004C4"/>
    <w:rsid w:val="00901A5D"/>
    <w:rsid w:val="00901C2A"/>
    <w:rsid w:val="009039C2"/>
    <w:rsid w:val="00904039"/>
    <w:rsid w:val="00904ABF"/>
    <w:rsid w:val="00904AFD"/>
    <w:rsid w:val="00904FE9"/>
    <w:rsid w:val="00907BAA"/>
    <w:rsid w:val="009105BB"/>
    <w:rsid w:val="009122DF"/>
    <w:rsid w:val="009125F0"/>
    <w:rsid w:val="00912C33"/>
    <w:rsid w:val="00913C8D"/>
    <w:rsid w:val="00913D96"/>
    <w:rsid w:val="0091485F"/>
    <w:rsid w:val="00916075"/>
    <w:rsid w:val="009165ED"/>
    <w:rsid w:val="00916E61"/>
    <w:rsid w:val="0091732C"/>
    <w:rsid w:val="00917658"/>
    <w:rsid w:val="00917ECB"/>
    <w:rsid w:val="00920A7D"/>
    <w:rsid w:val="009211CD"/>
    <w:rsid w:val="00921F57"/>
    <w:rsid w:val="00923ACD"/>
    <w:rsid w:val="0092471A"/>
    <w:rsid w:val="00924B2C"/>
    <w:rsid w:val="00924D50"/>
    <w:rsid w:val="00925066"/>
    <w:rsid w:val="009272EE"/>
    <w:rsid w:val="009301E9"/>
    <w:rsid w:val="009325A0"/>
    <w:rsid w:val="009332AC"/>
    <w:rsid w:val="009346B1"/>
    <w:rsid w:val="009349C1"/>
    <w:rsid w:val="00935700"/>
    <w:rsid w:val="0093586E"/>
    <w:rsid w:val="00936119"/>
    <w:rsid w:val="009372E7"/>
    <w:rsid w:val="009373A2"/>
    <w:rsid w:val="009402E3"/>
    <w:rsid w:val="00940984"/>
    <w:rsid w:val="00940F77"/>
    <w:rsid w:val="009411F5"/>
    <w:rsid w:val="009412EB"/>
    <w:rsid w:val="00941E50"/>
    <w:rsid w:val="009434EC"/>
    <w:rsid w:val="00943A89"/>
    <w:rsid w:val="00946615"/>
    <w:rsid w:val="0094721D"/>
    <w:rsid w:val="00947B67"/>
    <w:rsid w:val="009514E8"/>
    <w:rsid w:val="009521B9"/>
    <w:rsid w:val="009533A9"/>
    <w:rsid w:val="00956247"/>
    <w:rsid w:val="00956E1C"/>
    <w:rsid w:val="0096264E"/>
    <w:rsid w:val="0096350A"/>
    <w:rsid w:val="00963B88"/>
    <w:rsid w:val="00966EB7"/>
    <w:rsid w:val="009670C2"/>
    <w:rsid w:val="009672FA"/>
    <w:rsid w:val="009678AC"/>
    <w:rsid w:val="00971030"/>
    <w:rsid w:val="00971590"/>
    <w:rsid w:val="00971E85"/>
    <w:rsid w:val="00972C3E"/>
    <w:rsid w:val="00972CA6"/>
    <w:rsid w:val="00972EC5"/>
    <w:rsid w:val="00972F67"/>
    <w:rsid w:val="009733E7"/>
    <w:rsid w:val="00973768"/>
    <w:rsid w:val="00973D8C"/>
    <w:rsid w:val="00976888"/>
    <w:rsid w:val="0097744A"/>
    <w:rsid w:val="00977B06"/>
    <w:rsid w:val="00983183"/>
    <w:rsid w:val="00983A85"/>
    <w:rsid w:val="00984008"/>
    <w:rsid w:val="00984DEE"/>
    <w:rsid w:val="00985926"/>
    <w:rsid w:val="00986086"/>
    <w:rsid w:val="009872AC"/>
    <w:rsid w:val="00987907"/>
    <w:rsid w:val="00987DFF"/>
    <w:rsid w:val="00990903"/>
    <w:rsid w:val="00991023"/>
    <w:rsid w:val="00991F5A"/>
    <w:rsid w:val="00992571"/>
    <w:rsid w:val="00993A9A"/>
    <w:rsid w:val="00994454"/>
    <w:rsid w:val="0099487A"/>
    <w:rsid w:val="00995879"/>
    <w:rsid w:val="009A03C3"/>
    <w:rsid w:val="009A2A2C"/>
    <w:rsid w:val="009A3AB6"/>
    <w:rsid w:val="009A49E1"/>
    <w:rsid w:val="009A4DAF"/>
    <w:rsid w:val="009A521E"/>
    <w:rsid w:val="009A5414"/>
    <w:rsid w:val="009A55A4"/>
    <w:rsid w:val="009A6E28"/>
    <w:rsid w:val="009B207E"/>
    <w:rsid w:val="009B2A1F"/>
    <w:rsid w:val="009B3DBB"/>
    <w:rsid w:val="009B40CB"/>
    <w:rsid w:val="009B5C0A"/>
    <w:rsid w:val="009B6C62"/>
    <w:rsid w:val="009B6DF4"/>
    <w:rsid w:val="009B750A"/>
    <w:rsid w:val="009C0F64"/>
    <w:rsid w:val="009C1405"/>
    <w:rsid w:val="009C1B86"/>
    <w:rsid w:val="009C2316"/>
    <w:rsid w:val="009C2B71"/>
    <w:rsid w:val="009C2DB2"/>
    <w:rsid w:val="009C38F6"/>
    <w:rsid w:val="009C3DB8"/>
    <w:rsid w:val="009C4527"/>
    <w:rsid w:val="009C50FA"/>
    <w:rsid w:val="009C5F27"/>
    <w:rsid w:val="009D24C6"/>
    <w:rsid w:val="009D25A3"/>
    <w:rsid w:val="009D2805"/>
    <w:rsid w:val="009D2BEB"/>
    <w:rsid w:val="009D3ACD"/>
    <w:rsid w:val="009D5072"/>
    <w:rsid w:val="009D6173"/>
    <w:rsid w:val="009D7453"/>
    <w:rsid w:val="009E06B1"/>
    <w:rsid w:val="009E0BCE"/>
    <w:rsid w:val="009E10C1"/>
    <w:rsid w:val="009E1E6E"/>
    <w:rsid w:val="009E2975"/>
    <w:rsid w:val="009E5942"/>
    <w:rsid w:val="009E6AB0"/>
    <w:rsid w:val="009E6E9E"/>
    <w:rsid w:val="009F0D15"/>
    <w:rsid w:val="009F28B0"/>
    <w:rsid w:val="009F3D51"/>
    <w:rsid w:val="009F4968"/>
    <w:rsid w:val="009F4A5E"/>
    <w:rsid w:val="009F51F3"/>
    <w:rsid w:val="009F597B"/>
    <w:rsid w:val="00A00D4C"/>
    <w:rsid w:val="00A02930"/>
    <w:rsid w:val="00A02E74"/>
    <w:rsid w:val="00A04189"/>
    <w:rsid w:val="00A0510B"/>
    <w:rsid w:val="00A0593F"/>
    <w:rsid w:val="00A05FED"/>
    <w:rsid w:val="00A073E1"/>
    <w:rsid w:val="00A1095F"/>
    <w:rsid w:val="00A11653"/>
    <w:rsid w:val="00A11D58"/>
    <w:rsid w:val="00A1257D"/>
    <w:rsid w:val="00A13A2C"/>
    <w:rsid w:val="00A17366"/>
    <w:rsid w:val="00A17723"/>
    <w:rsid w:val="00A17ECB"/>
    <w:rsid w:val="00A2033B"/>
    <w:rsid w:val="00A215A1"/>
    <w:rsid w:val="00A217BB"/>
    <w:rsid w:val="00A23CCF"/>
    <w:rsid w:val="00A24BD6"/>
    <w:rsid w:val="00A2611E"/>
    <w:rsid w:val="00A267BC"/>
    <w:rsid w:val="00A27344"/>
    <w:rsid w:val="00A31191"/>
    <w:rsid w:val="00A31A76"/>
    <w:rsid w:val="00A330D8"/>
    <w:rsid w:val="00A340E6"/>
    <w:rsid w:val="00A34B54"/>
    <w:rsid w:val="00A34F2F"/>
    <w:rsid w:val="00A35526"/>
    <w:rsid w:val="00A359E8"/>
    <w:rsid w:val="00A36F58"/>
    <w:rsid w:val="00A40C90"/>
    <w:rsid w:val="00A41003"/>
    <w:rsid w:val="00A425AD"/>
    <w:rsid w:val="00A438BF"/>
    <w:rsid w:val="00A44514"/>
    <w:rsid w:val="00A46010"/>
    <w:rsid w:val="00A47099"/>
    <w:rsid w:val="00A4758E"/>
    <w:rsid w:val="00A51160"/>
    <w:rsid w:val="00A52265"/>
    <w:rsid w:val="00A53E95"/>
    <w:rsid w:val="00A54A50"/>
    <w:rsid w:val="00A550A9"/>
    <w:rsid w:val="00A5746B"/>
    <w:rsid w:val="00A6433F"/>
    <w:rsid w:val="00A66904"/>
    <w:rsid w:val="00A671F0"/>
    <w:rsid w:val="00A6752B"/>
    <w:rsid w:val="00A72180"/>
    <w:rsid w:val="00A7270F"/>
    <w:rsid w:val="00A74429"/>
    <w:rsid w:val="00A765CF"/>
    <w:rsid w:val="00A76AE3"/>
    <w:rsid w:val="00A776DF"/>
    <w:rsid w:val="00A80610"/>
    <w:rsid w:val="00A80E46"/>
    <w:rsid w:val="00A81357"/>
    <w:rsid w:val="00A832B1"/>
    <w:rsid w:val="00A83A57"/>
    <w:rsid w:val="00A85C74"/>
    <w:rsid w:val="00A85DEA"/>
    <w:rsid w:val="00A860B2"/>
    <w:rsid w:val="00A860EA"/>
    <w:rsid w:val="00A86762"/>
    <w:rsid w:val="00A86CC1"/>
    <w:rsid w:val="00A86DE8"/>
    <w:rsid w:val="00A91113"/>
    <w:rsid w:val="00A914C7"/>
    <w:rsid w:val="00A92C37"/>
    <w:rsid w:val="00A93252"/>
    <w:rsid w:val="00A939E2"/>
    <w:rsid w:val="00A9463E"/>
    <w:rsid w:val="00A96543"/>
    <w:rsid w:val="00A9680B"/>
    <w:rsid w:val="00A97745"/>
    <w:rsid w:val="00A978A6"/>
    <w:rsid w:val="00AA0740"/>
    <w:rsid w:val="00AA09DE"/>
    <w:rsid w:val="00AA1D51"/>
    <w:rsid w:val="00AA209E"/>
    <w:rsid w:val="00AA4074"/>
    <w:rsid w:val="00AA4207"/>
    <w:rsid w:val="00AA54E6"/>
    <w:rsid w:val="00AA57FA"/>
    <w:rsid w:val="00AA588B"/>
    <w:rsid w:val="00AA5902"/>
    <w:rsid w:val="00AA5D06"/>
    <w:rsid w:val="00AA61D3"/>
    <w:rsid w:val="00AA70FA"/>
    <w:rsid w:val="00AB09FA"/>
    <w:rsid w:val="00AB0B74"/>
    <w:rsid w:val="00AB1331"/>
    <w:rsid w:val="00AB2650"/>
    <w:rsid w:val="00AB4AA8"/>
    <w:rsid w:val="00AB5EB2"/>
    <w:rsid w:val="00AB5F65"/>
    <w:rsid w:val="00AB6692"/>
    <w:rsid w:val="00AB77A7"/>
    <w:rsid w:val="00AB7F94"/>
    <w:rsid w:val="00AC0826"/>
    <w:rsid w:val="00AC1190"/>
    <w:rsid w:val="00AC1712"/>
    <w:rsid w:val="00AC310C"/>
    <w:rsid w:val="00AC38B3"/>
    <w:rsid w:val="00AC4020"/>
    <w:rsid w:val="00AC4FD0"/>
    <w:rsid w:val="00AC678C"/>
    <w:rsid w:val="00AD04AD"/>
    <w:rsid w:val="00AD062B"/>
    <w:rsid w:val="00AD12DB"/>
    <w:rsid w:val="00AD1816"/>
    <w:rsid w:val="00AD24BF"/>
    <w:rsid w:val="00AD252E"/>
    <w:rsid w:val="00AD2EAD"/>
    <w:rsid w:val="00AD71CB"/>
    <w:rsid w:val="00AD7C36"/>
    <w:rsid w:val="00AD7DE1"/>
    <w:rsid w:val="00AE0179"/>
    <w:rsid w:val="00AE03A2"/>
    <w:rsid w:val="00AE0974"/>
    <w:rsid w:val="00AE1081"/>
    <w:rsid w:val="00AE15D0"/>
    <w:rsid w:val="00AE1927"/>
    <w:rsid w:val="00AE2523"/>
    <w:rsid w:val="00AE29EE"/>
    <w:rsid w:val="00AE3900"/>
    <w:rsid w:val="00AE4A28"/>
    <w:rsid w:val="00AE4EBB"/>
    <w:rsid w:val="00AE58E8"/>
    <w:rsid w:val="00AE68F9"/>
    <w:rsid w:val="00AF0B76"/>
    <w:rsid w:val="00AF12F8"/>
    <w:rsid w:val="00AF22A8"/>
    <w:rsid w:val="00AF27D4"/>
    <w:rsid w:val="00AF30C6"/>
    <w:rsid w:val="00AF4374"/>
    <w:rsid w:val="00AF4C82"/>
    <w:rsid w:val="00AF4D3D"/>
    <w:rsid w:val="00AF4D5C"/>
    <w:rsid w:val="00AF7860"/>
    <w:rsid w:val="00AF7F0E"/>
    <w:rsid w:val="00B00777"/>
    <w:rsid w:val="00B01074"/>
    <w:rsid w:val="00B01787"/>
    <w:rsid w:val="00B02D1C"/>
    <w:rsid w:val="00B03748"/>
    <w:rsid w:val="00B03BCD"/>
    <w:rsid w:val="00B07A5A"/>
    <w:rsid w:val="00B10D04"/>
    <w:rsid w:val="00B1177F"/>
    <w:rsid w:val="00B13770"/>
    <w:rsid w:val="00B14AE6"/>
    <w:rsid w:val="00B154A4"/>
    <w:rsid w:val="00B157C3"/>
    <w:rsid w:val="00B16309"/>
    <w:rsid w:val="00B16413"/>
    <w:rsid w:val="00B176D2"/>
    <w:rsid w:val="00B17B37"/>
    <w:rsid w:val="00B17BDB"/>
    <w:rsid w:val="00B2264B"/>
    <w:rsid w:val="00B22E64"/>
    <w:rsid w:val="00B22E99"/>
    <w:rsid w:val="00B23633"/>
    <w:rsid w:val="00B23760"/>
    <w:rsid w:val="00B238D1"/>
    <w:rsid w:val="00B24623"/>
    <w:rsid w:val="00B247B4"/>
    <w:rsid w:val="00B24D96"/>
    <w:rsid w:val="00B25314"/>
    <w:rsid w:val="00B26CAE"/>
    <w:rsid w:val="00B27543"/>
    <w:rsid w:val="00B2768F"/>
    <w:rsid w:val="00B31132"/>
    <w:rsid w:val="00B3531E"/>
    <w:rsid w:val="00B407CC"/>
    <w:rsid w:val="00B436F4"/>
    <w:rsid w:val="00B4481D"/>
    <w:rsid w:val="00B45F1D"/>
    <w:rsid w:val="00B46C3A"/>
    <w:rsid w:val="00B52AC5"/>
    <w:rsid w:val="00B52D3C"/>
    <w:rsid w:val="00B52FB1"/>
    <w:rsid w:val="00B53452"/>
    <w:rsid w:val="00B5456A"/>
    <w:rsid w:val="00B54987"/>
    <w:rsid w:val="00B54FE5"/>
    <w:rsid w:val="00B5508A"/>
    <w:rsid w:val="00B55741"/>
    <w:rsid w:val="00B55D3E"/>
    <w:rsid w:val="00B56520"/>
    <w:rsid w:val="00B568AE"/>
    <w:rsid w:val="00B616BE"/>
    <w:rsid w:val="00B62C9C"/>
    <w:rsid w:val="00B62FE2"/>
    <w:rsid w:val="00B632F0"/>
    <w:rsid w:val="00B63E5A"/>
    <w:rsid w:val="00B65431"/>
    <w:rsid w:val="00B657DD"/>
    <w:rsid w:val="00B66E15"/>
    <w:rsid w:val="00B67E68"/>
    <w:rsid w:val="00B720A0"/>
    <w:rsid w:val="00B73A91"/>
    <w:rsid w:val="00B75148"/>
    <w:rsid w:val="00B75226"/>
    <w:rsid w:val="00B75866"/>
    <w:rsid w:val="00B75FEC"/>
    <w:rsid w:val="00B772EF"/>
    <w:rsid w:val="00B80037"/>
    <w:rsid w:val="00B8006B"/>
    <w:rsid w:val="00B80BFD"/>
    <w:rsid w:val="00B80C3D"/>
    <w:rsid w:val="00B830B4"/>
    <w:rsid w:val="00B834B9"/>
    <w:rsid w:val="00B846FB"/>
    <w:rsid w:val="00B849DF"/>
    <w:rsid w:val="00B84C17"/>
    <w:rsid w:val="00B86689"/>
    <w:rsid w:val="00B90151"/>
    <w:rsid w:val="00B90365"/>
    <w:rsid w:val="00B90CE7"/>
    <w:rsid w:val="00B922AB"/>
    <w:rsid w:val="00B93468"/>
    <w:rsid w:val="00B953E3"/>
    <w:rsid w:val="00B954F8"/>
    <w:rsid w:val="00B95BB1"/>
    <w:rsid w:val="00B97A55"/>
    <w:rsid w:val="00BA347E"/>
    <w:rsid w:val="00BA48D4"/>
    <w:rsid w:val="00BA6634"/>
    <w:rsid w:val="00BB0F9F"/>
    <w:rsid w:val="00BB1270"/>
    <w:rsid w:val="00BB1953"/>
    <w:rsid w:val="00BB2A3D"/>
    <w:rsid w:val="00BB31D7"/>
    <w:rsid w:val="00BB3674"/>
    <w:rsid w:val="00BB435B"/>
    <w:rsid w:val="00BB4982"/>
    <w:rsid w:val="00BB593E"/>
    <w:rsid w:val="00BB78CC"/>
    <w:rsid w:val="00BC0089"/>
    <w:rsid w:val="00BC0589"/>
    <w:rsid w:val="00BC1868"/>
    <w:rsid w:val="00BC24DB"/>
    <w:rsid w:val="00BC27AB"/>
    <w:rsid w:val="00BC2C76"/>
    <w:rsid w:val="00BC3352"/>
    <w:rsid w:val="00BC46FF"/>
    <w:rsid w:val="00BC47C6"/>
    <w:rsid w:val="00BC4C75"/>
    <w:rsid w:val="00BC56BF"/>
    <w:rsid w:val="00BC6D90"/>
    <w:rsid w:val="00BD0D60"/>
    <w:rsid w:val="00BD12AF"/>
    <w:rsid w:val="00BD43DE"/>
    <w:rsid w:val="00BD4AE9"/>
    <w:rsid w:val="00BD4D7A"/>
    <w:rsid w:val="00BD51CA"/>
    <w:rsid w:val="00BD52D9"/>
    <w:rsid w:val="00BD62E9"/>
    <w:rsid w:val="00BD6A21"/>
    <w:rsid w:val="00BD6C0A"/>
    <w:rsid w:val="00BD7546"/>
    <w:rsid w:val="00BD7576"/>
    <w:rsid w:val="00BE00B5"/>
    <w:rsid w:val="00BE0E97"/>
    <w:rsid w:val="00BE154A"/>
    <w:rsid w:val="00BE1EE4"/>
    <w:rsid w:val="00BE2050"/>
    <w:rsid w:val="00BE29BF"/>
    <w:rsid w:val="00BE3F35"/>
    <w:rsid w:val="00BE5EA9"/>
    <w:rsid w:val="00BE6FA5"/>
    <w:rsid w:val="00BE7360"/>
    <w:rsid w:val="00BF083D"/>
    <w:rsid w:val="00BF0DF7"/>
    <w:rsid w:val="00BF149F"/>
    <w:rsid w:val="00BF14AC"/>
    <w:rsid w:val="00BF3B6C"/>
    <w:rsid w:val="00BF42CB"/>
    <w:rsid w:val="00BF4876"/>
    <w:rsid w:val="00BF55F7"/>
    <w:rsid w:val="00BF693F"/>
    <w:rsid w:val="00BF7B29"/>
    <w:rsid w:val="00C005C1"/>
    <w:rsid w:val="00C00857"/>
    <w:rsid w:val="00C00B57"/>
    <w:rsid w:val="00C028E4"/>
    <w:rsid w:val="00C02B11"/>
    <w:rsid w:val="00C03E74"/>
    <w:rsid w:val="00C055AB"/>
    <w:rsid w:val="00C07C1E"/>
    <w:rsid w:val="00C104C7"/>
    <w:rsid w:val="00C11BDE"/>
    <w:rsid w:val="00C11D19"/>
    <w:rsid w:val="00C12DA6"/>
    <w:rsid w:val="00C14413"/>
    <w:rsid w:val="00C15227"/>
    <w:rsid w:val="00C15A51"/>
    <w:rsid w:val="00C17AB9"/>
    <w:rsid w:val="00C20E17"/>
    <w:rsid w:val="00C22A99"/>
    <w:rsid w:val="00C26B55"/>
    <w:rsid w:val="00C300C0"/>
    <w:rsid w:val="00C3091D"/>
    <w:rsid w:val="00C31385"/>
    <w:rsid w:val="00C31386"/>
    <w:rsid w:val="00C31829"/>
    <w:rsid w:val="00C31CAA"/>
    <w:rsid w:val="00C32084"/>
    <w:rsid w:val="00C3235A"/>
    <w:rsid w:val="00C341BB"/>
    <w:rsid w:val="00C362FF"/>
    <w:rsid w:val="00C3789D"/>
    <w:rsid w:val="00C41812"/>
    <w:rsid w:val="00C4184F"/>
    <w:rsid w:val="00C41E32"/>
    <w:rsid w:val="00C42749"/>
    <w:rsid w:val="00C42D10"/>
    <w:rsid w:val="00C43B5A"/>
    <w:rsid w:val="00C43C78"/>
    <w:rsid w:val="00C4509C"/>
    <w:rsid w:val="00C4534D"/>
    <w:rsid w:val="00C47378"/>
    <w:rsid w:val="00C47AC1"/>
    <w:rsid w:val="00C54041"/>
    <w:rsid w:val="00C546EC"/>
    <w:rsid w:val="00C56687"/>
    <w:rsid w:val="00C57C09"/>
    <w:rsid w:val="00C618E0"/>
    <w:rsid w:val="00C63878"/>
    <w:rsid w:val="00C65403"/>
    <w:rsid w:val="00C6567E"/>
    <w:rsid w:val="00C664EA"/>
    <w:rsid w:val="00C66CD6"/>
    <w:rsid w:val="00C67E7F"/>
    <w:rsid w:val="00C71954"/>
    <w:rsid w:val="00C7196D"/>
    <w:rsid w:val="00C719C5"/>
    <w:rsid w:val="00C71C26"/>
    <w:rsid w:val="00C727AF"/>
    <w:rsid w:val="00C74049"/>
    <w:rsid w:val="00C7513D"/>
    <w:rsid w:val="00C769A9"/>
    <w:rsid w:val="00C77327"/>
    <w:rsid w:val="00C81922"/>
    <w:rsid w:val="00C8282B"/>
    <w:rsid w:val="00C82ABD"/>
    <w:rsid w:val="00C82E87"/>
    <w:rsid w:val="00C84C70"/>
    <w:rsid w:val="00C84D68"/>
    <w:rsid w:val="00C87121"/>
    <w:rsid w:val="00C90612"/>
    <w:rsid w:val="00C90633"/>
    <w:rsid w:val="00C90FBD"/>
    <w:rsid w:val="00C91676"/>
    <w:rsid w:val="00C91F79"/>
    <w:rsid w:val="00C92F72"/>
    <w:rsid w:val="00C95621"/>
    <w:rsid w:val="00C967F0"/>
    <w:rsid w:val="00CA01E5"/>
    <w:rsid w:val="00CA0AB8"/>
    <w:rsid w:val="00CA33B7"/>
    <w:rsid w:val="00CA490C"/>
    <w:rsid w:val="00CA5BCF"/>
    <w:rsid w:val="00CA6196"/>
    <w:rsid w:val="00CA70A7"/>
    <w:rsid w:val="00CA7332"/>
    <w:rsid w:val="00CA79AF"/>
    <w:rsid w:val="00CB00F3"/>
    <w:rsid w:val="00CB25CA"/>
    <w:rsid w:val="00CB2C79"/>
    <w:rsid w:val="00CB3A02"/>
    <w:rsid w:val="00CB3D94"/>
    <w:rsid w:val="00CB4A4B"/>
    <w:rsid w:val="00CB7184"/>
    <w:rsid w:val="00CB7C09"/>
    <w:rsid w:val="00CC091B"/>
    <w:rsid w:val="00CC3A92"/>
    <w:rsid w:val="00CC4910"/>
    <w:rsid w:val="00CC4B1F"/>
    <w:rsid w:val="00CC549A"/>
    <w:rsid w:val="00CC5648"/>
    <w:rsid w:val="00CC574F"/>
    <w:rsid w:val="00CC6B98"/>
    <w:rsid w:val="00CC76ED"/>
    <w:rsid w:val="00CD1156"/>
    <w:rsid w:val="00CD1A9E"/>
    <w:rsid w:val="00CD2A9D"/>
    <w:rsid w:val="00CD3A27"/>
    <w:rsid w:val="00CD3EE0"/>
    <w:rsid w:val="00CD3F0B"/>
    <w:rsid w:val="00CD51DE"/>
    <w:rsid w:val="00CE1694"/>
    <w:rsid w:val="00CE2C51"/>
    <w:rsid w:val="00CE349F"/>
    <w:rsid w:val="00CE573F"/>
    <w:rsid w:val="00CE5D31"/>
    <w:rsid w:val="00CE5F3E"/>
    <w:rsid w:val="00CE7351"/>
    <w:rsid w:val="00CF0077"/>
    <w:rsid w:val="00CF075E"/>
    <w:rsid w:val="00CF0FBB"/>
    <w:rsid w:val="00CF60E2"/>
    <w:rsid w:val="00CF6E73"/>
    <w:rsid w:val="00D00FBF"/>
    <w:rsid w:val="00D01C75"/>
    <w:rsid w:val="00D02441"/>
    <w:rsid w:val="00D04822"/>
    <w:rsid w:val="00D04B35"/>
    <w:rsid w:val="00D05228"/>
    <w:rsid w:val="00D05351"/>
    <w:rsid w:val="00D056EE"/>
    <w:rsid w:val="00D05FAD"/>
    <w:rsid w:val="00D06552"/>
    <w:rsid w:val="00D06719"/>
    <w:rsid w:val="00D1118A"/>
    <w:rsid w:val="00D12014"/>
    <w:rsid w:val="00D12C2B"/>
    <w:rsid w:val="00D1558A"/>
    <w:rsid w:val="00D155DF"/>
    <w:rsid w:val="00D156C1"/>
    <w:rsid w:val="00D15F43"/>
    <w:rsid w:val="00D21868"/>
    <w:rsid w:val="00D22468"/>
    <w:rsid w:val="00D228FE"/>
    <w:rsid w:val="00D22E43"/>
    <w:rsid w:val="00D2391A"/>
    <w:rsid w:val="00D242A5"/>
    <w:rsid w:val="00D24B03"/>
    <w:rsid w:val="00D25D14"/>
    <w:rsid w:val="00D279F9"/>
    <w:rsid w:val="00D30EE0"/>
    <w:rsid w:val="00D3232E"/>
    <w:rsid w:val="00D3305C"/>
    <w:rsid w:val="00D35B22"/>
    <w:rsid w:val="00D369F2"/>
    <w:rsid w:val="00D36C09"/>
    <w:rsid w:val="00D37617"/>
    <w:rsid w:val="00D376EC"/>
    <w:rsid w:val="00D40851"/>
    <w:rsid w:val="00D41CE8"/>
    <w:rsid w:val="00D43670"/>
    <w:rsid w:val="00D4527D"/>
    <w:rsid w:val="00D45966"/>
    <w:rsid w:val="00D45D70"/>
    <w:rsid w:val="00D45D7B"/>
    <w:rsid w:val="00D45DB0"/>
    <w:rsid w:val="00D4642E"/>
    <w:rsid w:val="00D4662E"/>
    <w:rsid w:val="00D46B5B"/>
    <w:rsid w:val="00D46EF5"/>
    <w:rsid w:val="00D47744"/>
    <w:rsid w:val="00D51350"/>
    <w:rsid w:val="00D51528"/>
    <w:rsid w:val="00D5199E"/>
    <w:rsid w:val="00D525E3"/>
    <w:rsid w:val="00D52635"/>
    <w:rsid w:val="00D5274D"/>
    <w:rsid w:val="00D53B18"/>
    <w:rsid w:val="00D54300"/>
    <w:rsid w:val="00D554FA"/>
    <w:rsid w:val="00D556D0"/>
    <w:rsid w:val="00D55AE6"/>
    <w:rsid w:val="00D55EAC"/>
    <w:rsid w:val="00D56A47"/>
    <w:rsid w:val="00D56E00"/>
    <w:rsid w:val="00D57D69"/>
    <w:rsid w:val="00D600A6"/>
    <w:rsid w:val="00D613EA"/>
    <w:rsid w:val="00D619E3"/>
    <w:rsid w:val="00D625B7"/>
    <w:rsid w:val="00D6262D"/>
    <w:rsid w:val="00D62F16"/>
    <w:rsid w:val="00D65076"/>
    <w:rsid w:val="00D65360"/>
    <w:rsid w:val="00D6554C"/>
    <w:rsid w:val="00D6589E"/>
    <w:rsid w:val="00D66A7E"/>
    <w:rsid w:val="00D733FE"/>
    <w:rsid w:val="00D73AA8"/>
    <w:rsid w:val="00D7429F"/>
    <w:rsid w:val="00D75D02"/>
    <w:rsid w:val="00D7787F"/>
    <w:rsid w:val="00D80AC7"/>
    <w:rsid w:val="00D813D0"/>
    <w:rsid w:val="00D82E0C"/>
    <w:rsid w:val="00D82F9B"/>
    <w:rsid w:val="00D84CD3"/>
    <w:rsid w:val="00D8524F"/>
    <w:rsid w:val="00D8565F"/>
    <w:rsid w:val="00D86248"/>
    <w:rsid w:val="00D864FE"/>
    <w:rsid w:val="00D87166"/>
    <w:rsid w:val="00D87263"/>
    <w:rsid w:val="00D8796A"/>
    <w:rsid w:val="00D91254"/>
    <w:rsid w:val="00D92DC9"/>
    <w:rsid w:val="00D94042"/>
    <w:rsid w:val="00D95CB6"/>
    <w:rsid w:val="00D95D21"/>
    <w:rsid w:val="00D9664E"/>
    <w:rsid w:val="00D974D9"/>
    <w:rsid w:val="00D97BFB"/>
    <w:rsid w:val="00DA2337"/>
    <w:rsid w:val="00DA30A9"/>
    <w:rsid w:val="00DA39B9"/>
    <w:rsid w:val="00DA4C7C"/>
    <w:rsid w:val="00DA5198"/>
    <w:rsid w:val="00DA7D4F"/>
    <w:rsid w:val="00DB0D2F"/>
    <w:rsid w:val="00DB1336"/>
    <w:rsid w:val="00DB1C88"/>
    <w:rsid w:val="00DB276F"/>
    <w:rsid w:val="00DB2E3D"/>
    <w:rsid w:val="00DB37C7"/>
    <w:rsid w:val="00DB4867"/>
    <w:rsid w:val="00DB52BC"/>
    <w:rsid w:val="00DB5AE9"/>
    <w:rsid w:val="00DB649B"/>
    <w:rsid w:val="00DB730F"/>
    <w:rsid w:val="00DB77D7"/>
    <w:rsid w:val="00DB7AB4"/>
    <w:rsid w:val="00DC22DE"/>
    <w:rsid w:val="00DC3BD9"/>
    <w:rsid w:val="00DC3DB9"/>
    <w:rsid w:val="00DC704B"/>
    <w:rsid w:val="00DC7807"/>
    <w:rsid w:val="00DD0655"/>
    <w:rsid w:val="00DD087E"/>
    <w:rsid w:val="00DD151C"/>
    <w:rsid w:val="00DD1ECF"/>
    <w:rsid w:val="00DD2C9E"/>
    <w:rsid w:val="00DD31F0"/>
    <w:rsid w:val="00DD3ADF"/>
    <w:rsid w:val="00DD4870"/>
    <w:rsid w:val="00DD4E26"/>
    <w:rsid w:val="00DD4F4E"/>
    <w:rsid w:val="00DE1C1E"/>
    <w:rsid w:val="00DE280D"/>
    <w:rsid w:val="00DE3326"/>
    <w:rsid w:val="00DE3A42"/>
    <w:rsid w:val="00DE3EF8"/>
    <w:rsid w:val="00DE5CF0"/>
    <w:rsid w:val="00DE6C76"/>
    <w:rsid w:val="00DE7FD9"/>
    <w:rsid w:val="00DF1641"/>
    <w:rsid w:val="00DF1781"/>
    <w:rsid w:val="00DF4052"/>
    <w:rsid w:val="00DF6690"/>
    <w:rsid w:val="00DF6EB8"/>
    <w:rsid w:val="00DF7AEA"/>
    <w:rsid w:val="00DF7E93"/>
    <w:rsid w:val="00E00677"/>
    <w:rsid w:val="00E007FA"/>
    <w:rsid w:val="00E02BA3"/>
    <w:rsid w:val="00E03A58"/>
    <w:rsid w:val="00E03F9D"/>
    <w:rsid w:val="00E0429B"/>
    <w:rsid w:val="00E05179"/>
    <w:rsid w:val="00E053B3"/>
    <w:rsid w:val="00E05C17"/>
    <w:rsid w:val="00E07275"/>
    <w:rsid w:val="00E07772"/>
    <w:rsid w:val="00E124BA"/>
    <w:rsid w:val="00E1269C"/>
    <w:rsid w:val="00E137E3"/>
    <w:rsid w:val="00E14BB3"/>
    <w:rsid w:val="00E15334"/>
    <w:rsid w:val="00E15A44"/>
    <w:rsid w:val="00E15BCF"/>
    <w:rsid w:val="00E17D05"/>
    <w:rsid w:val="00E202FB"/>
    <w:rsid w:val="00E212DA"/>
    <w:rsid w:val="00E22021"/>
    <w:rsid w:val="00E22495"/>
    <w:rsid w:val="00E2324A"/>
    <w:rsid w:val="00E23E31"/>
    <w:rsid w:val="00E23E6A"/>
    <w:rsid w:val="00E25899"/>
    <w:rsid w:val="00E26538"/>
    <w:rsid w:val="00E26565"/>
    <w:rsid w:val="00E26C38"/>
    <w:rsid w:val="00E27264"/>
    <w:rsid w:val="00E33057"/>
    <w:rsid w:val="00E333B6"/>
    <w:rsid w:val="00E35EAB"/>
    <w:rsid w:val="00E37160"/>
    <w:rsid w:val="00E41C75"/>
    <w:rsid w:val="00E41CFF"/>
    <w:rsid w:val="00E42110"/>
    <w:rsid w:val="00E423F5"/>
    <w:rsid w:val="00E43776"/>
    <w:rsid w:val="00E4388F"/>
    <w:rsid w:val="00E44B26"/>
    <w:rsid w:val="00E44F97"/>
    <w:rsid w:val="00E45731"/>
    <w:rsid w:val="00E457BD"/>
    <w:rsid w:val="00E45982"/>
    <w:rsid w:val="00E45BEF"/>
    <w:rsid w:val="00E47208"/>
    <w:rsid w:val="00E47245"/>
    <w:rsid w:val="00E47B2E"/>
    <w:rsid w:val="00E50038"/>
    <w:rsid w:val="00E51072"/>
    <w:rsid w:val="00E532A3"/>
    <w:rsid w:val="00E535CD"/>
    <w:rsid w:val="00E543EC"/>
    <w:rsid w:val="00E5578A"/>
    <w:rsid w:val="00E55A63"/>
    <w:rsid w:val="00E566B2"/>
    <w:rsid w:val="00E56706"/>
    <w:rsid w:val="00E56A41"/>
    <w:rsid w:val="00E57564"/>
    <w:rsid w:val="00E579CD"/>
    <w:rsid w:val="00E57F17"/>
    <w:rsid w:val="00E6046A"/>
    <w:rsid w:val="00E6083E"/>
    <w:rsid w:val="00E60E18"/>
    <w:rsid w:val="00E60FA0"/>
    <w:rsid w:val="00E62AC2"/>
    <w:rsid w:val="00E62D11"/>
    <w:rsid w:val="00E6343D"/>
    <w:rsid w:val="00E63C5E"/>
    <w:rsid w:val="00E63F04"/>
    <w:rsid w:val="00E64659"/>
    <w:rsid w:val="00E658CC"/>
    <w:rsid w:val="00E6629C"/>
    <w:rsid w:val="00E71ECF"/>
    <w:rsid w:val="00E730A3"/>
    <w:rsid w:val="00E73454"/>
    <w:rsid w:val="00E74011"/>
    <w:rsid w:val="00E74D5B"/>
    <w:rsid w:val="00E75F81"/>
    <w:rsid w:val="00E77C24"/>
    <w:rsid w:val="00E8087F"/>
    <w:rsid w:val="00E80FA4"/>
    <w:rsid w:val="00E8170A"/>
    <w:rsid w:val="00E835B4"/>
    <w:rsid w:val="00E839FE"/>
    <w:rsid w:val="00E83FA9"/>
    <w:rsid w:val="00E86063"/>
    <w:rsid w:val="00E86504"/>
    <w:rsid w:val="00E86575"/>
    <w:rsid w:val="00E871C1"/>
    <w:rsid w:val="00E91749"/>
    <w:rsid w:val="00E91A65"/>
    <w:rsid w:val="00E91D0D"/>
    <w:rsid w:val="00E92658"/>
    <w:rsid w:val="00E955D2"/>
    <w:rsid w:val="00E95806"/>
    <w:rsid w:val="00E959B0"/>
    <w:rsid w:val="00E96FDF"/>
    <w:rsid w:val="00EA1214"/>
    <w:rsid w:val="00EA1251"/>
    <w:rsid w:val="00EA1281"/>
    <w:rsid w:val="00EA13B4"/>
    <w:rsid w:val="00EA1FC7"/>
    <w:rsid w:val="00EA364F"/>
    <w:rsid w:val="00EA4E4E"/>
    <w:rsid w:val="00EA64CA"/>
    <w:rsid w:val="00EA6897"/>
    <w:rsid w:val="00EA6E1C"/>
    <w:rsid w:val="00EA73F8"/>
    <w:rsid w:val="00EB1551"/>
    <w:rsid w:val="00EB1705"/>
    <w:rsid w:val="00EB1C7C"/>
    <w:rsid w:val="00EB1DE8"/>
    <w:rsid w:val="00EB25F3"/>
    <w:rsid w:val="00EB2670"/>
    <w:rsid w:val="00EB2AB2"/>
    <w:rsid w:val="00EB3486"/>
    <w:rsid w:val="00EB4303"/>
    <w:rsid w:val="00EB5C97"/>
    <w:rsid w:val="00EB6584"/>
    <w:rsid w:val="00EB7802"/>
    <w:rsid w:val="00EC081E"/>
    <w:rsid w:val="00EC20DB"/>
    <w:rsid w:val="00EC3857"/>
    <w:rsid w:val="00EC4B2E"/>
    <w:rsid w:val="00EC5617"/>
    <w:rsid w:val="00EC5BA1"/>
    <w:rsid w:val="00EC60AB"/>
    <w:rsid w:val="00ED003B"/>
    <w:rsid w:val="00ED381F"/>
    <w:rsid w:val="00ED3D65"/>
    <w:rsid w:val="00ED5AD3"/>
    <w:rsid w:val="00ED6366"/>
    <w:rsid w:val="00ED6AF7"/>
    <w:rsid w:val="00ED7001"/>
    <w:rsid w:val="00EE1173"/>
    <w:rsid w:val="00EE1718"/>
    <w:rsid w:val="00EE1D41"/>
    <w:rsid w:val="00EE2192"/>
    <w:rsid w:val="00EE336E"/>
    <w:rsid w:val="00EE57C9"/>
    <w:rsid w:val="00EE69FC"/>
    <w:rsid w:val="00EE6C2C"/>
    <w:rsid w:val="00EE73C8"/>
    <w:rsid w:val="00EE79AA"/>
    <w:rsid w:val="00EF0DA9"/>
    <w:rsid w:val="00EF12F6"/>
    <w:rsid w:val="00EF2988"/>
    <w:rsid w:val="00EF3576"/>
    <w:rsid w:val="00F004D2"/>
    <w:rsid w:val="00F00EAF"/>
    <w:rsid w:val="00F00F01"/>
    <w:rsid w:val="00F04059"/>
    <w:rsid w:val="00F04765"/>
    <w:rsid w:val="00F05D08"/>
    <w:rsid w:val="00F06B18"/>
    <w:rsid w:val="00F07915"/>
    <w:rsid w:val="00F07E26"/>
    <w:rsid w:val="00F10D4E"/>
    <w:rsid w:val="00F11518"/>
    <w:rsid w:val="00F11B20"/>
    <w:rsid w:val="00F11F83"/>
    <w:rsid w:val="00F12016"/>
    <w:rsid w:val="00F12485"/>
    <w:rsid w:val="00F12F72"/>
    <w:rsid w:val="00F134D8"/>
    <w:rsid w:val="00F13654"/>
    <w:rsid w:val="00F14E32"/>
    <w:rsid w:val="00F16501"/>
    <w:rsid w:val="00F1652C"/>
    <w:rsid w:val="00F17F5E"/>
    <w:rsid w:val="00F22E2F"/>
    <w:rsid w:val="00F2315D"/>
    <w:rsid w:val="00F23A1D"/>
    <w:rsid w:val="00F23CF7"/>
    <w:rsid w:val="00F26DE4"/>
    <w:rsid w:val="00F303E0"/>
    <w:rsid w:val="00F312C5"/>
    <w:rsid w:val="00F332E4"/>
    <w:rsid w:val="00F338E3"/>
    <w:rsid w:val="00F33E91"/>
    <w:rsid w:val="00F342E2"/>
    <w:rsid w:val="00F34A11"/>
    <w:rsid w:val="00F34A7C"/>
    <w:rsid w:val="00F37CAF"/>
    <w:rsid w:val="00F400A1"/>
    <w:rsid w:val="00F4079E"/>
    <w:rsid w:val="00F40FD7"/>
    <w:rsid w:val="00F437E5"/>
    <w:rsid w:val="00F4416E"/>
    <w:rsid w:val="00F46AF5"/>
    <w:rsid w:val="00F478E0"/>
    <w:rsid w:val="00F50724"/>
    <w:rsid w:val="00F529F9"/>
    <w:rsid w:val="00F540B1"/>
    <w:rsid w:val="00F542EA"/>
    <w:rsid w:val="00F544C7"/>
    <w:rsid w:val="00F54556"/>
    <w:rsid w:val="00F54811"/>
    <w:rsid w:val="00F5532D"/>
    <w:rsid w:val="00F55B9C"/>
    <w:rsid w:val="00F56D52"/>
    <w:rsid w:val="00F611AD"/>
    <w:rsid w:val="00F643BE"/>
    <w:rsid w:val="00F64813"/>
    <w:rsid w:val="00F66193"/>
    <w:rsid w:val="00F70E32"/>
    <w:rsid w:val="00F76124"/>
    <w:rsid w:val="00F76460"/>
    <w:rsid w:val="00F7679C"/>
    <w:rsid w:val="00F77ADD"/>
    <w:rsid w:val="00F80A9B"/>
    <w:rsid w:val="00F80AFD"/>
    <w:rsid w:val="00F80DA4"/>
    <w:rsid w:val="00F81557"/>
    <w:rsid w:val="00F82751"/>
    <w:rsid w:val="00F83306"/>
    <w:rsid w:val="00F834C3"/>
    <w:rsid w:val="00F83C69"/>
    <w:rsid w:val="00F85ED7"/>
    <w:rsid w:val="00F8600D"/>
    <w:rsid w:val="00F877A8"/>
    <w:rsid w:val="00F90274"/>
    <w:rsid w:val="00F90F6F"/>
    <w:rsid w:val="00F925EB"/>
    <w:rsid w:val="00F93E4D"/>
    <w:rsid w:val="00F94F2A"/>
    <w:rsid w:val="00F9534D"/>
    <w:rsid w:val="00F96F7F"/>
    <w:rsid w:val="00FA0537"/>
    <w:rsid w:val="00FA05A0"/>
    <w:rsid w:val="00FA072E"/>
    <w:rsid w:val="00FA1204"/>
    <w:rsid w:val="00FA1498"/>
    <w:rsid w:val="00FA2E2C"/>
    <w:rsid w:val="00FA303C"/>
    <w:rsid w:val="00FA38B6"/>
    <w:rsid w:val="00FA3CDB"/>
    <w:rsid w:val="00FA547B"/>
    <w:rsid w:val="00FA5A60"/>
    <w:rsid w:val="00FA65A6"/>
    <w:rsid w:val="00FA68D1"/>
    <w:rsid w:val="00FB00D2"/>
    <w:rsid w:val="00FB3D37"/>
    <w:rsid w:val="00FB3E76"/>
    <w:rsid w:val="00FB49FC"/>
    <w:rsid w:val="00FB5289"/>
    <w:rsid w:val="00FB6B3C"/>
    <w:rsid w:val="00FC1990"/>
    <w:rsid w:val="00FC1A0B"/>
    <w:rsid w:val="00FC1A70"/>
    <w:rsid w:val="00FC2D7E"/>
    <w:rsid w:val="00FC3BC0"/>
    <w:rsid w:val="00FC4286"/>
    <w:rsid w:val="00FC459B"/>
    <w:rsid w:val="00FC5780"/>
    <w:rsid w:val="00FC5E77"/>
    <w:rsid w:val="00FD1516"/>
    <w:rsid w:val="00FD1877"/>
    <w:rsid w:val="00FD31A6"/>
    <w:rsid w:val="00FD32DB"/>
    <w:rsid w:val="00FD3870"/>
    <w:rsid w:val="00FD49A2"/>
    <w:rsid w:val="00FD4A80"/>
    <w:rsid w:val="00FD62F3"/>
    <w:rsid w:val="00FE0C59"/>
    <w:rsid w:val="00FE217A"/>
    <w:rsid w:val="00FE23BE"/>
    <w:rsid w:val="00FE2DAA"/>
    <w:rsid w:val="00FE346A"/>
    <w:rsid w:val="00FE34D4"/>
    <w:rsid w:val="00FE4DA3"/>
    <w:rsid w:val="00FE597D"/>
    <w:rsid w:val="00FF0777"/>
    <w:rsid w:val="00FF18E0"/>
    <w:rsid w:val="00FF27F8"/>
    <w:rsid w:val="00FF31E7"/>
    <w:rsid w:val="00FF3713"/>
    <w:rsid w:val="00FF3E1A"/>
    <w:rsid w:val="00FF4EDB"/>
    <w:rsid w:val="00FF5660"/>
    <w:rsid w:val="00FF5712"/>
    <w:rsid w:val="00FF5B69"/>
    <w:rsid w:val="00FF6E6F"/>
    <w:rsid w:val="00FF7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53E9"/>
  <w15:chartTrackingRefBased/>
  <w15:docId w15:val="{A3BFF36D-D4B8-454B-A2CF-A36AB0A5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658"/>
    <w:pPr>
      <w:jc w:val="center"/>
    </w:pPr>
    <w:rPr>
      <w:rFonts w:eastAsia="Times New Roman" w:cs="Times New Roman"/>
      <w:b/>
      <w:bCs/>
      <w:szCs w:val="24"/>
    </w:rPr>
  </w:style>
  <w:style w:type="character" w:customStyle="1" w:styleId="TitleChar">
    <w:name w:val="Title Char"/>
    <w:basedOn w:val="DefaultParagraphFont"/>
    <w:link w:val="Title"/>
    <w:rsid w:val="00E92658"/>
    <w:rPr>
      <w:rFonts w:eastAsia="Times New Roman" w:cs="Times New Roman"/>
      <w:b/>
      <w:bCs/>
      <w:szCs w:val="24"/>
    </w:rPr>
  </w:style>
  <w:style w:type="paragraph" w:styleId="BodyText3">
    <w:name w:val="Body Text 3"/>
    <w:basedOn w:val="Normal"/>
    <w:link w:val="BodyText3Char"/>
    <w:rsid w:val="00E92658"/>
    <w:pPr>
      <w:jc w:val="both"/>
    </w:pPr>
    <w:rPr>
      <w:rFonts w:eastAsia="Times New Roman" w:cs="Times New Roman"/>
      <w:b/>
      <w:bCs/>
      <w:szCs w:val="24"/>
    </w:rPr>
  </w:style>
  <w:style w:type="character" w:customStyle="1" w:styleId="BodyText3Char">
    <w:name w:val="Body Text 3 Char"/>
    <w:basedOn w:val="DefaultParagraphFont"/>
    <w:link w:val="BodyText3"/>
    <w:rsid w:val="00E92658"/>
    <w:rPr>
      <w:rFonts w:eastAsia="Times New Roman" w:cs="Times New Roman"/>
      <w:b/>
      <w:bCs/>
      <w:szCs w:val="24"/>
    </w:rPr>
  </w:style>
  <w:style w:type="character" w:styleId="Strong">
    <w:name w:val="Strong"/>
    <w:uiPriority w:val="22"/>
    <w:qFormat/>
    <w:rsid w:val="006B2A22"/>
    <w:rPr>
      <w:b/>
      <w:bCs/>
    </w:rPr>
  </w:style>
  <w:style w:type="paragraph" w:styleId="ListParagraph">
    <w:name w:val="List Paragraph"/>
    <w:aliases w:val="2,Strip"/>
    <w:basedOn w:val="Normal"/>
    <w:link w:val="ListParagraphChar"/>
    <w:uiPriority w:val="34"/>
    <w:qFormat/>
    <w:rsid w:val="006B2A22"/>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6B2A22"/>
    <w:rPr>
      <w:rFonts w:eastAsia="Times New Roman" w:cs="Times New Roman"/>
      <w:szCs w:val="24"/>
    </w:rPr>
  </w:style>
  <w:style w:type="paragraph" w:styleId="Header">
    <w:name w:val="header"/>
    <w:basedOn w:val="Normal"/>
    <w:link w:val="HeaderChar"/>
    <w:uiPriority w:val="99"/>
    <w:unhideWhenUsed/>
    <w:rsid w:val="00BE00B5"/>
    <w:pPr>
      <w:tabs>
        <w:tab w:val="center" w:pos="4153"/>
        <w:tab w:val="right" w:pos="8306"/>
      </w:tabs>
    </w:pPr>
  </w:style>
  <w:style w:type="character" w:customStyle="1" w:styleId="HeaderChar">
    <w:name w:val="Header Char"/>
    <w:basedOn w:val="DefaultParagraphFont"/>
    <w:link w:val="Header"/>
    <w:uiPriority w:val="99"/>
    <w:rsid w:val="00BE00B5"/>
  </w:style>
  <w:style w:type="paragraph" w:styleId="Footer">
    <w:name w:val="footer"/>
    <w:basedOn w:val="Normal"/>
    <w:link w:val="FooterChar"/>
    <w:uiPriority w:val="99"/>
    <w:unhideWhenUsed/>
    <w:rsid w:val="00BE00B5"/>
    <w:pPr>
      <w:tabs>
        <w:tab w:val="center" w:pos="4153"/>
        <w:tab w:val="right" w:pos="8306"/>
      </w:tabs>
    </w:pPr>
  </w:style>
  <w:style w:type="character" w:customStyle="1" w:styleId="FooterChar">
    <w:name w:val="Footer Char"/>
    <w:basedOn w:val="DefaultParagraphFont"/>
    <w:link w:val="Footer"/>
    <w:uiPriority w:val="99"/>
    <w:rsid w:val="00BE00B5"/>
  </w:style>
  <w:style w:type="paragraph" w:styleId="BalloonText">
    <w:name w:val="Balloon Text"/>
    <w:basedOn w:val="Normal"/>
    <w:link w:val="BalloonTextChar"/>
    <w:uiPriority w:val="99"/>
    <w:semiHidden/>
    <w:unhideWhenUsed/>
    <w:rsid w:val="006E6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D3"/>
    <w:rPr>
      <w:rFonts w:ascii="Segoe UI" w:hAnsi="Segoe UI" w:cs="Segoe UI"/>
      <w:sz w:val="18"/>
      <w:szCs w:val="18"/>
    </w:rPr>
  </w:style>
  <w:style w:type="character" w:styleId="Hyperlink">
    <w:name w:val="Hyperlink"/>
    <w:basedOn w:val="DefaultParagraphFont"/>
    <w:uiPriority w:val="99"/>
    <w:unhideWhenUsed/>
    <w:rsid w:val="00591B8A"/>
    <w:rPr>
      <w:color w:val="0563C1" w:themeColor="hyperlink"/>
      <w:u w:val="single"/>
    </w:rPr>
  </w:style>
  <w:style w:type="paragraph" w:styleId="BodyTextIndent">
    <w:name w:val="Body Text Indent"/>
    <w:basedOn w:val="Normal"/>
    <w:link w:val="BodyTextIndentChar"/>
    <w:unhideWhenUsed/>
    <w:rsid w:val="006350B0"/>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6350B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5327">
      <w:bodyDiv w:val="1"/>
      <w:marLeft w:val="0"/>
      <w:marRight w:val="0"/>
      <w:marTop w:val="0"/>
      <w:marBottom w:val="0"/>
      <w:divBdr>
        <w:top w:val="none" w:sz="0" w:space="0" w:color="auto"/>
        <w:left w:val="none" w:sz="0" w:space="0" w:color="auto"/>
        <w:bottom w:val="none" w:sz="0" w:space="0" w:color="auto"/>
        <w:right w:val="none" w:sz="0" w:space="0" w:color="auto"/>
      </w:divBdr>
    </w:div>
    <w:div w:id="434634810">
      <w:bodyDiv w:val="1"/>
      <w:marLeft w:val="0"/>
      <w:marRight w:val="0"/>
      <w:marTop w:val="0"/>
      <w:marBottom w:val="0"/>
      <w:divBdr>
        <w:top w:val="none" w:sz="0" w:space="0" w:color="auto"/>
        <w:left w:val="none" w:sz="0" w:space="0" w:color="auto"/>
        <w:bottom w:val="none" w:sz="0" w:space="0" w:color="auto"/>
        <w:right w:val="none" w:sz="0" w:space="0" w:color="auto"/>
      </w:divBdr>
    </w:div>
    <w:div w:id="508106653">
      <w:bodyDiv w:val="1"/>
      <w:marLeft w:val="0"/>
      <w:marRight w:val="0"/>
      <w:marTop w:val="0"/>
      <w:marBottom w:val="0"/>
      <w:divBdr>
        <w:top w:val="none" w:sz="0" w:space="0" w:color="auto"/>
        <w:left w:val="none" w:sz="0" w:space="0" w:color="auto"/>
        <w:bottom w:val="none" w:sz="0" w:space="0" w:color="auto"/>
        <w:right w:val="none" w:sz="0" w:space="0" w:color="auto"/>
      </w:divBdr>
    </w:div>
    <w:div w:id="539050843">
      <w:bodyDiv w:val="1"/>
      <w:marLeft w:val="0"/>
      <w:marRight w:val="0"/>
      <w:marTop w:val="0"/>
      <w:marBottom w:val="0"/>
      <w:divBdr>
        <w:top w:val="none" w:sz="0" w:space="0" w:color="auto"/>
        <w:left w:val="none" w:sz="0" w:space="0" w:color="auto"/>
        <w:bottom w:val="none" w:sz="0" w:space="0" w:color="auto"/>
        <w:right w:val="none" w:sz="0" w:space="0" w:color="auto"/>
      </w:divBdr>
    </w:div>
    <w:div w:id="1204365012">
      <w:bodyDiv w:val="1"/>
      <w:marLeft w:val="0"/>
      <w:marRight w:val="0"/>
      <w:marTop w:val="0"/>
      <w:marBottom w:val="0"/>
      <w:divBdr>
        <w:top w:val="none" w:sz="0" w:space="0" w:color="auto"/>
        <w:left w:val="none" w:sz="0" w:space="0" w:color="auto"/>
        <w:bottom w:val="none" w:sz="0" w:space="0" w:color="auto"/>
        <w:right w:val="none" w:sz="0" w:space="0" w:color="auto"/>
      </w:divBdr>
    </w:div>
    <w:div w:id="1218935237">
      <w:bodyDiv w:val="1"/>
      <w:marLeft w:val="0"/>
      <w:marRight w:val="0"/>
      <w:marTop w:val="0"/>
      <w:marBottom w:val="0"/>
      <w:divBdr>
        <w:top w:val="none" w:sz="0" w:space="0" w:color="auto"/>
        <w:left w:val="none" w:sz="0" w:space="0" w:color="auto"/>
        <w:bottom w:val="none" w:sz="0" w:space="0" w:color="auto"/>
        <w:right w:val="none" w:sz="0" w:space="0" w:color="auto"/>
      </w:divBdr>
    </w:div>
    <w:div w:id="1276864348">
      <w:bodyDiv w:val="1"/>
      <w:marLeft w:val="0"/>
      <w:marRight w:val="0"/>
      <w:marTop w:val="0"/>
      <w:marBottom w:val="0"/>
      <w:divBdr>
        <w:top w:val="none" w:sz="0" w:space="0" w:color="auto"/>
        <w:left w:val="none" w:sz="0" w:space="0" w:color="auto"/>
        <w:bottom w:val="none" w:sz="0" w:space="0" w:color="auto"/>
        <w:right w:val="none" w:sz="0" w:space="0" w:color="auto"/>
      </w:divBdr>
    </w:div>
    <w:div w:id="1497263007">
      <w:bodyDiv w:val="1"/>
      <w:marLeft w:val="0"/>
      <w:marRight w:val="0"/>
      <w:marTop w:val="0"/>
      <w:marBottom w:val="0"/>
      <w:divBdr>
        <w:top w:val="none" w:sz="0" w:space="0" w:color="auto"/>
        <w:left w:val="none" w:sz="0" w:space="0" w:color="auto"/>
        <w:bottom w:val="none" w:sz="0" w:space="0" w:color="auto"/>
        <w:right w:val="none" w:sz="0" w:space="0" w:color="auto"/>
      </w:divBdr>
    </w:div>
    <w:div w:id="1548755368">
      <w:bodyDiv w:val="1"/>
      <w:marLeft w:val="0"/>
      <w:marRight w:val="0"/>
      <w:marTop w:val="0"/>
      <w:marBottom w:val="0"/>
      <w:divBdr>
        <w:top w:val="none" w:sz="0" w:space="0" w:color="auto"/>
        <w:left w:val="none" w:sz="0" w:space="0" w:color="auto"/>
        <w:bottom w:val="none" w:sz="0" w:space="0" w:color="auto"/>
        <w:right w:val="none" w:sz="0" w:space="0" w:color="auto"/>
      </w:divBdr>
    </w:div>
    <w:div w:id="1668945225">
      <w:bodyDiv w:val="1"/>
      <w:marLeft w:val="0"/>
      <w:marRight w:val="0"/>
      <w:marTop w:val="0"/>
      <w:marBottom w:val="0"/>
      <w:divBdr>
        <w:top w:val="none" w:sz="0" w:space="0" w:color="auto"/>
        <w:left w:val="none" w:sz="0" w:space="0" w:color="auto"/>
        <w:bottom w:val="none" w:sz="0" w:space="0" w:color="auto"/>
        <w:right w:val="none" w:sz="0" w:space="0" w:color="auto"/>
      </w:divBdr>
    </w:div>
    <w:div w:id="1823891229">
      <w:bodyDiv w:val="1"/>
      <w:marLeft w:val="0"/>
      <w:marRight w:val="0"/>
      <w:marTop w:val="0"/>
      <w:marBottom w:val="0"/>
      <w:divBdr>
        <w:top w:val="none" w:sz="0" w:space="0" w:color="auto"/>
        <w:left w:val="none" w:sz="0" w:space="0" w:color="auto"/>
        <w:bottom w:val="none" w:sz="0" w:space="0" w:color="auto"/>
        <w:right w:val="none" w:sz="0" w:space="0" w:color="auto"/>
      </w:divBdr>
    </w:div>
    <w:div w:id="1936664468">
      <w:bodyDiv w:val="1"/>
      <w:marLeft w:val="0"/>
      <w:marRight w:val="0"/>
      <w:marTop w:val="0"/>
      <w:marBottom w:val="0"/>
      <w:divBdr>
        <w:top w:val="none" w:sz="0" w:space="0" w:color="auto"/>
        <w:left w:val="none" w:sz="0" w:space="0" w:color="auto"/>
        <w:bottom w:val="none" w:sz="0" w:space="0" w:color="auto"/>
        <w:right w:val="none" w:sz="0" w:space="0" w:color="auto"/>
      </w:divBdr>
    </w:div>
    <w:div w:id="19650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5821-0215-4557-AA97-5DD6ABDF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3767</TotalTime>
  <Pages>10</Pages>
  <Words>21916</Words>
  <Characters>12493</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Laura Kaiva</cp:lastModifiedBy>
  <cp:revision>2288</cp:revision>
  <cp:lastPrinted>2019-11-25T06:44:00Z</cp:lastPrinted>
  <dcterms:created xsi:type="dcterms:W3CDTF">2019-11-11T07:05:00Z</dcterms:created>
  <dcterms:modified xsi:type="dcterms:W3CDTF">2021-10-15T07:24:00Z</dcterms:modified>
</cp:coreProperties>
</file>