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1C61CA">
        <w:rPr>
          <w:b/>
        </w:rPr>
        <w:t>22</w:t>
      </w:r>
      <w:r w:rsidR="00263C76">
        <w:rPr>
          <w:b/>
        </w:rPr>
        <w:t>3</w:t>
      </w:r>
    </w:p>
    <w:p w:rsidR="004147D2" w:rsidRPr="00874BA0" w:rsidRDefault="004147D2" w:rsidP="004147D2">
      <w:pPr>
        <w:jc w:val="center"/>
        <w:rPr>
          <w:b/>
          <w:bCs/>
        </w:rPr>
      </w:pPr>
      <w:r w:rsidRPr="00874BA0">
        <w:rPr>
          <w:b/>
          <w:bCs/>
        </w:rPr>
        <w:t>20</w:t>
      </w:r>
      <w:r w:rsidR="001C61CA">
        <w:rPr>
          <w:b/>
          <w:bCs/>
        </w:rPr>
        <w:t>21</w:t>
      </w:r>
      <w:r w:rsidRPr="00874BA0">
        <w:rPr>
          <w:b/>
          <w:bCs/>
        </w:rPr>
        <w:t xml:space="preserve">. gada </w:t>
      </w:r>
      <w:r w:rsidR="00A674C4">
        <w:rPr>
          <w:b/>
          <w:bCs/>
        </w:rPr>
        <w:t>15</w:t>
      </w:r>
      <w:bookmarkStart w:id="0" w:name="_GoBack"/>
      <w:bookmarkEnd w:id="0"/>
      <w:r>
        <w:rPr>
          <w:b/>
          <w:bCs/>
        </w:rPr>
        <w:t xml:space="preserve">. </w:t>
      </w:r>
      <w:r w:rsidR="001C61CA">
        <w:rPr>
          <w:b/>
          <w:bCs/>
        </w:rPr>
        <w:t>septembrī</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4729B0">
        <w:rPr>
          <w:bCs/>
        </w:rPr>
        <w:t>10</w:t>
      </w:r>
      <w:r w:rsidR="001C61CA">
        <w:rPr>
          <w:bCs/>
        </w:rPr>
        <w:t>.</w:t>
      </w:r>
      <w:r w:rsidR="004729B0">
        <w:rPr>
          <w:bCs/>
        </w:rPr>
        <w:t>46</w:t>
      </w:r>
    </w:p>
    <w:p w:rsidR="00CE4078" w:rsidRPr="00060F30" w:rsidRDefault="004147D2" w:rsidP="00060F30">
      <w:pPr>
        <w:pStyle w:val="BodyText3"/>
        <w:jc w:val="center"/>
        <w:rPr>
          <w:b w:val="0"/>
        </w:rPr>
      </w:pPr>
      <w:r>
        <w:rPr>
          <w:b w:val="0"/>
        </w:rPr>
        <w:t>Videokonferences formātā</w:t>
      </w: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1C61CA" w:rsidRDefault="001C61CA" w:rsidP="001C61CA">
      <w:pPr>
        <w:jc w:val="both"/>
      </w:pPr>
      <w:r w:rsidRPr="00437271">
        <w:rPr>
          <w:b/>
        </w:rPr>
        <w:t>Juris Rancāns</w:t>
      </w:r>
      <w:r w:rsidRPr="00437271">
        <w:t xml:space="preserve"> </w:t>
      </w:r>
      <w:r w:rsidRPr="00437271">
        <w:rPr>
          <w:i/>
        </w:rPr>
        <w:t>(komisijas priekšsēdētājs)</w:t>
      </w:r>
    </w:p>
    <w:p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rsidR="001C61CA" w:rsidRPr="00437271" w:rsidRDefault="001C61CA" w:rsidP="001C61CA">
      <w:pPr>
        <w:jc w:val="both"/>
        <w:rPr>
          <w:rStyle w:val="Strong"/>
        </w:rPr>
      </w:pPr>
      <w:r>
        <w:rPr>
          <w:rStyle w:val="Strong"/>
        </w:rPr>
        <w:t>Raimonds Bergmanis</w:t>
      </w:r>
    </w:p>
    <w:p w:rsidR="001C61CA" w:rsidRPr="00437271" w:rsidRDefault="001C61CA" w:rsidP="001C61CA">
      <w:pPr>
        <w:jc w:val="both"/>
        <w:rPr>
          <w:rStyle w:val="Strong"/>
        </w:rPr>
      </w:pPr>
      <w:r>
        <w:rPr>
          <w:rStyle w:val="Strong"/>
        </w:rPr>
        <w:t>Ivans Klementjevs</w:t>
      </w:r>
      <w:r w:rsidRPr="00437271">
        <w:rPr>
          <w:rStyle w:val="Strong"/>
        </w:rPr>
        <w:t xml:space="preserve"> </w:t>
      </w:r>
    </w:p>
    <w:p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rsidR="001C61CA" w:rsidRPr="00411BF1" w:rsidRDefault="001C61CA" w:rsidP="001C61CA">
      <w:pPr>
        <w:pStyle w:val="ListParagraph"/>
        <w:ind w:left="0"/>
        <w:jc w:val="both"/>
        <w:rPr>
          <w:rStyle w:val="Strong"/>
          <w:bCs w:val="0"/>
        </w:rPr>
      </w:pPr>
      <w:r w:rsidRPr="00411BF1">
        <w:rPr>
          <w:rStyle w:val="Strong"/>
          <w:bCs w:val="0"/>
        </w:rPr>
        <w:t>Mārtiņš Šteins</w:t>
      </w:r>
    </w:p>
    <w:p w:rsidR="001C61CA" w:rsidRPr="00411BF1" w:rsidRDefault="001C61CA" w:rsidP="001C61CA">
      <w:pPr>
        <w:pStyle w:val="ListParagraph"/>
        <w:ind w:left="0"/>
        <w:jc w:val="both"/>
        <w:rPr>
          <w:rStyle w:val="Strong"/>
          <w:bCs w:val="0"/>
        </w:rPr>
      </w:pPr>
      <w:r w:rsidRPr="00411BF1">
        <w:rPr>
          <w:rStyle w:val="Strong"/>
          <w:bCs w:val="0"/>
        </w:rPr>
        <w:t xml:space="preserve">Atis </w:t>
      </w:r>
      <w:proofErr w:type="spellStart"/>
      <w:r w:rsidRPr="00411BF1">
        <w:rPr>
          <w:rStyle w:val="Strong"/>
          <w:bCs w:val="0"/>
        </w:rPr>
        <w:t>Zakatistovs</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174530" w:rsidRPr="009A6D07" w:rsidRDefault="00174530" w:rsidP="00174530">
      <w:pPr>
        <w:pStyle w:val="ListParagraph"/>
        <w:numPr>
          <w:ilvl w:val="0"/>
          <w:numId w:val="4"/>
        </w:numPr>
        <w:jc w:val="both"/>
        <w:rPr>
          <w:lang w:eastAsia="lv-LV"/>
        </w:rPr>
      </w:pPr>
      <w:r w:rsidRPr="009A6D07">
        <w:rPr>
          <w:lang w:eastAsia="lv-LV"/>
        </w:rPr>
        <w:t xml:space="preserve">Saeimas Juridiskā biroja padomnieks </w:t>
      </w:r>
      <w:r w:rsidRPr="009A6D07">
        <w:rPr>
          <w:b/>
          <w:lang w:eastAsia="lv-LV"/>
        </w:rPr>
        <w:t>Jānis Priekulis;</w:t>
      </w:r>
    </w:p>
    <w:p w:rsidR="00174530" w:rsidRPr="009A6D07" w:rsidRDefault="00174530" w:rsidP="00174530">
      <w:pPr>
        <w:pStyle w:val="ListParagraph"/>
        <w:numPr>
          <w:ilvl w:val="0"/>
          <w:numId w:val="4"/>
        </w:numPr>
        <w:autoSpaceDE w:val="0"/>
        <w:autoSpaceDN w:val="0"/>
        <w:adjustRightInd w:val="0"/>
        <w:jc w:val="both"/>
        <w:rPr>
          <w:color w:val="000000"/>
        </w:rPr>
      </w:pPr>
      <w:r w:rsidRPr="009A6D07">
        <w:rPr>
          <w:color w:val="000000"/>
        </w:rPr>
        <w:t xml:space="preserve">Iekšlietu ministrijas Juridiskā departamenta Starptautisko tiesību nodaļas vadītāja </w:t>
      </w:r>
      <w:r w:rsidRPr="009A6D07">
        <w:rPr>
          <w:b/>
          <w:color w:val="000000"/>
        </w:rPr>
        <w:t xml:space="preserve">Karina </w:t>
      </w:r>
      <w:proofErr w:type="spellStart"/>
      <w:r w:rsidRPr="009A6D07">
        <w:rPr>
          <w:b/>
          <w:color w:val="000000"/>
        </w:rPr>
        <w:t>Zagoskina</w:t>
      </w:r>
      <w:proofErr w:type="spellEnd"/>
      <w:r w:rsidRPr="009A6D07">
        <w:rPr>
          <w:b/>
          <w:color w:val="000000"/>
        </w:rPr>
        <w:t>;</w:t>
      </w:r>
    </w:p>
    <w:p w:rsidR="00174530" w:rsidRPr="009A6D07" w:rsidRDefault="00174530" w:rsidP="00174530">
      <w:pPr>
        <w:pStyle w:val="ListParagraph"/>
        <w:numPr>
          <w:ilvl w:val="0"/>
          <w:numId w:val="4"/>
        </w:numPr>
        <w:autoSpaceDE w:val="0"/>
        <w:autoSpaceDN w:val="0"/>
        <w:adjustRightInd w:val="0"/>
        <w:jc w:val="both"/>
        <w:rPr>
          <w:color w:val="000000"/>
        </w:rPr>
      </w:pPr>
      <w:r>
        <w:rPr>
          <w:color w:val="000000"/>
        </w:rPr>
        <w:t xml:space="preserve">Iekšlietu ministrijas </w:t>
      </w:r>
      <w:r w:rsidRPr="009A6D07">
        <w:rPr>
          <w:color w:val="000000"/>
        </w:rPr>
        <w:t>Juridiskā departamenta direktora vietniece,</w:t>
      </w:r>
      <w:r w:rsidRPr="009A6D07">
        <w:rPr>
          <w:color w:val="000000"/>
        </w:rPr>
        <w:br/>
      </w:r>
      <w:r>
        <w:rPr>
          <w:color w:val="000000"/>
        </w:rPr>
        <w:t xml:space="preserve">Normatīvo aktu nodaļas vadītāja </w:t>
      </w:r>
      <w:r w:rsidRPr="009A6D07">
        <w:rPr>
          <w:color w:val="000000"/>
        </w:rPr>
        <w:t xml:space="preserve">Ingūna </w:t>
      </w:r>
      <w:r w:rsidRPr="009A6D07">
        <w:rPr>
          <w:b/>
          <w:color w:val="000000"/>
        </w:rPr>
        <w:t xml:space="preserve">Gorbačova </w:t>
      </w:r>
      <w:proofErr w:type="spellStart"/>
      <w:r w:rsidRPr="009A6D07">
        <w:rPr>
          <w:b/>
          <w:color w:val="000000"/>
        </w:rPr>
        <w:t>Ščogole</w:t>
      </w:r>
      <w:proofErr w:type="spellEnd"/>
      <w:r w:rsidRPr="009A6D07">
        <w:rPr>
          <w:b/>
          <w:color w:val="000000"/>
        </w:rPr>
        <w:t>;</w:t>
      </w:r>
    </w:p>
    <w:p w:rsidR="00174530" w:rsidRPr="009A6D07" w:rsidRDefault="00174530" w:rsidP="00174530">
      <w:pPr>
        <w:pStyle w:val="ListParagraph"/>
        <w:numPr>
          <w:ilvl w:val="0"/>
          <w:numId w:val="4"/>
        </w:numPr>
        <w:jc w:val="both"/>
        <w:rPr>
          <w:lang w:eastAsia="lv-LV"/>
        </w:rPr>
      </w:pPr>
      <w:r w:rsidRPr="009A6D07">
        <w:rPr>
          <w:lang w:eastAsia="lv-LV"/>
        </w:rPr>
        <w:t xml:space="preserve">Valsts robežsardzes priekšnieks ģenerālis </w:t>
      </w:r>
      <w:r w:rsidRPr="009A6D07">
        <w:rPr>
          <w:b/>
          <w:lang w:eastAsia="lv-LV"/>
        </w:rPr>
        <w:t>Guntis Pujāts;</w:t>
      </w:r>
    </w:p>
    <w:p w:rsidR="00174530" w:rsidRPr="009A6D07" w:rsidRDefault="00174530" w:rsidP="00174530">
      <w:pPr>
        <w:pStyle w:val="ListParagraph"/>
        <w:numPr>
          <w:ilvl w:val="0"/>
          <w:numId w:val="4"/>
        </w:numPr>
        <w:jc w:val="both"/>
        <w:rPr>
          <w:lang w:eastAsia="lv-LV"/>
        </w:rPr>
      </w:pPr>
      <w:r w:rsidRPr="009A6D07">
        <w:rPr>
          <w:lang w:eastAsia="lv-LV"/>
        </w:rPr>
        <w:t xml:space="preserve">Nacionālo bruņoto spēku Zemessardzes 3.LBDe štāba priekšnieks </w:t>
      </w:r>
      <w:r w:rsidRPr="009A6D07">
        <w:rPr>
          <w:b/>
          <w:lang w:eastAsia="lv-LV"/>
        </w:rPr>
        <w:t>Oskars Purmalis;</w:t>
      </w:r>
    </w:p>
    <w:p w:rsidR="00174530" w:rsidRPr="009A6D07" w:rsidRDefault="00174530" w:rsidP="00174530">
      <w:pPr>
        <w:pStyle w:val="ListParagraph"/>
        <w:numPr>
          <w:ilvl w:val="0"/>
          <w:numId w:val="4"/>
        </w:numPr>
        <w:jc w:val="both"/>
        <w:rPr>
          <w:lang w:eastAsia="lv-LV"/>
        </w:rPr>
      </w:pPr>
      <w:r w:rsidRPr="009A6D07">
        <w:rPr>
          <w:lang w:eastAsia="lv-LV"/>
        </w:rPr>
        <w:t xml:space="preserve">Nacionālo bruņoto spēku Zemessardzes 3.LBDe štāba komandieris pulkvedis </w:t>
      </w:r>
      <w:r w:rsidRPr="009A6D07">
        <w:rPr>
          <w:b/>
          <w:lang w:eastAsia="lv-LV"/>
        </w:rPr>
        <w:t>Gunārs Vizulis;</w:t>
      </w:r>
    </w:p>
    <w:p w:rsidR="00174530" w:rsidRPr="009A6D07" w:rsidRDefault="00174530" w:rsidP="00174530">
      <w:pPr>
        <w:pStyle w:val="ListParagraph"/>
        <w:numPr>
          <w:ilvl w:val="0"/>
          <w:numId w:val="4"/>
        </w:numPr>
        <w:jc w:val="both"/>
        <w:rPr>
          <w:lang w:eastAsia="lv-LV"/>
        </w:rPr>
      </w:pPr>
      <w:r w:rsidRPr="009A6D07">
        <w:rPr>
          <w:lang w:eastAsia="lv-LV"/>
        </w:rPr>
        <w:t xml:space="preserve">Aizsardzības ministrijas valsts sekretāra vietnieks Nodrošinājuma jautājumos </w:t>
      </w:r>
      <w:r w:rsidRPr="009A6D07">
        <w:rPr>
          <w:b/>
          <w:lang w:eastAsia="lv-LV"/>
        </w:rPr>
        <w:t xml:space="preserve">Mārtiņš </w:t>
      </w:r>
      <w:proofErr w:type="spellStart"/>
      <w:r w:rsidRPr="009A6D07">
        <w:rPr>
          <w:b/>
          <w:lang w:eastAsia="lv-LV"/>
        </w:rPr>
        <w:t>Paškēvičs</w:t>
      </w:r>
      <w:proofErr w:type="spellEnd"/>
      <w:r w:rsidRPr="009A6D07">
        <w:rPr>
          <w:b/>
          <w:lang w:eastAsia="lv-LV"/>
        </w:rPr>
        <w:t>;</w:t>
      </w:r>
    </w:p>
    <w:p w:rsidR="00174530" w:rsidRPr="009A6D07" w:rsidRDefault="00174530" w:rsidP="00174530">
      <w:pPr>
        <w:pStyle w:val="ListParagraph"/>
        <w:numPr>
          <w:ilvl w:val="0"/>
          <w:numId w:val="4"/>
        </w:numPr>
        <w:jc w:val="both"/>
        <w:rPr>
          <w:lang w:eastAsia="lv-LV"/>
        </w:rPr>
      </w:pPr>
      <w:r w:rsidRPr="009A6D07">
        <w:rPr>
          <w:lang w:eastAsia="lv-LV"/>
        </w:rPr>
        <w:t xml:space="preserve">Aizsardzības ministrijas Juridiskā departamenta direktore </w:t>
      </w:r>
      <w:r w:rsidRPr="009A6D07">
        <w:rPr>
          <w:b/>
          <w:lang w:eastAsia="lv-LV"/>
        </w:rPr>
        <w:t xml:space="preserve">Svetlana </w:t>
      </w:r>
      <w:proofErr w:type="spellStart"/>
      <w:r w:rsidRPr="009A6D07">
        <w:rPr>
          <w:b/>
          <w:lang w:eastAsia="lv-LV"/>
        </w:rPr>
        <w:t>Araslanova</w:t>
      </w:r>
      <w:proofErr w:type="spellEnd"/>
      <w:r w:rsidRPr="009A6D07">
        <w:rPr>
          <w:b/>
          <w:lang w:eastAsia="lv-LV"/>
        </w:rPr>
        <w:t>;</w:t>
      </w:r>
    </w:p>
    <w:p w:rsidR="00174530" w:rsidRPr="009A6D07" w:rsidRDefault="00174530" w:rsidP="00174530">
      <w:pPr>
        <w:pStyle w:val="ListParagraph"/>
        <w:numPr>
          <w:ilvl w:val="0"/>
          <w:numId w:val="4"/>
        </w:numPr>
        <w:jc w:val="both"/>
        <w:rPr>
          <w:lang w:eastAsia="lv-LV"/>
        </w:rPr>
      </w:pPr>
      <w:r w:rsidRPr="009A6D07">
        <w:t xml:space="preserve">Ārlietu ministrijas Latvijas un Baltkrievijas robežas Divpusējo attiecību direkcijas vadītājs </w:t>
      </w:r>
      <w:r w:rsidRPr="009A6D07">
        <w:rPr>
          <w:b/>
        </w:rPr>
        <w:t>Nils Jansons;</w:t>
      </w:r>
    </w:p>
    <w:p w:rsidR="00174530" w:rsidRPr="009A6D07" w:rsidRDefault="00174530" w:rsidP="00174530">
      <w:pPr>
        <w:pStyle w:val="ListParagraph"/>
        <w:numPr>
          <w:ilvl w:val="0"/>
          <w:numId w:val="4"/>
        </w:numPr>
        <w:jc w:val="both"/>
        <w:rPr>
          <w:lang w:eastAsia="lv-LV"/>
        </w:rPr>
      </w:pPr>
      <w:r w:rsidRPr="009A6D07">
        <w:t>Pilsonības un migrācijas lietu pārvaldes priekšniece</w:t>
      </w:r>
      <w:r w:rsidRPr="009A6D07">
        <w:rPr>
          <w:b/>
        </w:rPr>
        <w:t xml:space="preserve"> Maira Roze;</w:t>
      </w:r>
    </w:p>
    <w:p w:rsidR="00174530" w:rsidRPr="009A6D07" w:rsidRDefault="00174530" w:rsidP="00174530">
      <w:pPr>
        <w:pStyle w:val="ListParagraph"/>
        <w:numPr>
          <w:ilvl w:val="0"/>
          <w:numId w:val="4"/>
        </w:numPr>
        <w:jc w:val="both"/>
        <w:rPr>
          <w:lang w:eastAsia="lv-LV"/>
        </w:rPr>
      </w:pPr>
      <w:r w:rsidRPr="009A6D07">
        <w:t>PROVIDUS vadošā pētniece</w:t>
      </w:r>
      <w:r w:rsidRPr="009A6D07">
        <w:rPr>
          <w:b/>
        </w:rPr>
        <w:t xml:space="preserve"> Ieva </w:t>
      </w:r>
      <w:proofErr w:type="spellStart"/>
      <w:r w:rsidRPr="009A6D07">
        <w:rPr>
          <w:b/>
        </w:rPr>
        <w:t>Raubiško</w:t>
      </w:r>
      <w:proofErr w:type="spellEnd"/>
      <w:r w:rsidRPr="009A6D07">
        <w:rPr>
          <w:b/>
        </w:rPr>
        <w:t>;</w:t>
      </w:r>
    </w:p>
    <w:p w:rsidR="00174530" w:rsidRPr="009A6D07" w:rsidRDefault="00174530" w:rsidP="00174530">
      <w:pPr>
        <w:pStyle w:val="ListParagraph"/>
        <w:numPr>
          <w:ilvl w:val="0"/>
          <w:numId w:val="4"/>
        </w:numPr>
        <w:jc w:val="both"/>
        <w:rPr>
          <w:szCs w:val="28"/>
          <w:lang w:eastAsia="lv-LV"/>
        </w:rPr>
      </w:pPr>
      <w:r w:rsidRPr="0056677F">
        <w:rPr>
          <w:szCs w:val="28"/>
          <w:lang w:eastAsia="lv-LV"/>
        </w:rPr>
        <w:t>Latvijas Cilvēktiesību centra ANO Bēgļu aģentūras pārstāvniecības Ziemeļvalstīs un Baltijas valstīs projekts “Robežu monitorings un juridiskās palīdzības sniegšana patvēruma meklētājiem Latvijā”</w:t>
      </w:r>
      <w:r>
        <w:rPr>
          <w:szCs w:val="28"/>
          <w:lang w:eastAsia="lv-LV"/>
        </w:rPr>
        <w:t xml:space="preserve"> pārstāve </w:t>
      </w:r>
      <w:r w:rsidRPr="0056677F">
        <w:rPr>
          <w:b/>
          <w:szCs w:val="28"/>
          <w:lang w:eastAsia="lv-LV"/>
        </w:rPr>
        <w:t xml:space="preserve">Anna </w:t>
      </w:r>
      <w:proofErr w:type="spellStart"/>
      <w:r w:rsidRPr="0056677F">
        <w:rPr>
          <w:b/>
          <w:szCs w:val="28"/>
          <w:lang w:eastAsia="lv-LV"/>
        </w:rPr>
        <w:t>Audere</w:t>
      </w:r>
      <w:proofErr w:type="spellEnd"/>
      <w:r>
        <w:rPr>
          <w:b/>
          <w:szCs w:val="28"/>
          <w:lang w:eastAsia="lv-LV"/>
        </w:rPr>
        <w:t>.</w:t>
      </w:r>
    </w:p>
    <w:p w:rsidR="00EA3514" w:rsidRPr="0056677F" w:rsidRDefault="00EA3514" w:rsidP="00EA3514">
      <w:pPr>
        <w:pStyle w:val="ListParagraph"/>
        <w:ind w:left="1440"/>
        <w:jc w:val="both"/>
        <w:rPr>
          <w:szCs w:val="28"/>
          <w:lang w:eastAsia="lv-LV"/>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xml:space="preserve">, konsultanti Egita Kalniņa un </w:t>
      </w:r>
      <w:r>
        <w:rPr>
          <w:bCs/>
        </w:rPr>
        <w:t xml:space="preserve">Brenda </w:t>
      </w:r>
      <w:proofErr w:type="spellStart"/>
      <w:r>
        <w:rPr>
          <w:bCs/>
        </w:rPr>
        <w:t>Veiskate</w:t>
      </w:r>
      <w:proofErr w:type="spellEnd"/>
      <w:r>
        <w:rPr>
          <w:bCs/>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4147D2">
        <w:rPr>
          <w:bCs/>
        </w:rPr>
        <w:t xml:space="preserve">tehniskā sekretāre B. </w:t>
      </w:r>
      <w:proofErr w:type="spellStart"/>
      <w:r w:rsidR="004147D2">
        <w:rPr>
          <w:bCs/>
        </w:rPr>
        <w:t>Veiskate</w:t>
      </w:r>
      <w:proofErr w:type="spellEnd"/>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6B5EA4" w:rsidRDefault="006B5EA4" w:rsidP="005D610B">
      <w:pPr>
        <w:pStyle w:val="BodyText3"/>
        <w:rPr>
          <w:u w:val="single"/>
        </w:rPr>
      </w:pPr>
      <w:r>
        <w:rPr>
          <w:u w:val="single"/>
        </w:rPr>
        <w:br/>
      </w:r>
    </w:p>
    <w:p w:rsidR="006B5EA4" w:rsidRDefault="006B5EA4">
      <w:pPr>
        <w:rPr>
          <w:b/>
          <w:bCs/>
          <w:u w:val="single"/>
        </w:rPr>
      </w:pPr>
      <w:r>
        <w:rPr>
          <w:u w:val="single"/>
        </w:rPr>
        <w:br w:type="page"/>
      </w:r>
    </w:p>
    <w:p w:rsidR="00263C76" w:rsidRDefault="00263C76" w:rsidP="005D610B">
      <w:pPr>
        <w:pStyle w:val="BodyText3"/>
        <w:rPr>
          <w:u w:val="single"/>
        </w:rPr>
      </w:pPr>
    </w:p>
    <w:p w:rsidR="00263C76" w:rsidRDefault="00263C76"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263C76" w:rsidRPr="00263C76" w:rsidRDefault="00263C76" w:rsidP="00D554D4">
      <w:pPr>
        <w:pStyle w:val="ListParagraph"/>
        <w:numPr>
          <w:ilvl w:val="0"/>
          <w:numId w:val="3"/>
        </w:numPr>
        <w:tabs>
          <w:tab w:val="left" w:pos="1418"/>
        </w:tabs>
        <w:spacing w:after="240"/>
        <w:ind w:left="324"/>
        <w:rPr>
          <w:b/>
          <w:szCs w:val="28"/>
        </w:rPr>
      </w:pPr>
      <w:r w:rsidRPr="00263C76">
        <w:rPr>
          <w:b/>
          <w:szCs w:val="28"/>
        </w:rPr>
        <w:t>Aktuālā situācija uz valsts robežas.</w:t>
      </w:r>
    </w:p>
    <w:p w:rsidR="00263C76" w:rsidRDefault="00263C76" w:rsidP="00D554D4">
      <w:pPr>
        <w:pStyle w:val="ListParagraph"/>
        <w:numPr>
          <w:ilvl w:val="0"/>
          <w:numId w:val="3"/>
        </w:numPr>
        <w:tabs>
          <w:tab w:val="left" w:pos="1418"/>
        </w:tabs>
        <w:spacing w:after="240" w:line="276" w:lineRule="auto"/>
        <w:ind w:left="324"/>
        <w:rPr>
          <w:b/>
          <w:szCs w:val="28"/>
        </w:rPr>
      </w:pPr>
      <w:r w:rsidRPr="00263C76">
        <w:rPr>
          <w:b/>
          <w:szCs w:val="28"/>
        </w:rPr>
        <w:t>Ministru kabineta 2021. gada 1. septembra rīkojums Nr.604 “Grozījumi Ministru kabineta 2021. gada 10. augusta rīkojumā Nr. 518 “Par ārkārtējās situācijas izsludināšanu”</w:t>
      </w:r>
    </w:p>
    <w:p w:rsidR="00EA3514" w:rsidRPr="00EA3514" w:rsidRDefault="00EA3514" w:rsidP="00EA3514">
      <w:pPr>
        <w:pStyle w:val="ListParagraph"/>
        <w:numPr>
          <w:ilvl w:val="0"/>
          <w:numId w:val="3"/>
        </w:numPr>
        <w:tabs>
          <w:tab w:val="left" w:pos="1418"/>
        </w:tabs>
        <w:spacing w:after="240" w:line="276" w:lineRule="auto"/>
        <w:ind w:left="324"/>
        <w:rPr>
          <w:b/>
          <w:szCs w:val="28"/>
        </w:rPr>
      </w:pPr>
      <w:r>
        <w:rPr>
          <w:b/>
          <w:szCs w:val="28"/>
        </w:rPr>
        <w:t>Ministru kabineta 2021. gada 7</w:t>
      </w:r>
      <w:r w:rsidRPr="00263C76">
        <w:rPr>
          <w:b/>
          <w:szCs w:val="28"/>
        </w:rPr>
        <w:t xml:space="preserve">. </w:t>
      </w:r>
      <w:r>
        <w:rPr>
          <w:b/>
          <w:szCs w:val="28"/>
        </w:rPr>
        <w:t>septembra rīkojums Nr.628</w:t>
      </w:r>
      <w:r w:rsidRPr="00263C76">
        <w:rPr>
          <w:b/>
          <w:szCs w:val="28"/>
        </w:rPr>
        <w:t xml:space="preserve"> “Grozījumi Ministru kabineta 2021. gada 10. augusta rīkojumā Nr. 518 “Par ārkārtējās situācijas izsludināšanu”</w:t>
      </w:r>
    </w:p>
    <w:p w:rsidR="00263C76" w:rsidRPr="00263C76" w:rsidRDefault="00263C76" w:rsidP="00D554D4">
      <w:pPr>
        <w:pStyle w:val="ListParagraph"/>
        <w:numPr>
          <w:ilvl w:val="0"/>
          <w:numId w:val="3"/>
        </w:numPr>
        <w:tabs>
          <w:tab w:val="left" w:pos="1418"/>
        </w:tabs>
        <w:spacing w:after="240" w:line="276" w:lineRule="auto"/>
        <w:ind w:left="324"/>
        <w:rPr>
          <w:b/>
          <w:szCs w:val="28"/>
        </w:rPr>
      </w:pPr>
      <w:r w:rsidRPr="00263C76">
        <w:rPr>
          <w:b/>
          <w:szCs w:val="28"/>
        </w:rPr>
        <w:t>Grozījumi Imigrācijas likumā (1119/Lp13) 1. lasījums.</w:t>
      </w:r>
    </w:p>
    <w:p w:rsidR="00EE5616" w:rsidRDefault="00EE5616" w:rsidP="006B7E36">
      <w:pPr>
        <w:pStyle w:val="BodyText3"/>
      </w:pPr>
    </w:p>
    <w:p w:rsidR="006B7E36" w:rsidRDefault="006B7E36" w:rsidP="002360C8">
      <w:pPr>
        <w:pStyle w:val="BodyText3"/>
        <w:ind w:firstLine="426"/>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w:t>
      </w:r>
      <w:r w:rsidR="006B5EA4">
        <w:rPr>
          <w:b w:val="0"/>
        </w:rPr>
        <w:t xml:space="preserve"> </w:t>
      </w:r>
      <w:r w:rsidR="00980B85">
        <w:rPr>
          <w:b w:val="0"/>
        </w:rPr>
        <w:t xml:space="preserve">Aicina likumprojektam </w:t>
      </w:r>
      <w:r w:rsidR="006B5EA4" w:rsidRPr="006B5EA4">
        <w:rPr>
          <w:b w:val="0"/>
        </w:rPr>
        <w:t>Grozījumi Noziedzīgi iegūtu līdzekļu legalizācijas un terorisma un proliferācijas finansēšanas novēršana</w:t>
      </w:r>
      <w:r w:rsidR="00980B85">
        <w:rPr>
          <w:b w:val="0"/>
        </w:rPr>
        <w:t xml:space="preserve">s likumā ( 996/Lp13) </w:t>
      </w:r>
      <w:r w:rsidR="00F536F4">
        <w:rPr>
          <w:b w:val="0"/>
        </w:rPr>
        <w:t xml:space="preserve">veikt tehniskus labojumus - </w:t>
      </w:r>
      <w:r w:rsidR="00980B85">
        <w:rPr>
          <w:b w:val="0"/>
        </w:rPr>
        <w:t>spēkā stāšanās datumu</w:t>
      </w:r>
      <w:r w:rsidR="00F536F4">
        <w:rPr>
          <w:b w:val="0"/>
        </w:rPr>
        <w:t xml:space="preserve"> </w:t>
      </w:r>
      <w:r w:rsidR="00980B85">
        <w:rPr>
          <w:b w:val="0"/>
        </w:rPr>
        <w:t xml:space="preserve">1. </w:t>
      </w:r>
      <w:r w:rsidR="00F536F4">
        <w:rPr>
          <w:b w:val="0"/>
        </w:rPr>
        <w:t>novembris</w:t>
      </w:r>
      <w:r w:rsidR="0068272B">
        <w:rPr>
          <w:b w:val="0"/>
        </w:rPr>
        <w:t xml:space="preserve"> (likumam)</w:t>
      </w:r>
      <w:r w:rsidR="00980B85">
        <w:rPr>
          <w:b w:val="0"/>
        </w:rPr>
        <w:t>, pārejas noteikumi</w:t>
      </w:r>
      <w:r w:rsidR="0068272B">
        <w:rPr>
          <w:b w:val="0"/>
        </w:rPr>
        <w:t xml:space="preserve"> stājas spēkā</w:t>
      </w:r>
      <w:r w:rsidR="00980B85">
        <w:rPr>
          <w:b w:val="0"/>
        </w:rPr>
        <w:t xml:space="preserve"> </w:t>
      </w:r>
      <w:r w:rsidR="0068272B">
        <w:rPr>
          <w:b w:val="0"/>
        </w:rPr>
        <w:t>vienlaicīgi</w:t>
      </w:r>
      <w:r w:rsidR="00980B85">
        <w:rPr>
          <w:b w:val="0"/>
        </w:rPr>
        <w:t xml:space="preserve"> ar Latvijas Bankas likumu. </w:t>
      </w:r>
    </w:p>
    <w:p w:rsidR="00C60DCE" w:rsidRDefault="00C60DCE" w:rsidP="004147D2">
      <w:pPr>
        <w:pStyle w:val="BodyText3"/>
        <w:rPr>
          <w:b w:val="0"/>
        </w:rPr>
      </w:pPr>
    </w:p>
    <w:p w:rsidR="001C61CA" w:rsidRPr="00263C76" w:rsidRDefault="004147D2" w:rsidP="00263C76">
      <w:pPr>
        <w:tabs>
          <w:tab w:val="left" w:pos="1418"/>
        </w:tabs>
        <w:spacing w:after="240"/>
        <w:jc w:val="both"/>
        <w:rPr>
          <w:b/>
          <w:szCs w:val="28"/>
        </w:rPr>
      </w:pPr>
      <w:r w:rsidRPr="00263C76">
        <w:rPr>
          <w:b/>
        </w:rPr>
        <w:t>1</w:t>
      </w:r>
      <w:r w:rsidR="00C80652" w:rsidRPr="00C80652">
        <w:t xml:space="preserve">. </w:t>
      </w:r>
      <w:r w:rsidR="00263C76" w:rsidRPr="00263C76">
        <w:rPr>
          <w:b/>
          <w:szCs w:val="28"/>
        </w:rPr>
        <w:t>Aktu</w:t>
      </w:r>
      <w:r w:rsidR="00263C76">
        <w:rPr>
          <w:b/>
          <w:szCs w:val="28"/>
        </w:rPr>
        <w:t>ālā situācija uz valsts robežas.</w:t>
      </w:r>
    </w:p>
    <w:p w:rsidR="001967A0" w:rsidRDefault="001967A0" w:rsidP="00E62189">
      <w:pPr>
        <w:pStyle w:val="BodyText3"/>
        <w:rPr>
          <w:szCs w:val="28"/>
        </w:rPr>
      </w:pPr>
      <w:r>
        <w:t>J.</w:t>
      </w:r>
      <w:r w:rsidR="00931D95">
        <w:t xml:space="preserve"> </w:t>
      </w:r>
      <w:r>
        <w:t>Rancāns</w:t>
      </w:r>
      <w:r w:rsidRPr="00523121">
        <w:t xml:space="preserve"> </w:t>
      </w:r>
      <w:r>
        <w:rPr>
          <w:b w:val="0"/>
        </w:rPr>
        <w:t>dod vārdu</w:t>
      </w:r>
      <w:r w:rsidR="0068272B" w:rsidRPr="0068272B">
        <w:rPr>
          <w:szCs w:val="28"/>
        </w:rPr>
        <w:t xml:space="preserve"> </w:t>
      </w:r>
      <w:r w:rsidR="0068272B" w:rsidRPr="00174530">
        <w:rPr>
          <w:b w:val="0"/>
          <w:szCs w:val="28"/>
        </w:rPr>
        <w:t>Valsts robežsardzes priekšniekam</w:t>
      </w:r>
    </w:p>
    <w:p w:rsidR="0068272B" w:rsidRPr="00174530" w:rsidRDefault="0068272B" w:rsidP="00E62189">
      <w:pPr>
        <w:pStyle w:val="BodyText3"/>
        <w:rPr>
          <w:b w:val="0"/>
          <w:szCs w:val="28"/>
        </w:rPr>
      </w:pPr>
      <w:r>
        <w:rPr>
          <w:szCs w:val="28"/>
        </w:rPr>
        <w:t xml:space="preserve">G. Pujāts </w:t>
      </w:r>
      <w:r w:rsidRPr="00174530">
        <w:rPr>
          <w:b w:val="0"/>
          <w:szCs w:val="28"/>
        </w:rPr>
        <w:t>situ</w:t>
      </w:r>
      <w:r w:rsidR="00174530">
        <w:rPr>
          <w:b w:val="0"/>
          <w:szCs w:val="28"/>
        </w:rPr>
        <w:t>ācija ir nemain</w:t>
      </w:r>
      <w:r w:rsidRPr="00174530">
        <w:rPr>
          <w:b w:val="0"/>
          <w:szCs w:val="28"/>
        </w:rPr>
        <w:t xml:space="preserve">īgi </w:t>
      </w:r>
      <w:r w:rsidR="00174530">
        <w:rPr>
          <w:b w:val="0"/>
          <w:szCs w:val="28"/>
        </w:rPr>
        <w:t>stabila, saspringta, dien</w:t>
      </w:r>
      <w:r w:rsidRPr="00174530">
        <w:rPr>
          <w:b w:val="0"/>
          <w:szCs w:val="28"/>
        </w:rPr>
        <w:t xml:space="preserve">dienā </w:t>
      </w:r>
      <w:r w:rsidR="00174530" w:rsidRPr="00174530">
        <w:rPr>
          <w:b w:val="0"/>
          <w:szCs w:val="28"/>
        </w:rPr>
        <w:t>saskārās</w:t>
      </w:r>
      <w:r w:rsidRPr="00174530">
        <w:rPr>
          <w:b w:val="0"/>
          <w:szCs w:val="28"/>
        </w:rPr>
        <w:t xml:space="preserve"> ar </w:t>
      </w:r>
      <w:r w:rsidR="00174530" w:rsidRPr="00174530">
        <w:rPr>
          <w:b w:val="0"/>
          <w:szCs w:val="28"/>
        </w:rPr>
        <w:t>vairākiem</w:t>
      </w:r>
      <w:r w:rsidRPr="00174530">
        <w:rPr>
          <w:b w:val="0"/>
          <w:szCs w:val="28"/>
        </w:rPr>
        <w:t xml:space="preserve"> cilv</w:t>
      </w:r>
      <w:r w:rsidR="00174530">
        <w:rPr>
          <w:b w:val="0"/>
          <w:szCs w:val="28"/>
        </w:rPr>
        <w:t>ēkiem</w:t>
      </w:r>
      <w:r w:rsidRPr="00174530">
        <w:rPr>
          <w:b w:val="0"/>
          <w:szCs w:val="28"/>
        </w:rPr>
        <w:t xml:space="preserve">, kuri mēģina </w:t>
      </w:r>
      <w:r w:rsidR="00174530" w:rsidRPr="00174530">
        <w:rPr>
          <w:b w:val="0"/>
          <w:szCs w:val="28"/>
        </w:rPr>
        <w:t>šķērsot</w:t>
      </w:r>
      <w:r w:rsidRPr="00174530">
        <w:rPr>
          <w:b w:val="0"/>
          <w:szCs w:val="28"/>
        </w:rPr>
        <w:t xml:space="preserve"> robežu, aizvadītajā </w:t>
      </w:r>
      <w:r w:rsidR="00174530">
        <w:rPr>
          <w:b w:val="0"/>
          <w:szCs w:val="28"/>
        </w:rPr>
        <w:t xml:space="preserve">dienā tie bija </w:t>
      </w:r>
      <w:r w:rsidRPr="00174530">
        <w:rPr>
          <w:b w:val="0"/>
          <w:szCs w:val="28"/>
        </w:rPr>
        <w:t xml:space="preserve">15, </w:t>
      </w:r>
      <w:r w:rsidR="00174530">
        <w:rPr>
          <w:b w:val="0"/>
          <w:szCs w:val="28"/>
        </w:rPr>
        <w:t xml:space="preserve">iepriekš - </w:t>
      </w:r>
      <w:r w:rsidRPr="00174530">
        <w:rPr>
          <w:b w:val="0"/>
          <w:szCs w:val="28"/>
        </w:rPr>
        <w:t xml:space="preserve">19, brīvdienās </w:t>
      </w:r>
      <w:r w:rsidR="00174530">
        <w:rPr>
          <w:b w:val="0"/>
          <w:szCs w:val="28"/>
        </w:rPr>
        <w:t xml:space="preserve">- </w:t>
      </w:r>
      <w:r w:rsidRPr="00174530">
        <w:rPr>
          <w:b w:val="0"/>
          <w:szCs w:val="28"/>
        </w:rPr>
        <w:t xml:space="preserve">34. </w:t>
      </w:r>
      <w:r w:rsidR="00174530" w:rsidRPr="00174530">
        <w:rPr>
          <w:b w:val="0"/>
          <w:szCs w:val="28"/>
        </w:rPr>
        <w:t>Amatpersonu</w:t>
      </w:r>
      <w:r w:rsidRPr="00174530">
        <w:rPr>
          <w:b w:val="0"/>
          <w:szCs w:val="28"/>
        </w:rPr>
        <w:t xml:space="preserve"> klātbūtne pretējā pusē ir liela un var secināt, ka </w:t>
      </w:r>
      <w:r w:rsidR="00174530">
        <w:rPr>
          <w:b w:val="0"/>
          <w:szCs w:val="28"/>
        </w:rPr>
        <w:t xml:space="preserve">hibrīda </w:t>
      </w:r>
      <w:r w:rsidRPr="00174530">
        <w:rPr>
          <w:b w:val="0"/>
          <w:szCs w:val="28"/>
        </w:rPr>
        <w:t xml:space="preserve">apdraudējums turpinās. Robežsargi arī atradās Muciniekos, palīdzot ieviest kārtību. No 20. </w:t>
      </w:r>
      <w:r w:rsidR="00CF0F22" w:rsidRPr="00174530">
        <w:rPr>
          <w:b w:val="0"/>
          <w:szCs w:val="28"/>
        </w:rPr>
        <w:t>augusta neviena persona</w:t>
      </w:r>
      <w:r w:rsidRPr="00174530">
        <w:rPr>
          <w:b w:val="0"/>
          <w:szCs w:val="28"/>
        </w:rPr>
        <w:t xml:space="preserve"> nav uz</w:t>
      </w:r>
      <w:r w:rsidR="00CF0F22" w:rsidRPr="00174530">
        <w:rPr>
          <w:b w:val="0"/>
          <w:szCs w:val="28"/>
        </w:rPr>
        <w:t>ņemta</w:t>
      </w:r>
      <w:r w:rsidRPr="00174530">
        <w:rPr>
          <w:b w:val="0"/>
          <w:szCs w:val="28"/>
        </w:rPr>
        <w:t xml:space="preserve"> Latvijā. </w:t>
      </w:r>
    </w:p>
    <w:p w:rsidR="0068272B" w:rsidRDefault="0068272B" w:rsidP="00E62189">
      <w:pPr>
        <w:pStyle w:val="BodyText3"/>
      </w:pPr>
      <w:r>
        <w:t>J. Rancāns</w:t>
      </w:r>
      <w:r w:rsidR="00174530">
        <w:t xml:space="preserve"> </w:t>
      </w:r>
      <w:r w:rsidR="00174530" w:rsidRPr="00174530">
        <w:rPr>
          <w:b w:val="0"/>
        </w:rPr>
        <w:t>dod vārdu jautājumiem deputātiem.</w:t>
      </w:r>
    </w:p>
    <w:p w:rsidR="0068272B" w:rsidRDefault="0068272B" w:rsidP="00E62189">
      <w:pPr>
        <w:pStyle w:val="BodyText3"/>
        <w:rPr>
          <w:b w:val="0"/>
        </w:rPr>
      </w:pPr>
      <w:r>
        <w:t xml:space="preserve">E. Šņore </w:t>
      </w:r>
      <w:r>
        <w:rPr>
          <w:b w:val="0"/>
        </w:rPr>
        <w:t xml:space="preserve">Muciniekos un citos centros ir radusies pārslodze, attiecīgi uz atturēšanas </w:t>
      </w:r>
      <w:r w:rsidR="00174530">
        <w:rPr>
          <w:b w:val="0"/>
        </w:rPr>
        <w:t>mehānismu, Latvijā tas ir labs saistībā ar likumdošanu,</w:t>
      </w:r>
      <w:r>
        <w:rPr>
          <w:b w:val="0"/>
        </w:rPr>
        <w:t xml:space="preserve"> ir kriminālatbildība</w:t>
      </w:r>
      <w:r w:rsidR="00174530">
        <w:rPr>
          <w:b w:val="0"/>
        </w:rPr>
        <w:t xml:space="preserve"> par robežas šķērsošanu. Cik krimināllietu</w:t>
      </w:r>
      <w:r>
        <w:rPr>
          <w:b w:val="0"/>
        </w:rPr>
        <w:t xml:space="preserve"> ir uzsāktas pret tiem, kuri nelikumīgi ir šķērsojuši robežu?</w:t>
      </w:r>
    </w:p>
    <w:p w:rsidR="0068272B" w:rsidRDefault="0068272B" w:rsidP="00E62189">
      <w:pPr>
        <w:pStyle w:val="BodyText3"/>
        <w:rPr>
          <w:b w:val="0"/>
        </w:rPr>
      </w:pPr>
      <w:r w:rsidRPr="0068272B">
        <w:t>G. Pujāts</w:t>
      </w:r>
      <w:r>
        <w:rPr>
          <w:b w:val="0"/>
        </w:rPr>
        <w:t xml:space="preserve"> pieaugums bija būtisks,</w:t>
      </w:r>
      <w:r w:rsidR="00174530">
        <w:rPr>
          <w:b w:val="0"/>
        </w:rPr>
        <w:t xml:space="preserve"> ja salīdzina ar pirmajiem 7 mēnešiem,</w:t>
      </w:r>
      <w:r>
        <w:rPr>
          <w:b w:val="0"/>
        </w:rPr>
        <w:t xml:space="preserve"> pēc mirkļa sniegs precīzu informāciju. </w:t>
      </w:r>
    </w:p>
    <w:p w:rsidR="0068272B" w:rsidRDefault="0068272B" w:rsidP="00E62189">
      <w:pPr>
        <w:pStyle w:val="BodyText3"/>
        <w:rPr>
          <w:b w:val="0"/>
        </w:rPr>
      </w:pPr>
      <w:r w:rsidRPr="0068272B">
        <w:t>R. Bergmanis</w:t>
      </w:r>
      <w:r>
        <w:t xml:space="preserve"> </w:t>
      </w:r>
      <w:r>
        <w:rPr>
          <w:b w:val="0"/>
        </w:rPr>
        <w:t>vai var pastāstīt par pagaida žoga būvniecību 37 km garumā, vai to būvēs?</w:t>
      </w:r>
    </w:p>
    <w:p w:rsidR="0068272B" w:rsidRDefault="0068272B" w:rsidP="00E62189">
      <w:pPr>
        <w:pStyle w:val="BodyText3"/>
        <w:rPr>
          <w:b w:val="0"/>
          <w:i/>
        </w:rPr>
      </w:pPr>
      <w:r w:rsidRPr="0068272B">
        <w:t>J</w:t>
      </w:r>
      <w:r w:rsidR="00174530">
        <w:t xml:space="preserve">. </w:t>
      </w:r>
      <w:proofErr w:type="spellStart"/>
      <w:r w:rsidRPr="0068272B">
        <w:t>Bekmanis</w:t>
      </w:r>
      <w:proofErr w:type="spellEnd"/>
      <w:r w:rsidRPr="0068272B">
        <w:t xml:space="preserve"> </w:t>
      </w:r>
      <w:r w:rsidR="006A553E" w:rsidRPr="006A553E">
        <w:rPr>
          <w:b w:val="0"/>
          <w:i/>
        </w:rPr>
        <w:t>(prezentē attiecīgo prezentāciju,</w:t>
      </w:r>
      <w:r w:rsidR="006A553E">
        <w:rPr>
          <w:b w:val="0"/>
          <w:i/>
        </w:rPr>
        <w:t xml:space="preserve"> tā ir pievienota protokolam,</w:t>
      </w:r>
      <w:r w:rsidR="006A553E" w:rsidRPr="006A553E">
        <w:rPr>
          <w:b w:val="0"/>
          <w:i/>
        </w:rPr>
        <w:t xml:space="preserve"> par robežas infrastruktūru)</w:t>
      </w:r>
    </w:p>
    <w:p w:rsidR="006A553E" w:rsidRPr="006A553E" w:rsidRDefault="006A553E" w:rsidP="00E62189">
      <w:pPr>
        <w:pStyle w:val="BodyText3"/>
      </w:pPr>
      <w:r w:rsidRPr="006A553E">
        <w:t xml:space="preserve">M. Šteins </w:t>
      </w:r>
      <w:r w:rsidR="009B52E5">
        <w:rPr>
          <w:b w:val="0"/>
        </w:rPr>
        <w:t xml:space="preserve">pagaida </w:t>
      </w:r>
      <w:r w:rsidRPr="006A553E">
        <w:rPr>
          <w:b w:val="0"/>
        </w:rPr>
        <w:t>žoga izbūvi ir plānots uzsākt septembrī.</w:t>
      </w:r>
    </w:p>
    <w:p w:rsidR="0068272B" w:rsidRDefault="0068272B" w:rsidP="00E62189">
      <w:pPr>
        <w:pStyle w:val="BodyText3"/>
      </w:pPr>
      <w:r w:rsidRPr="0068272B">
        <w:t xml:space="preserve">M. </w:t>
      </w:r>
      <w:proofErr w:type="spellStart"/>
      <w:r w:rsidRPr="0068272B">
        <w:t>Možvillo</w:t>
      </w:r>
      <w:proofErr w:type="spellEnd"/>
      <w:r w:rsidRPr="0068272B">
        <w:t xml:space="preserve"> </w:t>
      </w:r>
      <w:r w:rsidR="006A553E" w:rsidRPr="00174530">
        <w:rPr>
          <w:b w:val="0"/>
        </w:rPr>
        <w:t>vai pieejamie resursi ir pietiekami?</w:t>
      </w:r>
    </w:p>
    <w:p w:rsidR="006A553E" w:rsidRDefault="006A553E" w:rsidP="00E62189">
      <w:pPr>
        <w:pStyle w:val="BodyText3"/>
      </w:pPr>
      <w:r w:rsidRPr="0068272B">
        <w:t>G. Pujāts</w:t>
      </w:r>
      <w:r>
        <w:t xml:space="preserve"> </w:t>
      </w:r>
      <w:r w:rsidR="009B52E5">
        <w:rPr>
          <w:b w:val="0"/>
        </w:rPr>
        <w:t xml:space="preserve">apstiprina, ka Nacionālo bruņoto spēku un Valsts policijas atbalsts </w:t>
      </w:r>
      <w:r w:rsidRPr="00174530">
        <w:rPr>
          <w:b w:val="0"/>
        </w:rPr>
        <w:t>ļauj apsargāt robežu augstā un atbilstošā līmenī.</w:t>
      </w:r>
      <w:r>
        <w:t xml:space="preserve"> </w:t>
      </w:r>
    </w:p>
    <w:p w:rsidR="006A553E" w:rsidRDefault="006A553E" w:rsidP="00E62189">
      <w:pPr>
        <w:pStyle w:val="BodyText3"/>
      </w:pPr>
      <w:r w:rsidRPr="0068272B">
        <w:t xml:space="preserve">M. </w:t>
      </w:r>
      <w:proofErr w:type="spellStart"/>
      <w:r w:rsidRPr="0068272B">
        <w:t>Možvillo</w:t>
      </w:r>
      <w:proofErr w:type="spellEnd"/>
      <w:r>
        <w:t xml:space="preserve"> </w:t>
      </w:r>
      <w:r w:rsidRPr="00174530">
        <w:rPr>
          <w:b w:val="0"/>
        </w:rPr>
        <w:t>vai pašvaldības sadarbojās?</w:t>
      </w:r>
    </w:p>
    <w:p w:rsidR="006A553E" w:rsidRPr="00174530" w:rsidRDefault="009B52E5" w:rsidP="00E62189">
      <w:pPr>
        <w:pStyle w:val="BodyText3"/>
        <w:rPr>
          <w:b w:val="0"/>
        </w:rPr>
      </w:pPr>
      <w:r w:rsidRPr="0068272B">
        <w:t>G. Pujāts</w:t>
      </w:r>
      <w:r>
        <w:t xml:space="preserve"> </w:t>
      </w:r>
      <w:r w:rsidR="006A553E" w:rsidRPr="00174530">
        <w:rPr>
          <w:b w:val="0"/>
        </w:rPr>
        <w:t xml:space="preserve">Operatīvās darbības centru vada </w:t>
      </w:r>
      <w:r>
        <w:rPr>
          <w:b w:val="0"/>
        </w:rPr>
        <w:t>Iekšlietu ministrijas</w:t>
      </w:r>
      <w:r w:rsidR="006A553E" w:rsidRPr="00174530">
        <w:rPr>
          <w:b w:val="0"/>
        </w:rPr>
        <w:t xml:space="preserve"> valsts sekretārs, pašvaldības nav atradušas </w:t>
      </w:r>
      <w:r>
        <w:rPr>
          <w:b w:val="0"/>
        </w:rPr>
        <w:t xml:space="preserve">nevienu objektu iespējamai pārkāpēju izmitināšanai. </w:t>
      </w:r>
    </w:p>
    <w:p w:rsidR="006A553E" w:rsidRDefault="006A553E" w:rsidP="00E62189">
      <w:pPr>
        <w:pStyle w:val="BodyText3"/>
      </w:pPr>
      <w:r>
        <w:t xml:space="preserve">J. </w:t>
      </w:r>
      <w:proofErr w:type="spellStart"/>
      <w:r>
        <w:t>Bekmanis</w:t>
      </w:r>
      <w:proofErr w:type="spellEnd"/>
      <w:r>
        <w:t xml:space="preserve"> </w:t>
      </w:r>
      <w:r w:rsidR="009B52E5" w:rsidRPr="009B52E5">
        <w:rPr>
          <w:b w:val="0"/>
        </w:rPr>
        <w:t>papildina teikto, ka ārkārtas situācijas</w:t>
      </w:r>
      <w:r w:rsidR="009B52E5">
        <w:t xml:space="preserve"> </w:t>
      </w:r>
      <w:r w:rsidR="009B52E5" w:rsidRPr="009B52E5">
        <w:rPr>
          <w:b w:val="0"/>
        </w:rPr>
        <w:t>rīkojumā noteikto pašvaldību pārstāvji</w:t>
      </w:r>
      <w:r w:rsidR="009B52E5">
        <w:t xml:space="preserve"> </w:t>
      </w:r>
      <w:r w:rsidR="009B52E5">
        <w:rPr>
          <w:b w:val="0"/>
        </w:rPr>
        <w:t xml:space="preserve">ir iekļauti katrā </w:t>
      </w:r>
      <w:r w:rsidRPr="00174530">
        <w:rPr>
          <w:b w:val="0"/>
        </w:rPr>
        <w:t xml:space="preserve">Operatīvās darbības centra </w:t>
      </w:r>
      <w:r w:rsidR="009B52E5">
        <w:rPr>
          <w:b w:val="0"/>
        </w:rPr>
        <w:t xml:space="preserve">rīkotajās </w:t>
      </w:r>
      <w:r w:rsidRPr="00174530">
        <w:rPr>
          <w:b w:val="0"/>
        </w:rPr>
        <w:t>sēdēs</w:t>
      </w:r>
      <w:r w:rsidR="009B52E5">
        <w:rPr>
          <w:b w:val="0"/>
        </w:rPr>
        <w:t>. P</w:t>
      </w:r>
      <w:r w:rsidRPr="00174530">
        <w:rPr>
          <w:b w:val="0"/>
        </w:rPr>
        <w:t xml:space="preserve">ar papildu telpu iegūšanu </w:t>
      </w:r>
      <w:r w:rsidR="009B52E5">
        <w:rPr>
          <w:b w:val="0"/>
        </w:rPr>
        <w:t>tas ir</w:t>
      </w:r>
      <w:r w:rsidRPr="00174530">
        <w:rPr>
          <w:b w:val="0"/>
        </w:rPr>
        <w:t xml:space="preserve"> būtisks jautājums, </w:t>
      </w:r>
      <w:r w:rsidR="009B52E5">
        <w:rPr>
          <w:b w:val="0"/>
        </w:rPr>
        <w:t xml:space="preserve">iekļautās </w:t>
      </w:r>
      <w:r w:rsidR="009B52E5" w:rsidRPr="00174530">
        <w:rPr>
          <w:b w:val="0"/>
        </w:rPr>
        <w:t xml:space="preserve">pašvaldības </w:t>
      </w:r>
      <w:r w:rsidR="009B52E5">
        <w:rPr>
          <w:b w:val="0"/>
        </w:rPr>
        <w:t xml:space="preserve">OVC </w:t>
      </w:r>
      <w:r w:rsidRPr="00174530">
        <w:rPr>
          <w:b w:val="0"/>
        </w:rPr>
        <w:t>ir darījušas visu, lai palīdzētu</w:t>
      </w:r>
      <w:r w:rsidR="009B52E5">
        <w:rPr>
          <w:b w:val="0"/>
        </w:rPr>
        <w:t xml:space="preserve"> atrast telpas, diemžēl šādas telpas nav atrastas, līdz ar to pie šī jautājuma ļoti intensīvi tiek strādāts.</w:t>
      </w:r>
    </w:p>
    <w:p w:rsidR="006A553E" w:rsidRDefault="006A553E" w:rsidP="00E62189">
      <w:pPr>
        <w:pStyle w:val="BodyText3"/>
      </w:pPr>
      <w:r>
        <w:t xml:space="preserve">M. </w:t>
      </w:r>
      <w:proofErr w:type="spellStart"/>
      <w:r>
        <w:t>Možvillo</w:t>
      </w:r>
      <w:proofErr w:type="spellEnd"/>
      <w:r>
        <w:t xml:space="preserve"> </w:t>
      </w:r>
      <w:r w:rsidRPr="00174530">
        <w:rPr>
          <w:b w:val="0"/>
        </w:rPr>
        <w:t>vai ziemas apstākļiem robežsardze ir gatava</w:t>
      </w:r>
      <w:r w:rsidR="00174530">
        <w:rPr>
          <w:b w:val="0"/>
        </w:rPr>
        <w:t>?</w:t>
      </w:r>
    </w:p>
    <w:p w:rsidR="006A553E" w:rsidRPr="00174530" w:rsidRDefault="00174530" w:rsidP="00E62189">
      <w:pPr>
        <w:pStyle w:val="BodyText3"/>
        <w:rPr>
          <w:b w:val="0"/>
        </w:rPr>
      </w:pPr>
      <w:r w:rsidRPr="0068272B">
        <w:lastRenderedPageBreak/>
        <w:t>G. Pujāts</w:t>
      </w:r>
      <w:r>
        <w:t xml:space="preserve"> </w:t>
      </w:r>
      <w:r w:rsidRPr="00174530">
        <w:rPr>
          <w:b w:val="0"/>
        </w:rPr>
        <w:t>uzsver, ka</w:t>
      </w:r>
      <w:r>
        <w:t xml:space="preserve"> </w:t>
      </w:r>
      <w:r w:rsidRPr="00174530">
        <w:rPr>
          <w:b w:val="0"/>
        </w:rPr>
        <w:t>ziemai nevajadzētu</w:t>
      </w:r>
      <w:r w:rsidR="006A553E" w:rsidRPr="00174530">
        <w:rPr>
          <w:b w:val="0"/>
        </w:rPr>
        <w:t xml:space="preserve"> radīt </w:t>
      </w:r>
      <w:r w:rsidR="009B52E5">
        <w:rPr>
          <w:b w:val="0"/>
        </w:rPr>
        <w:t xml:space="preserve">būtiskas </w:t>
      </w:r>
      <w:r w:rsidR="006A553E" w:rsidRPr="00174530">
        <w:rPr>
          <w:b w:val="0"/>
        </w:rPr>
        <w:t xml:space="preserve">problēmas, ziemas mēnešos imigrācija samazinās. </w:t>
      </w:r>
      <w:r w:rsidR="009B52E5">
        <w:rPr>
          <w:b w:val="0"/>
        </w:rPr>
        <w:t>Būtiski ir atrast k</w:t>
      </w:r>
      <w:r w:rsidR="006A553E" w:rsidRPr="00174530">
        <w:rPr>
          <w:b w:val="0"/>
        </w:rPr>
        <w:t>apacit</w:t>
      </w:r>
      <w:r w:rsidR="009B52E5">
        <w:rPr>
          <w:b w:val="0"/>
        </w:rPr>
        <w:t>āti</w:t>
      </w:r>
      <w:r w:rsidR="006A553E" w:rsidRPr="00174530">
        <w:rPr>
          <w:b w:val="0"/>
        </w:rPr>
        <w:t>, kur izmitināt šos pārkāpējus ir jābūt pietiekamai</w:t>
      </w:r>
      <w:r w:rsidR="009B52E5">
        <w:rPr>
          <w:b w:val="0"/>
        </w:rPr>
        <w:t>, ja gadījumā pārkāpēju plūsma paaugstināsies</w:t>
      </w:r>
      <w:r w:rsidR="006A553E" w:rsidRPr="00174530">
        <w:rPr>
          <w:b w:val="0"/>
        </w:rPr>
        <w:t>.</w:t>
      </w:r>
    </w:p>
    <w:p w:rsidR="006A553E" w:rsidRDefault="006A553E" w:rsidP="00E62189">
      <w:pPr>
        <w:pStyle w:val="BodyText3"/>
      </w:pPr>
      <w:r>
        <w:t xml:space="preserve">E. Šņore </w:t>
      </w:r>
      <w:r w:rsidRPr="00174530">
        <w:rPr>
          <w:b w:val="0"/>
        </w:rPr>
        <w:t>kopš ārkārtas situācijas ieviešanas</w:t>
      </w:r>
      <w:r w:rsidR="009B52E5">
        <w:rPr>
          <w:b w:val="0"/>
        </w:rPr>
        <w:t xml:space="preserve"> pierobežā,</w:t>
      </w:r>
      <w:r w:rsidR="00265CD8">
        <w:rPr>
          <w:b w:val="0"/>
        </w:rPr>
        <w:t xml:space="preserve"> vai</w:t>
      </w:r>
      <w:r w:rsidR="009B52E5">
        <w:rPr>
          <w:b w:val="0"/>
        </w:rPr>
        <w:t xml:space="preserve"> </w:t>
      </w:r>
      <w:r w:rsidRPr="00174530">
        <w:rPr>
          <w:b w:val="0"/>
        </w:rPr>
        <w:t xml:space="preserve">šajā </w:t>
      </w:r>
      <w:r w:rsidR="009B52E5">
        <w:rPr>
          <w:b w:val="0"/>
        </w:rPr>
        <w:t xml:space="preserve">laika </w:t>
      </w:r>
      <w:r w:rsidRPr="00174530">
        <w:rPr>
          <w:b w:val="0"/>
        </w:rPr>
        <w:t xml:space="preserve">posmā Muciniekos </w:t>
      </w:r>
      <w:r w:rsidR="00265CD8">
        <w:rPr>
          <w:b w:val="0"/>
        </w:rPr>
        <w:t xml:space="preserve">nav nonācis </w:t>
      </w:r>
      <w:r w:rsidRPr="00174530">
        <w:rPr>
          <w:b w:val="0"/>
        </w:rPr>
        <w:t xml:space="preserve">neviens no </w:t>
      </w:r>
      <w:r w:rsidR="009B52E5">
        <w:rPr>
          <w:b w:val="0"/>
        </w:rPr>
        <w:t xml:space="preserve">nelegālajiem </w:t>
      </w:r>
      <w:r w:rsidRPr="00174530">
        <w:rPr>
          <w:b w:val="0"/>
        </w:rPr>
        <w:t>pārkāp</w:t>
      </w:r>
      <w:r w:rsidR="009B52E5">
        <w:rPr>
          <w:b w:val="0"/>
        </w:rPr>
        <w:t>ējiem</w:t>
      </w:r>
      <w:r w:rsidR="00265CD8">
        <w:rPr>
          <w:b w:val="0"/>
        </w:rPr>
        <w:t>.</w:t>
      </w:r>
    </w:p>
    <w:p w:rsidR="006A553E" w:rsidRDefault="006A553E" w:rsidP="00E62189">
      <w:pPr>
        <w:pStyle w:val="BodyText3"/>
      </w:pPr>
      <w:r w:rsidRPr="0068272B">
        <w:t>G. Pujāts</w:t>
      </w:r>
      <w:r>
        <w:t xml:space="preserve"> </w:t>
      </w:r>
      <w:r w:rsidR="00265CD8" w:rsidRPr="00F93D6D">
        <w:rPr>
          <w:b w:val="0"/>
        </w:rPr>
        <w:t>atsaucas uz iepriekš minēto jautājumu saistībā ar</w:t>
      </w:r>
      <w:r w:rsidR="00265CD8">
        <w:t xml:space="preserve"> </w:t>
      </w:r>
      <w:r w:rsidR="00265CD8" w:rsidRPr="00F93D6D">
        <w:rPr>
          <w:b w:val="0"/>
        </w:rPr>
        <w:t>kriminālprocesiem</w:t>
      </w:r>
      <w:r w:rsidR="00265CD8">
        <w:t xml:space="preserve"> - </w:t>
      </w:r>
      <w:r w:rsidR="00265CD8" w:rsidRPr="009B52E5">
        <w:rPr>
          <w:b w:val="0"/>
        </w:rPr>
        <w:t>līdz</w:t>
      </w:r>
      <w:r w:rsidR="00265CD8">
        <w:rPr>
          <w:b w:val="0"/>
        </w:rPr>
        <w:t xml:space="preserve"> jūlijam bija uzsākti</w:t>
      </w:r>
      <w:r w:rsidRPr="009B52E5">
        <w:rPr>
          <w:b w:val="0"/>
        </w:rPr>
        <w:t xml:space="preserve"> 6</w:t>
      </w:r>
      <w:r w:rsidR="00265CD8">
        <w:rPr>
          <w:b w:val="0"/>
        </w:rPr>
        <w:t xml:space="preserve"> kriminālprocesi</w:t>
      </w:r>
      <w:r w:rsidRPr="009B52E5">
        <w:rPr>
          <w:b w:val="0"/>
        </w:rPr>
        <w:t>, no jūlija</w:t>
      </w:r>
      <w:r w:rsidR="00265CD8">
        <w:rPr>
          <w:b w:val="0"/>
        </w:rPr>
        <w:t xml:space="preserve"> –</w:t>
      </w:r>
      <w:r w:rsidRPr="009B52E5">
        <w:rPr>
          <w:b w:val="0"/>
        </w:rPr>
        <w:t xml:space="preserve"> 33</w:t>
      </w:r>
      <w:r w:rsidR="00265CD8">
        <w:rPr>
          <w:b w:val="0"/>
        </w:rPr>
        <w:t xml:space="preserve"> uzsākti</w:t>
      </w:r>
      <w:r w:rsidRPr="009B52E5">
        <w:rPr>
          <w:b w:val="0"/>
        </w:rPr>
        <w:t xml:space="preserve"> kriminālprocesi </w:t>
      </w:r>
      <w:r w:rsidR="00265CD8">
        <w:rPr>
          <w:b w:val="0"/>
        </w:rPr>
        <w:t xml:space="preserve">par nelikumīgu robežu šķērsošanu. </w:t>
      </w:r>
    </w:p>
    <w:p w:rsidR="006A553E" w:rsidRDefault="006A553E" w:rsidP="00E62189">
      <w:pPr>
        <w:pStyle w:val="BodyText3"/>
      </w:pPr>
      <w:r>
        <w:t xml:space="preserve">J. </w:t>
      </w:r>
      <w:proofErr w:type="spellStart"/>
      <w:r>
        <w:t>Bekmanis</w:t>
      </w:r>
      <w:proofErr w:type="spellEnd"/>
      <w:r>
        <w:t xml:space="preserve"> </w:t>
      </w:r>
      <w:r w:rsidR="00265CD8">
        <w:rPr>
          <w:b w:val="0"/>
        </w:rPr>
        <w:t xml:space="preserve">atbildot uz E. Šņores jautājumu saistībā ar vai no pierobežas ir personas, kuras atrodas Muciniekos - </w:t>
      </w:r>
      <w:r w:rsidR="00265CD8" w:rsidRPr="009B52E5">
        <w:rPr>
          <w:b w:val="0"/>
        </w:rPr>
        <w:t xml:space="preserve">izvērtējot individuāli </w:t>
      </w:r>
      <w:r w:rsidR="00265CD8">
        <w:rPr>
          <w:b w:val="0"/>
        </w:rPr>
        <w:t xml:space="preserve">katru </w:t>
      </w:r>
      <w:r w:rsidR="00265CD8" w:rsidRPr="009B52E5">
        <w:rPr>
          <w:b w:val="0"/>
        </w:rPr>
        <w:t xml:space="preserve">situāciju </w:t>
      </w:r>
      <w:r w:rsidR="00265CD8">
        <w:rPr>
          <w:b w:val="0"/>
        </w:rPr>
        <w:t>robežu, šķērsot ir atļauts 25 personām</w:t>
      </w:r>
      <w:r w:rsidR="00265CD8" w:rsidRPr="009B52E5">
        <w:rPr>
          <w:b w:val="0"/>
        </w:rPr>
        <w:t>,</w:t>
      </w:r>
      <w:r w:rsidRPr="009B52E5">
        <w:rPr>
          <w:b w:val="0"/>
        </w:rPr>
        <w:t xml:space="preserve"> </w:t>
      </w:r>
      <w:r w:rsidR="00265CD8">
        <w:rPr>
          <w:b w:val="0"/>
        </w:rPr>
        <w:t xml:space="preserve">šīs personas ir tās, kas </w:t>
      </w:r>
      <w:r w:rsidRPr="009B52E5">
        <w:rPr>
          <w:b w:val="0"/>
        </w:rPr>
        <w:t xml:space="preserve">ir nākušas klāt </w:t>
      </w:r>
      <w:r w:rsidR="00265CD8">
        <w:rPr>
          <w:b w:val="0"/>
        </w:rPr>
        <w:t>M</w:t>
      </w:r>
      <w:r w:rsidRPr="009B52E5">
        <w:rPr>
          <w:b w:val="0"/>
        </w:rPr>
        <w:t>uciniekos, robežsardzes</w:t>
      </w:r>
      <w:r w:rsidR="00265CD8">
        <w:rPr>
          <w:b w:val="0"/>
        </w:rPr>
        <w:t>,</w:t>
      </w:r>
      <w:r w:rsidRPr="009B52E5">
        <w:rPr>
          <w:b w:val="0"/>
        </w:rPr>
        <w:t xml:space="preserve"> izmitināšanas kapacitāte ir </w:t>
      </w:r>
      <w:r w:rsidR="00265CD8" w:rsidRPr="009B52E5">
        <w:rPr>
          <w:b w:val="0"/>
        </w:rPr>
        <w:t>sasniegusi</w:t>
      </w:r>
      <w:r w:rsidRPr="009B52E5">
        <w:rPr>
          <w:b w:val="0"/>
        </w:rPr>
        <w:t xml:space="preserve"> maksimumu</w:t>
      </w:r>
      <w:r w:rsidR="00265CD8">
        <w:rPr>
          <w:b w:val="0"/>
        </w:rPr>
        <w:t>. Par ziemu ir grūti prognozēt, jāskatās cik tālu cilvēktiesību pārkāpšanas jautājumā ies Baltkrievijas režīms</w:t>
      </w:r>
      <w:r w:rsidR="00F93D6D">
        <w:rPr>
          <w:b w:val="0"/>
        </w:rPr>
        <w:t>.</w:t>
      </w:r>
      <w:r w:rsidR="00265CD8">
        <w:rPr>
          <w:b w:val="0"/>
        </w:rPr>
        <w:t xml:space="preserve"> </w:t>
      </w:r>
    </w:p>
    <w:p w:rsidR="006A553E" w:rsidRDefault="00CF0F22" w:rsidP="00E62189">
      <w:pPr>
        <w:pStyle w:val="BodyText3"/>
      </w:pPr>
      <w:r>
        <w:t xml:space="preserve">E. Šņore </w:t>
      </w:r>
      <w:r w:rsidR="006A553E" w:rsidRPr="009B52E5">
        <w:rPr>
          <w:b w:val="0"/>
        </w:rPr>
        <w:t xml:space="preserve">vai </w:t>
      </w:r>
      <w:r w:rsidR="00F93D6D">
        <w:rPr>
          <w:b w:val="0"/>
        </w:rPr>
        <w:t xml:space="preserve">no šīm 25 personām, kāds ir pieprasījis </w:t>
      </w:r>
      <w:r w:rsidR="006A553E" w:rsidRPr="009B52E5">
        <w:rPr>
          <w:b w:val="0"/>
        </w:rPr>
        <w:t>patvēruma statusu</w:t>
      </w:r>
      <w:r w:rsidR="00F93D6D">
        <w:rPr>
          <w:b w:val="0"/>
        </w:rPr>
        <w:t>?</w:t>
      </w:r>
    </w:p>
    <w:p w:rsidR="006A553E" w:rsidRPr="00265CD8" w:rsidRDefault="00CF0F22" w:rsidP="00E62189">
      <w:pPr>
        <w:pStyle w:val="BodyText3"/>
        <w:rPr>
          <w:b w:val="0"/>
        </w:rPr>
      </w:pPr>
      <w:r w:rsidRPr="0068272B">
        <w:t>G. Pujāts</w:t>
      </w:r>
      <w:r w:rsidR="00265CD8">
        <w:t xml:space="preserve"> </w:t>
      </w:r>
      <w:r w:rsidR="006A553E" w:rsidRPr="00265CD8">
        <w:rPr>
          <w:b w:val="0"/>
        </w:rPr>
        <w:t xml:space="preserve">daļa </w:t>
      </w:r>
      <w:r w:rsidR="00F93D6D" w:rsidRPr="00265CD8">
        <w:rPr>
          <w:b w:val="0"/>
        </w:rPr>
        <w:t>ir pie</w:t>
      </w:r>
      <w:r w:rsidR="00F93D6D">
        <w:rPr>
          <w:b w:val="0"/>
        </w:rPr>
        <w:t>prasījis (7 personas)</w:t>
      </w:r>
      <w:r w:rsidR="006A553E" w:rsidRPr="00265CD8">
        <w:rPr>
          <w:b w:val="0"/>
        </w:rPr>
        <w:t xml:space="preserve">, </w:t>
      </w:r>
      <w:r w:rsidRPr="00265CD8">
        <w:rPr>
          <w:b w:val="0"/>
        </w:rPr>
        <w:t>ac</w:t>
      </w:r>
      <w:r w:rsidR="00F93D6D">
        <w:rPr>
          <w:b w:val="0"/>
        </w:rPr>
        <w:t>īmredzami bija jānodrošina humānā</w:t>
      </w:r>
      <w:r w:rsidRPr="00265CD8">
        <w:rPr>
          <w:b w:val="0"/>
        </w:rPr>
        <w:t xml:space="preserve"> </w:t>
      </w:r>
      <w:r w:rsidR="00F93D6D">
        <w:rPr>
          <w:b w:val="0"/>
        </w:rPr>
        <w:t>palīdzība</w:t>
      </w:r>
      <w:r w:rsidRPr="00265CD8">
        <w:rPr>
          <w:b w:val="0"/>
        </w:rPr>
        <w:t xml:space="preserve">. </w:t>
      </w:r>
    </w:p>
    <w:p w:rsidR="00CF0F22" w:rsidRDefault="00CF0F22" w:rsidP="00E62189">
      <w:pPr>
        <w:pStyle w:val="BodyText3"/>
      </w:pPr>
      <w:r>
        <w:t xml:space="preserve">R. </w:t>
      </w:r>
      <w:r w:rsidR="00F93D6D">
        <w:t>Bergmanis</w:t>
      </w:r>
      <w:r>
        <w:t xml:space="preserve"> </w:t>
      </w:r>
      <w:r w:rsidRPr="00265CD8">
        <w:rPr>
          <w:b w:val="0"/>
        </w:rPr>
        <w:t xml:space="preserve">vai var novērot līdzīgas aktivitātes uz Krievijas robežas? </w:t>
      </w:r>
      <w:r w:rsidR="00F93D6D">
        <w:rPr>
          <w:b w:val="0"/>
        </w:rPr>
        <w:t xml:space="preserve">Vai </w:t>
      </w:r>
      <w:r w:rsidRPr="00265CD8">
        <w:rPr>
          <w:b w:val="0"/>
        </w:rPr>
        <w:t>ZAPAD mācību norise ir izveidojusi k</w:t>
      </w:r>
      <w:r w:rsidR="00F93D6D">
        <w:rPr>
          <w:b w:val="0"/>
        </w:rPr>
        <w:t xml:space="preserve">aut </w:t>
      </w:r>
      <w:r w:rsidRPr="00265CD8">
        <w:rPr>
          <w:b w:val="0"/>
        </w:rPr>
        <w:t>kādas pastiprinātas bažas pie robežas?</w:t>
      </w:r>
      <w:r>
        <w:t xml:space="preserve"> </w:t>
      </w:r>
    </w:p>
    <w:p w:rsidR="00CF0F22" w:rsidRDefault="00CF0F22" w:rsidP="00E62189">
      <w:pPr>
        <w:pStyle w:val="BodyText3"/>
      </w:pPr>
      <w:r w:rsidRPr="0068272B">
        <w:t>G. Pujāts</w:t>
      </w:r>
      <w:r>
        <w:t xml:space="preserve"> </w:t>
      </w:r>
      <w:r w:rsidR="00F93D6D">
        <w:rPr>
          <w:b w:val="0"/>
        </w:rPr>
        <w:t xml:space="preserve">noraida, ka </w:t>
      </w:r>
      <w:r w:rsidRPr="00F93D6D">
        <w:rPr>
          <w:b w:val="0"/>
        </w:rPr>
        <w:t xml:space="preserve">uz </w:t>
      </w:r>
      <w:r w:rsidR="00F93D6D">
        <w:rPr>
          <w:b w:val="0"/>
        </w:rPr>
        <w:t>Krievijas</w:t>
      </w:r>
      <w:r w:rsidRPr="00F93D6D">
        <w:rPr>
          <w:b w:val="0"/>
        </w:rPr>
        <w:t xml:space="preserve"> robežas </w:t>
      </w:r>
      <w:r w:rsidR="00F93D6D">
        <w:rPr>
          <w:b w:val="0"/>
        </w:rPr>
        <w:t>būtu</w:t>
      </w:r>
      <w:r w:rsidRPr="00F93D6D">
        <w:rPr>
          <w:b w:val="0"/>
        </w:rPr>
        <w:t xml:space="preserve"> pamanītas </w:t>
      </w:r>
      <w:r w:rsidR="00F93D6D">
        <w:rPr>
          <w:b w:val="0"/>
        </w:rPr>
        <w:t>jebkādas</w:t>
      </w:r>
      <w:r w:rsidRPr="00F93D6D">
        <w:rPr>
          <w:b w:val="0"/>
        </w:rPr>
        <w:t xml:space="preserve"> pārmaiņas šajā situācijā. ZAPAD mācību situācija </w:t>
      </w:r>
      <w:r w:rsidR="00F93D6D" w:rsidRPr="00F93D6D">
        <w:rPr>
          <w:b w:val="0"/>
        </w:rPr>
        <w:t>ir ierobežota</w:t>
      </w:r>
      <w:r w:rsidRPr="00F93D6D">
        <w:rPr>
          <w:b w:val="0"/>
        </w:rPr>
        <w:t xml:space="preserve"> </w:t>
      </w:r>
      <w:r w:rsidR="00F93D6D">
        <w:rPr>
          <w:b w:val="0"/>
        </w:rPr>
        <w:t>pieejamības informācija, līdz ar to nevar īsti komentēt.</w:t>
      </w:r>
    </w:p>
    <w:p w:rsidR="00CF0F22" w:rsidRDefault="00CF0F22" w:rsidP="00E62189">
      <w:pPr>
        <w:pStyle w:val="BodyText3"/>
      </w:pPr>
      <w:r>
        <w:t xml:space="preserve">B. Bļodniece </w:t>
      </w:r>
      <w:r w:rsidR="00F93D6D">
        <w:rPr>
          <w:b w:val="0"/>
        </w:rPr>
        <w:t xml:space="preserve">apstiprina, ka </w:t>
      </w:r>
      <w:r w:rsidRPr="00F93D6D">
        <w:rPr>
          <w:b w:val="0"/>
        </w:rPr>
        <w:t xml:space="preserve">ZAPAD mācības notiek un protams, uz to tiek skatīties bažīgi. </w:t>
      </w:r>
      <w:r w:rsidR="00F93D6D" w:rsidRPr="00F93D6D">
        <w:rPr>
          <w:b w:val="0"/>
        </w:rPr>
        <w:t>Kad mācības beigsies tad</w:t>
      </w:r>
      <w:r w:rsidR="00F93D6D">
        <w:rPr>
          <w:b w:val="0"/>
        </w:rPr>
        <w:t xml:space="preserve"> Latvijai (Namejs)</w:t>
      </w:r>
      <w:r w:rsidR="00F93D6D" w:rsidRPr="00F93D6D">
        <w:rPr>
          <w:b w:val="0"/>
        </w:rPr>
        <w:t>,</w:t>
      </w:r>
      <w:r w:rsidRPr="00F93D6D">
        <w:rPr>
          <w:b w:val="0"/>
        </w:rPr>
        <w:t xml:space="preserve"> noteikti varēs vērtēt visu situāciju kopumā. </w:t>
      </w:r>
      <w:r w:rsidR="00F93D6D">
        <w:rPr>
          <w:b w:val="0"/>
        </w:rPr>
        <w:t>Aizsardzības ministrijas ministrs</w:t>
      </w:r>
      <w:r w:rsidRPr="00F93D6D">
        <w:rPr>
          <w:b w:val="0"/>
        </w:rPr>
        <w:t xml:space="preserve"> ir vienojies</w:t>
      </w:r>
      <w:r w:rsidR="00F93D6D" w:rsidRPr="00F93D6D">
        <w:rPr>
          <w:b w:val="0"/>
        </w:rPr>
        <w:t xml:space="preserve"> ar Slovēniju</w:t>
      </w:r>
      <w:r w:rsidRPr="00F93D6D">
        <w:rPr>
          <w:b w:val="0"/>
        </w:rPr>
        <w:t>, ka tiek dāvināts</w:t>
      </w:r>
      <w:r w:rsidR="00F93D6D">
        <w:rPr>
          <w:b w:val="0"/>
        </w:rPr>
        <w:t xml:space="preserve"> pagaidu</w:t>
      </w:r>
      <w:r w:rsidRPr="00F93D6D">
        <w:rPr>
          <w:b w:val="0"/>
        </w:rPr>
        <w:t xml:space="preserve"> žogs 5 km garumā, šo žogu uzstādīs tuvāko</w:t>
      </w:r>
      <w:r w:rsidR="00F93D6D">
        <w:rPr>
          <w:b w:val="0"/>
        </w:rPr>
        <w:t xml:space="preserve"> nedēļu laikā. Akcentē, ka hibrī</w:t>
      </w:r>
      <w:r w:rsidRPr="00F93D6D">
        <w:rPr>
          <w:b w:val="0"/>
        </w:rPr>
        <w:t xml:space="preserve">dkara situācijas ir grūti </w:t>
      </w:r>
      <w:r w:rsidR="00F93D6D">
        <w:rPr>
          <w:b w:val="0"/>
        </w:rPr>
        <w:t>nodalīt</w:t>
      </w:r>
      <w:r w:rsidRPr="00F93D6D">
        <w:rPr>
          <w:b w:val="0"/>
        </w:rPr>
        <w:t xml:space="preserve">, </w:t>
      </w:r>
      <w:r w:rsidR="00F93D6D" w:rsidRPr="00F93D6D">
        <w:rPr>
          <w:b w:val="0"/>
        </w:rPr>
        <w:t>jo nevar izprast, vai situācija ir inscenēta,</w:t>
      </w:r>
      <w:r w:rsidRPr="00F93D6D">
        <w:rPr>
          <w:b w:val="0"/>
        </w:rPr>
        <w:t xml:space="preserve"> vai reāla.</w:t>
      </w:r>
    </w:p>
    <w:p w:rsidR="00CF0F22" w:rsidRPr="0068272B" w:rsidRDefault="00CF0F22" w:rsidP="00E62189">
      <w:pPr>
        <w:pStyle w:val="BodyText3"/>
      </w:pPr>
      <w:r>
        <w:t xml:space="preserve">J. Rancāns </w:t>
      </w:r>
      <w:r w:rsidRPr="00F93D6D">
        <w:rPr>
          <w:b w:val="0"/>
        </w:rPr>
        <w:t>aicina vir</w:t>
      </w:r>
      <w:r w:rsidR="00F93D6D">
        <w:rPr>
          <w:b w:val="0"/>
        </w:rPr>
        <w:t>zīties tālāk uz MK grozījumiem. Aicina</w:t>
      </w:r>
      <w:r w:rsidRPr="00F93D6D">
        <w:rPr>
          <w:b w:val="0"/>
        </w:rPr>
        <w:t xml:space="preserve"> diskutēt par </w:t>
      </w:r>
      <w:r w:rsidR="00F93D6D" w:rsidRPr="00F93D6D">
        <w:rPr>
          <w:b w:val="0"/>
        </w:rPr>
        <w:t>abiem</w:t>
      </w:r>
      <w:r w:rsidRPr="00F93D6D">
        <w:rPr>
          <w:b w:val="0"/>
        </w:rPr>
        <w:t xml:space="preserve"> grozījumiem </w:t>
      </w:r>
      <w:r w:rsidR="00F93D6D">
        <w:rPr>
          <w:b w:val="0"/>
        </w:rPr>
        <w:t>kopumā</w:t>
      </w:r>
      <w:r w:rsidRPr="00F93D6D">
        <w:rPr>
          <w:b w:val="0"/>
        </w:rPr>
        <w:t>.</w:t>
      </w:r>
      <w:r>
        <w:t xml:space="preserve"> </w:t>
      </w:r>
    </w:p>
    <w:p w:rsidR="001C61CA" w:rsidRDefault="001C61CA" w:rsidP="004147D2">
      <w:pPr>
        <w:pStyle w:val="BodyTextIndent"/>
        <w:spacing w:after="0"/>
        <w:ind w:left="426"/>
        <w:jc w:val="both"/>
      </w:pPr>
      <w:bookmarkStart w:id="1" w:name="mainRow"/>
    </w:p>
    <w:p w:rsidR="0003408D" w:rsidRPr="00EA3514" w:rsidRDefault="001C61CA" w:rsidP="00F93D6D">
      <w:pPr>
        <w:tabs>
          <w:tab w:val="left" w:pos="1418"/>
        </w:tabs>
        <w:spacing w:after="240" w:line="276" w:lineRule="auto"/>
        <w:jc w:val="both"/>
        <w:rPr>
          <w:b/>
          <w:szCs w:val="28"/>
        </w:rPr>
      </w:pPr>
      <w:r w:rsidRPr="00263C76">
        <w:rPr>
          <w:b/>
          <w:szCs w:val="28"/>
        </w:rPr>
        <w:t xml:space="preserve">2. </w:t>
      </w:r>
      <w:r w:rsidR="00263C76" w:rsidRPr="00263C76">
        <w:rPr>
          <w:b/>
          <w:szCs w:val="28"/>
        </w:rPr>
        <w:t>Ministru kabineta 2021. gada 1. septembra rīkojums Nr.604 “Grozījumi Ministru kabineta 2021. gada 10. augusta rīkojumā Nr. 518 “Par ārkār</w:t>
      </w:r>
      <w:r w:rsidR="00263C76">
        <w:rPr>
          <w:b/>
          <w:szCs w:val="28"/>
        </w:rPr>
        <w:t xml:space="preserve">tējās situācijas </w:t>
      </w:r>
      <w:r w:rsidR="00263C76" w:rsidRPr="00263C76">
        <w:rPr>
          <w:b/>
          <w:szCs w:val="28"/>
        </w:rPr>
        <w:t>izsludināšanu”</w:t>
      </w:r>
      <w:r w:rsidR="00263C76">
        <w:rPr>
          <w:b/>
          <w:szCs w:val="28"/>
        </w:rPr>
        <w:t>.</w:t>
      </w:r>
      <w:r w:rsidR="00F93D6D">
        <w:rPr>
          <w:b/>
          <w:szCs w:val="28"/>
        </w:rPr>
        <w:br/>
      </w:r>
      <w:r w:rsidR="0003408D" w:rsidRPr="00EA3514">
        <w:rPr>
          <w:b/>
          <w:szCs w:val="28"/>
        </w:rPr>
        <w:t>3. Ministru kabineta 2021. gada 7. septembra rīkojums Nr.628 “Grozījumi Ministru kabineta 2021. gada 10. augusta rīkojumā Nr. 518 “Par ārkārtējās situācijas izsludināšanu”</w:t>
      </w:r>
    </w:p>
    <w:p w:rsidR="00931D95" w:rsidRDefault="00931D95" w:rsidP="00060F30">
      <w:pPr>
        <w:pStyle w:val="BodyText3"/>
        <w:rPr>
          <w:b w:val="0"/>
        </w:rPr>
      </w:pPr>
      <w:r>
        <w:t>J. Rancāns</w:t>
      </w:r>
      <w:r w:rsidRPr="00523121">
        <w:t xml:space="preserve"> </w:t>
      </w:r>
      <w:r>
        <w:rPr>
          <w:b w:val="0"/>
        </w:rPr>
        <w:t>dod vārdu Iekšlietu ministrijas pār</w:t>
      </w:r>
      <w:r w:rsidR="00F93D6D">
        <w:rPr>
          <w:b w:val="0"/>
        </w:rPr>
        <w:t xml:space="preserve">stāvim. </w:t>
      </w:r>
    </w:p>
    <w:p w:rsidR="00CF0F22" w:rsidRDefault="00F93D6D" w:rsidP="00060F30">
      <w:pPr>
        <w:pStyle w:val="BodyText3"/>
        <w:rPr>
          <w:b w:val="0"/>
        </w:rPr>
      </w:pPr>
      <w:r>
        <w:rPr>
          <w:color w:val="000000"/>
        </w:rPr>
        <w:t xml:space="preserve">I. </w:t>
      </w:r>
      <w:r w:rsidRPr="00F93D6D">
        <w:rPr>
          <w:color w:val="000000"/>
        </w:rPr>
        <w:t xml:space="preserve">Gorbačova </w:t>
      </w:r>
      <w:proofErr w:type="spellStart"/>
      <w:r w:rsidRPr="00F93D6D">
        <w:rPr>
          <w:color w:val="000000"/>
        </w:rPr>
        <w:t>Ščogole</w:t>
      </w:r>
      <w:proofErr w:type="spellEnd"/>
      <w:r w:rsidRPr="00F93D6D">
        <w:t xml:space="preserve"> </w:t>
      </w:r>
      <w:r w:rsidR="00CF0F22">
        <w:rPr>
          <w:b w:val="0"/>
        </w:rPr>
        <w:t xml:space="preserve">akcentē, ka </w:t>
      </w:r>
      <w:r w:rsidR="008C5503">
        <w:rPr>
          <w:b w:val="0"/>
        </w:rPr>
        <w:t>Ministru kabineta grozījuma</w:t>
      </w:r>
      <w:r w:rsidR="00CF0F22">
        <w:rPr>
          <w:b w:val="0"/>
        </w:rPr>
        <w:t xml:space="preserve"> rīkojumi ir vērsti uz </w:t>
      </w:r>
      <w:r w:rsidR="008C5503">
        <w:rPr>
          <w:b w:val="0"/>
        </w:rPr>
        <w:t xml:space="preserve">attiecīgo dienestu </w:t>
      </w:r>
      <w:r w:rsidR="00CF0F22">
        <w:rPr>
          <w:b w:val="0"/>
        </w:rPr>
        <w:t xml:space="preserve">resursu nodrošināšanu. Nepieciešamības gadījumā </w:t>
      </w:r>
      <w:r w:rsidR="008C5503">
        <w:rPr>
          <w:b w:val="0"/>
        </w:rPr>
        <w:t xml:space="preserve">paredzēts, ka personas, kuras ir nelikumīgi šķērsojušas robežu, </w:t>
      </w:r>
      <w:r w:rsidR="00CF0F22">
        <w:rPr>
          <w:b w:val="0"/>
        </w:rPr>
        <w:t xml:space="preserve">tiek nodrošināti ar pārtiku un pirmās </w:t>
      </w:r>
      <w:r w:rsidR="008C5503">
        <w:rPr>
          <w:b w:val="0"/>
        </w:rPr>
        <w:t xml:space="preserve">nepieciešamības precēm un medicīnisko palīdzību. Rīkojumā noteiktas tiesības Valsts robežsardzei atkāpties no iepirkuma procedūrām, lai nodrošinātu šīs personas ar jau minēto.  </w:t>
      </w:r>
    </w:p>
    <w:p w:rsidR="0003408D" w:rsidRDefault="0003408D" w:rsidP="00060F30">
      <w:pPr>
        <w:pStyle w:val="BodyText3"/>
        <w:rPr>
          <w:b w:val="0"/>
        </w:rPr>
      </w:pPr>
      <w:r w:rsidRPr="008C5503">
        <w:t>B. Bļodniece</w:t>
      </w:r>
      <w:r>
        <w:rPr>
          <w:b w:val="0"/>
        </w:rPr>
        <w:t xml:space="preserve"> </w:t>
      </w:r>
      <w:r w:rsidR="008C5503">
        <w:rPr>
          <w:b w:val="0"/>
        </w:rPr>
        <w:t>papildina, ka Zemessardze pēdējos 2 gados ir bijus</w:t>
      </w:r>
      <w:r>
        <w:rPr>
          <w:b w:val="0"/>
        </w:rPr>
        <w:t>i iesaistīti daudz šādos pasākumos un līdz ar to, ir būtiski nodrošināt</w:t>
      </w:r>
      <w:r w:rsidR="008C5503">
        <w:rPr>
          <w:b w:val="0"/>
        </w:rPr>
        <w:t xml:space="preserve"> gan darba devēja tiesības, gan darba ņēmēja tiesības, NBS paredz kompensāciju darba devējam, lai varētu zemessargus atbalstīt un ļaut šajos uzdevumos iesaistīties. </w:t>
      </w:r>
    </w:p>
    <w:p w:rsidR="00EA3514" w:rsidRPr="008C5503" w:rsidRDefault="0003408D" w:rsidP="008C5503">
      <w:pPr>
        <w:pStyle w:val="BodyText3"/>
        <w:rPr>
          <w:b w:val="0"/>
        </w:rPr>
      </w:pPr>
      <w:r w:rsidRPr="008C5503">
        <w:t>J. Rancāns</w:t>
      </w:r>
      <w:r>
        <w:rPr>
          <w:b w:val="0"/>
        </w:rPr>
        <w:t xml:space="preserve"> aicina deputātiem </w:t>
      </w:r>
      <w:r w:rsidR="00522BB5">
        <w:rPr>
          <w:b w:val="0"/>
        </w:rPr>
        <w:t>uzdot</w:t>
      </w:r>
      <w:r>
        <w:rPr>
          <w:b w:val="0"/>
        </w:rPr>
        <w:t xml:space="preserve"> jautājums</w:t>
      </w:r>
      <w:r w:rsidR="00522BB5">
        <w:rPr>
          <w:b w:val="0"/>
        </w:rPr>
        <w:t xml:space="preserve"> </w:t>
      </w:r>
      <w:r w:rsidR="00522BB5" w:rsidRPr="00522BB5">
        <w:rPr>
          <w:b w:val="0"/>
          <w:i/>
        </w:rPr>
        <w:t>(deputātiem iebildumu nav)</w:t>
      </w:r>
      <w:r w:rsidRPr="00522BB5">
        <w:rPr>
          <w:b w:val="0"/>
          <w:i/>
        </w:rPr>
        <w:t>,</w:t>
      </w:r>
      <w:r>
        <w:rPr>
          <w:b w:val="0"/>
        </w:rPr>
        <w:t xml:space="preserve"> aicina atbalstīt lēmuma projektu. </w:t>
      </w:r>
    </w:p>
    <w:p w:rsidR="00EA3514" w:rsidRPr="00522BB5" w:rsidRDefault="00522BB5" w:rsidP="00615220">
      <w:pPr>
        <w:rPr>
          <w:i/>
        </w:rPr>
      </w:pPr>
      <w:r w:rsidRPr="00522BB5">
        <w:rPr>
          <w:i/>
        </w:rPr>
        <w:t>Komisija vienbalsīgi nolemj atbalstīt lēmumprojektu.</w:t>
      </w:r>
    </w:p>
    <w:p w:rsidR="00522BB5" w:rsidRDefault="00522BB5" w:rsidP="00615220">
      <w:pPr>
        <w:rPr>
          <w:b/>
          <w:bCs/>
          <w:color w:val="000000"/>
          <w:lang w:eastAsia="lv-LV"/>
        </w:rPr>
      </w:pPr>
    </w:p>
    <w:p w:rsidR="00EA3514" w:rsidRPr="00EA3514" w:rsidRDefault="00EA3514" w:rsidP="00EA3514">
      <w:pPr>
        <w:tabs>
          <w:tab w:val="left" w:pos="1418"/>
        </w:tabs>
        <w:spacing w:after="240" w:line="276" w:lineRule="auto"/>
        <w:jc w:val="both"/>
        <w:rPr>
          <w:b/>
          <w:szCs w:val="28"/>
        </w:rPr>
      </w:pPr>
      <w:r w:rsidRPr="00EA3514">
        <w:rPr>
          <w:b/>
          <w:szCs w:val="28"/>
        </w:rPr>
        <w:t>4. Grozījumi Imigrācijas likumā (1119/Lp13) 1. lasījums.</w:t>
      </w:r>
    </w:p>
    <w:p w:rsidR="00EA3514" w:rsidRDefault="00EA3514" w:rsidP="00EA3514">
      <w:pPr>
        <w:pStyle w:val="BodyText3"/>
        <w:rPr>
          <w:b w:val="0"/>
        </w:rPr>
      </w:pPr>
      <w:r>
        <w:t>J.</w:t>
      </w:r>
      <w:r w:rsidR="008C5503">
        <w:t xml:space="preserve"> </w:t>
      </w:r>
      <w:r>
        <w:t>Rancāns</w:t>
      </w:r>
      <w:r w:rsidRPr="00523121">
        <w:t xml:space="preserve"> </w:t>
      </w:r>
      <w:r>
        <w:rPr>
          <w:b w:val="0"/>
        </w:rPr>
        <w:t>dod vārdu likumprojekta autoriem – Iekšlietu ministrijas pārstāvjiem.</w:t>
      </w:r>
    </w:p>
    <w:p w:rsidR="00EA3514" w:rsidRDefault="0003408D" w:rsidP="00EA3514">
      <w:pPr>
        <w:pStyle w:val="BodyTextIndent"/>
        <w:spacing w:after="0"/>
        <w:ind w:left="0"/>
        <w:jc w:val="both"/>
      </w:pPr>
      <w:r>
        <w:rPr>
          <w:b/>
        </w:rPr>
        <w:t xml:space="preserve">K. </w:t>
      </w:r>
      <w:proofErr w:type="spellStart"/>
      <w:r>
        <w:rPr>
          <w:b/>
        </w:rPr>
        <w:t>Zagoskina</w:t>
      </w:r>
      <w:proofErr w:type="spellEnd"/>
      <w:r>
        <w:rPr>
          <w:b/>
        </w:rPr>
        <w:t xml:space="preserve"> </w:t>
      </w:r>
      <w:r w:rsidRPr="008C5503">
        <w:t>likumprojekts izstrādāts</w:t>
      </w:r>
      <w:r w:rsidR="008C5503" w:rsidRPr="008C5503">
        <w:t>, lai īstenotu</w:t>
      </w:r>
      <w:r w:rsidR="00522BB5">
        <w:t xml:space="preserve"> Eiropas Parlamenta un padomes regulu ar, kuru izveido Eiropas ceļošanas, informācijas un atļauju sistēmu</w:t>
      </w:r>
      <w:r w:rsidR="008C5503" w:rsidRPr="008C5503">
        <w:t xml:space="preserve"> </w:t>
      </w:r>
      <w:r w:rsidR="00522BB5">
        <w:t xml:space="preserve">- </w:t>
      </w:r>
      <w:r w:rsidR="008C5503" w:rsidRPr="008C5503">
        <w:t>ETIAS sistēmu</w:t>
      </w:r>
      <w:r w:rsidRPr="008C5503">
        <w:t>.</w:t>
      </w:r>
      <w:r>
        <w:rPr>
          <w:b/>
        </w:rPr>
        <w:t xml:space="preserve">  </w:t>
      </w:r>
      <w:r w:rsidR="00522BB5" w:rsidRPr="00522BB5">
        <w:t>Tā kā reg</w:t>
      </w:r>
      <w:r w:rsidR="00522BB5">
        <w:t>ula</w:t>
      </w:r>
      <w:r w:rsidR="00522BB5" w:rsidRPr="00522BB5">
        <w:t xml:space="preserve"> ir, </w:t>
      </w:r>
      <w:r w:rsidR="00522BB5">
        <w:lastRenderedPageBreak/>
        <w:t xml:space="preserve">tieši piemērojams normatīvais akts un to nedrīkst pārrakstīt, līdz ar to netiek veidots jauns regulējums saistībā ar šo, bet tikai īstenojam atsevišķas regulas prasības. </w:t>
      </w:r>
      <w:r>
        <w:t xml:space="preserve">Regula paredz, ka tiek veidota </w:t>
      </w:r>
      <w:r w:rsidR="00522BB5">
        <w:t xml:space="preserve">pilnīgi </w:t>
      </w:r>
      <w:r>
        <w:t xml:space="preserve">jauna </w:t>
      </w:r>
      <w:r w:rsidR="00522BB5">
        <w:t>informācijas</w:t>
      </w:r>
      <w:r>
        <w:t xml:space="preserve"> sistēma</w:t>
      </w:r>
      <w:r w:rsidR="00522BB5">
        <w:t xml:space="preserve"> Eiropas Savienības mērogā, kurā tiks glabāti dati par ārzemniekiem, kuri grib ieceļot</w:t>
      </w:r>
      <w:r>
        <w:t xml:space="preserve"> Šengenas </w:t>
      </w:r>
      <w:r w:rsidR="00522BB5">
        <w:t>telpā un kuriem tiks izsniegta ceļošanas atļauja</w:t>
      </w:r>
      <w:r>
        <w:t xml:space="preserve">. </w:t>
      </w:r>
      <w:r w:rsidR="00522BB5">
        <w:t xml:space="preserve">Šādu atļauju varēs saņemt aizpildot pieteikumu speciālā tīmekļa vietnē vai caur aplikāciju un aizpildot šādu anketu, persona saņems atpakaļ atbildi. </w:t>
      </w:r>
      <w:r w:rsidR="008C5503">
        <w:t>Likumprojekts</w:t>
      </w:r>
      <w:r>
        <w:t xml:space="preserve"> izstrādāts</w:t>
      </w:r>
      <w:r w:rsidR="00522BB5">
        <w:t xml:space="preserve"> tai skaitā</w:t>
      </w:r>
      <w:r>
        <w:t xml:space="preserve">, lai </w:t>
      </w:r>
      <w:r w:rsidR="00522BB5">
        <w:t>ārzemniekam būtu tiesības gan</w:t>
      </w:r>
      <w:r>
        <w:t xml:space="preserve"> apstrīdēt</w:t>
      </w:r>
      <w:r w:rsidR="00522BB5">
        <w:t>, gan pārsūdzēt</w:t>
      </w:r>
      <w:r>
        <w:t xml:space="preserve"> šādu</w:t>
      </w:r>
      <w:r w:rsidR="00522BB5">
        <w:t xml:space="preserve"> negatīvu lēmumu</w:t>
      </w:r>
      <w:r>
        <w:t>. Regula arī nosaka</w:t>
      </w:r>
      <w:r w:rsidR="001112FE">
        <w:t xml:space="preserve"> centrālo</w:t>
      </w:r>
      <w:r>
        <w:t xml:space="preserve"> kompetento iestādi, </w:t>
      </w:r>
      <w:r w:rsidR="001112FE">
        <w:t xml:space="preserve">kas pildīs attiecīgas funkcijas, kas ir paredzētas regulē, to darīs – Valsts robežsardze. Kā arī regula nosaka iestādi, kas pilda izmeklēšanas funkcijas un izmeklē noziedzīgus nodarījumus, tām iestādēm arī būs iespēja piekļūt šai sistēmai (Valsts drošības dienestam, Militārajai policijai utt.) attiecīgi savas kompetences ietvaros. Kā arī jānosaka kompetentā iestāde </w:t>
      </w:r>
      <w:r>
        <w:t xml:space="preserve">kas veiks revīziju </w:t>
      </w:r>
      <w:r w:rsidR="001112FE">
        <w:t xml:space="preserve">saistībā ar sistēmas izmantošanu </w:t>
      </w:r>
      <w:r>
        <w:t xml:space="preserve">– </w:t>
      </w:r>
      <w:r w:rsidR="008C5503">
        <w:t>Datu valsts inspekcija</w:t>
      </w:r>
      <w:r>
        <w:t xml:space="preserve">. </w:t>
      </w:r>
      <w:r w:rsidR="001112FE">
        <w:t xml:space="preserve">Regula jau ir </w:t>
      </w:r>
      <w:r>
        <w:t>spēkā,</w:t>
      </w:r>
      <w:r w:rsidR="001112FE">
        <w:t xml:space="preserve"> bet nav piemērojama, jo </w:t>
      </w:r>
      <w:r>
        <w:t>sistēma vēl tiek veidota, lī</w:t>
      </w:r>
      <w:r w:rsidR="008C5503">
        <w:t>d</w:t>
      </w:r>
      <w:r>
        <w:t>z ar to pārejas noteikumos, kad</w:t>
      </w:r>
      <w:r w:rsidR="001112FE">
        <w:t xml:space="preserve"> normas stāsies spēkā, tad kad</w:t>
      </w:r>
      <w:r>
        <w:t xml:space="preserve"> Eiropas komisija paziņos par šo darbību. </w:t>
      </w:r>
      <w:r w:rsidR="001112FE">
        <w:t xml:space="preserve">No šī </w:t>
      </w:r>
      <w:r>
        <w:t>ar</w:t>
      </w:r>
      <w:r w:rsidR="001112FE">
        <w:t>ī izriet jautājums vai nevarētu apvienot ar “lielo”</w:t>
      </w:r>
      <w:r>
        <w:t xml:space="preserve"> </w:t>
      </w:r>
      <w:r w:rsidR="001112FE">
        <w:t>likumprojektu. Tās ir mūsu saistības pret Eiropas Savienību</w:t>
      </w:r>
      <w:r>
        <w:t>, ja varam būt pārliecināti, ka jaunais Imigrācijas likums stāsies spēkā tad nebūtu iebildumi</w:t>
      </w:r>
      <w:r w:rsidR="001112FE">
        <w:t>.</w:t>
      </w:r>
    </w:p>
    <w:p w:rsidR="0003408D" w:rsidRPr="001112FE" w:rsidRDefault="0003408D" w:rsidP="00EA3514">
      <w:pPr>
        <w:pStyle w:val="BodyTextIndent"/>
        <w:spacing w:after="0"/>
        <w:ind w:left="0"/>
        <w:jc w:val="both"/>
      </w:pPr>
      <w:r w:rsidRPr="001112FE">
        <w:rPr>
          <w:b/>
        </w:rPr>
        <w:t xml:space="preserve">M. Roze </w:t>
      </w:r>
      <w:r w:rsidR="001112FE">
        <w:t xml:space="preserve">no aprīļa jau tiek virzīts šis jaunais Imigrācijas likums, taču Ministru kabinets to turpina sūtīt atpakaļ, kā arī pašlaik ir aizkavējusies izskatīšana par divām nedēļām. Labākais variants, ka stājas spēkā 2023. gada janvārī, drošāk ir šis variants, pieņemt vecajā likumā. </w:t>
      </w:r>
    </w:p>
    <w:p w:rsidR="0003408D" w:rsidRDefault="000A15CE" w:rsidP="00EA3514">
      <w:pPr>
        <w:pStyle w:val="BodyTextIndent"/>
        <w:spacing w:after="0"/>
        <w:ind w:left="0"/>
        <w:jc w:val="both"/>
      </w:pPr>
      <w:r w:rsidRPr="001112FE">
        <w:rPr>
          <w:b/>
        </w:rPr>
        <w:t>J. Priekulis</w:t>
      </w:r>
      <w:r>
        <w:t xml:space="preserve"> Juridiskajam birojam nav iebildumi attiecībā uz likumprojektu. </w:t>
      </w:r>
    </w:p>
    <w:p w:rsidR="00EA3514" w:rsidRPr="000E4A62" w:rsidRDefault="00EA3514" w:rsidP="00EA3514">
      <w:pPr>
        <w:pStyle w:val="BodyText3"/>
      </w:pPr>
      <w:r w:rsidRPr="005A1F9B">
        <w:t>J. Rancāns</w:t>
      </w:r>
      <w:r>
        <w:t xml:space="preserve"> </w:t>
      </w:r>
      <w:r w:rsidRPr="000E4A62">
        <w:rPr>
          <w:b w:val="0"/>
        </w:rPr>
        <w:t>Aicina deputātus atbalstīt likumprojektu 1.lasījumā</w:t>
      </w:r>
      <w:r>
        <w:rPr>
          <w:b w:val="0"/>
        </w:rPr>
        <w:t>.</w:t>
      </w:r>
    </w:p>
    <w:p w:rsidR="000A15CE" w:rsidRPr="000A15CE" w:rsidRDefault="00EA3514" w:rsidP="000A15CE">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EA3514" w:rsidRDefault="00EA3514" w:rsidP="00EA3514">
      <w:pPr>
        <w:pStyle w:val="BodyTextIndent"/>
        <w:spacing w:after="0"/>
        <w:ind w:left="0"/>
        <w:jc w:val="both"/>
        <w:rPr>
          <w:b/>
          <w:szCs w:val="28"/>
        </w:rPr>
      </w:pPr>
    </w:p>
    <w:p w:rsidR="00EA3514" w:rsidRPr="00523121" w:rsidRDefault="00EA3514" w:rsidP="00EA3514">
      <w:pPr>
        <w:pStyle w:val="BodyTextIndent"/>
        <w:spacing w:after="0"/>
        <w:ind w:left="0" w:firstLine="426"/>
        <w:jc w:val="both"/>
        <w:rPr>
          <w:b/>
        </w:rPr>
      </w:pPr>
      <w:r w:rsidRPr="00523121">
        <w:rPr>
          <w:b/>
        </w:rPr>
        <w:t xml:space="preserve">LĒMUMS: </w:t>
      </w:r>
    </w:p>
    <w:p w:rsidR="00EA3514" w:rsidRDefault="00EA3514" w:rsidP="00EA3514">
      <w:pPr>
        <w:pStyle w:val="BodyTextIndent"/>
        <w:spacing w:after="0"/>
        <w:ind w:left="426"/>
        <w:jc w:val="both"/>
      </w:pPr>
      <w:r w:rsidRPr="00523121">
        <w:rPr>
          <w:b/>
        </w:rPr>
        <w:t xml:space="preserve">- </w:t>
      </w:r>
      <w:r w:rsidRPr="00020363">
        <w:t>konceptuāli</w:t>
      </w:r>
      <w:r>
        <w:rPr>
          <w:b/>
        </w:rPr>
        <w:t xml:space="preserve"> </w:t>
      </w:r>
      <w:r>
        <w:t>atbalstīt</w:t>
      </w:r>
      <w:r w:rsidRPr="00B15820">
        <w:t xml:space="preserve"> </w:t>
      </w:r>
      <w:r>
        <w:t xml:space="preserve">likumprojektu </w:t>
      </w:r>
      <w:r w:rsidRPr="006B7E36">
        <w:rPr>
          <w:b/>
        </w:rPr>
        <w:t>“</w:t>
      </w:r>
      <w:r w:rsidRPr="00263C76">
        <w:rPr>
          <w:b/>
          <w:szCs w:val="28"/>
        </w:rPr>
        <w:t>Grozījumi Imigrācijas likumā</w:t>
      </w:r>
      <w:r>
        <w:rPr>
          <w:b/>
          <w:szCs w:val="28"/>
        </w:rPr>
        <w:t>”</w:t>
      </w:r>
      <w:r w:rsidRPr="00263C76">
        <w:rPr>
          <w:b/>
          <w:szCs w:val="28"/>
        </w:rPr>
        <w:t xml:space="preserve"> (1119/Lp13)</w:t>
      </w:r>
      <w:r w:rsidRPr="001C61CA">
        <w:rPr>
          <w:b/>
          <w:szCs w:val="28"/>
        </w:rPr>
        <w:t xml:space="preserve"> </w:t>
      </w:r>
      <w:r w:rsidRPr="0089060F">
        <w:t>un</w:t>
      </w:r>
      <w:r>
        <w:rPr>
          <w:b/>
        </w:rPr>
        <w:t xml:space="preserve"> </w:t>
      </w:r>
      <w:r>
        <w:t>virzīt to izskatīšanai Saeimas sēdē pirmajā lasījumā;</w:t>
      </w:r>
    </w:p>
    <w:p w:rsidR="00EA3514" w:rsidRDefault="00EA3514" w:rsidP="00EA3514">
      <w:pPr>
        <w:pStyle w:val="BodyTextIndent"/>
        <w:spacing w:after="0"/>
        <w:ind w:left="0" w:firstLine="426"/>
        <w:jc w:val="both"/>
      </w:pPr>
      <w:r>
        <w:t xml:space="preserve">- lūgt </w:t>
      </w:r>
      <w:r w:rsidRPr="00B15820">
        <w:t>noteikt priekšlikumu iesniegšanas termi</w:t>
      </w:r>
      <w:r>
        <w:t>ņu – 2 nedēļas;</w:t>
      </w:r>
    </w:p>
    <w:p w:rsidR="00EA3514" w:rsidRDefault="00EA3514" w:rsidP="00EA3514">
      <w:pPr>
        <w:pStyle w:val="BodyTextIndent"/>
        <w:spacing w:after="0"/>
        <w:ind w:left="426"/>
        <w:jc w:val="both"/>
      </w:pPr>
      <w:r>
        <w:t xml:space="preserve">- referents – </w:t>
      </w:r>
      <w:r w:rsidR="000A15CE">
        <w:t>J</w:t>
      </w:r>
      <w:r>
        <w:t xml:space="preserve">. </w:t>
      </w:r>
      <w:r w:rsidR="000A15CE">
        <w:t>Rancāns</w:t>
      </w:r>
      <w:r>
        <w:t>.</w:t>
      </w:r>
    </w:p>
    <w:p w:rsidR="00EA3514" w:rsidRDefault="00EA3514" w:rsidP="00615220">
      <w:pPr>
        <w:rPr>
          <w:b/>
          <w:bCs/>
          <w:color w:val="000000"/>
          <w:lang w:eastAsia="lv-LV"/>
        </w:rPr>
      </w:pPr>
    </w:p>
    <w:p w:rsidR="00615220" w:rsidRDefault="00615220" w:rsidP="00615220">
      <w:r w:rsidRPr="00022D0B">
        <w:rPr>
          <w:b/>
        </w:rPr>
        <w:t>J.</w:t>
      </w:r>
      <w:r w:rsidR="000F53D7">
        <w:rPr>
          <w:b/>
        </w:rPr>
        <w:t xml:space="preserve"> </w:t>
      </w:r>
      <w:r w:rsidRPr="00022D0B">
        <w:rPr>
          <w:b/>
        </w:rPr>
        <w:t>Rancāns</w:t>
      </w:r>
      <w:r>
        <w:t xml:space="preserve"> vaicā, vai deputātiem ir, kas sakāms pie “Dažādi”.</w:t>
      </w:r>
    </w:p>
    <w:p w:rsidR="00615220" w:rsidRDefault="000F53D7" w:rsidP="00615220">
      <w:r w:rsidRPr="000F53D7">
        <w:rPr>
          <w:b/>
        </w:rPr>
        <w:t xml:space="preserve">R. </w:t>
      </w:r>
      <w:r>
        <w:rPr>
          <w:b/>
        </w:rPr>
        <w:t xml:space="preserve">Bergmanis </w:t>
      </w:r>
      <w:r w:rsidR="000A15CE">
        <w:t>aicina veidot slēgti sēdi attiecībā uz militāro draudu analīzi.</w:t>
      </w:r>
    </w:p>
    <w:p w:rsidR="00615220" w:rsidRPr="009E7D07" w:rsidRDefault="000A15CE" w:rsidP="00615220">
      <w:r w:rsidRPr="000F53D7">
        <w:rPr>
          <w:b/>
        </w:rPr>
        <w:t xml:space="preserve">J. Rancāns </w:t>
      </w:r>
      <w:r>
        <w:t xml:space="preserve">konceptuāli atbalsta šādu ideju, aicina šādu sēdi organizēt oktobrī. Pasakās par šīs dienas sēdes tempu un darbu, </w:t>
      </w:r>
      <w:r w:rsidR="00615220">
        <w:t>slēdz sēdi.</w:t>
      </w:r>
    </w:p>
    <w:bookmarkEnd w:id="1"/>
    <w:p w:rsidR="00826095" w:rsidRPr="00523121" w:rsidRDefault="00826095" w:rsidP="005D610B">
      <w:pPr>
        <w:jc w:val="both"/>
      </w:pPr>
    </w:p>
    <w:p w:rsidR="001C4C17" w:rsidRDefault="001C4C17" w:rsidP="00060F30">
      <w:pPr>
        <w:ind w:firstLine="426"/>
        <w:jc w:val="both"/>
      </w:pPr>
    </w:p>
    <w:p w:rsidR="00C901A1" w:rsidRDefault="00226B78" w:rsidP="00060F30">
      <w:pPr>
        <w:ind w:firstLine="426"/>
        <w:jc w:val="both"/>
      </w:pPr>
      <w:r w:rsidRPr="00523121">
        <w:t>Sēde pabeigta plkst.</w:t>
      </w:r>
      <w:r w:rsidR="00FA4846" w:rsidRPr="00523121">
        <w:t xml:space="preserve"> </w:t>
      </w:r>
      <w:r w:rsidR="000A15CE">
        <w:t>10.46</w:t>
      </w:r>
      <w:r w:rsidR="00300255">
        <w:t>.</w:t>
      </w:r>
    </w:p>
    <w:p w:rsidR="001C4C17" w:rsidRDefault="001C4C17" w:rsidP="00060F30">
      <w:pPr>
        <w:ind w:firstLine="426"/>
        <w:jc w:val="both"/>
      </w:pPr>
    </w:p>
    <w:p w:rsidR="001C4C17" w:rsidRDefault="001C4C17" w:rsidP="00060F30">
      <w:pPr>
        <w:ind w:firstLine="426"/>
        <w:jc w:val="both"/>
      </w:pPr>
    </w:p>
    <w:p w:rsidR="001C4C17" w:rsidRPr="00523121" w:rsidRDefault="001C4C17" w:rsidP="00060F30">
      <w:pPr>
        <w:ind w:firstLine="426"/>
        <w:jc w:val="both"/>
      </w:pPr>
    </w:p>
    <w:p w:rsidR="00C901A1" w:rsidRPr="00523121" w:rsidRDefault="00C901A1" w:rsidP="005D610B">
      <w:pPr>
        <w:ind w:firstLine="426"/>
        <w:jc w:val="both"/>
      </w:pPr>
    </w:p>
    <w:p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Pr="00523121" w:rsidRDefault="001C4C17" w:rsidP="00060F30">
      <w:pPr>
        <w:tabs>
          <w:tab w:val="left" w:pos="426"/>
          <w:tab w:val="left" w:pos="4962"/>
          <w:tab w:val="left" w:pos="7797"/>
        </w:tabs>
        <w:ind w:firstLine="426"/>
        <w:jc w:val="both"/>
      </w:pPr>
    </w:p>
    <w:p w:rsidR="00461C64" w:rsidRPr="00523121" w:rsidRDefault="00461C64" w:rsidP="00060F30">
      <w:pPr>
        <w:jc w:val="both"/>
      </w:pPr>
    </w:p>
    <w:p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7C" w:rsidRDefault="00C7457C">
      <w:r>
        <w:separator/>
      </w:r>
    </w:p>
  </w:endnote>
  <w:endnote w:type="continuationSeparator" w:id="0">
    <w:p w:rsidR="00C7457C" w:rsidRDefault="00C7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E5" w:rsidRDefault="009B52E5"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2E5" w:rsidRDefault="009B5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B52E5" w:rsidRDefault="009B52E5" w:rsidP="00D71B49">
        <w:pPr>
          <w:pStyle w:val="Footer"/>
          <w:jc w:val="right"/>
        </w:pPr>
        <w:r>
          <w:fldChar w:fldCharType="begin"/>
        </w:r>
        <w:r>
          <w:instrText xml:space="preserve"> PAGE   \* MERGEFORMAT </w:instrText>
        </w:r>
        <w:r>
          <w:fldChar w:fldCharType="separate"/>
        </w:r>
        <w:r w:rsidR="00A674C4">
          <w:rPr>
            <w:noProof/>
          </w:rPr>
          <w:t>4</w:t>
        </w:r>
        <w:r>
          <w:rPr>
            <w:noProof/>
          </w:rPr>
          <w:fldChar w:fldCharType="end"/>
        </w:r>
      </w:p>
    </w:sdtContent>
  </w:sdt>
  <w:p w:rsidR="009B52E5" w:rsidRDefault="009B52E5"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rsidR="009B52E5" w:rsidRPr="00987E51" w:rsidRDefault="009B52E5"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7C" w:rsidRDefault="00C7457C">
      <w:r>
        <w:separator/>
      </w:r>
    </w:p>
  </w:footnote>
  <w:footnote w:type="continuationSeparator" w:id="0">
    <w:p w:rsidR="00C7457C" w:rsidRDefault="00C7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1A2E13"/>
    <w:multiLevelType w:val="hybridMultilevel"/>
    <w:tmpl w:val="C4184BD4"/>
    <w:lvl w:ilvl="0" w:tplc="9B3E393C">
      <w:start w:val="1"/>
      <w:numFmt w:val="decimal"/>
      <w:lvlText w:val="%1."/>
      <w:lvlJc w:val="left"/>
      <w:pPr>
        <w:ind w:left="-3567" w:hanging="360"/>
      </w:pPr>
      <w:rPr>
        <w:b w:val="0"/>
        <w:sz w:val="24"/>
      </w:rPr>
    </w:lvl>
    <w:lvl w:ilvl="1" w:tplc="04260019">
      <w:start w:val="1"/>
      <w:numFmt w:val="lowerLetter"/>
      <w:lvlText w:val="%2."/>
      <w:lvlJc w:val="left"/>
      <w:pPr>
        <w:ind w:left="-2847" w:hanging="360"/>
      </w:pPr>
    </w:lvl>
    <w:lvl w:ilvl="2" w:tplc="0426001B">
      <w:start w:val="1"/>
      <w:numFmt w:val="lowerRoman"/>
      <w:lvlText w:val="%3."/>
      <w:lvlJc w:val="right"/>
      <w:pPr>
        <w:ind w:left="-2127" w:hanging="180"/>
      </w:pPr>
    </w:lvl>
    <w:lvl w:ilvl="3" w:tplc="0426000F">
      <w:start w:val="1"/>
      <w:numFmt w:val="decimal"/>
      <w:lvlText w:val="%4."/>
      <w:lvlJc w:val="left"/>
      <w:pPr>
        <w:ind w:left="-1407" w:hanging="360"/>
      </w:pPr>
    </w:lvl>
    <w:lvl w:ilvl="4" w:tplc="04260019">
      <w:start w:val="1"/>
      <w:numFmt w:val="lowerLetter"/>
      <w:lvlText w:val="%5."/>
      <w:lvlJc w:val="left"/>
      <w:pPr>
        <w:ind w:left="-687" w:hanging="360"/>
      </w:pPr>
    </w:lvl>
    <w:lvl w:ilvl="5" w:tplc="0426001B">
      <w:start w:val="1"/>
      <w:numFmt w:val="lowerRoman"/>
      <w:lvlText w:val="%6."/>
      <w:lvlJc w:val="right"/>
      <w:pPr>
        <w:ind w:left="33" w:hanging="180"/>
      </w:pPr>
    </w:lvl>
    <w:lvl w:ilvl="6" w:tplc="0426000F">
      <w:start w:val="1"/>
      <w:numFmt w:val="decimal"/>
      <w:lvlText w:val="%7."/>
      <w:lvlJc w:val="left"/>
      <w:pPr>
        <w:ind w:left="753" w:hanging="360"/>
      </w:pPr>
    </w:lvl>
    <w:lvl w:ilvl="7" w:tplc="04260019" w:tentative="1">
      <w:start w:val="1"/>
      <w:numFmt w:val="lowerLetter"/>
      <w:lvlText w:val="%8."/>
      <w:lvlJc w:val="left"/>
      <w:pPr>
        <w:ind w:left="1473" w:hanging="360"/>
      </w:pPr>
    </w:lvl>
    <w:lvl w:ilvl="8" w:tplc="0426001B" w:tentative="1">
      <w:start w:val="1"/>
      <w:numFmt w:val="lowerRoman"/>
      <w:lvlText w:val="%9."/>
      <w:lvlJc w:val="right"/>
      <w:pPr>
        <w:ind w:left="2193" w:hanging="180"/>
      </w:pPr>
    </w:lvl>
  </w:abstractNum>
  <w:abstractNum w:abstractNumId="2"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4C4"/>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BD3"/>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C73E8"/>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988D-0CD8-42BB-944E-476D07FC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7019</Words>
  <Characters>4001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cp:lastModifiedBy>
  <cp:revision>3</cp:revision>
  <cp:lastPrinted>2020-07-22T08:10:00Z</cp:lastPrinted>
  <dcterms:created xsi:type="dcterms:W3CDTF">2021-09-23T07:18:00Z</dcterms:created>
  <dcterms:modified xsi:type="dcterms:W3CDTF">2021-09-28T07:48:00Z</dcterms:modified>
</cp:coreProperties>
</file>