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3314" w14:textId="77777777" w:rsidR="00494EF1" w:rsidRPr="00523121" w:rsidRDefault="00494EF1" w:rsidP="005D610B">
      <w:pPr>
        <w:pStyle w:val="Title"/>
        <w:jc w:val="both"/>
        <w:rPr>
          <w:caps/>
        </w:rPr>
      </w:pPr>
    </w:p>
    <w:p w14:paraId="72DB5D87" w14:textId="77777777" w:rsidR="0081189A" w:rsidRDefault="0081189A" w:rsidP="005D610B">
      <w:pPr>
        <w:pStyle w:val="Title"/>
      </w:pPr>
    </w:p>
    <w:p w14:paraId="649FEFDD" w14:textId="77777777" w:rsidR="0081189A" w:rsidRDefault="0081189A" w:rsidP="005D610B">
      <w:pPr>
        <w:pStyle w:val="Title"/>
      </w:pPr>
    </w:p>
    <w:p w14:paraId="3EAEF8BC" w14:textId="77777777" w:rsidR="0081189A" w:rsidRDefault="0081189A" w:rsidP="005D610B">
      <w:pPr>
        <w:pStyle w:val="Title"/>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1CEDE43B" w:rsidR="00B041E8" w:rsidRPr="00523121" w:rsidRDefault="001A5103" w:rsidP="005D610B">
      <w:pPr>
        <w:pStyle w:val="Title"/>
      </w:pPr>
      <w:r w:rsidRPr="00523121">
        <w:rPr>
          <w:caps/>
        </w:rPr>
        <w:t>PROTOKOLS</w:t>
      </w:r>
      <w:r w:rsidRPr="00523121">
        <w:t xml:space="preserve"> Nr</w:t>
      </w:r>
      <w:r w:rsidR="00B30127">
        <w:t>.</w:t>
      </w:r>
      <w:r w:rsidR="009E3679">
        <w:t>184</w:t>
      </w:r>
      <w:r w:rsidR="00251FCF">
        <w:t xml:space="preserve"> </w:t>
      </w:r>
    </w:p>
    <w:p w14:paraId="214F34F6" w14:textId="19CF3391"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9E3679">
        <w:rPr>
          <w:b/>
          <w:bCs/>
        </w:rPr>
        <w:t>25</w:t>
      </w:r>
      <w:r w:rsidR="004A25A8">
        <w:rPr>
          <w:b/>
          <w:bCs/>
        </w:rPr>
        <w:t>.</w:t>
      </w:r>
      <w:r w:rsidR="00251FCF">
        <w:rPr>
          <w:b/>
          <w:bCs/>
        </w:rPr>
        <w:t xml:space="preserve"> </w:t>
      </w:r>
      <w:r w:rsidR="00725CB1">
        <w:rPr>
          <w:b/>
          <w:bCs/>
        </w:rPr>
        <w:t>mart</w:t>
      </w:r>
      <w:r w:rsidR="00251FCF">
        <w:rPr>
          <w:b/>
          <w:bCs/>
        </w:rPr>
        <w:t>ā</w:t>
      </w:r>
      <w:r w:rsidR="00AE39FA" w:rsidRPr="00523121">
        <w:rPr>
          <w:b/>
          <w:bCs/>
        </w:rPr>
        <w:t xml:space="preserve"> </w:t>
      </w:r>
      <w:r w:rsidR="001A5103" w:rsidRPr="00523121">
        <w:rPr>
          <w:b/>
          <w:bCs/>
        </w:rPr>
        <w:t>plkst.</w:t>
      </w:r>
      <w:r w:rsidR="00251FCF">
        <w:rPr>
          <w:b/>
          <w:bCs/>
        </w:rPr>
        <w:t xml:space="preserve"> </w:t>
      </w:r>
      <w:r w:rsidR="0028073A">
        <w:rPr>
          <w:b/>
          <w:bCs/>
        </w:rPr>
        <w:t>1</w:t>
      </w:r>
      <w:r w:rsidR="009E3679">
        <w:rPr>
          <w:b/>
          <w:bCs/>
        </w:rPr>
        <w:t>2.40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A469452" w14:textId="77777777" w:rsidR="00F220DF" w:rsidRDefault="00F220D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Default="00A7426E" w:rsidP="005D610B">
      <w:pPr>
        <w:pStyle w:val="ListParagraph"/>
        <w:ind w:left="0"/>
        <w:jc w:val="both"/>
        <w:rPr>
          <w:rStyle w:val="Strong"/>
          <w:b w:val="0"/>
          <w:bCs w:val="0"/>
        </w:rPr>
      </w:pPr>
      <w:r w:rsidRPr="00E36193">
        <w:rPr>
          <w:rStyle w:val="Strong"/>
          <w:b w:val="0"/>
          <w:bCs w:val="0"/>
        </w:rPr>
        <w:t>Juris Rancāns</w:t>
      </w:r>
    </w:p>
    <w:p w14:paraId="6D77AE47" w14:textId="2365D38E" w:rsidR="004B1CB8" w:rsidRPr="00E36193" w:rsidRDefault="004B1CB8" w:rsidP="005D610B">
      <w:pPr>
        <w:pStyle w:val="ListParagraph"/>
        <w:ind w:left="0"/>
        <w:jc w:val="both"/>
        <w:rPr>
          <w:rStyle w:val="Strong"/>
          <w:b w:val="0"/>
          <w:bCs w:val="0"/>
        </w:rPr>
      </w:pPr>
      <w:r>
        <w:rPr>
          <w:rStyle w:val="Strong"/>
          <w:b w:val="0"/>
          <w:bCs w:val="0"/>
        </w:rPr>
        <w:t>A.Blumbergs</w:t>
      </w:r>
    </w:p>
    <w:p w14:paraId="0A4F09CB" w14:textId="77777777" w:rsidR="00B537AD" w:rsidRDefault="00B537AD" w:rsidP="00B537AD">
      <w:pPr>
        <w:pStyle w:val="ListParagraph"/>
        <w:ind w:left="0"/>
        <w:jc w:val="both"/>
        <w:rPr>
          <w:rStyle w:val="Strong"/>
          <w:b w:val="0"/>
          <w:bCs w:val="0"/>
        </w:rPr>
      </w:pPr>
      <w:r w:rsidRPr="00E36193">
        <w:rPr>
          <w:rStyle w:val="Strong"/>
          <w:b w:val="0"/>
          <w:bCs w:val="0"/>
        </w:rPr>
        <w:t>Edvīns Šnore</w:t>
      </w:r>
    </w:p>
    <w:p w14:paraId="6170C170" w14:textId="5BD4DFCC" w:rsidR="00D131E8" w:rsidRPr="00E36193" w:rsidRDefault="00D131E8" w:rsidP="00B537AD">
      <w:pPr>
        <w:pStyle w:val="ListParagraph"/>
        <w:ind w:left="0"/>
        <w:jc w:val="both"/>
        <w:rPr>
          <w:rStyle w:val="Strong"/>
          <w:b w:val="0"/>
          <w:bCs w:val="0"/>
        </w:rPr>
      </w:pPr>
      <w:r>
        <w:rPr>
          <w:rStyle w:val="Strong"/>
          <w:b w:val="0"/>
          <w:bCs w:val="0"/>
        </w:rPr>
        <w:t>Jānis Ādamsons</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0223834C" w14:textId="25B0FF85" w:rsidR="00B537AD" w:rsidRDefault="00B537AD" w:rsidP="005D610B">
      <w:pPr>
        <w:pStyle w:val="ListParagraph"/>
        <w:ind w:left="0"/>
        <w:jc w:val="both"/>
        <w:rPr>
          <w:rStyle w:val="Strong"/>
          <w:b w:val="0"/>
          <w:bCs w:val="0"/>
        </w:rPr>
      </w:pPr>
      <w:r w:rsidRPr="00E36193">
        <w:rPr>
          <w:rStyle w:val="Strong"/>
          <w:b w:val="0"/>
          <w:bCs w:val="0"/>
        </w:rPr>
        <w:t>Mār</w:t>
      </w:r>
      <w:r w:rsidR="00725CB1">
        <w:rPr>
          <w:rStyle w:val="Strong"/>
          <w:b w:val="0"/>
          <w:bCs w:val="0"/>
        </w:rPr>
        <w:t xml:space="preserve">is </w:t>
      </w:r>
      <w:proofErr w:type="spellStart"/>
      <w:r w:rsidR="00725CB1">
        <w:rPr>
          <w:rStyle w:val="Strong"/>
          <w:b w:val="0"/>
          <w:bCs w:val="0"/>
        </w:rPr>
        <w:t>Možvillo</w:t>
      </w:r>
      <w:proofErr w:type="spellEnd"/>
    </w:p>
    <w:p w14:paraId="124746BE" w14:textId="6831C05D" w:rsidR="00725CB1" w:rsidRDefault="00725CB1"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344CD941" w14:textId="77777777" w:rsidR="00E36193" w:rsidRPr="00E36193" w:rsidRDefault="00E36193" w:rsidP="005D610B">
      <w:pPr>
        <w:pStyle w:val="ListParagraph"/>
        <w:ind w:left="0"/>
        <w:jc w:val="both"/>
        <w:rPr>
          <w:rStyle w:val="Strong"/>
          <w:b w:val="0"/>
          <w:bCs w:val="0"/>
        </w:rPr>
      </w:pPr>
    </w:p>
    <w:p w14:paraId="66C1D9CF" w14:textId="77777777" w:rsidR="0081189A" w:rsidRDefault="0081189A" w:rsidP="005D610B">
      <w:pPr>
        <w:pStyle w:val="ListParagraph"/>
        <w:ind w:left="0"/>
        <w:jc w:val="both"/>
        <w:rPr>
          <w:b/>
          <w:u w:val="single"/>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30DD7294" w14:textId="3A1310E8" w:rsidR="003963EC" w:rsidRPr="00C664C9" w:rsidRDefault="003963EC" w:rsidP="003963EC">
      <w:pPr>
        <w:pStyle w:val="ListParagraph"/>
        <w:numPr>
          <w:ilvl w:val="0"/>
          <w:numId w:val="50"/>
        </w:numPr>
        <w:jc w:val="both"/>
        <w:rPr>
          <w:rStyle w:val="Strong"/>
          <w:rFonts w:cs="Calibri"/>
        </w:rPr>
      </w:pPr>
      <w:r w:rsidRPr="00C664C9">
        <w:rPr>
          <w:rStyle w:val="Strong"/>
          <w:rFonts w:cs="Calibri"/>
          <w:b w:val="0"/>
        </w:rPr>
        <w:t>Ministru prezidenta parlamentārā sekretāre</w:t>
      </w:r>
      <w:r w:rsidR="00C664C9">
        <w:rPr>
          <w:rStyle w:val="Strong"/>
          <w:rFonts w:cs="Calibri"/>
        </w:rPr>
        <w:t xml:space="preserve"> </w:t>
      </w:r>
      <w:proofErr w:type="spellStart"/>
      <w:r w:rsidR="00C664C9">
        <w:rPr>
          <w:rStyle w:val="Strong"/>
          <w:rFonts w:cs="Calibri"/>
        </w:rPr>
        <w:t>Evika</w:t>
      </w:r>
      <w:proofErr w:type="spellEnd"/>
      <w:r w:rsidR="00C664C9">
        <w:rPr>
          <w:rStyle w:val="Strong"/>
          <w:rFonts w:cs="Calibri"/>
        </w:rPr>
        <w:t xml:space="preserve"> Siliņa</w:t>
      </w:r>
    </w:p>
    <w:p w14:paraId="44CF6429" w14:textId="7E5D96B0" w:rsidR="003963EC" w:rsidRPr="00C664C9" w:rsidRDefault="003963EC" w:rsidP="003963EC">
      <w:pPr>
        <w:pStyle w:val="ListParagraph"/>
        <w:numPr>
          <w:ilvl w:val="0"/>
          <w:numId w:val="50"/>
        </w:numPr>
        <w:spacing w:after="240"/>
        <w:jc w:val="both"/>
        <w:rPr>
          <w:szCs w:val="28"/>
        </w:rPr>
      </w:pPr>
      <w:r w:rsidRPr="00C664C9">
        <w:rPr>
          <w:szCs w:val="28"/>
        </w:rPr>
        <w:t xml:space="preserve">Iekšlietu ministrijas parlamentārā sekretāre </w:t>
      </w:r>
      <w:r w:rsidRPr="00C664C9">
        <w:rPr>
          <w:b/>
          <w:bCs/>
          <w:szCs w:val="28"/>
        </w:rPr>
        <w:t>Signe Bole</w:t>
      </w:r>
    </w:p>
    <w:p w14:paraId="634255E1" w14:textId="676AE21C" w:rsidR="003963EC" w:rsidRDefault="003963EC" w:rsidP="003963EC">
      <w:pPr>
        <w:pStyle w:val="ListParagraph"/>
        <w:numPr>
          <w:ilvl w:val="0"/>
          <w:numId w:val="50"/>
        </w:numPr>
        <w:spacing w:after="240"/>
        <w:jc w:val="both"/>
        <w:rPr>
          <w:szCs w:val="28"/>
        </w:rPr>
      </w:pPr>
      <w:r w:rsidRPr="00C664C9">
        <w:rPr>
          <w:szCs w:val="28"/>
        </w:rPr>
        <w:t xml:space="preserve">Izglītības un zinātnes ministrijas valsts sekretāra vietnieks Sporta departamenta direktors </w:t>
      </w:r>
      <w:r w:rsidRPr="00C664C9">
        <w:rPr>
          <w:b/>
          <w:bCs/>
          <w:szCs w:val="28"/>
        </w:rPr>
        <w:t xml:space="preserve">Edgars </w:t>
      </w:r>
      <w:proofErr w:type="spellStart"/>
      <w:r w:rsidRPr="00C664C9">
        <w:rPr>
          <w:b/>
          <w:bCs/>
          <w:szCs w:val="28"/>
        </w:rPr>
        <w:t>Severs</w:t>
      </w:r>
      <w:proofErr w:type="spellEnd"/>
    </w:p>
    <w:p w14:paraId="267A828E" w14:textId="0A7135E6" w:rsidR="00C664C9" w:rsidRPr="00C664C9" w:rsidRDefault="00C664C9" w:rsidP="00C664C9">
      <w:pPr>
        <w:pStyle w:val="ListParagraph"/>
        <w:numPr>
          <w:ilvl w:val="0"/>
          <w:numId w:val="50"/>
        </w:numPr>
        <w:spacing w:after="240"/>
        <w:jc w:val="both"/>
        <w:rPr>
          <w:szCs w:val="28"/>
        </w:rPr>
      </w:pPr>
      <w:r w:rsidRPr="00C664C9">
        <w:rPr>
          <w:szCs w:val="28"/>
        </w:rPr>
        <w:t xml:space="preserve">Tieslietu ministrijas valsts sekretāra vietniece tiesību politikas jautājumos </w:t>
      </w:r>
      <w:r w:rsidRPr="00C664C9">
        <w:rPr>
          <w:b/>
          <w:bCs/>
          <w:szCs w:val="28"/>
        </w:rPr>
        <w:t xml:space="preserve">Laila </w:t>
      </w:r>
      <w:proofErr w:type="spellStart"/>
      <w:r w:rsidRPr="00C664C9">
        <w:rPr>
          <w:b/>
          <w:bCs/>
          <w:szCs w:val="28"/>
        </w:rPr>
        <w:t>Medina</w:t>
      </w:r>
      <w:proofErr w:type="spellEnd"/>
    </w:p>
    <w:p w14:paraId="44EF3FDA" w14:textId="342D7758" w:rsidR="00C664C9" w:rsidRPr="00C664C9" w:rsidRDefault="00C664C9" w:rsidP="00C664C9">
      <w:pPr>
        <w:pStyle w:val="ListParagraph"/>
        <w:numPr>
          <w:ilvl w:val="0"/>
          <w:numId w:val="50"/>
        </w:numPr>
        <w:spacing w:after="240"/>
        <w:jc w:val="both"/>
        <w:rPr>
          <w:szCs w:val="28"/>
        </w:rPr>
      </w:pPr>
      <w:r w:rsidRPr="00C664C9">
        <w:rPr>
          <w:szCs w:val="28"/>
        </w:rPr>
        <w:t xml:space="preserve">Tieslietu ministrijas Nozaru politikas departamenta Kriminālsodu izpildes politikas nodaļas vadītāja </w:t>
      </w:r>
      <w:r w:rsidRPr="00C664C9">
        <w:rPr>
          <w:b/>
          <w:bCs/>
          <w:szCs w:val="28"/>
        </w:rPr>
        <w:t xml:space="preserve">Kristīne </w:t>
      </w:r>
      <w:proofErr w:type="spellStart"/>
      <w:r w:rsidRPr="00C664C9">
        <w:rPr>
          <w:b/>
          <w:bCs/>
          <w:szCs w:val="28"/>
        </w:rPr>
        <w:t>Ķipēna</w:t>
      </w:r>
      <w:proofErr w:type="spellEnd"/>
    </w:p>
    <w:p w14:paraId="7D8F9144" w14:textId="775600ED" w:rsidR="00C664C9" w:rsidRPr="00C664C9" w:rsidRDefault="00C664C9" w:rsidP="00112DBF">
      <w:pPr>
        <w:pStyle w:val="ListParagraph"/>
        <w:numPr>
          <w:ilvl w:val="0"/>
          <w:numId w:val="50"/>
        </w:numPr>
        <w:spacing w:after="240"/>
        <w:jc w:val="both"/>
        <w:rPr>
          <w:szCs w:val="28"/>
        </w:rPr>
      </w:pPr>
      <w:r w:rsidRPr="00C664C9">
        <w:rPr>
          <w:szCs w:val="28"/>
        </w:rPr>
        <w:t xml:space="preserve">Ģenerālprokurors </w:t>
      </w:r>
      <w:r w:rsidRPr="00C664C9">
        <w:rPr>
          <w:b/>
          <w:szCs w:val="28"/>
        </w:rPr>
        <w:t xml:space="preserve">Juris </w:t>
      </w:r>
      <w:proofErr w:type="spellStart"/>
      <w:r w:rsidRPr="00C664C9">
        <w:rPr>
          <w:b/>
          <w:szCs w:val="28"/>
        </w:rPr>
        <w:t>Stukāns</w:t>
      </w:r>
      <w:proofErr w:type="spellEnd"/>
      <w:r w:rsidRPr="00C664C9">
        <w:rPr>
          <w:szCs w:val="28"/>
        </w:rPr>
        <w:t xml:space="preserve"> </w:t>
      </w:r>
    </w:p>
    <w:p w14:paraId="2294E1CB" w14:textId="77D677D6" w:rsidR="003963EC" w:rsidRPr="00C664C9" w:rsidRDefault="003963EC" w:rsidP="003963EC">
      <w:pPr>
        <w:pStyle w:val="ListParagraph"/>
        <w:numPr>
          <w:ilvl w:val="0"/>
          <w:numId w:val="50"/>
        </w:numPr>
        <w:spacing w:after="240"/>
        <w:jc w:val="both"/>
      </w:pPr>
      <w:r w:rsidRPr="00C664C9">
        <w:t>Satiksmes minis</w:t>
      </w:r>
      <w:r w:rsidR="007962AD" w:rsidRPr="00C664C9">
        <w:t>trijas Sakaru departamenta direktor</w:t>
      </w:r>
      <w:r w:rsidRPr="00C664C9">
        <w:t xml:space="preserve">s </w:t>
      </w:r>
      <w:r w:rsidR="007962AD" w:rsidRPr="00C664C9">
        <w:rPr>
          <w:b/>
          <w:bCs/>
        </w:rPr>
        <w:t>Normunds Egle</w:t>
      </w:r>
    </w:p>
    <w:p w14:paraId="79C031F8" w14:textId="5428EA1F" w:rsidR="007962AD" w:rsidRPr="00C664C9" w:rsidRDefault="007962AD" w:rsidP="003963EC">
      <w:pPr>
        <w:pStyle w:val="ListParagraph"/>
        <w:numPr>
          <w:ilvl w:val="0"/>
          <w:numId w:val="50"/>
        </w:numPr>
        <w:spacing w:after="240"/>
        <w:jc w:val="both"/>
      </w:pPr>
      <w:r w:rsidRPr="00C664C9">
        <w:t xml:space="preserve">Satiksmes ministrijas Tranzīta politikas departamenta direktors </w:t>
      </w:r>
      <w:r w:rsidRPr="00C664C9">
        <w:rPr>
          <w:b/>
          <w:bCs/>
        </w:rPr>
        <w:t xml:space="preserve">Andris </w:t>
      </w:r>
      <w:proofErr w:type="spellStart"/>
      <w:r w:rsidRPr="00C664C9">
        <w:rPr>
          <w:b/>
          <w:bCs/>
        </w:rPr>
        <w:t>Maldups</w:t>
      </w:r>
      <w:proofErr w:type="spellEnd"/>
    </w:p>
    <w:p w14:paraId="0B8A4FED" w14:textId="0896E17E" w:rsidR="007962AD" w:rsidRPr="00C664C9" w:rsidRDefault="007962AD" w:rsidP="003963EC">
      <w:pPr>
        <w:pStyle w:val="ListParagraph"/>
        <w:numPr>
          <w:ilvl w:val="0"/>
          <w:numId w:val="50"/>
        </w:numPr>
        <w:spacing w:after="240"/>
        <w:jc w:val="both"/>
      </w:pPr>
      <w:r w:rsidRPr="00C664C9">
        <w:t xml:space="preserve">Satiksmes ministrijas Autosatiksmes departamenta direktora vietniece </w:t>
      </w:r>
      <w:r w:rsidRPr="00C664C9">
        <w:rPr>
          <w:b/>
          <w:bCs/>
        </w:rPr>
        <w:t>Annija Novikova</w:t>
      </w:r>
    </w:p>
    <w:p w14:paraId="3EE64C53" w14:textId="3E88EC2A" w:rsidR="007962AD" w:rsidRPr="00C664C9" w:rsidRDefault="007962AD" w:rsidP="007962AD">
      <w:pPr>
        <w:pStyle w:val="ListParagraph"/>
        <w:numPr>
          <w:ilvl w:val="0"/>
          <w:numId w:val="50"/>
        </w:numPr>
        <w:spacing w:after="240"/>
        <w:jc w:val="both"/>
      </w:pPr>
      <w:r w:rsidRPr="00C664C9">
        <w:t xml:space="preserve">Satiksmes ministrijas Juridiskā departamenta direktore </w:t>
      </w:r>
      <w:r w:rsidR="00BC095C" w:rsidRPr="00C664C9">
        <w:rPr>
          <w:b/>
          <w:bCs/>
        </w:rPr>
        <w:t>Liene Priedīte-</w:t>
      </w:r>
      <w:proofErr w:type="spellStart"/>
      <w:r w:rsidR="00BC095C" w:rsidRPr="00C664C9">
        <w:rPr>
          <w:b/>
          <w:bCs/>
        </w:rPr>
        <w:t>Kancēviča</w:t>
      </w:r>
      <w:proofErr w:type="spellEnd"/>
    </w:p>
    <w:p w14:paraId="25D8DD34" w14:textId="6BBC9397" w:rsidR="00BC095C" w:rsidRPr="00C664C9" w:rsidRDefault="00BC095C" w:rsidP="00BC095C">
      <w:pPr>
        <w:pStyle w:val="ListParagraph"/>
        <w:numPr>
          <w:ilvl w:val="0"/>
          <w:numId w:val="50"/>
        </w:numPr>
        <w:spacing w:after="240"/>
        <w:jc w:val="both"/>
      </w:pPr>
      <w:r w:rsidRPr="00C664C9">
        <w:t xml:space="preserve">Satiksmes ministrijas Jūrlietu departamenta direktore </w:t>
      </w:r>
      <w:r w:rsidRPr="00C664C9">
        <w:rPr>
          <w:b/>
          <w:bCs/>
        </w:rPr>
        <w:t>Laima Rituma</w:t>
      </w:r>
    </w:p>
    <w:p w14:paraId="3C76ED4F" w14:textId="03A03645" w:rsidR="00BC095C" w:rsidRPr="00C664C9" w:rsidRDefault="00BC095C" w:rsidP="00BC095C">
      <w:pPr>
        <w:pStyle w:val="ListParagraph"/>
        <w:numPr>
          <w:ilvl w:val="0"/>
          <w:numId w:val="50"/>
        </w:numPr>
        <w:spacing w:after="240"/>
        <w:jc w:val="both"/>
      </w:pPr>
      <w:r w:rsidRPr="00C664C9">
        <w:t xml:space="preserve">Satiksmes ministrijas Aviācijas departamenta direktora </w:t>
      </w:r>
      <w:proofErr w:type="spellStart"/>
      <w:r w:rsidRPr="00C664C9">
        <w:t>p.i</w:t>
      </w:r>
      <w:proofErr w:type="spellEnd"/>
      <w:r w:rsidRPr="00C664C9">
        <w:t xml:space="preserve">. </w:t>
      </w:r>
      <w:r w:rsidRPr="00C664C9">
        <w:rPr>
          <w:b/>
          <w:bCs/>
        </w:rPr>
        <w:t xml:space="preserve">Ligita </w:t>
      </w:r>
      <w:proofErr w:type="spellStart"/>
      <w:r w:rsidRPr="00C664C9">
        <w:rPr>
          <w:b/>
          <w:bCs/>
        </w:rPr>
        <w:t>Betaga</w:t>
      </w:r>
      <w:proofErr w:type="spellEnd"/>
    </w:p>
    <w:p w14:paraId="2CB88C2C" w14:textId="160071EA" w:rsidR="007962AD" w:rsidRPr="00C664C9" w:rsidRDefault="008A0E37" w:rsidP="00565389">
      <w:pPr>
        <w:pStyle w:val="ListParagraph"/>
        <w:numPr>
          <w:ilvl w:val="0"/>
          <w:numId w:val="50"/>
        </w:numPr>
        <w:spacing w:after="240"/>
        <w:jc w:val="both"/>
      </w:pPr>
      <w:r w:rsidRPr="00C664C9">
        <w:t xml:space="preserve">Zemkopības ministrijas valsts sekretāra vietnieks </w:t>
      </w:r>
      <w:r w:rsidRPr="00C664C9">
        <w:rPr>
          <w:b/>
          <w:bCs/>
        </w:rPr>
        <w:t>Annija Novikova</w:t>
      </w:r>
    </w:p>
    <w:p w14:paraId="26931F49" w14:textId="3EF6D8B3" w:rsidR="00C664C9" w:rsidRPr="00C664C9" w:rsidRDefault="00C664C9" w:rsidP="00C664C9">
      <w:pPr>
        <w:pStyle w:val="ListParagraph"/>
        <w:numPr>
          <w:ilvl w:val="0"/>
          <w:numId w:val="50"/>
        </w:numPr>
        <w:spacing w:after="240"/>
        <w:jc w:val="both"/>
      </w:pPr>
      <w:r w:rsidRPr="00C664C9">
        <w:t xml:space="preserve">Ekonomikas ministrijas parlamentārais sekretārs </w:t>
      </w:r>
      <w:r w:rsidRPr="00C664C9">
        <w:rPr>
          <w:b/>
        </w:rPr>
        <w:t xml:space="preserve">Jurģis </w:t>
      </w:r>
      <w:proofErr w:type="spellStart"/>
      <w:r w:rsidRPr="00C664C9">
        <w:rPr>
          <w:b/>
        </w:rPr>
        <w:t>Miezainis</w:t>
      </w:r>
      <w:proofErr w:type="spellEnd"/>
    </w:p>
    <w:p w14:paraId="52860F6B" w14:textId="56203EDD" w:rsidR="003963EC" w:rsidRPr="00C664C9" w:rsidRDefault="003963EC" w:rsidP="003963EC">
      <w:pPr>
        <w:pStyle w:val="ListParagraph"/>
        <w:numPr>
          <w:ilvl w:val="0"/>
          <w:numId w:val="50"/>
        </w:numPr>
        <w:spacing w:after="240"/>
        <w:jc w:val="both"/>
        <w:rPr>
          <w:szCs w:val="28"/>
        </w:rPr>
      </w:pPr>
      <w:r w:rsidRPr="00C664C9">
        <w:rPr>
          <w:szCs w:val="28"/>
        </w:rPr>
        <w:t xml:space="preserve">Ekonomikas ministrijas </w:t>
      </w:r>
      <w:r w:rsidR="00766DA7" w:rsidRPr="00C664C9">
        <w:rPr>
          <w:szCs w:val="28"/>
        </w:rPr>
        <w:t>Nozaru politikas departamenta vecākā eksperte</w:t>
      </w:r>
      <w:r w:rsidRPr="00C664C9">
        <w:rPr>
          <w:szCs w:val="28"/>
        </w:rPr>
        <w:t xml:space="preserve"> </w:t>
      </w:r>
      <w:r w:rsidR="00766DA7" w:rsidRPr="00C664C9">
        <w:rPr>
          <w:b/>
          <w:bCs/>
          <w:szCs w:val="28"/>
        </w:rPr>
        <w:t xml:space="preserve">Dace </w:t>
      </w:r>
      <w:proofErr w:type="spellStart"/>
      <w:r w:rsidR="00766DA7" w:rsidRPr="00C664C9">
        <w:rPr>
          <w:b/>
          <w:bCs/>
          <w:szCs w:val="28"/>
        </w:rPr>
        <w:t>Butāne</w:t>
      </w:r>
      <w:proofErr w:type="spellEnd"/>
    </w:p>
    <w:p w14:paraId="3A1E68AC" w14:textId="1EE40E64" w:rsidR="00C664C9" w:rsidRDefault="003963EC" w:rsidP="00816CE9">
      <w:pPr>
        <w:pStyle w:val="ListParagraph"/>
        <w:numPr>
          <w:ilvl w:val="0"/>
          <w:numId w:val="50"/>
        </w:numPr>
        <w:spacing w:after="240"/>
        <w:jc w:val="both"/>
        <w:rPr>
          <w:szCs w:val="28"/>
        </w:rPr>
      </w:pPr>
      <w:r w:rsidRPr="00C664C9">
        <w:rPr>
          <w:szCs w:val="28"/>
        </w:rPr>
        <w:t xml:space="preserve">Ekonomikas ministrijas Konkurences, tirdzniecības un patērētāju tiesību nodaļas vadītājs </w:t>
      </w:r>
      <w:r w:rsidRPr="00C664C9">
        <w:rPr>
          <w:b/>
          <w:bCs/>
          <w:szCs w:val="28"/>
        </w:rPr>
        <w:t xml:space="preserve">Didzis </w:t>
      </w:r>
      <w:proofErr w:type="spellStart"/>
      <w:r w:rsidRPr="00C664C9">
        <w:rPr>
          <w:b/>
          <w:bCs/>
          <w:szCs w:val="28"/>
        </w:rPr>
        <w:t>Brūklītis</w:t>
      </w:r>
      <w:proofErr w:type="spellEnd"/>
    </w:p>
    <w:p w14:paraId="278B08EE" w14:textId="2E08D11F" w:rsidR="00EA39FC" w:rsidRPr="00C664C9" w:rsidRDefault="00EA39FC" w:rsidP="00EA39FC">
      <w:pPr>
        <w:pStyle w:val="ListParagraph"/>
        <w:numPr>
          <w:ilvl w:val="0"/>
          <w:numId w:val="50"/>
        </w:numPr>
        <w:spacing w:after="240"/>
        <w:jc w:val="both"/>
      </w:pPr>
      <w:r w:rsidRPr="00C664C9">
        <w:t xml:space="preserve">Labklājības ministrijas Sociālo pakalpojumu departamenta direktors </w:t>
      </w:r>
      <w:r w:rsidRPr="00C664C9">
        <w:rPr>
          <w:b/>
        </w:rPr>
        <w:t xml:space="preserve">Aldis </w:t>
      </w:r>
      <w:proofErr w:type="spellStart"/>
      <w:r w:rsidRPr="00C664C9">
        <w:rPr>
          <w:b/>
        </w:rPr>
        <w:t>Dūdiņš</w:t>
      </w:r>
      <w:proofErr w:type="spellEnd"/>
    </w:p>
    <w:p w14:paraId="7E6189BF" w14:textId="77777777" w:rsidR="00A53981" w:rsidRPr="00C664C9" w:rsidRDefault="00A53981" w:rsidP="00A53981">
      <w:pPr>
        <w:pStyle w:val="ListParagraph"/>
        <w:numPr>
          <w:ilvl w:val="0"/>
          <w:numId w:val="50"/>
        </w:numPr>
        <w:spacing w:after="240"/>
        <w:jc w:val="both"/>
      </w:pPr>
      <w:r w:rsidRPr="00C664C9">
        <w:t xml:space="preserve">Labklājības ministrijas Darba attiecību un darba aizsardzības politikas departamenta direktors </w:t>
      </w:r>
      <w:r w:rsidRPr="00C664C9">
        <w:rPr>
          <w:b/>
        </w:rPr>
        <w:t xml:space="preserve">Māris </w:t>
      </w:r>
      <w:proofErr w:type="spellStart"/>
      <w:r w:rsidRPr="00C664C9">
        <w:rPr>
          <w:b/>
        </w:rPr>
        <w:t>Badovskis</w:t>
      </w:r>
      <w:proofErr w:type="spellEnd"/>
    </w:p>
    <w:p w14:paraId="1939F654" w14:textId="35A4CBB9" w:rsidR="00A53981" w:rsidRPr="00C664C9" w:rsidRDefault="00A53981" w:rsidP="00A53981">
      <w:pPr>
        <w:pStyle w:val="ListParagraph"/>
        <w:numPr>
          <w:ilvl w:val="0"/>
          <w:numId w:val="50"/>
        </w:numPr>
        <w:spacing w:after="240"/>
        <w:jc w:val="both"/>
      </w:pPr>
      <w:r w:rsidRPr="00C664C9">
        <w:t xml:space="preserve">Labklājības ministrijas Darba attiecību un darba aizsardzības politikas departamenta direktora vietniece </w:t>
      </w:r>
      <w:r w:rsidRPr="00C664C9">
        <w:rPr>
          <w:b/>
        </w:rPr>
        <w:t xml:space="preserve">Ineta </w:t>
      </w:r>
      <w:proofErr w:type="spellStart"/>
      <w:r w:rsidRPr="00C664C9">
        <w:rPr>
          <w:b/>
        </w:rPr>
        <w:t>Vjakse</w:t>
      </w:r>
      <w:proofErr w:type="spellEnd"/>
    </w:p>
    <w:p w14:paraId="32B047AF" w14:textId="03BCF121" w:rsidR="00A53981" w:rsidRPr="00C664C9" w:rsidRDefault="00A53981" w:rsidP="004E44B0">
      <w:pPr>
        <w:pStyle w:val="ListParagraph"/>
        <w:numPr>
          <w:ilvl w:val="0"/>
          <w:numId w:val="50"/>
        </w:numPr>
        <w:spacing w:after="240"/>
        <w:jc w:val="both"/>
      </w:pPr>
      <w:r w:rsidRPr="00C664C9">
        <w:t xml:space="preserve">Labklājības ministrijas Metodiskās vadības un kontroles departamenta direktore </w:t>
      </w:r>
      <w:r w:rsidRPr="00C664C9">
        <w:rPr>
          <w:b/>
        </w:rPr>
        <w:t xml:space="preserve">Ilze </w:t>
      </w:r>
      <w:proofErr w:type="spellStart"/>
      <w:r w:rsidRPr="00C664C9">
        <w:rPr>
          <w:b/>
        </w:rPr>
        <w:t>Skrodele-Dubrovska</w:t>
      </w:r>
      <w:proofErr w:type="spellEnd"/>
    </w:p>
    <w:p w14:paraId="0FB7C489" w14:textId="234B4DFB" w:rsidR="00C664C9" w:rsidRPr="00C664C9" w:rsidRDefault="00C664C9" w:rsidP="00C664C9">
      <w:pPr>
        <w:pStyle w:val="ListParagraph"/>
        <w:numPr>
          <w:ilvl w:val="0"/>
          <w:numId w:val="50"/>
        </w:numPr>
        <w:spacing w:after="240"/>
        <w:jc w:val="both"/>
        <w:rPr>
          <w:szCs w:val="28"/>
        </w:rPr>
      </w:pPr>
      <w:r w:rsidRPr="00C664C9">
        <w:rPr>
          <w:szCs w:val="28"/>
        </w:rPr>
        <w:lastRenderedPageBreak/>
        <w:t>Veselība</w:t>
      </w:r>
      <w:r>
        <w:rPr>
          <w:szCs w:val="28"/>
        </w:rPr>
        <w:t>s</w:t>
      </w:r>
      <w:r w:rsidRPr="00C664C9">
        <w:rPr>
          <w:szCs w:val="28"/>
        </w:rPr>
        <w:t xml:space="preserve"> ministrijas Juridiskā departamenta vadītāja </w:t>
      </w:r>
      <w:r w:rsidRPr="00C664C9">
        <w:rPr>
          <w:b/>
          <w:szCs w:val="28"/>
        </w:rPr>
        <w:t xml:space="preserve">Anita </w:t>
      </w:r>
      <w:proofErr w:type="spellStart"/>
      <w:r w:rsidRPr="00C664C9">
        <w:rPr>
          <w:b/>
          <w:szCs w:val="28"/>
        </w:rPr>
        <w:t>Jurševica</w:t>
      </w:r>
      <w:proofErr w:type="spellEnd"/>
    </w:p>
    <w:p w14:paraId="1BE264F6" w14:textId="1AFB671C" w:rsidR="00EA39FC" w:rsidRPr="00C664C9" w:rsidRDefault="00EA39FC" w:rsidP="00EA39FC">
      <w:pPr>
        <w:pStyle w:val="ListParagraph"/>
        <w:numPr>
          <w:ilvl w:val="0"/>
          <w:numId w:val="50"/>
        </w:numPr>
        <w:spacing w:after="240"/>
        <w:jc w:val="both"/>
      </w:pPr>
      <w:r w:rsidRPr="00C664C9">
        <w:rPr>
          <w:rFonts w:cs="Calibri"/>
          <w:color w:val="212100"/>
        </w:rPr>
        <w:t xml:space="preserve">Veselības ministrijas parlamentārais sekretārs </w:t>
      </w:r>
      <w:r w:rsidRPr="00C664C9">
        <w:rPr>
          <w:rFonts w:cs="Calibri"/>
          <w:b/>
          <w:color w:val="212100"/>
        </w:rPr>
        <w:t>Ilmārs Dūrītis</w:t>
      </w:r>
    </w:p>
    <w:p w14:paraId="5747E451" w14:textId="39AF573E" w:rsidR="00EA39FC" w:rsidRPr="00C664C9" w:rsidRDefault="007962AD" w:rsidP="00EA39FC">
      <w:pPr>
        <w:pStyle w:val="ListParagraph"/>
        <w:numPr>
          <w:ilvl w:val="0"/>
          <w:numId w:val="50"/>
        </w:numPr>
        <w:spacing w:after="240"/>
        <w:jc w:val="both"/>
      </w:pPr>
      <w:r w:rsidRPr="00C664C9">
        <w:rPr>
          <w:rFonts w:cs="Calibri"/>
          <w:color w:val="212100"/>
        </w:rPr>
        <w:t>Veselības inspekc</w:t>
      </w:r>
      <w:r w:rsidR="00EA39FC" w:rsidRPr="00C664C9">
        <w:rPr>
          <w:rFonts w:cs="Calibri"/>
          <w:color w:val="212100"/>
        </w:rPr>
        <w:t>ijas</w:t>
      </w:r>
      <w:r w:rsidRPr="00C664C9">
        <w:rPr>
          <w:rFonts w:cs="Calibri"/>
          <w:color w:val="000000"/>
        </w:rPr>
        <w:t xml:space="preserve"> vadītāja</w:t>
      </w:r>
      <w:r w:rsidR="00EA39FC" w:rsidRPr="00C664C9">
        <w:rPr>
          <w:rFonts w:cs="Calibri"/>
          <w:color w:val="000000"/>
        </w:rPr>
        <w:t xml:space="preserve"> </w:t>
      </w:r>
      <w:r w:rsidRPr="00C664C9">
        <w:rPr>
          <w:rFonts w:cs="Calibri"/>
          <w:b/>
          <w:color w:val="000000"/>
        </w:rPr>
        <w:t>Indra Dreik</w:t>
      </w:r>
      <w:r w:rsidR="00EA39FC" w:rsidRPr="00C664C9">
        <w:rPr>
          <w:rFonts w:cs="Calibri"/>
          <w:b/>
          <w:color w:val="000000"/>
        </w:rPr>
        <w:t>a</w:t>
      </w:r>
    </w:p>
    <w:p w14:paraId="5C62FA86" w14:textId="77777777" w:rsidR="00C664C9" w:rsidRPr="00C664C9" w:rsidRDefault="00C664C9" w:rsidP="00C664C9">
      <w:pPr>
        <w:pStyle w:val="ListParagraph"/>
        <w:numPr>
          <w:ilvl w:val="0"/>
          <w:numId w:val="50"/>
        </w:numPr>
        <w:spacing w:after="240"/>
        <w:jc w:val="both"/>
      </w:pPr>
      <w:r w:rsidRPr="00C664C9">
        <w:t xml:space="preserve">Aizsardzības ministrijas valsts sekretārs </w:t>
      </w:r>
      <w:r w:rsidRPr="00C664C9">
        <w:rPr>
          <w:b/>
          <w:bCs/>
        </w:rPr>
        <w:t xml:space="preserve">Jānis </w:t>
      </w:r>
      <w:proofErr w:type="spellStart"/>
      <w:r w:rsidRPr="00C664C9">
        <w:rPr>
          <w:b/>
          <w:bCs/>
        </w:rPr>
        <w:t>Garisons</w:t>
      </w:r>
      <w:proofErr w:type="spellEnd"/>
    </w:p>
    <w:p w14:paraId="5C31D233" w14:textId="77777777" w:rsidR="00C664C9" w:rsidRPr="00C664C9" w:rsidRDefault="00C664C9" w:rsidP="00C664C9">
      <w:pPr>
        <w:pStyle w:val="ListParagraph"/>
        <w:numPr>
          <w:ilvl w:val="0"/>
          <w:numId w:val="50"/>
        </w:numPr>
        <w:spacing w:after="240"/>
        <w:jc w:val="both"/>
      </w:pPr>
      <w:r w:rsidRPr="00C664C9">
        <w:t xml:space="preserve">Aizsardzības ministrijas valsts sekretārs Juridiskā departamenta direktore </w:t>
      </w:r>
      <w:r w:rsidRPr="00C664C9">
        <w:rPr>
          <w:b/>
          <w:bCs/>
        </w:rPr>
        <w:t xml:space="preserve">Svetlana </w:t>
      </w:r>
      <w:proofErr w:type="spellStart"/>
      <w:r w:rsidRPr="00C664C9">
        <w:rPr>
          <w:b/>
          <w:bCs/>
        </w:rPr>
        <w:t>Araslanova</w:t>
      </w:r>
      <w:proofErr w:type="spellEnd"/>
    </w:p>
    <w:p w14:paraId="7E59E177" w14:textId="77777777" w:rsidR="00C664C9" w:rsidRPr="00C664C9" w:rsidRDefault="00C664C9" w:rsidP="00C664C9">
      <w:pPr>
        <w:pStyle w:val="ListParagraph"/>
        <w:numPr>
          <w:ilvl w:val="0"/>
          <w:numId w:val="50"/>
        </w:numPr>
        <w:spacing w:after="240"/>
        <w:jc w:val="both"/>
      </w:pPr>
      <w:r w:rsidRPr="00C664C9">
        <w:t xml:space="preserve">Aizsardzības ministrijas valsts sekretārs Juridiskā departamenta direktores vietniece </w:t>
      </w:r>
      <w:r w:rsidRPr="00C664C9">
        <w:rPr>
          <w:b/>
          <w:bCs/>
        </w:rPr>
        <w:t>Sanda Vistiņa</w:t>
      </w:r>
    </w:p>
    <w:p w14:paraId="592B847F" w14:textId="77777777" w:rsidR="00C664C9" w:rsidRPr="00C664C9" w:rsidRDefault="00C664C9" w:rsidP="00C664C9">
      <w:pPr>
        <w:pStyle w:val="ListParagraph"/>
        <w:numPr>
          <w:ilvl w:val="0"/>
          <w:numId w:val="50"/>
        </w:numPr>
        <w:spacing w:after="240"/>
        <w:jc w:val="both"/>
        <w:rPr>
          <w:bCs/>
        </w:rPr>
      </w:pPr>
      <w:r w:rsidRPr="00C664C9">
        <w:rPr>
          <w:rFonts w:cs="Calibri"/>
          <w:color w:val="000000"/>
        </w:rPr>
        <w:t xml:space="preserve">Finanšu ministrijas </w:t>
      </w:r>
      <w:r w:rsidRPr="00C664C9">
        <w:t xml:space="preserve">valsts sekretāre </w:t>
      </w:r>
      <w:r w:rsidRPr="00C664C9">
        <w:rPr>
          <w:b/>
          <w:bCs/>
        </w:rPr>
        <w:t xml:space="preserve">Baiba </w:t>
      </w:r>
      <w:proofErr w:type="spellStart"/>
      <w:r w:rsidRPr="00C664C9">
        <w:rPr>
          <w:b/>
          <w:bCs/>
        </w:rPr>
        <w:t>Bāne</w:t>
      </w:r>
      <w:proofErr w:type="spellEnd"/>
    </w:p>
    <w:p w14:paraId="75A52AAC" w14:textId="7706123E" w:rsidR="00C664C9" w:rsidRPr="00C664C9" w:rsidRDefault="00C664C9" w:rsidP="00A10D02">
      <w:pPr>
        <w:pStyle w:val="ListParagraph"/>
        <w:numPr>
          <w:ilvl w:val="0"/>
          <w:numId w:val="50"/>
        </w:numPr>
        <w:spacing w:after="240"/>
        <w:jc w:val="both"/>
      </w:pPr>
      <w:r w:rsidRPr="00C664C9">
        <w:rPr>
          <w:bCs/>
        </w:rPr>
        <w:t xml:space="preserve">Datu valsts inspekcijas direktore </w:t>
      </w:r>
      <w:r w:rsidRPr="00C664C9">
        <w:rPr>
          <w:b/>
          <w:bCs/>
        </w:rPr>
        <w:t xml:space="preserve">Jekaterina </w:t>
      </w:r>
      <w:proofErr w:type="spellStart"/>
      <w:r w:rsidRPr="00C664C9">
        <w:rPr>
          <w:b/>
          <w:bCs/>
        </w:rPr>
        <w:t>Macuka</w:t>
      </w:r>
      <w:proofErr w:type="spellEnd"/>
    </w:p>
    <w:p w14:paraId="18B22D80" w14:textId="60E36044" w:rsidR="00EA39FC" w:rsidRPr="00C664C9" w:rsidRDefault="00EA39FC" w:rsidP="00EA39FC">
      <w:pPr>
        <w:pStyle w:val="ListParagraph"/>
        <w:numPr>
          <w:ilvl w:val="0"/>
          <w:numId w:val="50"/>
        </w:numPr>
        <w:spacing w:after="240"/>
        <w:jc w:val="both"/>
      </w:pPr>
      <w:r w:rsidRPr="00C664C9">
        <w:rPr>
          <w:rFonts w:cs="Calibri"/>
          <w:color w:val="000000"/>
        </w:rPr>
        <w:t>Latvijas Republikas T</w:t>
      </w:r>
      <w:r w:rsidR="00E774C7" w:rsidRPr="00C664C9">
        <w:rPr>
          <w:rFonts w:cs="Calibri"/>
          <w:color w:val="000000"/>
        </w:rPr>
        <w:t>iesībsarga biroja Pilsonisko un politisko tiesību nodaļas juridiskais padomnieks</w:t>
      </w:r>
      <w:r w:rsidRPr="00C664C9">
        <w:rPr>
          <w:rFonts w:cs="Calibri"/>
          <w:color w:val="000000"/>
        </w:rPr>
        <w:t xml:space="preserve"> </w:t>
      </w:r>
      <w:r w:rsidR="00E774C7" w:rsidRPr="00C664C9">
        <w:rPr>
          <w:rFonts w:cs="Calibri"/>
          <w:b/>
          <w:color w:val="000000"/>
        </w:rPr>
        <w:t xml:space="preserve">Juris </w:t>
      </w:r>
      <w:proofErr w:type="spellStart"/>
      <w:r w:rsidR="00E774C7" w:rsidRPr="00C664C9">
        <w:rPr>
          <w:rFonts w:cs="Calibri"/>
          <w:b/>
          <w:color w:val="000000"/>
        </w:rPr>
        <w:t>Siļčenko</w:t>
      </w:r>
      <w:proofErr w:type="spellEnd"/>
    </w:p>
    <w:p w14:paraId="779D29B2" w14:textId="2C5C9B52" w:rsidR="00EA39FC" w:rsidRPr="00C664C9" w:rsidRDefault="00EA39FC" w:rsidP="00EA39FC">
      <w:pPr>
        <w:pStyle w:val="ListParagraph"/>
        <w:numPr>
          <w:ilvl w:val="0"/>
          <w:numId w:val="50"/>
        </w:numPr>
        <w:spacing w:after="240"/>
        <w:jc w:val="both"/>
        <w:rPr>
          <w:bCs/>
        </w:rPr>
      </w:pPr>
      <w:r w:rsidRPr="00C664C9">
        <w:rPr>
          <w:rFonts w:cs="Calibri"/>
          <w:color w:val="000000"/>
        </w:rPr>
        <w:t xml:space="preserve">Latvijas Zvērinātu notāru padomes rīkotājdirektors </w:t>
      </w:r>
      <w:r w:rsidRPr="00C664C9">
        <w:rPr>
          <w:rFonts w:cs="Calibri"/>
          <w:b/>
          <w:color w:val="000000"/>
        </w:rPr>
        <w:t xml:space="preserve">Gatis </w:t>
      </w:r>
      <w:proofErr w:type="spellStart"/>
      <w:r w:rsidRPr="00C664C9">
        <w:rPr>
          <w:rFonts w:cs="Calibri"/>
          <w:b/>
          <w:color w:val="000000"/>
        </w:rPr>
        <w:t>Litvins</w:t>
      </w:r>
      <w:proofErr w:type="spellEnd"/>
    </w:p>
    <w:p w14:paraId="2D1AD21E" w14:textId="7CF8D18F" w:rsidR="007344B9" w:rsidRPr="00C664C9" w:rsidRDefault="007344B9" w:rsidP="00EA39FC">
      <w:pPr>
        <w:pStyle w:val="ListParagraph"/>
        <w:numPr>
          <w:ilvl w:val="0"/>
          <w:numId w:val="50"/>
        </w:numPr>
        <w:spacing w:after="240"/>
        <w:jc w:val="both"/>
        <w:rPr>
          <w:bCs/>
        </w:rPr>
      </w:pPr>
      <w:r w:rsidRPr="00C664C9">
        <w:rPr>
          <w:rFonts w:cs="Calibri"/>
          <w:color w:val="000000"/>
        </w:rPr>
        <w:t xml:space="preserve">Latvijas Tirdzniecības un rūpniecības kameras politikas daļas direktore </w:t>
      </w:r>
      <w:r w:rsidRPr="00C664C9">
        <w:rPr>
          <w:rFonts w:cs="Calibri"/>
          <w:b/>
          <w:color w:val="000000"/>
        </w:rPr>
        <w:t>Katrīna Zariņa</w:t>
      </w:r>
    </w:p>
    <w:p w14:paraId="708C51DC" w14:textId="7623BB5B" w:rsidR="007344B9" w:rsidRPr="00C664C9" w:rsidRDefault="007344B9" w:rsidP="00EA39FC">
      <w:pPr>
        <w:pStyle w:val="ListParagraph"/>
        <w:numPr>
          <w:ilvl w:val="0"/>
          <w:numId w:val="50"/>
        </w:numPr>
        <w:spacing w:after="240"/>
        <w:jc w:val="both"/>
        <w:rPr>
          <w:bCs/>
        </w:rPr>
      </w:pPr>
      <w:r w:rsidRPr="00C664C9">
        <w:rPr>
          <w:rFonts w:cs="Calibri"/>
          <w:color w:val="000000"/>
        </w:rPr>
        <w:t>Latvijas Tirgotāju asociācijas prezidents</w:t>
      </w:r>
      <w:r w:rsidRPr="00C664C9">
        <w:rPr>
          <w:rFonts w:cs="Calibri"/>
          <w:b/>
          <w:color w:val="000000"/>
        </w:rPr>
        <w:t xml:space="preserve"> Henriks </w:t>
      </w:r>
      <w:proofErr w:type="spellStart"/>
      <w:r w:rsidRPr="00C664C9">
        <w:rPr>
          <w:rFonts w:cs="Calibri"/>
          <w:b/>
          <w:color w:val="000000"/>
        </w:rPr>
        <w:t>Danusēvičs</w:t>
      </w:r>
      <w:proofErr w:type="spellEnd"/>
    </w:p>
    <w:p w14:paraId="084F2089" w14:textId="63721623" w:rsidR="00393F2E" w:rsidRPr="00C664C9" w:rsidRDefault="00393F2E" w:rsidP="00EA39FC">
      <w:pPr>
        <w:pStyle w:val="ListParagraph"/>
        <w:numPr>
          <w:ilvl w:val="0"/>
          <w:numId w:val="50"/>
        </w:numPr>
        <w:spacing w:after="240"/>
        <w:jc w:val="both"/>
        <w:rPr>
          <w:bCs/>
        </w:rPr>
      </w:pPr>
      <w:r w:rsidRPr="00C664C9">
        <w:rPr>
          <w:rFonts w:cs="Calibri"/>
          <w:color w:val="000000"/>
        </w:rPr>
        <w:t>Latvijas Darba devēju konfederācijas ģenerāldirektores vietniece, politikas plānošanas dokumentu eksperte</w:t>
      </w:r>
      <w:r w:rsidRPr="00C664C9">
        <w:rPr>
          <w:rFonts w:cs="Calibri"/>
          <w:b/>
          <w:color w:val="000000"/>
        </w:rPr>
        <w:t xml:space="preserve"> Ilona </w:t>
      </w:r>
      <w:proofErr w:type="spellStart"/>
      <w:r w:rsidRPr="00C664C9">
        <w:rPr>
          <w:rFonts w:cs="Calibri"/>
          <w:b/>
          <w:color w:val="000000"/>
        </w:rPr>
        <w:t>Kiukucāne</w:t>
      </w:r>
      <w:proofErr w:type="spellEnd"/>
    </w:p>
    <w:p w14:paraId="35CDC2F3" w14:textId="77777777" w:rsidR="0081189A" w:rsidRDefault="0081189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2877AE4D" w14:textId="5BC95A45" w:rsidR="00A42AC6" w:rsidRDefault="00A42AC6" w:rsidP="00830DC9">
      <w:pPr>
        <w:jc w:val="both"/>
        <w:rPr>
          <w:rStyle w:val="Strong"/>
          <w:u w:val="single"/>
        </w:rPr>
      </w:pPr>
      <w:r w:rsidRPr="00523121">
        <w:rPr>
          <w:rStyle w:val="Strong"/>
          <w:b w:val="0"/>
        </w:rPr>
        <w:t>Saeimas</w:t>
      </w:r>
      <w:r w:rsidR="00FA7DEE">
        <w:rPr>
          <w:rStyle w:val="Strong"/>
          <w:b w:val="0"/>
        </w:rPr>
        <w:t xml:space="preserve"> deputāti </w:t>
      </w:r>
      <w:r w:rsidRPr="00FA7DEE">
        <w:t xml:space="preserve">Jūlija Stepaņenko, </w:t>
      </w:r>
      <w:r w:rsidR="00EA39FC" w:rsidRPr="00FA7DEE">
        <w:t>Aldis Gobzems, Kar</w:t>
      </w:r>
      <w:r w:rsidR="00ED5C4A" w:rsidRPr="00FA7DEE">
        <w:t>i</w:t>
      </w:r>
      <w:r w:rsidR="00EA39FC" w:rsidRPr="00FA7DEE">
        <w:t xml:space="preserve">na Sprūde, </w:t>
      </w:r>
      <w:r w:rsidRPr="00FA7DEE">
        <w:t>Ļubova</w:t>
      </w:r>
      <w:r w:rsidR="00EA39FC" w:rsidRPr="00FA7DEE">
        <w:t xml:space="preserve"> </w:t>
      </w:r>
      <w:proofErr w:type="spellStart"/>
      <w:r w:rsidR="00EA39FC" w:rsidRPr="00FA7DEE">
        <w:t>Švecova</w:t>
      </w:r>
      <w:proofErr w:type="spellEnd"/>
      <w:r w:rsidR="00EA39FC" w:rsidRPr="00FA7DEE">
        <w:t xml:space="preserve">, Igors Pimenovs, Viktors </w:t>
      </w:r>
      <w:proofErr w:type="spellStart"/>
      <w:r w:rsidR="00EA39FC" w:rsidRPr="00FA7DEE">
        <w:t>Valainis</w:t>
      </w:r>
      <w:proofErr w:type="spellEnd"/>
    </w:p>
    <w:p w14:paraId="6EABBDA7" w14:textId="34485FE6" w:rsidR="0020115A" w:rsidRDefault="00512383" w:rsidP="00163074">
      <w:pPr>
        <w:jc w:val="both"/>
        <w:rPr>
          <w:rStyle w:val="Strong"/>
          <w:b w:val="0"/>
        </w:rPr>
      </w:pPr>
      <w:r>
        <w:rPr>
          <w:rStyle w:val="Strong"/>
          <w:b w:val="0"/>
        </w:rPr>
        <w:t>Saeimas Juridiskā biroja vecākā juridiskā padomniece</w:t>
      </w:r>
      <w:r w:rsidR="00163074" w:rsidRPr="00523121">
        <w:rPr>
          <w:rStyle w:val="Strong"/>
        </w:rPr>
        <w:t xml:space="preserve"> </w:t>
      </w:r>
      <w:r w:rsidR="001E1530" w:rsidRPr="00FA7DEE">
        <w:rPr>
          <w:rStyle w:val="Strong"/>
          <w:b w:val="0"/>
        </w:rPr>
        <w:t>Līvija</w:t>
      </w:r>
      <w:r w:rsidR="007A776A" w:rsidRPr="00FA7DEE">
        <w:rPr>
          <w:rStyle w:val="Strong"/>
          <w:b w:val="0"/>
        </w:rPr>
        <w:t xml:space="preserve"> </w:t>
      </w:r>
      <w:r w:rsidR="00163074" w:rsidRPr="00FA7DEE">
        <w:rPr>
          <w:rStyle w:val="Strong"/>
          <w:b w:val="0"/>
        </w:rPr>
        <w:t>Millere</w:t>
      </w:r>
    </w:p>
    <w:p w14:paraId="4D97A59B" w14:textId="10FFEFEC"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FA7DEE">
        <w:rPr>
          <w:rStyle w:val="Strong"/>
          <w:b w:val="0"/>
          <w:bCs w:val="0"/>
        </w:rPr>
        <w:t>I</w:t>
      </w:r>
      <w:r w:rsidR="004F632F" w:rsidRPr="00FA7DEE">
        <w:rPr>
          <w:rStyle w:val="Strong"/>
          <w:b w:val="0"/>
          <w:bCs w:val="0"/>
        </w:rPr>
        <w:t xml:space="preserve">eva </w:t>
      </w:r>
      <w:proofErr w:type="spellStart"/>
      <w:r w:rsidR="00BA3638" w:rsidRPr="00FA7DEE">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FA7DEE">
        <w:rPr>
          <w:rStyle w:val="Strong"/>
          <w:b w:val="0"/>
          <w:bCs w:val="0"/>
        </w:rPr>
        <w:t>I</w:t>
      </w:r>
      <w:r w:rsidR="004F632F" w:rsidRPr="00FA7DEE">
        <w:rPr>
          <w:rStyle w:val="Strong"/>
          <w:b w:val="0"/>
          <w:bCs w:val="0"/>
        </w:rPr>
        <w:t xml:space="preserve">nese </w:t>
      </w:r>
      <w:proofErr w:type="spellStart"/>
      <w:r w:rsidR="0028073A" w:rsidRPr="00FA7DEE">
        <w:rPr>
          <w:rStyle w:val="Strong"/>
          <w:b w:val="0"/>
          <w:bCs w:val="0"/>
        </w:rPr>
        <w:t>Silabriede</w:t>
      </w:r>
      <w:proofErr w:type="spellEnd"/>
      <w:r w:rsidR="00725CB1" w:rsidRPr="00FA7DEE">
        <w:rPr>
          <w:rStyle w:val="Strong"/>
          <w:b w:val="0"/>
        </w:rPr>
        <w:t xml:space="preserve">, </w:t>
      </w:r>
      <w:r w:rsidR="007F7577" w:rsidRPr="00FA7DEE">
        <w:rPr>
          <w:rStyle w:val="Strong"/>
          <w:b w:val="0"/>
        </w:rPr>
        <w:t xml:space="preserve">Egita Kalniņa, </w:t>
      </w:r>
      <w:r w:rsidR="00725CB1" w:rsidRPr="00FA7DEE">
        <w:rPr>
          <w:rStyle w:val="Strong"/>
          <w:b w:val="0"/>
          <w:bCs w:val="0"/>
        </w:rPr>
        <w:t>K</w:t>
      </w:r>
      <w:r w:rsidR="004F632F" w:rsidRPr="00FA7DEE">
        <w:rPr>
          <w:rStyle w:val="Strong"/>
          <w:b w:val="0"/>
          <w:bCs w:val="0"/>
        </w:rPr>
        <w:t xml:space="preserve">ristiāna </w:t>
      </w:r>
      <w:r w:rsidR="00725CB1" w:rsidRPr="00FA7DEE">
        <w:rPr>
          <w:rStyle w:val="Strong"/>
          <w:b w:val="0"/>
          <w:bCs w:val="0"/>
        </w:rPr>
        <w:t>Stūre</w:t>
      </w:r>
      <w:r w:rsidR="00725CB1" w:rsidRPr="00FA7DEE">
        <w:rPr>
          <w:rStyle w:val="Strong"/>
          <w:b w:val="0"/>
        </w:rPr>
        <w:t xml:space="preserve"> </w:t>
      </w:r>
      <w:r w:rsidR="0028073A" w:rsidRPr="00FA7DEE">
        <w:rPr>
          <w:rStyle w:val="Strong"/>
          <w:b w:val="0"/>
        </w:rPr>
        <w:t xml:space="preserve">un </w:t>
      </w:r>
      <w:r w:rsidR="00E36193" w:rsidRPr="00FA7DEE">
        <w:rPr>
          <w:rStyle w:val="Strong"/>
          <w:b w:val="0"/>
          <w:bCs w:val="0"/>
        </w:rPr>
        <w:t>M</w:t>
      </w:r>
      <w:r w:rsidR="004F632F" w:rsidRPr="00FA7DEE">
        <w:rPr>
          <w:rStyle w:val="Strong"/>
          <w:b w:val="0"/>
          <w:bCs w:val="0"/>
        </w:rPr>
        <w:t xml:space="preserve">āris </w:t>
      </w:r>
      <w:proofErr w:type="spellStart"/>
      <w:r w:rsidR="00DF2DA0" w:rsidRPr="00FA7DEE">
        <w:rPr>
          <w:rStyle w:val="Strong"/>
          <w:b w:val="0"/>
          <w:bCs w:val="0"/>
        </w:rPr>
        <w:t>Veinalds</w:t>
      </w:r>
      <w:proofErr w:type="spellEnd"/>
    </w:p>
    <w:p w14:paraId="31BCBB92" w14:textId="77777777" w:rsidR="0081189A" w:rsidRDefault="0081189A" w:rsidP="005D610B">
      <w:pPr>
        <w:jc w:val="both"/>
        <w:rPr>
          <w:b/>
          <w:bCs/>
        </w:rPr>
      </w:pPr>
    </w:p>
    <w:p w14:paraId="40B4F02C" w14:textId="77777777" w:rsidR="00F220DF" w:rsidRDefault="00F220DF"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0158C6E5" w:rsidR="00AD10D1" w:rsidRDefault="00AD10D1" w:rsidP="005D610B">
      <w:pPr>
        <w:jc w:val="both"/>
        <w:rPr>
          <w:bCs/>
        </w:rPr>
      </w:pPr>
    </w:p>
    <w:p w14:paraId="30749AF8" w14:textId="77777777" w:rsidR="0081189A" w:rsidRDefault="0081189A" w:rsidP="004F632F">
      <w:pPr>
        <w:jc w:val="both"/>
        <w:rPr>
          <w:rFonts w:eastAsia="Calibri"/>
          <w:i/>
          <w:u w:val="single"/>
        </w:rPr>
      </w:pPr>
    </w:p>
    <w:p w14:paraId="0FBD475F" w14:textId="59891598" w:rsidR="00C311A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E701169" w14:textId="18E49BF6" w:rsidR="0028073A" w:rsidRDefault="003963EC" w:rsidP="0091347B">
      <w:pPr>
        <w:pStyle w:val="ListParagraph"/>
        <w:tabs>
          <w:tab w:val="left" w:pos="1418"/>
        </w:tabs>
        <w:ind w:left="0" w:firstLine="567"/>
        <w:jc w:val="both"/>
        <w:rPr>
          <w:b/>
        </w:rPr>
      </w:pPr>
      <w:r>
        <w:rPr>
          <w:b/>
        </w:rPr>
        <w:t>1.</w:t>
      </w:r>
      <w:r w:rsidR="00985D2A">
        <w:rPr>
          <w:b/>
        </w:rPr>
        <w:t xml:space="preserve"> </w:t>
      </w:r>
      <w:r w:rsidR="00725CB1" w:rsidRPr="0091347B">
        <w:rPr>
          <w:b/>
        </w:rPr>
        <w:t xml:space="preserve">Grozījumi </w:t>
      </w:r>
      <w:r w:rsidR="0028073A" w:rsidRPr="0091347B">
        <w:rPr>
          <w:b/>
        </w:rPr>
        <w:t>“</w:t>
      </w:r>
      <w:proofErr w:type="spellStart"/>
      <w:r w:rsidR="00FE669F">
        <w:fldChar w:fldCharType="begin"/>
      </w:r>
      <w:r w:rsidR="00FE669F">
        <w:instrText xml:space="preserve"> HYPERLINK "http://tap.mk.gov.lv/lv/mk/tap/?pid=40487984" </w:instrText>
      </w:r>
      <w:r w:rsidR="00FE669F">
        <w:fldChar w:fldCharType="separate"/>
      </w:r>
      <w:r w:rsidR="0028073A" w:rsidRPr="0091347B">
        <w:rPr>
          <w:rStyle w:val="Hyperlink"/>
          <w:b/>
          <w:color w:val="auto"/>
          <w:u w:val="none"/>
        </w:rPr>
        <w:t>Covid-19</w:t>
      </w:r>
      <w:proofErr w:type="spellEnd"/>
      <w:r w:rsidR="0028073A" w:rsidRPr="0091347B">
        <w:rPr>
          <w:rStyle w:val="Hyperlink"/>
          <w:b/>
          <w:color w:val="auto"/>
          <w:u w:val="none"/>
        </w:rPr>
        <w:t xml:space="preserve"> infekcijas izplatības pārvaldības likum</w:t>
      </w:r>
      <w:r w:rsidR="00725CB1" w:rsidRPr="0091347B">
        <w:rPr>
          <w:rStyle w:val="Hyperlink"/>
          <w:b/>
          <w:color w:val="auto"/>
          <w:u w:val="none"/>
        </w:rPr>
        <w:t>ā</w:t>
      </w:r>
      <w:r w:rsidR="0028073A" w:rsidRPr="0091347B">
        <w:rPr>
          <w:rStyle w:val="Hyperlink"/>
          <w:b/>
          <w:color w:val="auto"/>
          <w:u w:val="none"/>
        </w:rPr>
        <w:t>"</w:t>
      </w:r>
      <w:r w:rsidR="00FE669F">
        <w:rPr>
          <w:rStyle w:val="Hyperlink"/>
          <w:b/>
          <w:color w:val="auto"/>
          <w:u w:val="none"/>
        </w:rPr>
        <w:fldChar w:fldCharType="end"/>
      </w:r>
      <w:r w:rsidR="00412F62" w:rsidRPr="0091347B">
        <w:rPr>
          <w:b/>
        </w:rPr>
        <w:t xml:space="preserve"> (</w:t>
      </w:r>
      <w:r w:rsidR="00EA3A4A">
        <w:rPr>
          <w:b/>
        </w:rPr>
        <w:t>962</w:t>
      </w:r>
      <w:r w:rsidR="00412F62" w:rsidRPr="0091347B">
        <w:rPr>
          <w:b/>
        </w:rPr>
        <w:t>/Lp13</w:t>
      </w:r>
      <w:r w:rsidR="0028073A" w:rsidRPr="0091347B">
        <w:rPr>
          <w:b/>
        </w:rPr>
        <w:t>) 2.lasījums</w:t>
      </w:r>
      <w:r w:rsidR="00412F62" w:rsidRPr="0091347B">
        <w:rPr>
          <w:b/>
        </w:rPr>
        <w:t>, steidzams</w:t>
      </w:r>
      <w:r w:rsidR="0028073A" w:rsidRPr="0091347B">
        <w:rPr>
          <w:b/>
        </w:rPr>
        <w:t>.</w:t>
      </w:r>
    </w:p>
    <w:p w14:paraId="1B95D79D" w14:textId="4DEB799B" w:rsidR="003963EC" w:rsidRDefault="003963EC" w:rsidP="00985D2A">
      <w:pPr>
        <w:pStyle w:val="ListParagraph"/>
        <w:tabs>
          <w:tab w:val="left" w:pos="1134"/>
          <w:tab w:val="left" w:pos="1418"/>
        </w:tabs>
        <w:ind w:left="0" w:firstLine="567"/>
        <w:jc w:val="both"/>
        <w:rPr>
          <w:b/>
        </w:rPr>
      </w:pPr>
      <w:r>
        <w:rPr>
          <w:b/>
        </w:rPr>
        <w:t>2.</w:t>
      </w:r>
      <w:r w:rsidR="00985D2A">
        <w:rPr>
          <w:b/>
        </w:rPr>
        <w:t xml:space="preserve"> </w:t>
      </w:r>
      <w:r w:rsidR="00F0007C">
        <w:rPr>
          <w:b/>
        </w:rPr>
        <w:t xml:space="preserve">Ministru kabineta </w:t>
      </w:r>
      <w:proofErr w:type="gramStart"/>
      <w:r w:rsidR="00F0007C">
        <w:rPr>
          <w:b/>
        </w:rPr>
        <w:t>2021.gada</w:t>
      </w:r>
      <w:proofErr w:type="gramEnd"/>
      <w:r w:rsidR="00F0007C">
        <w:rPr>
          <w:b/>
        </w:rPr>
        <w:t xml:space="preserve"> 24</w:t>
      </w:r>
      <w:r w:rsidRPr="003963EC">
        <w:rPr>
          <w:b/>
        </w:rPr>
        <w:t>.</w:t>
      </w:r>
      <w:r w:rsidR="00F0007C">
        <w:rPr>
          <w:b/>
        </w:rPr>
        <w:t>marta rīkojums Nr.185 “Grozījums</w:t>
      </w:r>
      <w:r w:rsidRPr="003963EC">
        <w:rPr>
          <w:b/>
        </w:rPr>
        <w:t xml:space="preserve"> Ministru kabineta 2020.gada 6.novembra rīkojumā Nr.655 “Par ārkārtējās situācijas izsludināšanu””.</w:t>
      </w:r>
    </w:p>
    <w:p w14:paraId="786E8E6A" w14:textId="77777777" w:rsidR="00F220DF" w:rsidRPr="0091347B" w:rsidRDefault="00F220DF" w:rsidP="00985D2A">
      <w:pPr>
        <w:pStyle w:val="ListParagraph"/>
        <w:tabs>
          <w:tab w:val="left" w:pos="1134"/>
          <w:tab w:val="left" w:pos="1418"/>
        </w:tabs>
        <w:ind w:left="0" w:firstLine="567"/>
        <w:jc w:val="both"/>
        <w:rPr>
          <w:b/>
        </w:rPr>
      </w:pPr>
    </w:p>
    <w:p w14:paraId="3528C49D" w14:textId="77777777" w:rsidR="00C917D2" w:rsidRPr="0091347B" w:rsidRDefault="00C917D2" w:rsidP="0091347B">
      <w:pPr>
        <w:pStyle w:val="BodyText3"/>
        <w:ind w:firstLine="567"/>
      </w:pPr>
    </w:p>
    <w:p w14:paraId="724D9F45" w14:textId="34EEB989" w:rsidR="00412F62" w:rsidRDefault="00A7426E" w:rsidP="0091347B">
      <w:pPr>
        <w:pStyle w:val="BodyText3"/>
        <w:ind w:firstLine="567"/>
        <w:rPr>
          <w:b w:val="0"/>
        </w:rPr>
      </w:pPr>
      <w:r w:rsidRPr="0091347B">
        <w:t>J.Rancāns</w:t>
      </w:r>
      <w:r w:rsidR="002360C8" w:rsidRPr="0091347B">
        <w:t xml:space="preserve"> </w:t>
      </w:r>
      <w:r w:rsidR="002360C8" w:rsidRPr="0091347B">
        <w:rPr>
          <w:b w:val="0"/>
        </w:rPr>
        <w:t>atklāj sēdi</w:t>
      </w:r>
      <w:r w:rsidR="006107C6">
        <w:rPr>
          <w:b w:val="0"/>
        </w:rPr>
        <w:t xml:space="preserve"> un </w:t>
      </w:r>
      <w:r w:rsidR="0084040D">
        <w:rPr>
          <w:b w:val="0"/>
        </w:rPr>
        <w:t>iepazīstina ar</w:t>
      </w:r>
      <w:r w:rsidR="002360C8" w:rsidRPr="0091347B">
        <w:rPr>
          <w:b w:val="0"/>
        </w:rPr>
        <w:t xml:space="preserve"> darba kārtību</w:t>
      </w:r>
      <w:r w:rsidR="008D054B" w:rsidRPr="0091347B">
        <w:rPr>
          <w:b w:val="0"/>
        </w:rPr>
        <w:t>.</w:t>
      </w:r>
    </w:p>
    <w:p w14:paraId="5F177C00" w14:textId="77777777" w:rsidR="006107C6" w:rsidRDefault="006107C6" w:rsidP="0091347B">
      <w:pPr>
        <w:pStyle w:val="BodyText3"/>
        <w:ind w:firstLine="567"/>
        <w:rPr>
          <w:b w:val="0"/>
        </w:rPr>
      </w:pPr>
    </w:p>
    <w:p w14:paraId="1A73E9D9" w14:textId="77777777" w:rsidR="006107C6" w:rsidRDefault="006107C6" w:rsidP="006107C6">
      <w:pPr>
        <w:pStyle w:val="ListParagraph"/>
        <w:tabs>
          <w:tab w:val="left" w:pos="1418"/>
        </w:tabs>
        <w:ind w:left="0" w:firstLine="567"/>
        <w:jc w:val="both"/>
        <w:rPr>
          <w:b/>
        </w:rPr>
      </w:pPr>
      <w:r>
        <w:rPr>
          <w:b/>
        </w:rPr>
        <w:t xml:space="preserve">1. </w:t>
      </w:r>
      <w:r w:rsidRPr="0091347B">
        <w:rPr>
          <w:b/>
        </w:rPr>
        <w:t>Grozījumi “</w:t>
      </w:r>
      <w:proofErr w:type="spellStart"/>
      <w:r>
        <w:fldChar w:fldCharType="begin"/>
      </w:r>
      <w:r>
        <w:instrText xml:space="preserve"> HYPERLINK "http://tap.mk.gov.lv/lv/mk/tap/?pid=40487984" </w:instrText>
      </w:r>
      <w:r>
        <w:fldChar w:fldCharType="separate"/>
      </w:r>
      <w:r w:rsidRPr="0091347B">
        <w:rPr>
          <w:rStyle w:val="Hyperlink"/>
          <w:b/>
          <w:color w:val="auto"/>
          <w:u w:val="none"/>
        </w:rPr>
        <w:t>Covid-19</w:t>
      </w:r>
      <w:proofErr w:type="spellEnd"/>
      <w:r w:rsidRPr="0091347B">
        <w:rPr>
          <w:rStyle w:val="Hyperlink"/>
          <w:b/>
          <w:color w:val="auto"/>
          <w:u w:val="none"/>
        </w:rPr>
        <w:t xml:space="preserve"> infekcijas izplatības pārvaldības likumā"</w:t>
      </w:r>
      <w:r>
        <w:rPr>
          <w:rStyle w:val="Hyperlink"/>
          <w:b/>
          <w:color w:val="auto"/>
          <w:u w:val="none"/>
        </w:rPr>
        <w:fldChar w:fldCharType="end"/>
      </w:r>
      <w:r w:rsidRPr="0091347B">
        <w:rPr>
          <w:b/>
        </w:rPr>
        <w:t xml:space="preserve"> (</w:t>
      </w:r>
      <w:r>
        <w:rPr>
          <w:b/>
        </w:rPr>
        <w:t>962</w:t>
      </w:r>
      <w:r w:rsidRPr="0091347B">
        <w:rPr>
          <w:b/>
        </w:rPr>
        <w:t>/Lp13) 2.lasījums, steidzams.</w:t>
      </w:r>
    </w:p>
    <w:p w14:paraId="22FCF62D" w14:textId="77777777" w:rsidR="006107C6" w:rsidRDefault="006107C6" w:rsidP="0091347B">
      <w:pPr>
        <w:pStyle w:val="BodyText3"/>
        <w:ind w:firstLine="567"/>
        <w:rPr>
          <w:b w:val="0"/>
        </w:rPr>
      </w:pPr>
    </w:p>
    <w:p w14:paraId="77BC0C2B" w14:textId="2B26459B" w:rsidR="006107C6" w:rsidRDefault="006107C6" w:rsidP="006107C6">
      <w:pPr>
        <w:pStyle w:val="BodyText3"/>
        <w:ind w:firstLine="567"/>
        <w:rPr>
          <w:b w:val="0"/>
        </w:rPr>
      </w:pPr>
      <w:r w:rsidRPr="0091347B">
        <w:t xml:space="preserve">J.Rancāns </w:t>
      </w:r>
      <w:r w:rsidR="00EC7457">
        <w:rPr>
          <w:b w:val="0"/>
        </w:rPr>
        <w:t>informē</w:t>
      </w:r>
      <w:r w:rsidRPr="0091347B">
        <w:rPr>
          <w:b w:val="0"/>
        </w:rPr>
        <w:t xml:space="preserve">, </w:t>
      </w:r>
      <w:r>
        <w:rPr>
          <w:b w:val="0"/>
        </w:rPr>
        <w:t>ka minētais likumprojekts i</w:t>
      </w:r>
      <w:r w:rsidRPr="0091347B">
        <w:rPr>
          <w:b w:val="0"/>
        </w:rPr>
        <w:t xml:space="preserve">zskatāms steidzamības kārtā. </w:t>
      </w:r>
      <w:r w:rsidR="00712565">
        <w:rPr>
          <w:b w:val="0"/>
        </w:rPr>
        <w:t>Paziņo</w:t>
      </w:r>
      <w:r w:rsidRPr="0091347B">
        <w:rPr>
          <w:b w:val="0"/>
        </w:rPr>
        <w:t>, ka par izska</w:t>
      </w:r>
      <w:r>
        <w:rPr>
          <w:b w:val="0"/>
        </w:rPr>
        <w:t>tāmo likumprojektu ir saņemti 38</w:t>
      </w:r>
      <w:r w:rsidR="00AC7140">
        <w:rPr>
          <w:b w:val="0"/>
        </w:rPr>
        <w:t xml:space="preserve"> priekšlikumi, un a</w:t>
      </w:r>
      <w:r w:rsidRPr="0091347B">
        <w:rPr>
          <w:b w:val="0"/>
        </w:rPr>
        <w:t>icina sākt to izskatīšanu</w:t>
      </w:r>
      <w:r>
        <w:rPr>
          <w:b w:val="0"/>
        </w:rPr>
        <w:t xml:space="preserve"> numuru secībā</w:t>
      </w:r>
      <w:r w:rsidRPr="0091347B">
        <w:rPr>
          <w:b w:val="0"/>
        </w:rPr>
        <w:t>.</w:t>
      </w:r>
    </w:p>
    <w:p w14:paraId="649CDAAA" w14:textId="77777777" w:rsidR="006107C6" w:rsidRDefault="006107C6" w:rsidP="0091347B">
      <w:pPr>
        <w:pStyle w:val="BodyText3"/>
        <w:ind w:firstLine="567"/>
        <w:rPr>
          <w:b w:val="0"/>
        </w:rPr>
      </w:pPr>
    </w:p>
    <w:p w14:paraId="7B0E4520" w14:textId="77777777" w:rsidR="0081189A" w:rsidRDefault="0081189A" w:rsidP="0091347B">
      <w:pPr>
        <w:pStyle w:val="BodyText3"/>
        <w:ind w:firstLine="567"/>
        <w:rPr>
          <w:b w:val="0"/>
        </w:rPr>
      </w:pPr>
    </w:p>
    <w:p w14:paraId="6D7EE5D1" w14:textId="77777777" w:rsidR="0081189A" w:rsidRDefault="0081189A" w:rsidP="0091347B">
      <w:pPr>
        <w:pStyle w:val="BodyText3"/>
        <w:ind w:firstLine="567"/>
        <w:rPr>
          <w:b w:val="0"/>
        </w:rPr>
      </w:pPr>
    </w:p>
    <w:p w14:paraId="0F47422E" w14:textId="34C3AC0F" w:rsidR="00EF119D" w:rsidRDefault="00EF119D" w:rsidP="00EF119D">
      <w:pPr>
        <w:widowControl w:val="0"/>
        <w:ind w:firstLine="567"/>
        <w:jc w:val="both"/>
      </w:pPr>
      <w:r>
        <w:rPr>
          <w:b/>
        </w:rPr>
        <w:t>Nr.1</w:t>
      </w:r>
      <w:r>
        <w:t xml:space="preserve"> – </w:t>
      </w:r>
      <w:r w:rsidR="000236BA">
        <w:t>Saeimas deputātu</w:t>
      </w:r>
      <w:r w:rsidRPr="00C71B4C">
        <w:t xml:space="preserve"> </w:t>
      </w:r>
      <w:r>
        <w:t>J.Stepaņenko</w:t>
      </w:r>
      <w:r w:rsidR="000236BA">
        <w:t xml:space="preserve"> un A.Gobzema</w:t>
      </w:r>
      <w:r w:rsidRPr="00C71B4C">
        <w:t xml:space="preserve"> priekšlikums</w:t>
      </w:r>
      <w:r w:rsidRPr="00510B27">
        <w:t xml:space="preserve"> –</w:t>
      </w:r>
      <w:r>
        <w:t xml:space="preserve"> </w:t>
      </w:r>
      <w:r w:rsidR="000236BA" w:rsidRPr="00FD2531">
        <w:rPr>
          <w:bCs/>
          <w:color w:val="000000"/>
          <w:lang w:eastAsia="lv-LV"/>
        </w:rPr>
        <w:t xml:space="preserve">Izteikt likuma </w:t>
      </w:r>
      <w:proofErr w:type="gramStart"/>
      <w:r w:rsidR="000236BA" w:rsidRPr="00FD2531">
        <w:rPr>
          <w:bCs/>
          <w:color w:val="000000"/>
          <w:lang w:eastAsia="lv-LV"/>
        </w:rPr>
        <w:t>4.panta</w:t>
      </w:r>
      <w:proofErr w:type="gramEnd"/>
      <w:r w:rsidR="000236BA" w:rsidRPr="00FD2531">
        <w:rPr>
          <w:bCs/>
          <w:color w:val="000000"/>
          <w:lang w:eastAsia="lv-LV"/>
        </w:rPr>
        <w:t xml:space="preserve"> (1) daļu</w:t>
      </w:r>
      <w:r w:rsidR="000236BA">
        <w:t xml:space="preserve"> </w:t>
      </w:r>
      <w:r>
        <w:t>ieteiktā redakcijā.</w:t>
      </w:r>
    </w:p>
    <w:p w14:paraId="3BC2A119" w14:textId="38832AC0" w:rsidR="00EF119D" w:rsidRDefault="00EF119D" w:rsidP="00EF119D">
      <w:pPr>
        <w:widowControl w:val="0"/>
        <w:ind w:firstLine="567"/>
        <w:jc w:val="both"/>
      </w:pPr>
      <w:r>
        <w:rPr>
          <w:b/>
        </w:rPr>
        <w:t>J.Stepaņenko</w:t>
      </w:r>
      <w:r w:rsidR="003F751C">
        <w:t xml:space="preserve"> informē, ka pirmie divi priekšlikumi ir saistīti, </w:t>
      </w:r>
      <w:r>
        <w:t>pamatojoties uz vēlmi mainīt koncepciju attiecībā uz Ministru kabineta pilnvarojumu rīkoties ar dažādiem ierobežojumiem</w:t>
      </w:r>
      <w:r w:rsidR="003F751C">
        <w:t>, ja tādi nepieciešami</w:t>
      </w:r>
      <w:r>
        <w:t xml:space="preserve"> pēc ārkārtējās situācijas beigām</w:t>
      </w:r>
      <w:r w:rsidR="003F751C">
        <w:t xml:space="preserve">. </w:t>
      </w:r>
      <w:r>
        <w:t>Priekšlikums ir</w:t>
      </w:r>
      <w:r w:rsidR="00F67F46">
        <w:t xml:space="preserve">, ka </w:t>
      </w:r>
      <w:r w:rsidR="00204B1A">
        <w:t xml:space="preserve">turpmāk </w:t>
      </w:r>
      <w:r w:rsidR="00F67F46">
        <w:t>Saeima</w:t>
      </w:r>
      <w:r>
        <w:t xml:space="preserve"> </w:t>
      </w:r>
      <w:r w:rsidR="00275500">
        <w:t xml:space="preserve">lemj un </w:t>
      </w:r>
      <w:r>
        <w:t xml:space="preserve">nosaka </w:t>
      </w:r>
      <w:r w:rsidR="00F67F46">
        <w:t xml:space="preserve">šos </w:t>
      </w:r>
      <w:r>
        <w:t>ierobežojumus.</w:t>
      </w:r>
    </w:p>
    <w:p w14:paraId="221314CE" w14:textId="345F82DB" w:rsidR="00EF119D" w:rsidRDefault="00EF119D" w:rsidP="00EF119D">
      <w:pPr>
        <w:widowControl w:val="0"/>
        <w:ind w:firstLine="567"/>
        <w:jc w:val="both"/>
      </w:pPr>
      <w:r>
        <w:rPr>
          <w:b/>
        </w:rPr>
        <w:t>L.Millere</w:t>
      </w:r>
      <w:r>
        <w:t xml:space="preserve"> komentē, ka tas ir politiskās izšķiršanās jautājums</w:t>
      </w:r>
      <w:r w:rsidR="00513E19">
        <w:t>.</w:t>
      </w:r>
    </w:p>
    <w:p w14:paraId="38066251" w14:textId="77777777" w:rsidR="00EF119D" w:rsidRDefault="00EF119D" w:rsidP="00EF119D">
      <w:pPr>
        <w:widowControl w:val="0"/>
        <w:ind w:firstLine="567"/>
        <w:jc w:val="both"/>
      </w:pPr>
      <w:r w:rsidRPr="00FE69B0">
        <w:rPr>
          <w:b/>
        </w:rPr>
        <w:t>J.Rancāns</w:t>
      </w:r>
      <w:r>
        <w:t xml:space="preserve"> aicina deputātus neatbalstīt šo priekšlikumu.</w:t>
      </w:r>
    </w:p>
    <w:p w14:paraId="67F68DD2" w14:textId="7DFDE35B" w:rsidR="00EF119D" w:rsidRDefault="00B926BD" w:rsidP="00EF119D">
      <w:pPr>
        <w:widowControl w:val="0"/>
        <w:ind w:firstLine="567"/>
        <w:jc w:val="both"/>
        <w:rPr>
          <w:i/>
        </w:rPr>
      </w:pPr>
      <w:r>
        <w:rPr>
          <w:i/>
        </w:rPr>
        <w:t>Priekšlikums</w:t>
      </w:r>
      <w:r w:rsidR="00EF119D" w:rsidRPr="00E10118">
        <w:rPr>
          <w:i/>
        </w:rPr>
        <w:t xml:space="preserve"> </w:t>
      </w:r>
      <w:r w:rsidR="00EF119D" w:rsidRPr="00E10118">
        <w:rPr>
          <w:b/>
          <w:i/>
        </w:rPr>
        <w:t>Nr.1</w:t>
      </w:r>
      <w:r>
        <w:rPr>
          <w:i/>
        </w:rPr>
        <w:t xml:space="preserve"> komisijā</w:t>
      </w:r>
      <w:r w:rsidR="00EF119D" w:rsidRPr="00E10118">
        <w:rPr>
          <w:i/>
        </w:rPr>
        <w:t xml:space="preserve"> </w:t>
      </w:r>
      <w:r w:rsidR="006244D1">
        <w:rPr>
          <w:b/>
          <w:i/>
        </w:rPr>
        <w:t>neatbalst</w:t>
      </w:r>
      <w:r>
        <w:rPr>
          <w:b/>
          <w:i/>
        </w:rPr>
        <w:t>īts</w:t>
      </w:r>
      <w:r w:rsidR="00EF119D" w:rsidRPr="00E10118">
        <w:rPr>
          <w:i/>
        </w:rPr>
        <w:t xml:space="preserve">. </w:t>
      </w:r>
    </w:p>
    <w:p w14:paraId="78ABADAB" w14:textId="77777777" w:rsidR="00EF119D" w:rsidRDefault="00EF119D" w:rsidP="00EF119D">
      <w:pPr>
        <w:widowControl w:val="0"/>
        <w:ind w:firstLine="567"/>
        <w:jc w:val="both"/>
        <w:rPr>
          <w:i/>
        </w:rPr>
      </w:pPr>
    </w:p>
    <w:p w14:paraId="6D32670A" w14:textId="738A4D39" w:rsidR="00EF119D" w:rsidRDefault="00EF119D" w:rsidP="00EF119D">
      <w:pPr>
        <w:pStyle w:val="BodyText3"/>
        <w:ind w:firstLine="567"/>
        <w:rPr>
          <w:b w:val="0"/>
        </w:rPr>
      </w:pPr>
      <w:r w:rsidRPr="005B5EB2">
        <w:t>Nr.</w:t>
      </w:r>
      <w:r>
        <w:t xml:space="preserve">2 </w:t>
      </w:r>
      <w:r>
        <w:rPr>
          <w:b w:val="0"/>
        </w:rPr>
        <w:t xml:space="preserve">– </w:t>
      </w:r>
      <w:r w:rsidR="006100BC" w:rsidRPr="006100BC">
        <w:rPr>
          <w:b w:val="0"/>
        </w:rPr>
        <w:t xml:space="preserve">Saeimas deputātu </w:t>
      </w:r>
      <w:r w:rsidR="006100BC">
        <w:rPr>
          <w:b w:val="0"/>
        </w:rPr>
        <w:t>K.Sprūde</w:t>
      </w:r>
      <w:r w:rsidR="00B07403">
        <w:rPr>
          <w:b w:val="0"/>
        </w:rPr>
        <w:t>s</w:t>
      </w:r>
      <w:r w:rsidR="006100BC">
        <w:rPr>
          <w:b w:val="0"/>
        </w:rPr>
        <w:t xml:space="preserve"> un </w:t>
      </w:r>
      <w:proofErr w:type="spellStart"/>
      <w:r w:rsidR="006100BC">
        <w:rPr>
          <w:b w:val="0"/>
        </w:rPr>
        <w:t>Ļ.Švecovas</w:t>
      </w:r>
      <w:proofErr w:type="spellEnd"/>
      <w:r w:rsidR="006100BC" w:rsidRPr="006100BC">
        <w:rPr>
          <w:b w:val="0"/>
        </w:rPr>
        <w:t xml:space="preserve"> priekšlikums</w:t>
      </w:r>
      <w:r w:rsidR="006100BC" w:rsidRPr="00510B27">
        <w:t xml:space="preserve"> </w:t>
      </w:r>
      <w:r>
        <w:rPr>
          <w:b w:val="0"/>
        </w:rPr>
        <w:t xml:space="preserve">– </w:t>
      </w:r>
      <w:r w:rsidR="00FD2531" w:rsidRPr="00FD2531">
        <w:rPr>
          <w:b w:val="0"/>
        </w:rPr>
        <w:t xml:space="preserve">Izteikt likuma </w:t>
      </w:r>
      <w:proofErr w:type="gramStart"/>
      <w:r w:rsidR="00FD2531" w:rsidRPr="00FD2531">
        <w:rPr>
          <w:b w:val="0"/>
        </w:rPr>
        <w:t>4.panta</w:t>
      </w:r>
      <w:proofErr w:type="gramEnd"/>
      <w:r w:rsidR="00FD2531" w:rsidRPr="00FD2531">
        <w:rPr>
          <w:b w:val="0"/>
        </w:rPr>
        <w:t xml:space="preserve"> (1) daļu</w:t>
      </w:r>
      <w:r>
        <w:rPr>
          <w:b w:val="0"/>
        </w:rPr>
        <w:t xml:space="preserve"> ieteikt</w:t>
      </w:r>
      <w:r w:rsidRPr="009A5395">
        <w:rPr>
          <w:b w:val="0"/>
        </w:rPr>
        <w:t>ā redakcijā</w:t>
      </w:r>
      <w:r>
        <w:rPr>
          <w:b w:val="0"/>
        </w:rPr>
        <w:t>.</w:t>
      </w:r>
    </w:p>
    <w:p w14:paraId="13E84A83" w14:textId="376D739A" w:rsidR="00EF119D" w:rsidRDefault="00450A89" w:rsidP="00450A89">
      <w:pPr>
        <w:pStyle w:val="BodyText3"/>
        <w:ind w:firstLine="567"/>
      </w:pPr>
      <w:r w:rsidRPr="00FE69B0">
        <w:t>J.Rancāns</w:t>
      </w:r>
      <w:r>
        <w:t xml:space="preserve"> </w:t>
      </w:r>
      <w:r w:rsidR="00EF119D" w:rsidRPr="00FB6BE3">
        <w:rPr>
          <w:b w:val="0"/>
        </w:rPr>
        <w:t>komentē</w:t>
      </w:r>
      <w:r w:rsidR="00EF119D">
        <w:rPr>
          <w:b w:val="0"/>
        </w:rPr>
        <w:t xml:space="preserve">, ka </w:t>
      </w:r>
      <w:r>
        <w:rPr>
          <w:b w:val="0"/>
        </w:rPr>
        <w:t xml:space="preserve">priekšlikums ir identisks iepriekš neatbalstītajam, tādēļ nav balsojams. </w:t>
      </w:r>
    </w:p>
    <w:p w14:paraId="00D2BE9B" w14:textId="3573D060" w:rsidR="00450A89" w:rsidRDefault="00B926BD" w:rsidP="00450A89">
      <w:pPr>
        <w:widowControl w:val="0"/>
        <w:ind w:firstLine="567"/>
        <w:jc w:val="both"/>
        <w:rPr>
          <w:i/>
        </w:rPr>
      </w:pPr>
      <w:r>
        <w:rPr>
          <w:i/>
        </w:rPr>
        <w:t>Priekšlikums</w:t>
      </w:r>
      <w:r w:rsidR="00450A89" w:rsidRPr="00E10118">
        <w:rPr>
          <w:i/>
        </w:rPr>
        <w:t xml:space="preserve"> </w:t>
      </w:r>
      <w:r w:rsidR="00450A89" w:rsidRPr="00E10118">
        <w:rPr>
          <w:b/>
          <w:i/>
        </w:rPr>
        <w:t>Nr.</w:t>
      </w:r>
      <w:r w:rsidR="00450A89">
        <w:rPr>
          <w:b/>
          <w:i/>
        </w:rPr>
        <w:t>2</w:t>
      </w:r>
      <w:r>
        <w:rPr>
          <w:i/>
        </w:rPr>
        <w:t xml:space="preserve"> komisijā</w:t>
      </w:r>
      <w:r w:rsidR="00450A89" w:rsidRPr="00E10118">
        <w:rPr>
          <w:i/>
        </w:rPr>
        <w:t xml:space="preserve"> </w:t>
      </w:r>
      <w:r w:rsidR="00450A89">
        <w:rPr>
          <w:b/>
          <w:i/>
        </w:rPr>
        <w:t>neatbalst</w:t>
      </w:r>
      <w:r>
        <w:rPr>
          <w:b/>
          <w:i/>
        </w:rPr>
        <w:t>īts</w:t>
      </w:r>
      <w:r w:rsidR="00450A89" w:rsidRPr="00E10118">
        <w:rPr>
          <w:i/>
        </w:rPr>
        <w:t xml:space="preserve">. </w:t>
      </w:r>
    </w:p>
    <w:p w14:paraId="03B345F1" w14:textId="77777777" w:rsidR="00EF119D" w:rsidRPr="009A5395" w:rsidRDefault="00EF119D" w:rsidP="00EF119D">
      <w:pPr>
        <w:widowControl w:val="0"/>
        <w:ind w:firstLine="567"/>
        <w:jc w:val="both"/>
        <w:rPr>
          <w:i/>
        </w:rPr>
      </w:pPr>
    </w:p>
    <w:p w14:paraId="5E4D6422" w14:textId="77777777" w:rsidR="003D025E" w:rsidRPr="003D025E" w:rsidRDefault="00EF119D" w:rsidP="003D025E">
      <w:pPr>
        <w:widowControl w:val="0"/>
        <w:ind w:firstLine="567"/>
        <w:jc w:val="both"/>
        <w:rPr>
          <w:b/>
          <w:i/>
          <w:u w:val="single"/>
        </w:rPr>
      </w:pPr>
      <w:r>
        <w:rPr>
          <w:b/>
        </w:rPr>
        <w:t>Nr.3</w:t>
      </w:r>
      <w:r>
        <w:t xml:space="preserve"> – </w:t>
      </w:r>
      <w:r w:rsidR="003D025E" w:rsidRPr="003D025E">
        <w:t xml:space="preserve">Saeimas deputātu J.Stepaņenko un A.Gobzema priekšlikums </w:t>
      </w:r>
      <w:r w:rsidRPr="00510B27">
        <w:t>–</w:t>
      </w:r>
      <w:r>
        <w:t xml:space="preserve"> </w:t>
      </w:r>
      <w:r w:rsidR="003D025E" w:rsidRPr="003D025E">
        <w:t xml:space="preserve">Izslēgt likumprojekta </w:t>
      </w:r>
      <w:proofErr w:type="gramStart"/>
      <w:r w:rsidR="003D025E" w:rsidRPr="003D025E">
        <w:t>1.pantu</w:t>
      </w:r>
      <w:proofErr w:type="gramEnd"/>
      <w:r w:rsidR="003D025E" w:rsidRPr="003D025E">
        <w:t xml:space="preserve">. </w:t>
      </w:r>
    </w:p>
    <w:p w14:paraId="2EF713FB" w14:textId="1B629A3F" w:rsidR="006A299C" w:rsidRDefault="006A299C" w:rsidP="00EF119D">
      <w:pPr>
        <w:widowControl w:val="0"/>
        <w:ind w:firstLine="567"/>
        <w:jc w:val="both"/>
      </w:pPr>
      <w:r>
        <w:rPr>
          <w:b/>
        </w:rPr>
        <w:t>J.Stepaņenko</w:t>
      </w:r>
      <w:r>
        <w:t xml:space="preserve"> informē, ka </w:t>
      </w:r>
      <w:r w:rsidR="00CB6115">
        <w:t>priekšlikums paredz papildināt MK pilnvaru</w:t>
      </w:r>
      <w:r w:rsidR="003C5C11">
        <w:t xml:space="preserve"> sadaļu ar jaunām prasībām tirdzniecībai un citiem sabiedrisko pakalpojumu veidiem</w:t>
      </w:r>
      <w:r w:rsidR="0048669E">
        <w:t xml:space="preserve">, kas pēc tam likumprojektā </w:t>
      </w:r>
      <w:proofErr w:type="spellStart"/>
      <w:r w:rsidR="0048669E">
        <w:t>rezultējas</w:t>
      </w:r>
      <w:proofErr w:type="spellEnd"/>
      <w:r w:rsidR="0048669E">
        <w:t xml:space="preserve"> dažādās sankcijās</w:t>
      </w:r>
      <w:r w:rsidR="001900F3">
        <w:t>, tādēļ aicina to izslēgt</w:t>
      </w:r>
      <w:r w:rsidR="0048669E">
        <w:t>.</w:t>
      </w:r>
    </w:p>
    <w:p w14:paraId="323827D0" w14:textId="062FB4EA" w:rsidR="00EF119D" w:rsidRDefault="00EF119D" w:rsidP="00EF119D">
      <w:pPr>
        <w:widowControl w:val="0"/>
        <w:ind w:firstLine="567"/>
        <w:jc w:val="both"/>
      </w:pPr>
      <w:r w:rsidRPr="00FE69B0">
        <w:rPr>
          <w:b/>
        </w:rPr>
        <w:t>J.Rancāns</w:t>
      </w:r>
      <w:r w:rsidR="006A299C">
        <w:t xml:space="preserve"> aicina deputātus neatbalstīt</w:t>
      </w:r>
      <w:r>
        <w:t xml:space="preserve"> šo priekšlikumu.</w:t>
      </w:r>
    </w:p>
    <w:p w14:paraId="055B468D" w14:textId="77777777" w:rsidR="003C0610" w:rsidRDefault="003C0610" w:rsidP="003C0610">
      <w:pPr>
        <w:widowControl w:val="0"/>
        <w:ind w:firstLine="567"/>
        <w:jc w:val="both"/>
      </w:pPr>
      <w:r>
        <w:rPr>
          <w:b/>
        </w:rPr>
        <w:t>J.Ādamso</w:t>
      </w:r>
      <w:r w:rsidRPr="00FE69B0">
        <w:rPr>
          <w:b/>
        </w:rPr>
        <w:t>ns</w:t>
      </w:r>
      <w:r>
        <w:t xml:space="preserve"> vēlas balsot par šo priekšlikumu.</w:t>
      </w:r>
    </w:p>
    <w:p w14:paraId="02D12130" w14:textId="7574068D" w:rsidR="007D46AD" w:rsidRDefault="007D46AD" w:rsidP="007D46AD">
      <w:pPr>
        <w:widowControl w:val="0"/>
        <w:ind w:firstLine="567"/>
        <w:jc w:val="both"/>
        <w:rPr>
          <w:i/>
          <w:iCs/>
        </w:rPr>
      </w:pPr>
      <w:r>
        <w:rPr>
          <w:i/>
          <w:iCs/>
        </w:rPr>
        <w:t>Notiek balsošana.</w:t>
      </w:r>
    </w:p>
    <w:p w14:paraId="2BF2E630" w14:textId="291BA5E0" w:rsidR="007D46AD" w:rsidRDefault="007D46AD" w:rsidP="007D46AD">
      <w:pPr>
        <w:widowControl w:val="0"/>
        <w:ind w:firstLine="567"/>
        <w:jc w:val="both"/>
        <w:rPr>
          <w:i/>
          <w:iCs/>
        </w:rPr>
      </w:pPr>
      <w:r>
        <w:rPr>
          <w:i/>
          <w:iCs/>
        </w:rPr>
        <w:t>P</w:t>
      </w:r>
      <w:r w:rsidRPr="00E238C2">
        <w:rPr>
          <w:i/>
          <w:iCs/>
        </w:rPr>
        <w:t xml:space="preserve">ar – </w:t>
      </w:r>
      <w:r>
        <w:rPr>
          <w:i/>
          <w:iCs/>
        </w:rPr>
        <w:t>3 (J.Ādamsons, R.Bergmanis, I.Klementjevs)</w:t>
      </w:r>
      <w:r w:rsidRPr="00E238C2">
        <w:rPr>
          <w:i/>
          <w:iCs/>
        </w:rPr>
        <w:t xml:space="preserve">; pret – </w:t>
      </w:r>
      <w:r>
        <w:rPr>
          <w:i/>
          <w:iCs/>
        </w:rPr>
        <w:t xml:space="preserve">6 (J.Rancāns,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r w:rsidR="0066206C">
        <w:rPr>
          <w:i/>
          <w:iCs/>
        </w:rPr>
        <w:t>; A.Blumbergs – nav sasniedzams</w:t>
      </w:r>
      <w:r>
        <w:rPr>
          <w:i/>
          <w:iCs/>
        </w:rPr>
        <w:t>.</w:t>
      </w:r>
    </w:p>
    <w:p w14:paraId="72B76EFD" w14:textId="695ED861" w:rsidR="005E7510" w:rsidRDefault="00B926BD" w:rsidP="005E7510">
      <w:pPr>
        <w:widowControl w:val="0"/>
        <w:ind w:firstLine="567"/>
        <w:jc w:val="both"/>
        <w:rPr>
          <w:i/>
        </w:rPr>
      </w:pPr>
      <w:r>
        <w:rPr>
          <w:i/>
        </w:rPr>
        <w:t>Priekšlikums</w:t>
      </w:r>
      <w:r w:rsidR="005E7510" w:rsidRPr="00E10118">
        <w:rPr>
          <w:i/>
        </w:rPr>
        <w:t xml:space="preserve"> </w:t>
      </w:r>
      <w:r w:rsidR="005E7510" w:rsidRPr="00E10118">
        <w:rPr>
          <w:b/>
          <w:i/>
        </w:rPr>
        <w:t>Nr.</w:t>
      </w:r>
      <w:r w:rsidR="005E7510">
        <w:rPr>
          <w:b/>
          <w:i/>
        </w:rPr>
        <w:t>3</w:t>
      </w:r>
      <w:r>
        <w:rPr>
          <w:i/>
        </w:rPr>
        <w:t xml:space="preserve"> komisijā</w:t>
      </w:r>
      <w:r w:rsidR="005E7510" w:rsidRPr="00E10118">
        <w:rPr>
          <w:i/>
        </w:rPr>
        <w:t xml:space="preserve"> </w:t>
      </w:r>
      <w:r w:rsidR="005E7510">
        <w:rPr>
          <w:b/>
          <w:i/>
        </w:rPr>
        <w:t>neatbalst</w:t>
      </w:r>
      <w:r>
        <w:rPr>
          <w:b/>
          <w:i/>
        </w:rPr>
        <w:t>īts</w:t>
      </w:r>
      <w:r w:rsidR="005E7510" w:rsidRPr="00E10118">
        <w:rPr>
          <w:i/>
        </w:rPr>
        <w:t xml:space="preserve">. </w:t>
      </w:r>
    </w:p>
    <w:p w14:paraId="34819990" w14:textId="55D54B52" w:rsidR="00EF119D" w:rsidRDefault="00EF119D" w:rsidP="005E7510">
      <w:pPr>
        <w:pStyle w:val="BodyText3"/>
        <w:ind w:firstLine="284"/>
      </w:pPr>
    </w:p>
    <w:p w14:paraId="2457D245" w14:textId="1BC1736D" w:rsidR="00745812" w:rsidRDefault="00EF119D" w:rsidP="00EF119D">
      <w:pPr>
        <w:pStyle w:val="BodyText3"/>
        <w:ind w:firstLine="567"/>
        <w:rPr>
          <w:b w:val="0"/>
        </w:rPr>
      </w:pPr>
      <w:r w:rsidRPr="005B5EB2">
        <w:t>Nr.</w:t>
      </w:r>
      <w:r>
        <w:t xml:space="preserve">4 </w:t>
      </w:r>
      <w:r>
        <w:rPr>
          <w:b w:val="0"/>
        </w:rPr>
        <w:t xml:space="preserve">– </w:t>
      </w:r>
      <w:r w:rsidR="00745812" w:rsidRPr="006100BC">
        <w:rPr>
          <w:b w:val="0"/>
        </w:rPr>
        <w:t xml:space="preserve">Saeimas deputātu </w:t>
      </w:r>
      <w:r w:rsidR="00745812">
        <w:rPr>
          <w:b w:val="0"/>
        </w:rPr>
        <w:t>K.Sprūde</w:t>
      </w:r>
      <w:r w:rsidR="00B07403">
        <w:rPr>
          <w:b w:val="0"/>
        </w:rPr>
        <w:t>s</w:t>
      </w:r>
      <w:r w:rsidR="00745812">
        <w:rPr>
          <w:b w:val="0"/>
        </w:rPr>
        <w:t xml:space="preserve"> un </w:t>
      </w:r>
      <w:proofErr w:type="spellStart"/>
      <w:r w:rsidR="00745812">
        <w:rPr>
          <w:b w:val="0"/>
        </w:rPr>
        <w:t>Ļ.Švecovas</w:t>
      </w:r>
      <w:proofErr w:type="spellEnd"/>
      <w:r w:rsidR="00745812" w:rsidRPr="006100BC">
        <w:rPr>
          <w:b w:val="0"/>
        </w:rPr>
        <w:t xml:space="preserve"> priekšlikums</w:t>
      </w:r>
      <w:r w:rsidRPr="00942848">
        <w:rPr>
          <w:b w:val="0"/>
        </w:rPr>
        <w:t xml:space="preserve"> </w:t>
      </w:r>
      <w:r>
        <w:rPr>
          <w:b w:val="0"/>
        </w:rPr>
        <w:t xml:space="preserve">– </w:t>
      </w:r>
      <w:r w:rsidR="00745812" w:rsidRPr="00745812">
        <w:rPr>
          <w:b w:val="0"/>
        </w:rPr>
        <w:t xml:space="preserve">Izslēgt likumprojekta </w:t>
      </w:r>
      <w:proofErr w:type="gramStart"/>
      <w:r w:rsidR="00745812" w:rsidRPr="00745812">
        <w:rPr>
          <w:b w:val="0"/>
        </w:rPr>
        <w:t>1.pantu</w:t>
      </w:r>
      <w:proofErr w:type="gramEnd"/>
      <w:r w:rsidR="00745812" w:rsidRPr="00745812">
        <w:rPr>
          <w:b w:val="0"/>
        </w:rPr>
        <w:t xml:space="preserve">. </w:t>
      </w:r>
    </w:p>
    <w:p w14:paraId="009BA670" w14:textId="7CF89E87" w:rsidR="00704ACB" w:rsidRDefault="00704ACB" w:rsidP="00704ACB">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70EA7A82" w14:textId="361C9BC7" w:rsidR="00EF119D" w:rsidRDefault="00B926BD" w:rsidP="00EF119D">
      <w:pPr>
        <w:widowControl w:val="0"/>
        <w:ind w:firstLine="567"/>
        <w:jc w:val="both"/>
        <w:rPr>
          <w:i/>
        </w:rPr>
      </w:pPr>
      <w:r>
        <w:rPr>
          <w:i/>
        </w:rPr>
        <w:t>Priekšlikums</w:t>
      </w:r>
      <w:r w:rsidR="003E7BB2" w:rsidRPr="00E10118">
        <w:rPr>
          <w:i/>
        </w:rPr>
        <w:t xml:space="preserve"> </w:t>
      </w:r>
      <w:r w:rsidR="003E7BB2" w:rsidRPr="00E10118">
        <w:rPr>
          <w:b/>
          <w:i/>
        </w:rPr>
        <w:t>Nr.</w:t>
      </w:r>
      <w:r w:rsidR="003A1192">
        <w:rPr>
          <w:b/>
          <w:i/>
        </w:rPr>
        <w:t>4</w:t>
      </w:r>
      <w:r>
        <w:rPr>
          <w:i/>
        </w:rPr>
        <w:t xml:space="preserve"> komisijā</w:t>
      </w:r>
      <w:r w:rsidR="003E7BB2" w:rsidRPr="00E10118">
        <w:rPr>
          <w:i/>
        </w:rPr>
        <w:t xml:space="preserve"> </w:t>
      </w:r>
      <w:r w:rsidR="003E7BB2">
        <w:rPr>
          <w:b/>
          <w:i/>
        </w:rPr>
        <w:t>neatbalst</w:t>
      </w:r>
      <w:r>
        <w:rPr>
          <w:b/>
          <w:i/>
        </w:rPr>
        <w:t>īts</w:t>
      </w:r>
      <w:r w:rsidR="003E7BB2" w:rsidRPr="00E10118">
        <w:rPr>
          <w:i/>
        </w:rPr>
        <w:t>.</w:t>
      </w:r>
    </w:p>
    <w:p w14:paraId="719E5455" w14:textId="77777777" w:rsidR="003E7BB2" w:rsidRDefault="003E7BB2" w:rsidP="00EF119D">
      <w:pPr>
        <w:widowControl w:val="0"/>
        <w:ind w:firstLine="567"/>
        <w:jc w:val="both"/>
      </w:pPr>
    </w:p>
    <w:p w14:paraId="7F53E56A" w14:textId="77777777" w:rsidR="00443F8A" w:rsidRDefault="00EF119D" w:rsidP="00741262">
      <w:pPr>
        <w:pStyle w:val="BodyText3"/>
        <w:ind w:firstLine="567"/>
        <w:rPr>
          <w:b w:val="0"/>
        </w:rPr>
      </w:pPr>
      <w:r w:rsidRPr="00A028B6">
        <w:t>Nr.5</w:t>
      </w:r>
      <w:r>
        <w:rPr>
          <w:b w:val="0"/>
        </w:rPr>
        <w:t xml:space="preserve"> – </w:t>
      </w:r>
      <w:r w:rsidR="00E47593">
        <w:rPr>
          <w:b w:val="0"/>
        </w:rPr>
        <w:t xml:space="preserve">Tieslietu ministra </w:t>
      </w:r>
      <w:proofErr w:type="spellStart"/>
      <w:r w:rsidR="00E47593">
        <w:rPr>
          <w:b w:val="0"/>
        </w:rPr>
        <w:t>J.Bordān</w:t>
      </w:r>
      <w:r w:rsidRPr="00375055">
        <w:rPr>
          <w:b w:val="0"/>
        </w:rPr>
        <w:t>a</w:t>
      </w:r>
      <w:proofErr w:type="spellEnd"/>
      <w:r w:rsidRPr="00375055">
        <w:rPr>
          <w:b w:val="0"/>
        </w:rPr>
        <w:t xml:space="preserve"> priekšlikums </w:t>
      </w:r>
      <w:r>
        <w:rPr>
          <w:b w:val="0"/>
        </w:rPr>
        <w:t xml:space="preserve">– </w:t>
      </w:r>
      <w:r w:rsidR="00741262" w:rsidRPr="00741262">
        <w:rPr>
          <w:b w:val="0"/>
        </w:rPr>
        <w:t>4. pantā:</w:t>
      </w:r>
      <w:r w:rsidR="00741262">
        <w:rPr>
          <w:b w:val="0"/>
        </w:rPr>
        <w:t xml:space="preserve"> </w:t>
      </w:r>
      <w:r w:rsidR="00741262" w:rsidRPr="00741262">
        <w:rPr>
          <w:b w:val="0"/>
        </w:rPr>
        <w:t>izteikt pirmās daļas 1.</w:t>
      </w:r>
      <w:r w:rsidR="00741262" w:rsidRPr="00741262">
        <w:rPr>
          <w:b w:val="0"/>
          <w:vertAlign w:val="superscript"/>
        </w:rPr>
        <w:t>1</w:t>
      </w:r>
      <w:r w:rsidR="00741262">
        <w:rPr>
          <w:b w:val="0"/>
        </w:rPr>
        <w:t xml:space="preserve"> punktu ieteiktā redakcijā; </w:t>
      </w:r>
      <w:r w:rsidR="001239A0">
        <w:rPr>
          <w:b w:val="0"/>
        </w:rPr>
        <w:t>papildināt pirmo daļu ar 20. un 21.punktu ieteiktā redakcijā.</w:t>
      </w:r>
    </w:p>
    <w:p w14:paraId="01980513" w14:textId="080BEAFB" w:rsidR="00443F8A" w:rsidRPr="00443F8A" w:rsidRDefault="00443F8A" w:rsidP="00443F8A">
      <w:pPr>
        <w:pStyle w:val="BodyText3"/>
        <w:ind w:firstLine="567"/>
        <w:rPr>
          <w:b w:val="0"/>
        </w:rPr>
      </w:pPr>
      <w:proofErr w:type="spellStart"/>
      <w:r>
        <w:t>L.Medina</w:t>
      </w:r>
      <w:proofErr w:type="spellEnd"/>
      <w:r>
        <w:t xml:space="preserve"> </w:t>
      </w:r>
      <w:r>
        <w:rPr>
          <w:b w:val="0"/>
        </w:rPr>
        <w:t>skaidro, ka priekšlikums paredz paplašināt deleģējuma tvērumu – arī attiecībā par sporta pasākumiem.</w:t>
      </w:r>
    </w:p>
    <w:p w14:paraId="1174B0DA" w14:textId="415D549B" w:rsidR="00EF119D" w:rsidRDefault="00EF119D" w:rsidP="00741262">
      <w:pPr>
        <w:pStyle w:val="BodyText3"/>
        <w:ind w:firstLine="567"/>
        <w:rPr>
          <w:b w:val="0"/>
        </w:rPr>
      </w:pPr>
      <w:r w:rsidRPr="00C470EF">
        <w:t>L.Millere</w:t>
      </w:r>
      <w:r>
        <w:t xml:space="preserve"> </w:t>
      </w:r>
      <w:r w:rsidR="00E142DE">
        <w:rPr>
          <w:b w:val="0"/>
        </w:rPr>
        <w:t xml:space="preserve">neiebilst, ka šāds regulējums nepieciešams, bet ir vēlējums </w:t>
      </w:r>
      <w:r w:rsidR="00DA1EA0">
        <w:rPr>
          <w:b w:val="0"/>
        </w:rPr>
        <w:t xml:space="preserve">Tieslietu ministrijai un </w:t>
      </w:r>
      <w:r w:rsidR="00E142DE">
        <w:rPr>
          <w:b w:val="0"/>
        </w:rPr>
        <w:t xml:space="preserve">Ministru kabinetam – vai varētu formulēt elastīgākas normas, piemēram, </w:t>
      </w:r>
      <w:r w:rsidR="00882064">
        <w:rPr>
          <w:b w:val="0"/>
        </w:rPr>
        <w:t xml:space="preserve">par dokumentu derīguma termiņiem – </w:t>
      </w:r>
      <w:r w:rsidR="00E142DE">
        <w:rPr>
          <w:b w:val="0"/>
        </w:rPr>
        <w:t xml:space="preserve">vispārīgākā veidā varētu pateikt, ka </w:t>
      </w:r>
      <w:r w:rsidR="006B0962">
        <w:rPr>
          <w:b w:val="0"/>
        </w:rPr>
        <w:t>MK var pagarināt, jeb noteikt kārtību, kādā tiek pagarināts termiņš tiem dokumentiem, kuru derīgums beidzas ārkārtējās situācijas laikā, un ir nepieciešama kaut kāda darbība.</w:t>
      </w:r>
    </w:p>
    <w:p w14:paraId="44B160F4" w14:textId="52A15177" w:rsidR="00EF119D" w:rsidRDefault="00EF119D" w:rsidP="00EF119D">
      <w:pPr>
        <w:pStyle w:val="BodyText3"/>
        <w:ind w:firstLine="567"/>
        <w:rPr>
          <w:b w:val="0"/>
        </w:rPr>
      </w:pPr>
      <w:proofErr w:type="spellStart"/>
      <w:r w:rsidRPr="0074407C">
        <w:t>L.Medina</w:t>
      </w:r>
      <w:proofErr w:type="spellEnd"/>
      <w:r w:rsidR="00E142DE">
        <w:rPr>
          <w:b w:val="0"/>
        </w:rPr>
        <w:t xml:space="preserve"> komentē</w:t>
      </w:r>
      <w:r w:rsidR="00C45EB2">
        <w:rPr>
          <w:b w:val="0"/>
        </w:rPr>
        <w:t xml:space="preserve">, ka uzskata, ka tomēr ir nepieciešama precizitāte, lai būtu skaidrs, </w:t>
      </w:r>
      <w:r w:rsidR="00714DF4">
        <w:rPr>
          <w:b w:val="0"/>
        </w:rPr>
        <w:t xml:space="preserve">tieši </w:t>
      </w:r>
      <w:r w:rsidR="00C45EB2">
        <w:rPr>
          <w:b w:val="0"/>
        </w:rPr>
        <w:t>par kādiem dokumentiem ir runa</w:t>
      </w:r>
      <w:r w:rsidR="00710EFE">
        <w:rPr>
          <w:b w:val="0"/>
        </w:rPr>
        <w:t>.</w:t>
      </w:r>
    </w:p>
    <w:p w14:paraId="3F9A966F" w14:textId="77777777" w:rsidR="00EF119D" w:rsidRDefault="00EF119D" w:rsidP="00EF119D">
      <w:pPr>
        <w:widowControl w:val="0"/>
        <w:ind w:firstLine="567"/>
        <w:jc w:val="both"/>
        <w:rPr>
          <w:b/>
        </w:rPr>
      </w:pPr>
      <w:r w:rsidRPr="00FE69B0">
        <w:rPr>
          <w:b/>
        </w:rPr>
        <w:t>J.Rancāns</w:t>
      </w:r>
      <w:r>
        <w:t xml:space="preserve"> aicina deputātus atbalstīt šo priekšlikumu.</w:t>
      </w:r>
    </w:p>
    <w:p w14:paraId="7EDE7844" w14:textId="686EDDD8" w:rsidR="00E142DE" w:rsidRDefault="00E142DE" w:rsidP="00E142DE">
      <w:pPr>
        <w:widowControl w:val="0"/>
        <w:ind w:firstLine="567"/>
        <w:jc w:val="both"/>
        <w:rPr>
          <w:i/>
        </w:rPr>
      </w:pPr>
      <w:r>
        <w:rPr>
          <w:i/>
        </w:rPr>
        <w:t>Priekšlikums</w:t>
      </w:r>
      <w:r w:rsidRPr="00E10118">
        <w:rPr>
          <w:i/>
        </w:rPr>
        <w:t xml:space="preserve"> </w:t>
      </w:r>
      <w:r w:rsidRPr="00E10118">
        <w:rPr>
          <w:b/>
          <w:i/>
        </w:rPr>
        <w:t>Nr.</w:t>
      </w:r>
      <w:r>
        <w:rPr>
          <w:b/>
          <w:i/>
        </w:rPr>
        <w:t>5</w:t>
      </w:r>
      <w:r>
        <w:rPr>
          <w:i/>
        </w:rPr>
        <w:t xml:space="preserve"> komisijā</w:t>
      </w:r>
      <w:r w:rsidRPr="00E10118">
        <w:rPr>
          <w:i/>
        </w:rPr>
        <w:t xml:space="preserve"> </w:t>
      </w:r>
      <w:r>
        <w:rPr>
          <w:b/>
          <w:i/>
        </w:rPr>
        <w:t>atbalstīts</w:t>
      </w:r>
      <w:r w:rsidRPr="00E10118">
        <w:rPr>
          <w:i/>
        </w:rPr>
        <w:t>.</w:t>
      </w:r>
    </w:p>
    <w:p w14:paraId="51A7DF69" w14:textId="77777777" w:rsidR="00EF119D" w:rsidRDefault="00EF119D" w:rsidP="00EF119D">
      <w:pPr>
        <w:widowControl w:val="0"/>
        <w:ind w:firstLine="567"/>
        <w:jc w:val="both"/>
      </w:pPr>
      <w:r>
        <w:lastRenderedPageBreak/>
        <w:t xml:space="preserve"> </w:t>
      </w:r>
    </w:p>
    <w:p w14:paraId="30329CBB" w14:textId="7CECFD73" w:rsidR="00EF119D" w:rsidRDefault="00EF119D" w:rsidP="00EF119D">
      <w:pPr>
        <w:widowControl w:val="0"/>
        <w:ind w:firstLine="567"/>
        <w:jc w:val="both"/>
      </w:pPr>
      <w:r>
        <w:rPr>
          <w:b/>
        </w:rPr>
        <w:t>Nr.6</w:t>
      </w:r>
      <w:r>
        <w:t xml:space="preserve"> – </w:t>
      </w:r>
      <w:r w:rsidR="00CD6B43" w:rsidRPr="003D025E">
        <w:t xml:space="preserve">Saeimas deputātu J.Stepaņenko un A.Gobzema priekšlikums </w:t>
      </w:r>
      <w:r w:rsidRPr="00510B27">
        <w:t xml:space="preserve">– </w:t>
      </w:r>
      <w:r w:rsidR="00CD6B43" w:rsidRPr="00CD6B43">
        <w:t xml:space="preserve">Izteikt likuma </w:t>
      </w:r>
      <w:proofErr w:type="gramStart"/>
      <w:r w:rsidR="00CD6B43" w:rsidRPr="00CD6B43">
        <w:t>4.panta</w:t>
      </w:r>
      <w:proofErr w:type="gramEnd"/>
      <w:r w:rsidR="00CD6B43" w:rsidRPr="00CD6B43">
        <w:t xml:space="preserve"> (2) daļu </w:t>
      </w:r>
      <w:r>
        <w:t>ieteiktā redakcijā.</w:t>
      </w:r>
    </w:p>
    <w:p w14:paraId="086E3C9B" w14:textId="21BB3C56" w:rsidR="004661E1" w:rsidRDefault="004661E1" w:rsidP="00EF119D">
      <w:pPr>
        <w:widowControl w:val="0"/>
        <w:ind w:firstLine="567"/>
        <w:jc w:val="both"/>
      </w:pPr>
      <w:r w:rsidRPr="00FE69B0">
        <w:rPr>
          <w:b/>
        </w:rPr>
        <w:t>J.Rancāns</w:t>
      </w:r>
      <w:r>
        <w:t xml:space="preserve"> </w:t>
      </w:r>
      <w:r w:rsidRPr="00FB6BE3">
        <w:t>komentē</w:t>
      </w:r>
      <w:r>
        <w:t xml:space="preserve">, ka </w:t>
      </w:r>
      <w:r w:rsidRPr="004661E1">
        <w:t>priekšlikums ir</w:t>
      </w:r>
      <w:r>
        <w:t xml:space="preserve"> saistīts ar </w:t>
      </w:r>
      <w:r w:rsidR="00383828">
        <w:t xml:space="preserve">jau </w:t>
      </w:r>
      <w:r>
        <w:t>iepriekš izrunāto konceptu par to, ka Saeima varētu lemt par</w:t>
      </w:r>
      <w:r w:rsidR="00456AD2">
        <w:t xml:space="preserve"> pakalpojumu ierobežojumu aizliegumiem</w:t>
      </w:r>
      <w:r w:rsidR="00383828">
        <w:t>, tādēļ nav balsojams</w:t>
      </w:r>
      <w:r w:rsidR="00456AD2">
        <w:t>.</w:t>
      </w:r>
    </w:p>
    <w:p w14:paraId="5B4AC2A9" w14:textId="77777777" w:rsidR="00EF119D" w:rsidRDefault="00EF119D" w:rsidP="00EF119D">
      <w:pPr>
        <w:widowControl w:val="0"/>
        <w:ind w:firstLine="567"/>
        <w:jc w:val="both"/>
      </w:pPr>
      <w:r w:rsidRPr="00FE69B0">
        <w:rPr>
          <w:b/>
        </w:rPr>
        <w:t>J.Rancāns</w:t>
      </w:r>
      <w:r>
        <w:t xml:space="preserve"> aicina deputātus neatbalstīt šo priekšlikumu.</w:t>
      </w:r>
    </w:p>
    <w:p w14:paraId="67106D52" w14:textId="1B0A03E7" w:rsidR="00275259" w:rsidRDefault="00B926BD" w:rsidP="00275259">
      <w:pPr>
        <w:widowControl w:val="0"/>
        <w:ind w:firstLine="567"/>
        <w:jc w:val="both"/>
        <w:rPr>
          <w:i/>
        </w:rPr>
      </w:pPr>
      <w:r>
        <w:rPr>
          <w:i/>
        </w:rPr>
        <w:t>Priekšlikums</w:t>
      </w:r>
      <w:r w:rsidR="00275259" w:rsidRPr="00E10118">
        <w:rPr>
          <w:i/>
        </w:rPr>
        <w:t xml:space="preserve"> </w:t>
      </w:r>
      <w:r w:rsidR="00275259" w:rsidRPr="00E10118">
        <w:rPr>
          <w:b/>
          <w:i/>
        </w:rPr>
        <w:t>Nr.</w:t>
      </w:r>
      <w:r w:rsidR="00275259">
        <w:rPr>
          <w:b/>
          <w:i/>
        </w:rPr>
        <w:t>6</w:t>
      </w:r>
      <w:r>
        <w:rPr>
          <w:i/>
        </w:rPr>
        <w:t xml:space="preserve"> komisijā</w:t>
      </w:r>
      <w:r w:rsidR="00275259" w:rsidRPr="00E10118">
        <w:rPr>
          <w:i/>
        </w:rPr>
        <w:t xml:space="preserve"> </w:t>
      </w:r>
      <w:r w:rsidR="00275259">
        <w:rPr>
          <w:b/>
          <w:i/>
        </w:rPr>
        <w:t>neatbalst</w:t>
      </w:r>
      <w:r>
        <w:rPr>
          <w:b/>
          <w:i/>
        </w:rPr>
        <w:t>īts</w:t>
      </w:r>
      <w:r w:rsidR="00275259" w:rsidRPr="00E10118">
        <w:rPr>
          <w:i/>
        </w:rPr>
        <w:t>.</w:t>
      </w:r>
    </w:p>
    <w:p w14:paraId="3FCDB7A0" w14:textId="77777777" w:rsidR="00EF119D" w:rsidRDefault="00EF119D" w:rsidP="00EF119D">
      <w:pPr>
        <w:widowControl w:val="0"/>
        <w:ind w:firstLine="567"/>
        <w:jc w:val="both"/>
        <w:rPr>
          <w:i/>
        </w:rPr>
      </w:pPr>
    </w:p>
    <w:p w14:paraId="520A4094" w14:textId="6775EFD7" w:rsidR="00EF119D" w:rsidRDefault="00EF119D" w:rsidP="00EF119D">
      <w:pPr>
        <w:widowControl w:val="0"/>
        <w:ind w:firstLine="567"/>
        <w:jc w:val="both"/>
      </w:pPr>
      <w:r w:rsidRPr="003F62B4">
        <w:rPr>
          <w:b/>
        </w:rPr>
        <w:t>Nr.7</w:t>
      </w:r>
      <w:r>
        <w:rPr>
          <w:b/>
        </w:rPr>
        <w:t xml:space="preserve"> – </w:t>
      </w:r>
      <w:r w:rsidR="00B926BD" w:rsidRPr="00B926BD">
        <w:t>Saeimas deputātu K.Sprūde</w:t>
      </w:r>
      <w:r w:rsidR="00B07403">
        <w:t>s</w:t>
      </w:r>
      <w:r w:rsidR="00B926BD" w:rsidRPr="00B926BD">
        <w:t xml:space="preserve"> un </w:t>
      </w:r>
      <w:proofErr w:type="spellStart"/>
      <w:r w:rsidR="00B926BD" w:rsidRPr="00B926BD">
        <w:t>Ļ.Švecovas</w:t>
      </w:r>
      <w:proofErr w:type="spellEnd"/>
      <w:r w:rsidR="00B926BD" w:rsidRPr="00B926BD">
        <w:t xml:space="preserve"> priekšlikums</w:t>
      </w:r>
      <w:r w:rsidRPr="00C83209">
        <w:t xml:space="preserve"> </w:t>
      </w:r>
      <w:r>
        <w:t xml:space="preserve">– </w:t>
      </w:r>
      <w:r w:rsidR="00B926BD" w:rsidRPr="00B926BD">
        <w:t xml:space="preserve">Izteikt likuma </w:t>
      </w:r>
      <w:proofErr w:type="gramStart"/>
      <w:r w:rsidR="00B926BD" w:rsidRPr="00B926BD">
        <w:t>4.panta</w:t>
      </w:r>
      <w:proofErr w:type="gramEnd"/>
      <w:r w:rsidR="00B926BD" w:rsidRPr="00B926BD">
        <w:t xml:space="preserve"> (2) daļu </w:t>
      </w:r>
      <w:r>
        <w:t>ieteiktā redakcijā.</w:t>
      </w:r>
    </w:p>
    <w:p w14:paraId="33B46E8C" w14:textId="77777777" w:rsidR="00B926BD" w:rsidRDefault="00B926BD" w:rsidP="00B926BD">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2C01C861" w14:textId="77A25560" w:rsidR="00B926BD" w:rsidRDefault="00B926BD" w:rsidP="00B926BD">
      <w:pPr>
        <w:widowControl w:val="0"/>
        <w:ind w:firstLine="567"/>
        <w:jc w:val="both"/>
        <w:rPr>
          <w:i/>
        </w:rPr>
      </w:pPr>
      <w:r>
        <w:rPr>
          <w:i/>
        </w:rPr>
        <w:t>Priekšlikums</w:t>
      </w:r>
      <w:r w:rsidRPr="00E10118">
        <w:rPr>
          <w:i/>
        </w:rPr>
        <w:t xml:space="preserve"> </w:t>
      </w:r>
      <w:r w:rsidRPr="00E10118">
        <w:rPr>
          <w:b/>
          <w:i/>
        </w:rPr>
        <w:t>Nr.</w:t>
      </w:r>
      <w:r>
        <w:rPr>
          <w:b/>
          <w:i/>
        </w:rPr>
        <w:t>7</w:t>
      </w:r>
      <w:r>
        <w:rPr>
          <w:i/>
        </w:rPr>
        <w:t xml:space="preserve"> komisijā</w:t>
      </w:r>
      <w:r w:rsidRPr="00E10118">
        <w:rPr>
          <w:i/>
        </w:rPr>
        <w:t xml:space="preserve"> </w:t>
      </w:r>
      <w:r>
        <w:rPr>
          <w:b/>
          <w:i/>
        </w:rPr>
        <w:t>neatbalstīts</w:t>
      </w:r>
      <w:r w:rsidRPr="00E10118">
        <w:rPr>
          <w:i/>
        </w:rPr>
        <w:t>.</w:t>
      </w:r>
    </w:p>
    <w:p w14:paraId="1D0CA0EB" w14:textId="77777777" w:rsidR="00EF119D" w:rsidRDefault="00EF119D" w:rsidP="00EF119D">
      <w:pPr>
        <w:widowControl w:val="0"/>
        <w:ind w:firstLine="567"/>
        <w:jc w:val="both"/>
      </w:pPr>
    </w:p>
    <w:p w14:paraId="6E975A2D" w14:textId="77777777" w:rsidR="00D669CC" w:rsidRDefault="00EF119D" w:rsidP="00EF119D">
      <w:pPr>
        <w:pStyle w:val="BodyText3"/>
        <w:ind w:firstLine="567"/>
        <w:rPr>
          <w:b w:val="0"/>
        </w:rPr>
      </w:pPr>
      <w:r>
        <w:t>Nr.8</w:t>
      </w:r>
      <w:r>
        <w:rPr>
          <w:b w:val="0"/>
        </w:rPr>
        <w:t xml:space="preserve"> – </w:t>
      </w:r>
      <w:r w:rsidR="00D669CC" w:rsidRPr="00D669CC">
        <w:rPr>
          <w:b w:val="0"/>
        </w:rPr>
        <w:t xml:space="preserve">Saeimas deputātu J.Stepaņenko un A.Gobzema priekšlikums </w:t>
      </w:r>
      <w:r>
        <w:rPr>
          <w:b w:val="0"/>
        </w:rPr>
        <w:t xml:space="preserve">– </w:t>
      </w:r>
      <w:r w:rsidR="00D669CC" w:rsidRPr="00D669CC">
        <w:rPr>
          <w:b w:val="0"/>
        </w:rPr>
        <w:t xml:space="preserve">Izslēgt likuma </w:t>
      </w:r>
      <w:proofErr w:type="gramStart"/>
      <w:r w:rsidR="00D669CC" w:rsidRPr="00D669CC">
        <w:rPr>
          <w:b w:val="0"/>
        </w:rPr>
        <w:t>4.panta</w:t>
      </w:r>
      <w:proofErr w:type="gramEnd"/>
      <w:r w:rsidR="00D669CC" w:rsidRPr="00D669CC">
        <w:rPr>
          <w:b w:val="0"/>
        </w:rPr>
        <w:t xml:space="preserve"> (3) daļu.</w:t>
      </w:r>
    </w:p>
    <w:p w14:paraId="1ECDB2EC" w14:textId="77777777" w:rsidR="00D669CC" w:rsidRDefault="00D669CC" w:rsidP="00D669CC">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0216DF1A" w14:textId="7C768EDC" w:rsidR="00EF119D" w:rsidRDefault="00EF119D" w:rsidP="00EF119D">
      <w:pPr>
        <w:widowControl w:val="0"/>
        <w:ind w:firstLine="567"/>
        <w:jc w:val="both"/>
        <w:rPr>
          <w:i/>
        </w:rPr>
      </w:pPr>
      <w:r w:rsidRPr="00163578">
        <w:rPr>
          <w:i/>
        </w:rPr>
        <w:t xml:space="preserve">Priekšlikums </w:t>
      </w:r>
      <w:r w:rsidRPr="00163578">
        <w:rPr>
          <w:b/>
          <w:i/>
        </w:rPr>
        <w:t>Nr.</w:t>
      </w:r>
      <w:r>
        <w:rPr>
          <w:b/>
          <w:i/>
        </w:rPr>
        <w:t>8</w:t>
      </w:r>
      <w:r w:rsidRPr="00163578">
        <w:rPr>
          <w:i/>
        </w:rPr>
        <w:t xml:space="preserve"> komisijā </w:t>
      </w:r>
      <w:r w:rsidR="00D669CC">
        <w:rPr>
          <w:b/>
          <w:i/>
        </w:rPr>
        <w:t>ne</w:t>
      </w:r>
      <w:r w:rsidRPr="00163578">
        <w:rPr>
          <w:b/>
          <w:i/>
        </w:rPr>
        <w:t>atbalstīts</w:t>
      </w:r>
      <w:r w:rsidRPr="00163578">
        <w:rPr>
          <w:i/>
        </w:rPr>
        <w:t>.</w:t>
      </w:r>
    </w:p>
    <w:p w14:paraId="42798E5C" w14:textId="77777777" w:rsidR="00EF119D" w:rsidRDefault="00EF119D" w:rsidP="00EF119D">
      <w:pPr>
        <w:widowControl w:val="0"/>
        <w:ind w:firstLine="567"/>
        <w:jc w:val="both"/>
      </w:pPr>
    </w:p>
    <w:p w14:paraId="4FAB870E" w14:textId="77777777" w:rsidR="007A0719" w:rsidRDefault="00EF119D" w:rsidP="00B07403">
      <w:pPr>
        <w:pStyle w:val="BodyText3"/>
        <w:ind w:firstLine="567"/>
        <w:rPr>
          <w:b w:val="0"/>
        </w:rPr>
      </w:pPr>
      <w:r w:rsidRPr="001979F6">
        <w:t>Nr.</w:t>
      </w:r>
      <w:r>
        <w:t>9</w:t>
      </w:r>
      <w:r>
        <w:rPr>
          <w:b w:val="0"/>
        </w:rPr>
        <w:t xml:space="preserve"> – </w:t>
      </w:r>
      <w:r w:rsidR="00B07403" w:rsidRPr="00B07403">
        <w:rPr>
          <w:b w:val="0"/>
        </w:rPr>
        <w:t>Saeimas deputātu K.Sprūde</w:t>
      </w:r>
      <w:r w:rsidR="00B07403">
        <w:rPr>
          <w:b w:val="0"/>
        </w:rPr>
        <w:t>s</w:t>
      </w:r>
      <w:r w:rsidR="00B07403" w:rsidRPr="00B07403">
        <w:rPr>
          <w:b w:val="0"/>
        </w:rPr>
        <w:t xml:space="preserve"> un </w:t>
      </w:r>
      <w:proofErr w:type="spellStart"/>
      <w:r w:rsidR="00B07403" w:rsidRPr="00B07403">
        <w:rPr>
          <w:b w:val="0"/>
        </w:rPr>
        <w:t>Ļ.Švecovas</w:t>
      </w:r>
      <w:proofErr w:type="spellEnd"/>
      <w:r w:rsidR="00B07403" w:rsidRPr="00B07403">
        <w:rPr>
          <w:b w:val="0"/>
        </w:rPr>
        <w:t xml:space="preserve"> priekšlikums</w:t>
      </w:r>
      <w:r w:rsidRPr="004549F2">
        <w:rPr>
          <w:b w:val="0"/>
        </w:rPr>
        <w:t xml:space="preserve"> </w:t>
      </w:r>
      <w:r w:rsidRPr="001979F6">
        <w:rPr>
          <w:b w:val="0"/>
        </w:rPr>
        <w:t xml:space="preserve">– </w:t>
      </w:r>
      <w:r w:rsidR="007A0719" w:rsidRPr="007A0719">
        <w:rPr>
          <w:b w:val="0"/>
        </w:rPr>
        <w:t xml:space="preserve">Izslēgt likuma </w:t>
      </w:r>
      <w:proofErr w:type="gramStart"/>
      <w:r w:rsidR="007A0719" w:rsidRPr="007A0719">
        <w:rPr>
          <w:b w:val="0"/>
        </w:rPr>
        <w:t>4.panta</w:t>
      </w:r>
      <w:proofErr w:type="gramEnd"/>
      <w:r w:rsidR="007A0719" w:rsidRPr="007A0719">
        <w:rPr>
          <w:b w:val="0"/>
        </w:rPr>
        <w:t xml:space="preserve"> (3) daļu.</w:t>
      </w:r>
    </w:p>
    <w:p w14:paraId="17A10B98" w14:textId="0269002E" w:rsidR="00B07403" w:rsidRDefault="00B07403" w:rsidP="00B07403">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5794C4F6" w14:textId="642A42A7" w:rsidR="00EF119D" w:rsidRDefault="00EF119D" w:rsidP="00EF119D">
      <w:pPr>
        <w:pStyle w:val="BodyText3"/>
        <w:ind w:firstLine="567"/>
        <w:rPr>
          <w:b w:val="0"/>
        </w:rPr>
      </w:pPr>
      <w:r w:rsidRPr="004549F2">
        <w:rPr>
          <w:b w:val="0"/>
          <w:i/>
        </w:rPr>
        <w:t xml:space="preserve">Priekšlikums </w:t>
      </w:r>
      <w:r w:rsidRPr="004549F2">
        <w:rPr>
          <w:i/>
        </w:rPr>
        <w:t>Nr.</w:t>
      </w:r>
      <w:r>
        <w:rPr>
          <w:i/>
        </w:rPr>
        <w:t>9</w:t>
      </w:r>
      <w:r w:rsidRPr="004549F2">
        <w:rPr>
          <w:b w:val="0"/>
          <w:i/>
        </w:rPr>
        <w:t xml:space="preserve"> komisijā </w:t>
      </w:r>
      <w:r w:rsidR="00B07403">
        <w:rPr>
          <w:i/>
        </w:rPr>
        <w:t>ne</w:t>
      </w:r>
      <w:r w:rsidRPr="004549F2">
        <w:rPr>
          <w:i/>
        </w:rPr>
        <w:t>atbalstīts</w:t>
      </w:r>
      <w:r w:rsidRPr="00F11F2A">
        <w:rPr>
          <w:b w:val="0"/>
          <w:i/>
        </w:rPr>
        <w:t>.</w:t>
      </w:r>
    </w:p>
    <w:p w14:paraId="0154EA03" w14:textId="77777777" w:rsidR="00EF119D" w:rsidRDefault="00EF119D" w:rsidP="00EF119D">
      <w:pPr>
        <w:pStyle w:val="BodyText3"/>
        <w:ind w:firstLine="567"/>
      </w:pPr>
    </w:p>
    <w:p w14:paraId="344BBC3D" w14:textId="34FAFC3C" w:rsidR="00EF119D" w:rsidRDefault="00EF119D" w:rsidP="005C6931">
      <w:pPr>
        <w:ind w:firstLine="311"/>
        <w:jc w:val="both"/>
        <w:rPr>
          <w:color w:val="000000"/>
          <w:sz w:val="22"/>
          <w:szCs w:val="22"/>
          <w:lang w:eastAsia="lv-LV"/>
        </w:rPr>
      </w:pPr>
      <w:r>
        <w:t xml:space="preserve">     </w:t>
      </w:r>
      <w:r w:rsidRPr="00F1034D">
        <w:rPr>
          <w:b/>
        </w:rPr>
        <w:t>Nr.10</w:t>
      </w:r>
      <w:r>
        <w:t xml:space="preserve"> –</w:t>
      </w:r>
      <w:r w:rsidRPr="001979F6">
        <w:t xml:space="preserve"> </w:t>
      </w:r>
      <w:r w:rsidR="000902FB">
        <w:t>Saeimas deputāta I.Pimenova</w:t>
      </w:r>
      <w:r w:rsidRPr="00F1034D">
        <w:t xml:space="preserve"> priekšlikums </w:t>
      </w:r>
      <w:r w:rsidRPr="001979F6">
        <w:t xml:space="preserve">– </w:t>
      </w:r>
      <w:r w:rsidR="000902FB" w:rsidRPr="000902FB">
        <w:t>Papildināt likumprojektu ar jaunu pantu ieteiktā redakcijā:</w:t>
      </w:r>
      <w:r w:rsidR="000902FB">
        <w:t xml:space="preserve"> </w:t>
      </w:r>
      <w:r w:rsidR="000902FB" w:rsidRPr="000902FB">
        <w:t>“4. pantā:</w:t>
      </w:r>
      <w:r w:rsidR="000902FB">
        <w:t xml:space="preserve"> izteikt trešo daļu ieteiktā redakcijā; </w:t>
      </w:r>
      <w:r w:rsidR="000902FB" w:rsidRPr="000902FB">
        <w:t xml:space="preserve">papildināt ar 3 </w:t>
      </w:r>
      <w:r w:rsidR="000902FB" w:rsidRPr="000902FB">
        <w:rPr>
          <w:vertAlign w:val="superscript"/>
        </w:rPr>
        <w:t>1</w:t>
      </w:r>
      <w:r w:rsidR="000902FB" w:rsidRPr="000902FB">
        <w:t xml:space="preserve"> un 3 </w:t>
      </w:r>
      <w:r w:rsidR="000902FB" w:rsidRPr="000902FB">
        <w:rPr>
          <w:vertAlign w:val="superscript"/>
        </w:rPr>
        <w:t xml:space="preserve">2 </w:t>
      </w:r>
      <w:r w:rsidR="000902FB">
        <w:t>daļu ieteiktā redakcijā.</w:t>
      </w:r>
      <w:r>
        <w:rPr>
          <w:color w:val="000000"/>
          <w:sz w:val="22"/>
          <w:szCs w:val="22"/>
          <w:lang w:eastAsia="lv-LV"/>
        </w:rPr>
        <w:t xml:space="preserve">        </w:t>
      </w:r>
    </w:p>
    <w:p w14:paraId="588143E4" w14:textId="4532B2A1" w:rsidR="00EF119D" w:rsidRDefault="00EF119D" w:rsidP="00EF119D">
      <w:pPr>
        <w:widowControl w:val="0"/>
        <w:ind w:firstLine="170"/>
        <w:jc w:val="both"/>
      </w:pPr>
      <w:r>
        <w:t xml:space="preserve">       </w:t>
      </w:r>
      <w:r w:rsidR="005C6931">
        <w:rPr>
          <w:b/>
        </w:rPr>
        <w:t>I.Pimenovs</w:t>
      </w:r>
      <w:r w:rsidR="005C6931">
        <w:t xml:space="preserve"> ierosina noteikt, ka Ministru kabinets informē Saeimu par </w:t>
      </w:r>
      <w:r w:rsidR="003F59DE">
        <w:t>grozījumiem MK noteikumos</w:t>
      </w:r>
      <w:r w:rsidR="005C6931">
        <w:t>, kuri varētu ietekmēt ekonomisko situāciju</w:t>
      </w:r>
      <w:r>
        <w:t>.</w:t>
      </w:r>
      <w:r w:rsidR="005C6931">
        <w:t xml:space="preserve"> </w:t>
      </w:r>
      <w:r w:rsidR="00013170">
        <w:t>Vēlas Saeimas Prezidija iesaisti – grozījumiem būtu jābūt iekļautiem Saeimas darba kārtībā.</w:t>
      </w:r>
    </w:p>
    <w:p w14:paraId="72166E36" w14:textId="621988D1" w:rsidR="00EF119D" w:rsidRDefault="00FA4EC8" w:rsidP="00EF119D">
      <w:pPr>
        <w:widowControl w:val="0"/>
        <w:ind w:firstLine="567"/>
        <w:jc w:val="both"/>
      </w:pPr>
      <w:proofErr w:type="spellStart"/>
      <w:r>
        <w:rPr>
          <w:b/>
        </w:rPr>
        <w:t>I.Kementjev</w:t>
      </w:r>
      <w:r w:rsidR="00EF119D" w:rsidRPr="00FE69B0">
        <w:rPr>
          <w:b/>
        </w:rPr>
        <w:t>s</w:t>
      </w:r>
      <w:proofErr w:type="spellEnd"/>
      <w:r w:rsidR="005C6931">
        <w:t xml:space="preserve"> vēla</w:t>
      </w:r>
      <w:r w:rsidR="00EF119D">
        <w:t>s balsot par šo priekšlikumu.</w:t>
      </w:r>
    </w:p>
    <w:p w14:paraId="73B2F5A0" w14:textId="46B88797" w:rsidR="00F55FB8" w:rsidRDefault="00F55FB8" w:rsidP="00F55FB8">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5863E8C4" w14:textId="77777777" w:rsidR="0094000F" w:rsidRDefault="0094000F" w:rsidP="0094000F">
      <w:pPr>
        <w:widowControl w:val="0"/>
        <w:ind w:firstLine="567"/>
        <w:jc w:val="both"/>
        <w:rPr>
          <w:i/>
          <w:iCs/>
        </w:rPr>
      </w:pPr>
      <w:r>
        <w:rPr>
          <w:i/>
          <w:iCs/>
        </w:rPr>
        <w:t>Notiek balsošana.</w:t>
      </w:r>
    </w:p>
    <w:p w14:paraId="0BE57B0D" w14:textId="78CFCE03" w:rsidR="0094000F" w:rsidRDefault="0094000F" w:rsidP="0094000F">
      <w:pPr>
        <w:widowControl w:val="0"/>
        <w:ind w:firstLine="567"/>
        <w:jc w:val="both"/>
        <w:rPr>
          <w:i/>
          <w:iCs/>
        </w:rPr>
      </w:pPr>
      <w:r>
        <w:rPr>
          <w:i/>
          <w:iCs/>
        </w:rPr>
        <w:t>P</w:t>
      </w:r>
      <w:r w:rsidRPr="00E238C2">
        <w:rPr>
          <w:i/>
          <w:iCs/>
        </w:rPr>
        <w:t xml:space="preserve">ar – </w:t>
      </w:r>
      <w:r>
        <w:rPr>
          <w:i/>
          <w:iCs/>
        </w:rPr>
        <w:t>2 (J.Ādamsons, I.Klementjevs)</w:t>
      </w:r>
      <w:r w:rsidRPr="00E238C2">
        <w:rPr>
          <w:i/>
          <w:iCs/>
        </w:rPr>
        <w:t xml:space="preserve">; pret – </w:t>
      </w:r>
      <w:r w:rsidR="00AF5A2F">
        <w:rPr>
          <w:i/>
          <w:iCs/>
        </w:rPr>
        <w:t>7</w:t>
      </w:r>
      <w:r>
        <w:rPr>
          <w:i/>
          <w:iCs/>
        </w:rPr>
        <w:t xml:space="preserve"> (J.Rancāns, </w:t>
      </w:r>
      <w:r w:rsidR="00D4753C">
        <w:rPr>
          <w:i/>
          <w:iCs/>
        </w:rPr>
        <w:t xml:space="preserve">A.Blumbergs,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1 (</w:t>
      </w:r>
      <w:proofErr w:type="spellStart"/>
      <w:r>
        <w:rPr>
          <w:i/>
          <w:iCs/>
        </w:rPr>
        <w:t>R.Bergmanis</w:t>
      </w:r>
      <w:proofErr w:type="spellEnd"/>
      <w:r>
        <w:rPr>
          <w:i/>
          <w:iCs/>
        </w:rPr>
        <w:t>).</w:t>
      </w:r>
    </w:p>
    <w:p w14:paraId="41965D12" w14:textId="23D5A1BD" w:rsidR="00EF119D" w:rsidRDefault="0094000F" w:rsidP="0094000F">
      <w:pPr>
        <w:widowControl w:val="0"/>
        <w:ind w:firstLine="170"/>
        <w:jc w:val="both"/>
        <w:rPr>
          <w:i/>
        </w:rPr>
      </w:pPr>
      <w:r>
        <w:rPr>
          <w:i/>
        </w:rPr>
        <w:t xml:space="preserve">      Priekšlikums</w:t>
      </w:r>
      <w:r w:rsidRPr="00E10118">
        <w:rPr>
          <w:i/>
        </w:rPr>
        <w:t xml:space="preserve"> </w:t>
      </w:r>
      <w:r w:rsidRPr="00E10118">
        <w:rPr>
          <w:b/>
          <w:i/>
        </w:rPr>
        <w:t>Nr.</w:t>
      </w:r>
      <w:r>
        <w:rPr>
          <w:b/>
          <w:i/>
        </w:rPr>
        <w:t>10</w:t>
      </w:r>
      <w:r>
        <w:rPr>
          <w:i/>
        </w:rPr>
        <w:t xml:space="preserve"> komisijā</w:t>
      </w:r>
      <w:r w:rsidRPr="00E10118">
        <w:rPr>
          <w:i/>
        </w:rPr>
        <w:t xml:space="preserve"> </w:t>
      </w:r>
      <w:r>
        <w:rPr>
          <w:b/>
          <w:i/>
        </w:rPr>
        <w:t>neatbalstīts</w:t>
      </w:r>
      <w:r w:rsidRPr="00E10118">
        <w:rPr>
          <w:i/>
        </w:rPr>
        <w:t>.</w:t>
      </w:r>
    </w:p>
    <w:p w14:paraId="257FE642" w14:textId="77777777" w:rsidR="0094000F" w:rsidRDefault="0094000F" w:rsidP="0094000F">
      <w:pPr>
        <w:widowControl w:val="0"/>
        <w:ind w:firstLine="170"/>
        <w:jc w:val="both"/>
        <w:rPr>
          <w:b/>
        </w:rPr>
      </w:pPr>
    </w:p>
    <w:p w14:paraId="407D523B" w14:textId="318B94AA" w:rsidR="00EF119D" w:rsidRDefault="00EF119D" w:rsidP="00EF119D">
      <w:pPr>
        <w:pStyle w:val="BodyText3"/>
        <w:ind w:firstLine="567"/>
        <w:rPr>
          <w:b w:val="0"/>
        </w:rPr>
      </w:pPr>
      <w:r>
        <w:t>Nr.11</w:t>
      </w:r>
      <w:r w:rsidRPr="00EF3050">
        <w:rPr>
          <w:b w:val="0"/>
        </w:rPr>
        <w:t xml:space="preserve"> – </w:t>
      </w:r>
      <w:r w:rsidR="006207D3">
        <w:rPr>
          <w:b w:val="0"/>
        </w:rPr>
        <w:t xml:space="preserve">Tieslietu ministra </w:t>
      </w:r>
      <w:proofErr w:type="spellStart"/>
      <w:r w:rsidR="006207D3">
        <w:rPr>
          <w:b w:val="0"/>
        </w:rPr>
        <w:t>J.Bordān</w:t>
      </w:r>
      <w:r w:rsidR="006207D3" w:rsidRPr="00375055">
        <w:rPr>
          <w:b w:val="0"/>
        </w:rPr>
        <w:t>a</w:t>
      </w:r>
      <w:proofErr w:type="spellEnd"/>
      <w:r w:rsidR="006207D3" w:rsidRPr="00375055">
        <w:rPr>
          <w:b w:val="0"/>
        </w:rPr>
        <w:t xml:space="preserve"> priekšlikums </w:t>
      </w:r>
      <w:r w:rsidRPr="00EF3050">
        <w:rPr>
          <w:b w:val="0"/>
        </w:rPr>
        <w:t xml:space="preserve">– </w:t>
      </w:r>
      <w:r w:rsidR="006207D3" w:rsidRPr="006207D3">
        <w:rPr>
          <w:b w:val="0"/>
        </w:rPr>
        <w:t>Papildināt likumu ar 6.</w:t>
      </w:r>
      <w:r w:rsidR="006207D3" w:rsidRPr="006207D3">
        <w:rPr>
          <w:b w:val="0"/>
          <w:vertAlign w:val="superscript"/>
        </w:rPr>
        <w:t>7 </w:t>
      </w:r>
      <w:r w:rsidR="006207D3" w:rsidRPr="006207D3">
        <w:rPr>
          <w:b w:val="0"/>
        </w:rPr>
        <w:t>pantu</w:t>
      </w:r>
      <w:r>
        <w:rPr>
          <w:b w:val="0"/>
        </w:rPr>
        <w:t xml:space="preserve"> ieteiktā redakcijā.</w:t>
      </w:r>
    </w:p>
    <w:p w14:paraId="29B5EB0D" w14:textId="28A5E8AB" w:rsidR="00243F3E" w:rsidRDefault="00243F3E" w:rsidP="00EF119D">
      <w:pPr>
        <w:pStyle w:val="BodyText3"/>
        <w:ind w:firstLine="567"/>
        <w:rPr>
          <w:b w:val="0"/>
        </w:rPr>
      </w:pPr>
      <w:proofErr w:type="spellStart"/>
      <w:r w:rsidRPr="0074407C">
        <w:t>L.Medina</w:t>
      </w:r>
      <w:proofErr w:type="spellEnd"/>
      <w:r w:rsidR="00095069">
        <w:rPr>
          <w:b w:val="0"/>
        </w:rPr>
        <w:t xml:space="preserve"> skaidro, ka priekšlikums ietver pamatprincipus, ka valdība var sniegt atbalstu</w:t>
      </w:r>
      <w:r w:rsidR="00C81A78">
        <w:rPr>
          <w:b w:val="0"/>
        </w:rPr>
        <w:t xml:space="preserve"> tām personām, kuras ir </w:t>
      </w:r>
      <w:proofErr w:type="spellStart"/>
      <w:r w:rsidR="00C81A78">
        <w:rPr>
          <w:b w:val="0"/>
        </w:rPr>
        <w:t>Covid</w:t>
      </w:r>
      <w:proofErr w:type="spellEnd"/>
      <w:r w:rsidR="00C81A78">
        <w:rPr>
          <w:b w:val="0"/>
        </w:rPr>
        <w:t xml:space="preserve"> pozitīvas vai kontaktpersonas, </w:t>
      </w:r>
      <w:proofErr w:type="gramStart"/>
      <w:r w:rsidR="00C81A78">
        <w:rPr>
          <w:b w:val="0"/>
        </w:rPr>
        <w:t>un</w:t>
      </w:r>
      <w:proofErr w:type="gramEnd"/>
      <w:r w:rsidR="00C81A78">
        <w:rPr>
          <w:b w:val="0"/>
        </w:rPr>
        <w:t xml:space="preserve"> kurām ir problēmas ar </w:t>
      </w:r>
      <w:proofErr w:type="spellStart"/>
      <w:r w:rsidR="00C81A78">
        <w:rPr>
          <w:b w:val="0"/>
        </w:rPr>
        <w:t>pašizolāciju</w:t>
      </w:r>
      <w:proofErr w:type="spellEnd"/>
      <w:r w:rsidR="00C81A78">
        <w:rPr>
          <w:b w:val="0"/>
        </w:rPr>
        <w:t xml:space="preserve"> savā dzīvesvietā, tad atbilstoši MK noteiktajai kārtībai šīs personas var saņemt valsts atbalstu, lai varētu šo laiku pavadīt tūrisma mītnēs</w:t>
      </w:r>
      <w:r w:rsidR="0022095D">
        <w:rPr>
          <w:b w:val="0"/>
        </w:rPr>
        <w:t>.</w:t>
      </w:r>
      <w:r w:rsidR="00C81A78">
        <w:rPr>
          <w:b w:val="0"/>
        </w:rPr>
        <w:t xml:space="preserve"> Tas dos šo ietvaru to turpināt, ja tiek pārtraukta ārkārtējā situācija.</w:t>
      </w:r>
    </w:p>
    <w:p w14:paraId="09F6BD30" w14:textId="7343563C" w:rsidR="00243F3E" w:rsidRDefault="00243F3E" w:rsidP="00243F3E">
      <w:pPr>
        <w:pStyle w:val="BodyText3"/>
        <w:ind w:firstLine="567"/>
        <w:rPr>
          <w:b w:val="0"/>
        </w:rPr>
      </w:pPr>
      <w:r w:rsidRPr="00C470EF">
        <w:t>L.Millere</w:t>
      </w:r>
      <w:r w:rsidR="00095069">
        <w:t>i</w:t>
      </w:r>
      <w:r>
        <w:t xml:space="preserve"> </w:t>
      </w:r>
      <w:r w:rsidR="00095069">
        <w:rPr>
          <w:b w:val="0"/>
        </w:rPr>
        <w:t>nav iebildumu.</w:t>
      </w:r>
      <w:r>
        <w:rPr>
          <w:b w:val="0"/>
        </w:rPr>
        <w:t xml:space="preserve"> </w:t>
      </w:r>
    </w:p>
    <w:p w14:paraId="6268B3FE" w14:textId="77777777" w:rsidR="00243F3E" w:rsidRDefault="00243F3E" w:rsidP="00243F3E">
      <w:pPr>
        <w:widowControl w:val="0"/>
        <w:ind w:firstLine="567"/>
        <w:jc w:val="both"/>
        <w:rPr>
          <w:b/>
        </w:rPr>
      </w:pPr>
      <w:r w:rsidRPr="00FE69B0">
        <w:rPr>
          <w:b/>
        </w:rPr>
        <w:t>J.Rancāns</w:t>
      </w:r>
      <w:r>
        <w:t xml:space="preserve"> aicina deputātus atbalstīt šo priekšlikumu.</w:t>
      </w:r>
    </w:p>
    <w:p w14:paraId="65CDF827" w14:textId="0873FD82" w:rsidR="00243F3E" w:rsidRDefault="00243F3E" w:rsidP="00243F3E">
      <w:pPr>
        <w:widowControl w:val="0"/>
        <w:ind w:firstLine="567"/>
        <w:jc w:val="both"/>
        <w:rPr>
          <w:i/>
        </w:rPr>
      </w:pPr>
      <w:r>
        <w:rPr>
          <w:i/>
        </w:rPr>
        <w:t>Priekšlikums</w:t>
      </w:r>
      <w:r w:rsidRPr="00E10118">
        <w:rPr>
          <w:i/>
        </w:rPr>
        <w:t xml:space="preserve"> </w:t>
      </w:r>
      <w:r w:rsidRPr="00E10118">
        <w:rPr>
          <w:b/>
          <w:i/>
        </w:rPr>
        <w:t>Nr.</w:t>
      </w:r>
      <w:r w:rsidR="00C108C2">
        <w:rPr>
          <w:b/>
          <w:i/>
        </w:rPr>
        <w:t>11</w:t>
      </w:r>
      <w:r>
        <w:rPr>
          <w:i/>
        </w:rPr>
        <w:t xml:space="preserve"> komisijā</w:t>
      </w:r>
      <w:r w:rsidRPr="00E10118">
        <w:rPr>
          <w:i/>
        </w:rPr>
        <w:t xml:space="preserve"> </w:t>
      </w:r>
      <w:r>
        <w:rPr>
          <w:b/>
          <w:i/>
        </w:rPr>
        <w:t>atbalstīts</w:t>
      </w:r>
      <w:r w:rsidRPr="00E10118">
        <w:rPr>
          <w:i/>
        </w:rPr>
        <w:t>.</w:t>
      </w:r>
    </w:p>
    <w:p w14:paraId="63C185FA" w14:textId="77777777" w:rsidR="00EF119D" w:rsidRPr="00EF3050" w:rsidRDefault="00EF119D" w:rsidP="00EF119D">
      <w:pPr>
        <w:pStyle w:val="BodyText3"/>
        <w:ind w:firstLine="567"/>
        <w:rPr>
          <w:b w:val="0"/>
        </w:rPr>
      </w:pPr>
    </w:p>
    <w:p w14:paraId="123DB465" w14:textId="0616DC76" w:rsidR="00EF119D" w:rsidRDefault="00EF119D" w:rsidP="00EF119D">
      <w:pPr>
        <w:pStyle w:val="BodyText3"/>
        <w:ind w:firstLine="567"/>
        <w:rPr>
          <w:b w:val="0"/>
        </w:rPr>
      </w:pPr>
      <w:r w:rsidRPr="005B5EB2">
        <w:t>Nr.</w:t>
      </w:r>
      <w:r>
        <w:t xml:space="preserve">12 </w:t>
      </w:r>
      <w:r>
        <w:rPr>
          <w:b w:val="0"/>
        </w:rPr>
        <w:t xml:space="preserve">– </w:t>
      </w:r>
      <w:r w:rsidR="00AA2298">
        <w:rPr>
          <w:b w:val="0"/>
        </w:rPr>
        <w:t xml:space="preserve">Tieslietu ministra </w:t>
      </w:r>
      <w:proofErr w:type="spellStart"/>
      <w:r w:rsidR="00AA2298">
        <w:rPr>
          <w:b w:val="0"/>
        </w:rPr>
        <w:t>J.Bordān</w:t>
      </w:r>
      <w:r w:rsidR="00AA2298" w:rsidRPr="00375055">
        <w:rPr>
          <w:b w:val="0"/>
        </w:rPr>
        <w:t>a</w:t>
      </w:r>
      <w:proofErr w:type="spellEnd"/>
      <w:r w:rsidR="00AA2298" w:rsidRPr="00375055">
        <w:rPr>
          <w:b w:val="0"/>
        </w:rPr>
        <w:t xml:space="preserve"> priekšlikums </w:t>
      </w:r>
      <w:r>
        <w:rPr>
          <w:b w:val="0"/>
        </w:rPr>
        <w:t xml:space="preserve">– </w:t>
      </w:r>
      <w:r w:rsidR="000A4C19" w:rsidRPr="000A4C19">
        <w:rPr>
          <w:b w:val="0"/>
        </w:rPr>
        <w:t>Papildināt likumu ar 7.</w:t>
      </w:r>
      <w:r w:rsidR="000A4C19" w:rsidRPr="000A4C19">
        <w:rPr>
          <w:b w:val="0"/>
          <w:vertAlign w:val="superscript"/>
        </w:rPr>
        <w:t xml:space="preserve">1 </w:t>
      </w:r>
      <w:r w:rsidR="00DD2E1D">
        <w:rPr>
          <w:b w:val="0"/>
        </w:rPr>
        <w:t>pantu</w:t>
      </w:r>
      <w:r w:rsidR="000A4C19" w:rsidRPr="000A4C19">
        <w:rPr>
          <w:b w:val="0"/>
        </w:rPr>
        <w:t xml:space="preserve"> </w:t>
      </w:r>
      <w:r>
        <w:rPr>
          <w:b w:val="0"/>
        </w:rPr>
        <w:t>ieteiktā redakcijā.</w:t>
      </w:r>
    </w:p>
    <w:p w14:paraId="6DC12F7E" w14:textId="408C4674" w:rsidR="008E3B0B" w:rsidRDefault="008E3B0B" w:rsidP="00562D54">
      <w:pPr>
        <w:pStyle w:val="BodyText3"/>
        <w:ind w:firstLine="567"/>
        <w:rPr>
          <w:b w:val="0"/>
        </w:rPr>
      </w:pPr>
      <w:proofErr w:type="spellStart"/>
      <w:r w:rsidRPr="0074407C">
        <w:t>L.Medina</w:t>
      </w:r>
      <w:proofErr w:type="spellEnd"/>
      <w:r>
        <w:rPr>
          <w:b w:val="0"/>
        </w:rPr>
        <w:t xml:space="preserve"> skaidro, ka priek</w:t>
      </w:r>
      <w:r w:rsidR="0019664B">
        <w:rPr>
          <w:b w:val="0"/>
        </w:rPr>
        <w:t>šlikums paredz pamatnosacījum</w:t>
      </w:r>
      <w:r w:rsidR="0022095D">
        <w:rPr>
          <w:b w:val="0"/>
        </w:rPr>
        <w:t xml:space="preserve">us, kādā veidā </w:t>
      </w:r>
      <w:r w:rsidR="002D4AB0">
        <w:rPr>
          <w:b w:val="0"/>
        </w:rPr>
        <w:t>varētu notik</w:t>
      </w:r>
      <w:r w:rsidR="0022095D">
        <w:rPr>
          <w:b w:val="0"/>
        </w:rPr>
        <w:t>t attālinātais darbs</w:t>
      </w:r>
      <w:r w:rsidR="00A71957">
        <w:rPr>
          <w:b w:val="0"/>
        </w:rPr>
        <w:t xml:space="preserve"> pēc ārkārtējās situācijas</w:t>
      </w:r>
      <w:r w:rsidR="00562D54">
        <w:rPr>
          <w:b w:val="0"/>
        </w:rPr>
        <w:t>, kamēr saglabāj</w:t>
      </w:r>
      <w:r w:rsidR="002D4AB0">
        <w:rPr>
          <w:b w:val="0"/>
        </w:rPr>
        <w:t>a</w:t>
      </w:r>
      <w:r w:rsidR="00562D54">
        <w:rPr>
          <w:b w:val="0"/>
        </w:rPr>
        <w:t xml:space="preserve">s </w:t>
      </w:r>
      <w:proofErr w:type="spellStart"/>
      <w:r w:rsidR="00562D54">
        <w:rPr>
          <w:b w:val="0"/>
        </w:rPr>
        <w:t>Covid</w:t>
      </w:r>
      <w:r w:rsidR="002D4AB0">
        <w:rPr>
          <w:b w:val="0"/>
        </w:rPr>
        <w:t>-19</w:t>
      </w:r>
      <w:proofErr w:type="spellEnd"/>
      <w:r w:rsidR="002D4AB0">
        <w:rPr>
          <w:b w:val="0"/>
        </w:rPr>
        <w:t xml:space="preserve"> insp</w:t>
      </w:r>
      <w:r w:rsidR="00562D54">
        <w:rPr>
          <w:b w:val="0"/>
        </w:rPr>
        <w:t>ekcija</w:t>
      </w:r>
      <w:r w:rsidR="002D4AB0">
        <w:rPr>
          <w:b w:val="0"/>
        </w:rPr>
        <w:t>, proti, kādas ir darba ņēmēja un darba devēja tiesības un pienākumi</w:t>
      </w:r>
      <w:r w:rsidR="0022095D">
        <w:rPr>
          <w:b w:val="0"/>
        </w:rPr>
        <w:t>.</w:t>
      </w:r>
    </w:p>
    <w:p w14:paraId="2747EA1D" w14:textId="77777777" w:rsidR="008E3B0B" w:rsidRDefault="008E3B0B" w:rsidP="008E3B0B">
      <w:pPr>
        <w:pStyle w:val="BodyText3"/>
        <w:ind w:firstLine="567"/>
        <w:rPr>
          <w:b w:val="0"/>
        </w:rPr>
      </w:pPr>
      <w:r w:rsidRPr="00C470EF">
        <w:t>L.Millere</w:t>
      </w:r>
      <w:r>
        <w:t xml:space="preserve">i </w:t>
      </w:r>
      <w:r>
        <w:rPr>
          <w:b w:val="0"/>
        </w:rPr>
        <w:t xml:space="preserve">nav iebildumu. </w:t>
      </w:r>
    </w:p>
    <w:p w14:paraId="7FDA3CC1" w14:textId="77777777" w:rsidR="008E3B0B" w:rsidRDefault="008E3B0B" w:rsidP="008E3B0B">
      <w:pPr>
        <w:widowControl w:val="0"/>
        <w:ind w:firstLine="567"/>
        <w:jc w:val="both"/>
        <w:rPr>
          <w:b/>
        </w:rPr>
      </w:pPr>
      <w:r w:rsidRPr="00FE69B0">
        <w:rPr>
          <w:b/>
        </w:rPr>
        <w:t>J.Rancāns</w:t>
      </w:r>
      <w:r>
        <w:t xml:space="preserve"> aicina deputātus atbalstīt šo priekšlikumu.</w:t>
      </w:r>
    </w:p>
    <w:p w14:paraId="7259BADC" w14:textId="78652B84" w:rsidR="008E3B0B" w:rsidRDefault="008E3B0B" w:rsidP="008E3B0B">
      <w:pPr>
        <w:widowControl w:val="0"/>
        <w:ind w:firstLine="567"/>
        <w:jc w:val="both"/>
        <w:rPr>
          <w:i/>
        </w:rPr>
      </w:pPr>
      <w:r>
        <w:rPr>
          <w:i/>
        </w:rPr>
        <w:t>Priekšlikums</w:t>
      </w:r>
      <w:r w:rsidRPr="00E10118">
        <w:rPr>
          <w:i/>
        </w:rPr>
        <w:t xml:space="preserve"> </w:t>
      </w:r>
      <w:r w:rsidRPr="00E10118">
        <w:rPr>
          <w:b/>
          <w:i/>
        </w:rPr>
        <w:t>Nr.</w:t>
      </w:r>
      <w:r>
        <w:rPr>
          <w:b/>
          <w:i/>
        </w:rPr>
        <w:t>1</w:t>
      </w:r>
      <w:r w:rsidR="0022095D">
        <w:rPr>
          <w:b/>
          <w:i/>
        </w:rPr>
        <w:t>2</w:t>
      </w:r>
      <w:r>
        <w:rPr>
          <w:i/>
        </w:rPr>
        <w:t xml:space="preserve"> komisijā</w:t>
      </w:r>
      <w:r w:rsidRPr="00E10118">
        <w:rPr>
          <w:i/>
        </w:rPr>
        <w:t xml:space="preserve"> </w:t>
      </w:r>
      <w:r>
        <w:rPr>
          <w:b/>
          <w:i/>
        </w:rPr>
        <w:t>atbalstīts</w:t>
      </w:r>
      <w:r w:rsidRPr="00E10118">
        <w:rPr>
          <w:i/>
        </w:rPr>
        <w:t>.</w:t>
      </w:r>
    </w:p>
    <w:p w14:paraId="5A38246D" w14:textId="234A202D" w:rsidR="00EF119D" w:rsidRDefault="00EF119D" w:rsidP="008E3B0B">
      <w:pPr>
        <w:widowControl w:val="0"/>
        <w:ind w:firstLine="170"/>
        <w:jc w:val="both"/>
        <w:rPr>
          <w:b/>
        </w:rPr>
      </w:pPr>
    </w:p>
    <w:p w14:paraId="36DA4709" w14:textId="351B96B0" w:rsidR="00EF119D" w:rsidRDefault="00EF119D" w:rsidP="00EF119D">
      <w:pPr>
        <w:pStyle w:val="BodyText3"/>
        <w:ind w:firstLine="567"/>
        <w:rPr>
          <w:b w:val="0"/>
        </w:rPr>
      </w:pPr>
      <w:r>
        <w:t>Nr.13</w:t>
      </w:r>
      <w:r>
        <w:rPr>
          <w:b w:val="0"/>
        </w:rPr>
        <w:t xml:space="preserve"> – </w:t>
      </w:r>
      <w:r w:rsidR="007D6013">
        <w:rPr>
          <w:b w:val="0"/>
        </w:rPr>
        <w:t xml:space="preserve">Tieslietu ministra </w:t>
      </w:r>
      <w:proofErr w:type="spellStart"/>
      <w:r w:rsidR="007D6013">
        <w:rPr>
          <w:b w:val="0"/>
        </w:rPr>
        <w:t>J.Bordān</w:t>
      </w:r>
      <w:r w:rsidR="007D6013" w:rsidRPr="00375055">
        <w:rPr>
          <w:b w:val="0"/>
        </w:rPr>
        <w:t>a</w:t>
      </w:r>
      <w:proofErr w:type="spellEnd"/>
      <w:r w:rsidR="007D6013" w:rsidRPr="00375055">
        <w:rPr>
          <w:b w:val="0"/>
        </w:rPr>
        <w:t xml:space="preserve"> priekšlikums </w:t>
      </w:r>
      <w:r>
        <w:rPr>
          <w:b w:val="0"/>
        </w:rPr>
        <w:t xml:space="preserve">– </w:t>
      </w:r>
      <w:r w:rsidR="007D6013" w:rsidRPr="007D6013">
        <w:rPr>
          <w:b w:val="0"/>
        </w:rPr>
        <w:t>Izteikt 10.</w:t>
      </w:r>
      <w:r w:rsidR="007D6013" w:rsidRPr="007D6013">
        <w:rPr>
          <w:b w:val="0"/>
          <w:vertAlign w:val="superscript"/>
        </w:rPr>
        <w:t>1</w:t>
      </w:r>
      <w:r w:rsidR="007D6013" w:rsidRPr="007D6013">
        <w:rPr>
          <w:b w:val="0"/>
        </w:rPr>
        <w:t xml:space="preserve"> pa</w:t>
      </w:r>
      <w:r w:rsidR="007D6013">
        <w:rPr>
          <w:b w:val="0"/>
        </w:rPr>
        <w:t>nta ceturto daļu</w:t>
      </w:r>
      <w:r>
        <w:rPr>
          <w:b w:val="0"/>
        </w:rPr>
        <w:t xml:space="preserve"> ieteiktā redakcijā.</w:t>
      </w:r>
    </w:p>
    <w:p w14:paraId="277817F7" w14:textId="3FF1E383" w:rsidR="002151EC" w:rsidRDefault="002151EC" w:rsidP="002151EC">
      <w:pPr>
        <w:pStyle w:val="BodyText3"/>
        <w:ind w:firstLine="567"/>
        <w:rPr>
          <w:b w:val="0"/>
        </w:rPr>
      </w:pPr>
      <w:proofErr w:type="spellStart"/>
      <w:r w:rsidRPr="0074407C">
        <w:t>L.Medina</w:t>
      </w:r>
      <w:proofErr w:type="spellEnd"/>
      <w:r>
        <w:rPr>
          <w:b w:val="0"/>
        </w:rPr>
        <w:t xml:space="preserve"> skaidro, ka priekšlikums paredz noteikt kārtību, kādā notiek lietu izskatīšana klātienē</w:t>
      </w:r>
      <w:r w:rsidR="00796E1F">
        <w:rPr>
          <w:b w:val="0"/>
        </w:rPr>
        <w:t>, ja nav citu iespēju</w:t>
      </w:r>
      <w:r>
        <w:rPr>
          <w:b w:val="0"/>
        </w:rPr>
        <w:t>.</w:t>
      </w:r>
    </w:p>
    <w:p w14:paraId="453C357F" w14:textId="77777777" w:rsidR="002151EC" w:rsidRDefault="002151EC" w:rsidP="002151EC">
      <w:pPr>
        <w:pStyle w:val="BodyText3"/>
        <w:ind w:firstLine="567"/>
        <w:rPr>
          <w:b w:val="0"/>
        </w:rPr>
      </w:pPr>
      <w:r w:rsidRPr="00C470EF">
        <w:t>L.Millere</w:t>
      </w:r>
      <w:r>
        <w:t xml:space="preserve">i </w:t>
      </w:r>
      <w:r>
        <w:rPr>
          <w:b w:val="0"/>
        </w:rPr>
        <w:t xml:space="preserve">nav iebildumu. </w:t>
      </w:r>
    </w:p>
    <w:p w14:paraId="31DD3004" w14:textId="77777777" w:rsidR="002151EC" w:rsidRDefault="002151EC" w:rsidP="002151EC">
      <w:pPr>
        <w:widowControl w:val="0"/>
        <w:ind w:firstLine="567"/>
        <w:jc w:val="both"/>
        <w:rPr>
          <w:b/>
        </w:rPr>
      </w:pPr>
      <w:r w:rsidRPr="00FE69B0">
        <w:rPr>
          <w:b/>
        </w:rPr>
        <w:t>J.Rancāns</w:t>
      </w:r>
      <w:r>
        <w:t xml:space="preserve"> aicina deputātus atbalstīt šo priekšlikumu.</w:t>
      </w:r>
    </w:p>
    <w:p w14:paraId="0D87CBFE" w14:textId="30A404BD" w:rsidR="002151EC" w:rsidRDefault="002151EC" w:rsidP="002151EC">
      <w:pPr>
        <w:widowControl w:val="0"/>
        <w:ind w:firstLine="567"/>
        <w:jc w:val="both"/>
        <w:rPr>
          <w:i/>
        </w:rPr>
      </w:pPr>
      <w:r>
        <w:rPr>
          <w:i/>
        </w:rPr>
        <w:t>Priekšlikums</w:t>
      </w:r>
      <w:r w:rsidRPr="00E10118">
        <w:rPr>
          <w:i/>
        </w:rPr>
        <w:t xml:space="preserve"> </w:t>
      </w:r>
      <w:r w:rsidRPr="00E10118">
        <w:rPr>
          <w:b/>
          <w:i/>
        </w:rPr>
        <w:t>Nr.</w:t>
      </w:r>
      <w:r>
        <w:rPr>
          <w:b/>
          <w:i/>
        </w:rPr>
        <w:t>1</w:t>
      </w:r>
      <w:r w:rsidR="00195B56">
        <w:rPr>
          <w:b/>
          <w:i/>
        </w:rPr>
        <w:t>3</w:t>
      </w:r>
      <w:r>
        <w:rPr>
          <w:i/>
        </w:rPr>
        <w:t xml:space="preserve"> komisijā</w:t>
      </w:r>
      <w:r w:rsidRPr="00E10118">
        <w:rPr>
          <w:i/>
        </w:rPr>
        <w:t xml:space="preserve"> </w:t>
      </w:r>
      <w:r>
        <w:rPr>
          <w:b/>
          <w:i/>
        </w:rPr>
        <w:t>atbalstīts</w:t>
      </w:r>
      <w:r w:rsidRPr="00E10118">
        <w:rPr>
          <w:i/>
        </w:rPr>
        <w:t>.</w:t>
      </w:r>
    </w:p>
    <w:p w14:paraId="76388945" w14:textId="77777777" w:rsidR="00EF119D" w:rsidRDefault="00EF119D" w:rsidP="00EF119D">
      <w:pPr>
        <w:pStyle w:val="BodyText3"/>
        <w:ind w:firstLine="567"/>
        <w:rPr>
          <w:b w:val="0"/>
        </w:rPr>
      </w:pPr>
    </w:p>
    <w:p w14:paraId="71F70710" w14:textId="209C5D9D" w:rsidR="00EF119D" w:rsidRDefault="00EF119D" w:rsidP="00EF119D">
      <w:pPr>
        <w:pStyle w:val="BodyText3"/>
        <w:ind w:firstLine="567"/>
        <w:rPr>
          <w:b w:val="0"/>
        </w:rPr>
      </w:pPr>
      <w:r>
        <w:t>Nr.14</w:t>
      </w:r>
      <w:r>
        <w:rPr>
          <w:b w:val="0"/>
        </w:rPr>
        <w:t xml:space="preserve"> – </w:t>
      </w:r>
      <w:r w:rsidR="0075287F">
        <w:rPr>
          <w:b w:val="0"/>
        </w:rPr>
        <w:t xml:space="preserve">Tieslietu ministra </w:t>
      </w:r>
      <w:proofErr w:type="spellStart"/>
      <w:r w:rsidR="0075287F">
        <w:rPr>
          <w:b w:val="0"/>
        </w:rPr>
        <w:t>J.Bordān</w:t>
      </w:r>
      <w:r w:rsidR="0075287F" w:rsidRPr="00375055">
        <w:rPr>
          <w:b w:val="0"/>
        </w:rPr>
        <w:t>a</w:t>
      </w:r>
      <w:proofErr w:type="spellEnd"/>
      <w:r w:rsidR="0075287F" w:rsidRPr="00375055">
        <w:rPr>
          <w:b w:val="0"/>
        </w:rPr>
        <w:t xml:space="preserve"> priekšlikums </w:t>
      </w:r>
      <w:r w:rsidR="0075287F">
        <w:rPr>
          <w:b w:val="0"/>
        </w:rPr>
        <w:t xml:space="preserve">– </w:t>
      </w:r>
      <w:r w:rsidR="00734B90" w:rsidRPr="00734B90">
        <w:rPr>
          <w:b w:val="0"/>
        </w:rPr>
        <w:t>Papildināt likumu ar 10.</w:t>
      </w:r>
      <w:r w:rsidR="00734B90" w:rsidRPr="00734B90">
        <w:rPr>
          <w:b w:val="0"/>
          <w:vertAlign w:val="superscript"/>
        </w:rPr>
        <w:t>2</w:t>
      </w:r>
      <w:r w:rsidR="00734B90">
        <w:rPr>
          <w:b w:val="0"/>
        </w:rPr>
        <w:t xml:space="preserve">, </w:t>
      </w:r>
      <w:r w:rsidR="00734B90" w:rsidRPr="00734B90">
        <w:rPr>
          <w:b w:val="0"/>
        </w:rPr>
        <w:t>10.</w:t>
      </w:r>
      <w:r w:rsidR="00734B90" w:rsidRPr="00734B90">
        <w:rPr>
          <w:b w:val="0"/>
          <w:vertAlign w:val="superscript"/>
        </w:rPr>
        <w:t>3</w:t>
      </w:r>
      <w:r w:rsidR="00734B90" w:rsidRPr="00734B90">
        <w:rPr>
          <w:b w:val="0"/>
        </w:rPr>
        <w:t xml:space="preserve"> un 10.</w:t>
      </w:r>
      <w:r w:rsidR="00734B90" w:rsidRPr="00734B90">
        <w:rPr>
          <w:b w:val="0"/>
          <w:vertAlign w:val="superscript"/>
        </w:rPr>
        <w:t>4</w:t>
      </w:r>
      <w:r w:rsidR="00F13C03">
        <w:rPr>
          <w:b w:val="0"/>
        </w:rPr>
        <w:t xml:space="preserve"> pantu ieteiktā redakcijā.</w:t>
      </w:r>
    </w:p>
    <w:p w14:paraId="44D91806" w14:textId="3052FAC2" w:rsidR="00F13C03" w:rsidRDefault="00F13C03" w:rsidP="0081622A">
      <w:pPr>
        <w:pStyle w:val="BodyText3"/>
        <w:ind w:firstLine="567"/>
        <w:rPr>
          <w:b w:val="0"/>
        </w:rPr>
      </w:pPr>
      <w:proofErr w:type="spellStart"/>
      <w:r w:rsidRPr="0074407C">
        <w:t>L.Medina</w:t>
      </w:r>
      <w:proofErr w:type="spellEnd"/>
      <w:r w:rsidR="000E7436">
        <w:rPr>
          <w:b w:val="0"/>
        </w:rPr>
        <w:t xml:space="preserve"> informē</w:t>
      </w:r>
      <w:r>
        <w:rPr>
          <w:b w:val="0"/>
        </w:rPr>
        <w:t xml:space="preserve">, ka priekšlikums sastāv no diviem pantiem, kas </w:t>
      </w:r>
      <w:r w:rsidR="007C06BA">
        <w:rPr>
          <w:b w:val="0"/>
        </w:rPr>
        <w:t xml:space="preserve">risina jautājumus, kas ir </w:t>
      </w:r>
      <w:r>
        <w:rPr>
          <w:b w:val="0"/>
        </w:rPr>
        <w:t>saistīti ar soda izpildi</w:t>
      </w:r>
      <w:r w:rsidR="007C06BA">
        <w:rPr>
          <w:b w:val="0"/>
        </w:rPr>
        <w:t xml:space="preserve"> – par ieslodzīto konvojēšanas kārtību (kā mēģināt pēc iespējas izvairīties no personu pārvietošanas</w:t>
      </w:r>
      <w:r w:rsidR="0081622A">
        <w:rPr>
          <w:b w:val="0"/>
        </w:rPr>
        <w:t>, maksim</w:t>
      </w:r>
      <w:r w:rsidR="00DB54F4">
        <w:rPr>
          <w:b w:val="0"/>
        </w:rPr>
        <w:t>āli izmantojot videokonferenci, un nosaka personas, kuras ir tiesīgas lemt par konvojēšanas organizēšanu),</w:t>
      </w:r>
      <w:r>
        <w:rPr>
          <w:b w:val="0"/>
        </w:rPr>
        <w:t xml:space="preserve"> un kā </w:t>
      </w:r>
      <w:r w:rsidR="00D545D1">
        <w:rPr>
          <w:b w:val="0"/>
        </w:rPr>
        <w:t xml:space="preserve">notiek soda izciešana brīvības atņemšanas vietās, un kā ieslodzījuma vietās </w:t>
      </w:r>
      <w:r>
        <w:rPr>
          <w:b w:val="0"/>
        </w:rPr>
        <w:t>rīkoties karantīnas gadījumā.</w:t>
      </w:r>
    </w:p>
    <w:p w14:paraId="0E95593D" w14:textId="17C920A8" w:rsidR="000E7436" w:rsidRDefault="00F13C03" w:rsidP="00F13C03">
      <w:pPr>
        <w:pStyle w:val="BodyText3"/>
        <w:ind w:firstLine="567"/>
        <w:rPr>
          <w:b w:val="0"/>
        </w:rPr>
      </w:pPr>
      <w:r w:rsidRPr="00C470EF">
        <w:t>L.Millere</w:t>
      </w:r>
      <w:r>
        <w:t xml:space="preserve">i </w:t>
      </w:r>
      <w:r w:rsidRPr="00F13C03">
        <w:rPr>
          <w:b w:val="0"/>
        </w:rPr>
        <w:t>ir divi jautājumi</w:t>
      </w:r>
      <w:r>
        <w:rPr>
          <w:b w:val="0"/>
        </w:rPr>
        <w:t xml:space="preserve">: 1) par </w:t>
      </w:r>
      <w:r w:rsidRPr="00734B90">
        <w:rPr>
          <w:b w:val="0"/>
        </w:rPr>
        <w:t>10.</w:t>
      </w:r>
      <w:r w:rsidRPr="00734B90">
        <w:rPr>
          <w:b w:val="0"/>
          <w:vertAlign w:val="superscript"/>
        </w:rPr>
        <w:t>2</w:t>
      </w:r>
      <w:r w:rsidR="00C55675">
        <w:rPr>
          <w:b w:val="0"/>
          <w:vertAlign w:val="superscript"/>
        </w:rPr>
        <w:t xml:space="preserve"> </w:t>
      </w:r>
      <w:r w:rsidR="00C55675">
        <w:rPr>
          <w:b w:val="0"/>
        </w:rPr>
        <w:t>otrajā daļā</w:t>
      </w:r>
      <w:r w:rsidR="007C06BA">
        <w:rPr>
          <w:b w:val="0"/>
        </w:rPr>
        <w:t xml:space="preserve"> </w:t>
      </w:r>
      <w:r w:rsidR="00C55675">
        <w:rPr>
          <w:b w:val="0"/>
        </w:rPr>
        <w:t xml:space="preserve">noteikto </w:t>
      </w:r>
      <w:r w:rsidR="007C06BA">
        <w:rPr>
          <w:b w:val="0"/>
        </w:rPr>
        <w:t>ieslodzīto konvojēšanas kārtību</w:t>
      </w:r>
      <w:r>
        <w:rPr>
          <w:b w:val="0"/>
        </w:rPr>
        <w:t xml:space="preserve"> – kas ir </w:t>
      </w:r>
      <w:r w:rsidR="005C66D4">
        <w:rPr>
          <w:b w:val="0"/>
        </w:rPr>
        <w:t xml:space="preserve">iestādes </w:t>
      </w:r>
      <w:r>
        <w:rPr>
          <w:b w:val="0"/>
        </w:rPr>
        <w:t xml:space="preserve">vadītājs; 2) par </w:t>
      </w:r>
      <w:r w:rsidRPr="00734B90">
        <w:rPr>
          <w:b w:val="0"/>
        </w:rPr>
        <w:t>10.</w:t>
      </w:r>
      <w:r w:rsidRPr="00734B90">
        <w:rPr>
          <w:b w:val="0"/>
          <w:vertAlign w:val="superscript"/>
        </w:rPr>
        <w:t>3</w:t>
      </w:r>
      <w:r w:rsidR="00D0561B">
        <w:rPr>
          <w:b w:val="0"/>
          <w:vertAlign w:val="superscript"/>
        </w:rPr>
        <w:t xml:space="preserve"> </w:t>
      </w:r>
      <w:r w:rsidR="00D0561B">
        <w:rPr>
          <w:b w:val="0"/>
        </w:rPr>
        <w:t>otrajā</w:t>
      </w:r>
      <w:r w:rsidRPr="00734B90">
        <w:rPr>
          <w:b w:val="0"/>
        </w:rPr>
        <w:t xml:space="preserve"> </w:t>
      </w:r>
      <w:r>
        <w:rPr>
          <w:b w:val="0"/>
        </w:rPr>
        <w:t xml:space="preserve">daļā </w:t>
      </w:r>
      <w:r w:rsidR="00D0561B">
        <w:rPr>
          <w:b w:val="0"/>
        </w:rPr>
        <w:t xml:space="preserve">paredzēto izsludināto </w:t>
      </w:r>
      <w:r>
        <w:rPr>
          <w:b w:val="0"/>
        </w:rPr>
        <w:t>karantīnu</w:t>
      </w:r>
      <w:r w:rsidR="00D0561B">
        <w:rPr>
          <w:b w:val="0"/>
        </w:rPr>
        <w:t xml:space="preserve"> ieslodzījuma vietā</w:t>
      </w:r>
      <w:r>
        <w:rPr>
          <w:b w:val="0"/>
        </w:rPr>
        <w:t xml:space="preserve"> – vai tā ir visā sistēmā vai atsevišķā ieslodzījuma vietā.</w:t>
      </w:r>
    </w:p>
    <w:p w14:paraId="3C642ECE" w14:textId="44E02FB9" w:rsidR="000E7436" w:rsidRDefault="000E7436" w:rsidP="000E7436">
      <w:pPr>
        <w:pStyle w:val="BodyText3"/>
        <w:ind w:firstLine="567"/>
        <w:rPr>
          <w:b w:val="0"/>
        </w:rPr>
      </w:pPr>
      <w:proofErr w:type="spellStart"/>
      <w:r w:rsidRPr="0074407C">
        <w:t>L.Medina</w:t>
      </w:r>
      <w:proofErr w:type="spellEnd"/>
      <w:r w:rsidR="00D8707B">
        <w:rPr>
          <w:b w:val="0"/>
        </w:rPr>
        <w:t xml:space="preserve"> skaidro: 1) </w:t>
      </w:r>
      <w:proofErr w:type="spellStart"/>
      <w:r w:rsidR="00D8707B">
        <w:rPr>
          <w:b w:val="0"/>
        </w:rPr>
        <w:t>IeVP</w:t>
      </w:r>
      <w:proofErr w:type="spellEnd"/>
      <w:r w:rsidR="00D8707B">
        <w:rPr>
          <w:b w:val="0"/>
        </w:rPr>
        <w:t xml:space="preserve"> pilnvarota persona un konvojēšanas </w:t>
      </w:r>
      <w:r w:rsidR="00683B4B">
        <w:rPr>
          <w:b w:val="0"/>
        </w:rPr>
        <w:t xml:space="preserve">nodrošināšanas iestādes </w:t>
      </w:r>
      <w:r w:rsidR="00D8707B">
        <w:rPr>
          <w:b w:val="0"/>
        </w:rPr>
        <w:t>pilnvarota persona; 2)</w:t>
      </w:r>
      <w:r>
        <w:rPr>
          <w:b w:val="0"/>
        </w:rPr>
        <w:t xml:space="preserve"> karant</w:t>
      </w:r>
      <w:r w:rsidR="00D8707B">
        <w:rPr>
          <w:b w:val="0"/>
        </w:rPr>
        <w:t>īna visā sistēmā</w:t>
      </w:r>
      <w:r w:rsidR="001D0D95">
        <w:rPr>
          <w:b w:val="0"/>
        </w:rPr>
        <w:t xml:space="preserve"> (tad aptur pārvietošanu starp iestādēm)</w:t>
      </w:r>
      <w:r>
        <w:rPr>
          <w:b w:val="0"/>
        </w:rPr>
        <w:t>.</w:t>
      </w:r>
    </w:p>
    <w:p w14:paraId="5AADB5D3" w14:textId="37A3E517" w:rsidR="00134724" w:rsidRPr="00134724" w:rsidRDefault="00A83664" w:rsidP="00134724">
      <w:pPr>
        <w:pStyle w:val="BodyText3"/>
        <w:ind w:firstLine="567"/>
        <w:rPr>
          <w:b w:val="0"/>
        </w:rPr>
      </w:pPr>
      <w:proofErr w:type="spellStart"/>
      <w:r>
        <w:t>K.Ķipē</w:t>
      </w:r>
      <w:r w:rsidRPr="0074407C">
        <w:t>na</w:t>
      </w:r>
      <w:proofErr w:type="spellEnd"/>
      <w:r>
        <w:rPr>
          <w:b w:val="0"/>
        </w:rPr>
        <w:t xml:space="preserve"> papildina:</w:t>
      </w:r>
      <w:r w:rsidR="00134724" w:rsidRPr="00134724">
        <w:rPr>
          <w:b w:val="0"/>
        </w:rPr>
        <w:t xml:space="preserve"> </w:t>
      </w:r>
      <w:r w:rsidR="00022637">
        <w:rPr>
          <w:b w:val="0"/>
        </w:rPr>
        <w:t>1) domāts</w:t>
      </w:r>
      <w:r w:rsidR="00683B4B">
        <w:rPr>
          <w:b w:val="0"/>
        </w:rPr>
        <w:t xml:space="preserve"> procesa virzītāja</w:t>
      </w:r>
      <w:r w:rsidR="00022637">
        <w:rPr>
          <w:b w:val="0"/>
        </w:rPr>
        <w:t xml:space="preserve"> vadītājs, ar kuru jāsaskaņo konvojēšana</w:t>
      </w:r>
      <w:r w:rsidR="00134724" w:rsidRPr="00134724">
        <w:rPr>
          <w:b w:val="0"/>
        </w:rPr>
        <w:t>; 2)</w:t>
      </w:r>
      <w:r w:rsidR="00375A9D">
        <w:rPr>
          <w:b w:val="0"/>
        </w:rPr>
        <w:t xml:space="preserve"> runa ir par karantīnu</w:t>
      </w:r>
      <w:r w:rsidR="00134724" w:rsidRPr="00134724">
        <w:rPr>
          <w:b w:val="0"/>
        </w:rPr>
        <w:t xml:space="preserve"> visā</w:t>
      </w:r>
      <w:r w:rsidR="00134724">
        <w:rPr>
          <w:b w:val="0"/>
        </w:rPr>
        <w:t xml:space="preserve"> ieslodzījuma vietu</w:t>
      </w:r>
      <w:r w:rsidR="00134724" w:rsidRPr="00134724">
        <w:rPr>
          <w:b w:val="0"/>
        </w:rPr>
        <w:t xml:space="preserve"> sistēmā.</w:t>
      </w:r>
      <w:r w:rsidR="00E5106C">
        <w:rPr>
          <w:b w:val="0"/>
        </w:rPr>
        <w:t xml:space="preserve"> Ja karantīna būs atsevišķā ieslodzījuma vietā, tad ar saviem spēkiem </w:t>
      </w:r>
      <w:r w:rsidR="003144A7">
        <w:rPr>
          <w:b w:val="0"/>
        </w:rPr>
        <w:t>būs iespējams tikt galā</w:t>
      </w:r>
      <w:r w:rsidR="00A15ED1">
        <w:rPr>
          <w:b w:val="0"/>
        </w:rPr>
        <w:t>.</w:t>
      </w:r>
    </w:p>
    <w:p w14:paraId="25987A33" w14:textId="0E041B01" w:rsidR="00A15ED1" w:rsidRDefault="009468A1" w:rsidP="00F13C03">
      <w:pPr>
        <w:pStyle w:val="BodyText3"/>
        <w:ind w:firstLine="567"/>
        <w:rPr>
          <w:b w:val="0"/>
        </w:rPr>
      </w:pPr>
      <w:r w:rsidRPr="00C470EF">
        <w:t>L.Millere</w:t>
      </w:r>
      <w:r>
        <w:t xml:space="preserve">i </w:t>
      </w:r>
      <w:r>
        <w:rPr>
          <w:b w:val="0"/>
        </w:rPr>
        <w:t xml:space="preserve">ierosina </w:t>
      </w:r>
      <w:r w:rsidR="00355158">
        <w:rPr>
          <w:b w:val="0"/>
        </w:rPr>
        <w:t>precizē</w:t>
      </w:r>
      <w:r w:rsidR="00A15ED1">
        <w:rPr>
          <w:b w:val="0"/>
        </w:rPr>
        <w:t>t redakciju</w:t>
      </w:r>
      <w:r>
        <w:rPr>
          <w:b w:val="0"/>
        </w:rPr>
        <w:t>.</w:t>
      </w:r>
    </w:p>
    <w:p w14:paraId="03783CB5" w14:textId="77777777" w:rsidR="00A15ED1" w:rsidRDefault="00A15ED1" w:rsidP="00F13C03">
      <w:pPr>
        <w:pStyle w:val="BodyText3"/>
        <w:ind w:firstLine="567"/>
        <w:rPr>
          <w:b w:val="0"/>
        </w:rPr>
      </w:pPr>
      <w:proofErr w:type="spellStart"/>
      <w:r w:rsidRPr="0074407C">
        <w:t>L.Medina</w:t>
      </w:r>
      <w:proofErr w:type="spellEnd"/>
      <w:r>
        <w:rPr>
          <w:b w:val="0"/>
        </w:rPr>
        <w:t xml:space="preserve"> ierosina papildināt – </w:t>
      </w:r>
      <w:r>
        <w:rPr>
          <w:b w:val="0"/>
        </w:rPr>
        <w:t>procesa virzītāja iestādes vadītāja vai viņa pilnvarotas amatpersonas saņemts saskaņojums.</w:t>
      </w:r>
      <w:r w:rsidR="00134724">
        <w:rPr>
          <w:b w:val="0"/>
        </w:rPr>
        <w:t xml:space="preserve"> </w:t>
      </w:r>
    </w:p>
    <w:p w14:paraId="577B868E" w14:textId="0578069D" w:rsidR="00F13C03" w:rsidRDefault="00A15ED1" w:rsidP="00F13C03">
      <w:pPr>
        <w:pStyle w:val="BodyText3"/>
        <w:ind w:firstLine="567"/>
        <w:rPr>
          <w:b w:val="0"/>
        </w:rPr>
      </w:pPr>
      <w:r w:rsidRPr="00C470EF">
        <w:t>L.Millere</w:t>
      </w:r>
      <w:r>
        <w:t xml:space="preserve"> </w:t>
      </w:r>
      <w:r>
        <w:rPr>
          <w:b w:val="0"/>
        </w:rPr>
        <w:t>piekrīt vēl nepieciešamības gadījumā piekoriģēt tekstu.</w:t>
      </w:r>
      <w:r w:rsidR="00134724">
        <w:rPr>
          <w:b w:val="0"/>
        </w:rPr>
        <w:t xml:space="preserve"> </w:t>
      </w:r>
    </w:p>
    <w:p w14:paraId="38E5D066" w14:textId="77777777" w:rsidR="00F13C03" w:rsidRDefault="00F13C03" w:rsidP="00F13C03">
      <w:pPr>
        <w:widowControl w:val="0"/>
        <w:ind w:firstLine="567"/>
        <w:jc w:val="both"/>
        <w:rPr>
          <w:b/>
        </w:rPr>
      </w:pPr>
      <w:r w:rsidRPr="00FE69B0">
        <w:rPr>
          <w:b/>
        </w:rPr>
        <w:t>J.Rancāns</w:t>
      </w:r>
      <w:r>
        <w:t xml:space="preserve"> aicina deputātus atbalstīt šo priekšlikumu.</w:t>
      </w:r>
    </w:p>
    <w:p w14:paraId="6378B896" w14:textId="7ABCBC6F" w:rsidR="00F13C03" w:rsidRDefault="00F13C03" w:rsidP="00F13C03">
      <w:pPr>
        <w:widowControl w:val="0"/>
        <w:ind w:firstLine="567"/>
        <w:jc w:val="both"/>
        <w:rPr>
          <w:i/>
        </w:rPr>
      </w:pPr>
      <w:r>
        <w:rPr>
          <w:i/>
        </w:rPr>
        <w:t>Priekšlikums</w:t>
      </w:r>
      <w:r w:rsidRPr="00E10118">
        <w:rPr>
          <w:i/>
        </w:rPr>
        <w:t xml:space="preserve"> </w:t>
      </w:r>
      <w:r w:rsidRPr="00E10118">
        <w:rPr>
          <w:b/>
          <w:i/>
        </w:rPr>
        <w:t>Nr.</w:t>
      </w:r>
      <w:r>
        <w:rPr>
          <w:b/>
          <w:i/>
        </w:rPr>
        <w:t>1</w:t>
      </w:r>
      <w:r w:rsidR="009468A1">
        <w:rPr>
          <w:b/>
          <w:i/>
        </w:rPr>
        <w:t>4</w:t>
      </w:r>
      <w:r>
        <w:rPr>
          <w:i/>
        </w:rPr>
        <w:t xml:space="preserve"> komisijā</w:t>
      </w:r>
      <w:r w:rsidRPr="00E10118">
        <w:rPr>
          <w:i/>
        </w:rPr>
        <w:t xml:space="preserve"> </w:t>
      </w:r>
      <w:r>
        <w:rPr>
          <w:b/>
          <w:i/>
        </w:rPr>
        <w:t>atbalstīts</w:t>
      </w:r>
      <w:r w:rsidRPr="00E10118">
        <w:rPr>
          <w:i/>
        </w:rPr>
        <w:t>.</w:t>
      </w:r>
    </w:p>
    <w:p w14:paraId="550A7A7E" w14:textId="77777777" w:rsidR="00EF119D" w:rsidRPr="00D22CBD" w:rsidRDefault="00EF119D" w:rsidP="00EF119D">
      <w:pPr>
        <w:widowControl w:val="0"/>
        <w:ind w:firstLine="567"/>
        <w:jc w:val="both"/>
      </w:pPr>
    </w:p>
    <w:p w14:paraId="21220E78" w14:textId="77777777" w:rsidR="00D45104" w:rsidRDefault="00EF119D" w:rsidP="00EF119D">
      <w:pPr>
        <w:pStyle w:val="BodyText3"/>
        <w:ind w:firstLine="567"/>
        <w:rPr>
          <w:b w:val="0"/>
          <w:bCs w:val="0"/>
          <w:sz w:val="22"/>
          <w:szCs w:val="22"/>
        </w:rPr>
      </w:pPr>
      <w:r>
        <w:t>Nr.15</w:t>
      </w:r>
      <w:r>
        <w:rPr>
          <w:b w:val="0"/>
        </w:rPr>
        <w:t xml:space="preserve"> – </w:t>
      </w:r>
      <w:r w:rsidR="0063188D" w:rsidRPr="0063188D">
        <w:rPr>
          <w:b w:val="0"/>
        </w:rPr>
        <w:t xml:space="preserve">Tieslietu ministra </w:t>
      </w:r>
      <w:proofErr w:type="spellStart"/>
      <w:r w:rsidR="0063188D" w:rsidRPr="0063188D">
        <w:rPr>
          <w:b w:val="0"/>
        </w:rPr>
        <w:t>J.Bordāna</w:t>
      </w:r>
      <w:proofErr w:type="spellEnd"/>
      <w:r w:rsidR="0063188D" w:rsidRPr="0063188D">
        <w:rPr>
          <w:b w:val="0"/>
        </w:rPr>
        <w:t xml:space="preserve"> priekšlikums </w:t>
      </w:r>
      <w:r>
        <w:rPr>
          <w:b w:val="0"/>
        </w:rPr>
        <w:t xml:space="preserve">– </w:t>
      </w:r>
      <w:r w:rsidR="00D45104" w:rsidRPr="00D45104">
        <w:rPr>
          <w:b w:val="0"/>
          <w:bCs w:val="0"/>
          <w:sz w:val="22"/>
          <w:szCs w:val="22"/>
        </w:rPr>
        <w:t>12. pantā: izteikt trešo daļu ieteiktā redakcijā; izslēgt ceturto daļu.</w:t>
      </w:r>
    </w:p>
    <w:p w14:paraId="2D02CEC3" w14:textId="28B32AF7" w:rsidR="00131C07" w:rsidRDefault="00131C07" w:rsidP="00131C07">
      <w:pPr>
        <w:widowControl w:val="0"/>
        <w:ind w:firstLine="170"/>
        <w:jc w:val="both"/>
        <w:rPr>
          <w:b/>
        </w:rPr>
      </w:pPr>
      <w:r>
        <w:rPr>
          <w:b/>
        </w:rPr>
        <w:t xml:space="preserve">      </w:t>
      </w:r>
      <w:r w:rsidR="00610BC6">
        <w:rPr>
          <w:b/>
        </w:rPr>
        <w:t xml:space="preserve"> </w:t>
      </w:r>
      <w:proofErr w:type="spellStart"/>
      <w:r w:rsidRPr="00062CD0">
        <w:rPr>
          <w:b/>
        </w:rPr>
        <w:t>L.Medina</w:t>
      </w:r>
      <w:proofErr w:type="spellEnd"/>
      <w:r>
        <w:rPr>
          <w:b/>
        </w:rPr>
        <w:t xml:space="preserve"> </w:t>
      </w:r>
      <w:r w:rsidRPr="00062CD0">
        <w:t>skaidro</w:t>
      </w:r>
      <w:r>
        <w:t>, ka</w:t>
      </w:r>
      <w:r w:rsidRPr="00062CD0">
        <w:t xml:space="preserve"> priekšlikums</w:t>
      </w:r>
      <w:r>
        <w:t xml:space="preserve"> regulē jautājumus</w:t>
      </w:r>
      <w:r w:rsidR="001C1133">
        <w:t xml:space="preserve"> par to</w:t>
      </w:r>
      <w:r>
        <w:t>, kā notiek ārvalstīs notiesāto personu nodošana Latvijā</w:t>
      </w:r>
      <w:r w:rsidR="001C1133">
        <w:t>, un kuros gadījumos tā var tikt atlikta</w:t>
      </w:r>
      <w:r>
        <w:rPr>
          <w:b/>
        </w:rPr>
        <w:t>.</w:t>
      </w:r>
    </w:p>
    <w:p w14:paraId="5FC2D62C" w14:textId="77777777" w:rsidR="00131C07" w:rsidRDefault="00131C07" w:rsidP="00131C07">
      <w:pPr>
        <w:widowControl w:val="0"/>
        <w:ind w:firstLine="170"/>
        <w:jc w:val="both"/>
      </w:pPr>
      <w:r>
        <w:rPr>
          <w:b/>
        </w:rPr>
        <w:t xml:space="preserve">       </w:t>
      </w:r>
      <w:r w:rsidRPr="00546DE1">
        <w:rPr>
          <w:b/>
        </w:rPr>
        <w:t>L.Millere</w:t>
      </w:r>
      <w:r>
        <w:rPr>
          <w:b/>
        </w:rPr>
        <w:t xml:space="preserve">i </w:t>
      </w:r>
      <w:r w:rsidRPr="00546DE1">
        <w:t>nav iebildumu.</w:t>
      </w:r>
    </w:p>
    <w:p w14:paraId="3DC2C476" w14:textId="1DA3D0D1" w:rsidR="00EF119D" w:rsidRDefault="00EF119D" w:rsidP="00D45104">
      <w:pPr>
        <w:widowControl w:val="0"/>
        <w:ind w:firstLine="567"/>
        <w:jc w:val="both"/>
        <w:rPr>
          <w:b/>
          <w:bCs/>
          <w:sz w:val="22"/>
          <w:szCs w:val="22"/>
        </w:rPr>
      </w:pPr>
      <w:r w:rsidRPr="00FE69B0">
        <w:rPr>
          <w:b/>
        </w:rPr>
        <w:t>J.Rancāns</w:t>
      </w:r>
      <w:r>
        <w:t xml:space="preserve"> aicina deputātus atbalstīt šo priekšlikumu.</w:t>
      </w:r>
    </w:p>
    <w:p w14:paraId="2183876E" w14:textId="715641AE" w:rsidR="00B42449" w:rsidRDefault="00B42449" w:rsidP="00B42449">
      <w:pPr>
        <w:widowControl w:val="0"/>
        <w:ind w:firstLine="567"/>
        <w:jc w:val="both"/>
        <w:rPr>
          <w:i/>
        </w:rPr>
      </w:pPr>
      <w:r>
        <w:rPr>
          <w:i/>
        </w:rPr>
        <w:t>Priekšlikums</w:t>
      </w:r>
      <w:r w:rsidRPr="00E10118">
        <w:rPr>
          <w:i/>
        </w:rPr>
        <w:t xml:space="preserve"> </w:t>
      </w:r>
      <w:r w:rsidRPr="00E10118">
        <w:rPr>
          <w:b/>
          <w:i/>
        </w:rPr>
        <w:t>Nr.</w:t>
      </w:r>
      <w:r>
        <w:rPr>
          <w:b/>
          <w:i/>
        </w:rPr>
        <w:t>15</w:t>
      </w:r>
      <w:r>
        <w:rPr>
          <w:i/>
        </w:rPr>
        <w:t xml:space="preserve"> komisijā</w:t>
      </w:r>
      <w:r w:rsidRPr="00E10118">
        <w:rPr>
          <w:i/>
        </w:rPr>
        <w:t xml:space="preserve"> </w:t>
      </w:r>
      <w:r>
        <w:rPr>
          <w:b/>
          <w:i/>
        </w:rPr>
        <w:t>atbalstīts</w:t>
      </w:r>
      <w:r w:rsidRPr="00E10118">
        <w:rPr>
          <w:i/>
        </w:rPr>
        <w:t>.</w:t>
      </w:r>
    </w:p>
    <w:p w14:paraId="7F8B5A64" w14:textId="77777777" w:rsidR="00EF119D" w:rsidRDefault="00EF119D" w:rsidP="00EF119D">
      <w:pPr>
        <w:pStyle w:val="BodyText3"/>
        <w:ind w:firstLine="567"/>
        <w:rPr>
          <w:b w:val="0"/>
        </w:rPr>
      </w:pPr>
    </w:p>
    <w:p w14:paraId="33A54EB8" w14:textId="77777777" w:rsidR="00301B26" w:rsidRDefault="00EF119D" w:rsidP="0063188D">
      <w:pPr>
        <w:widowControl w:val="0"/>
        <w:ind w:firstLine="170"/>
        <w:jc w:val="both"/>
      </w:pPr>
      <w:r>
        <w:t xml:space="preserve">      </w:t>
      </w:r>
    </w:p>
    <w:p w14:paraId="2017B0A1" w14:textId="67C9C54E" w:rsidR="00EF119D" w:rsidRPr="0063188D" w:rsidRDefault="00EF119D" w:rsidP="0063188D">
      <w:pPr>
        <w:widowControl w:val="0"/>
        <w:ind w:firstLine="170"/>
        <w:jc w:val="both"/>
      </w:pPr>
      <w:r w:rsidRPr="000C0EFC">
        <w:rPr>
          <w:b/>
        </w:rPr>
        <w:lastRenderedPageBreak/>
        <w:t>Nr.16</w:t>
      </w:r>
      <w:r>
        <w:t xml:space="preserve"> – </w:t>
      </w:r>
      <w:r w:rsidRPr="000C0EFC">
        <w:t xml:space="preserve">Tieslietu ministra </w:t>
      </w:r>
      <w:proofErr w:type="spellStart"/>
      <w:r w:rsidRPr="000C0EFC">
        <w:t>J.Bordāna</w:t>
      </w:r>
      <w:proofErr w:type="spellEnd"/>
      <w:r w:rsidRPr="007349FE">
        <w:t xml:space="preserve"> priekšlikums </w:t>
      </w:r>
      <w:r>
        <w:t xml:space="preserve">– </w:t>
      </w:r>
      <w:r w:rsidR="006D21AC" w:rsidRPr="006D21AC">
        <w:t>Papildināt likumu ar 13.</w:t>
      </w:r>
      <w:r w:rsidR="006D21AC" w:rsidRPr="006D21AC">
        <w:rPr>
          <w:vertAlign w:val="superscript"/>
        </w:rPr>
        <w:t>1</w:t>
      </w:r>
      <w:r w:rsidR="006D21AC" w:rsidRPr="006D21AC">
        <w:t xml:space="preserve"> pantu </w:t>
      </w:r>
      <w:r w:rsidRPr="0063188D">
        <w:t>ieteiktā redakcijā.</w:t>
      </w:r>
    </w:p>
    <w:p w14:paraId="47DFE588" w14:textId="3D85F69C" w:rsidR="00EF119D" w:rsidRDefault="00EF119D" w:rsidP="00EF119D">
      <w:pPr>
        <w:widowControl w:val="0"/>
        <w:ind w:firstLine="170"/>
        <w:jc w:val="both"/>
        <w:rPr>
          <w:b/>
        </w:rPr>
      </w:pPr>
      <w:r>
        <w:rPr>
          <w:sz w:val="22"/>
          <w:szCs w:val="22"/>
        </w:rPr>
        <w:t xml:space="preserve">       </w:t>
      </w:r>
      <w:proofErr w:type="spellStart"/>
      <w:r w:rsidRPr="00062CD0">
        <w:rPr>
          <w:b/>
        </w:rPr>
        <w:t>L.Medina</w:t>
      </w:r>
      <w:proofErr w:type="spellEnd"/>
      <w:r>
        <w:rPr>
          <w:b/>
        </w:rPr>
        <w:t xml:space="preserve"> </w:t>
      </w:r>
      <w:r w:rsidRPr="00062CD0">
        <w:t>skaidro</w:t>
      </w:r>
      <w:r>
        <w:t>, ka</w:t>
      </w:r>
      <w:r w:rsidR="00B97A08">
        <w:t xml:space="preserve"> tiek</w:t>
      </w:r>
      <w:r w:rsidR="00331DC6">
        <w:t xml:space="preserve"> atļaut</w:t>
      </w:r>
      <w:r w:rsidR="00B97A08">
        <w:t>s</w:t>
      </w:r>
      <w:r w:rsidR="00331DC6">
        <w:t xml:space="preserve"> tiesai pakalpojumus sniegt attālināti, </w:t>
      </w:r>
      <w:r w:rsidR="00B97A08">
        <w:t xml:space="preserve">bet gadījumos, kad tas ir neiespējami, </w:t>
      </w:r>
      <w:r w:rsidR="00331DC6">
        <w:t>noli</w:t>
      </w:r>
      <w:r w:rsidR="00B97A08">
        <w:t>ekam</w:t>
      </w:r>
      <w:r w:rsidR="00331DC6">
        <w:t xml:space="preserve"> kritērijus, ka </w:t>
      </w:r>
      <w:r w:rsidR="000A0F6F">
        <w:t xml:space="preserve">tikai </w:t>
      </w:r>
      <w:r w:rsidR="00B97A08">
        <w:t>tiesas priekšsēdētājs</w:t>
      </w:r>
      <w:r w:rsidR="000A0F6F">
        <w:t xml:space="preserve"> var ļaut pakalpojumu sniegt arī klātienē.</w:t>
      </w:r>
    </w:p>
    <w:p w14:paraId="73757276" w14:textId="29F8AA96" w:rsidR="00EF119D" w:rsidRDefault="00EF119D" w:rsidP="00EF119D">
      <w:pPr>
        <w:widowControl w:val="0"/>
        <w:ind w:firstLine="170"/>
        <w:jc w:val="both"/>
      </w:pPr>
      <w:r>
        <w:rPr>
          <w:b/>
        </w:rPr>
        <w:t xml:space="preserve">       </w:t>
      </w:r>
      <w:r w:rsidRPr="00546DE1">
        <w:rPr>
          <w:b/>
        </w:rPr>
        <w:t>L.Millere</w:t>
      </w:r>
      <w:r w:rsidR="00331DC6">
        <w:rPr>
          <w:b/>
        </w:rPr>
        <w:t xml:space="preserve"> </w:t>
      </w:r>
      <w:r w:rsidR="00331DC6">
        <w:t>vērš uzmanību, ka norma uzrakstīta kategoriski</w:t>
      </w:r>
      <w:r w:rsidR="00730577">
        <w:t xml:space="preserve">, </w:t>
      </w:r>
      <w:r w:rsidR="00331DC6">
        <w:t xml:space="preserve">bet likums darbosies līdz </w:t>
      </w:r>
      <w:proofErr w:type="spellStart"/>
      <w:r w:rsidR="00331DC6">
        <w:t>Covid</w:t>
      </w:r>
      <w:proofErr w:type="spellEnd"/>
      <w:r w:rsidR="00730577">
        <w:t xml:space="preserve"> infekcijas izplatības</w:t>
      </w:r>
      <w:r w:rsidR="00331DC6">
        <w:t xml:space="preserve"> beigām</w:t>
      </w:r>
      <w:r w:rsidRPr="00546DE1">
        <w:t>.</w:t>
      </w:r>
      <w:r w:rsidR="007007EA">
        <w:t xml:space="preserve"> Laika gaitā </w:t>
      </w:r>
      <w:r w:rsidR="00444C86">
        <w:t xml:space="preserve">epidemioloģiskā </w:t>
      </w:r>
      <w:r w:rsidR="007007EA">
        <w:t>situācija uzlabosies</w:t>
      </w:r>
      <w:r w:rsidR="006D07BA">
        <w:t xml:space="preserve"> un riski būs mazāki</w:t>
      </w:r>
      <w:r w:rsidR="007007EA">
        <w:t xml:space="preserve">, vai </w:t>
      </w:r>
      <w:r w:rsidR="006D07BA">
        <w:t xml:space="preserve">arī pēc tam </w:t>
      </w:r>
      <w:r w:rsidR="007007EA">
        <w:t>paliks</w:t>
      </w:r>
      <w:r w:rsidR="006D07BA">
        <w:t xml:space="preserve"> spēkā šis uzstādījums, ka tiesas pakalpojumi tiek sniegti attālināti</w:t>
      </w:r>
      <w:r w:rsidR="007007EA">
        <w:t>.</w:t>
      </w:r>
    </w:p>
    <w:p w14:paraId="37C16176" w14:textId="72AFFFED" w:rsidR="00331DC6" w:rsidRDefault="00331DC6" w:rsidP="00EF119D">
      <w:pPr>
        <w:widowControl w:val="0"/>
        <w:ind w:firstLine="170"/>
        <w:jc w:val="both"/>
      </w:pPr>
      <w:r>
        <w:t xml:space="preserve">       </w:t>
      </w:r>
      <w:proofErr w:type="spellStart"/>
      <w:r w:rsidRPr="00062CD0">
        <w:rPr>
          <w:b/>
        </w:rPr>
        <w:t>L.Medina</w:t>
      </w:r>
      <w:proofErr w:type="spellEnd"/>
      <w:r>
        <w:rPr>
          <w:b/>
        </w:rPr>
        <w:t xml:space="preserve"> </w:t>
      </w:r>
      <w:r w:rsidRPr="00062CD0">
        <w:t>skaidro</w:t>
      </w:r>
      <w:r w:rsidR="00CB0C6E">
        <w:t xml:space="preserve">, ka iespējama pārskatīšana varētu būt tikai tālākā nākotnē. </w:t>
      </w:r>
    </w:p>
    <w:p w14:paraId="7BB513D2" w14:textId="77777777" w:rsidR="00EF119D" w:rsidRPr="00546DE1" w:rsidRDefault="00EF119D" w:rsidP="00EF119D">
      <w:pPr>
        <w:widowControl w:val="0"/>
        <w:ind w:firstLine="567"/>
        <w:jc w:val="both"/>
      </w:pPr>
      <w:r w:rsidRPr="00FE69B0">
        <w:rPr>
          <w:b/>
        </w:rPr>
        <w:t>J.Rancāns</w:t>
      </w:r>
      <w:r>
        <w:t xml:space="preserve"> aicina deputātus atbalstīt šo priekšlikumu.</w:t>
      </w:r>
    </w:p>
    <w:p w14:paraId="189E2764" w14:textId="448FCFF1" w:rsidR="00325D0B" w:rsidRDefault="00325D0B" w:rsidP="00325D0B">
      <w:pPr>
        <w:widowControl w:val="0"/>
        <w:ind w:firstLine="567"/>
        <w:jc w:val="both"/>
        <w:rPr>
          <w:i/>
        </w:rPr>
      </w:pPr>
      <w:r>
        <w:rPr>
          <w:i/>
        </w:rPr>
        <w:t>Priekšlikums</w:t>
      </w:r>
      <w:r w:rsidRPr="00E10118">
        <w:rPr>
          <w:i/>
        </w:rPr>
        <w:t xml:space="preserve"> </w:t>
      </w:r>
      <w:r w:rsidRPr="00E10118">
        <w:rPr>
          <w:b/>
          <w:i/>
        </w:rPr>
        <w:t>Nr.</w:t>
      </w:r>
      <w:r>
        <w:rPr>
          <w:b/>
          <w:i/>
        </w:rPr>
        <w:t>16</w:t>
      </w:r>
      <w:r>
        <w:rPr>
          <w:i/>
        </w:rPr>
        <w:t xml:space="preserve"> komisijā</w:t>
      </w:r>
      <w:r w:rsidRPr="00E10118">
        <w:rPr>
          <w:i/>
        </w:rPr>
        <w:t xml:space="preserve"> </w:t>
      </w:r>
      <w:r>
        <w:rPr>
          <w:b/>
          <w:i/>
        </w:rPr>
        <w:t>atbalstīts</w:t>
      </w:r>
      <w:r w:rsidRPr="00E10118">
        <w:rPr>
          <w:i/>
        </w:rPr>
        <w:t>.</w:t>
      </w:r>
    </w:p>
    <w:p w14:paraId="11B7719C" w14:textId="77777777" w:rsidR="00EF119D" w:rsidRDefault="00EF119D" w:rsidP="00EF119D">
      <w:pPr>
        <w:pStyle w:val="BodyText3"/>
        <w:ind w:firstLine="567"/>
        <w:rPr>
          <w:b w:val="0"/>
        </w:rPr>
      </w:pPr>
    </w:p>
    <w:p w14:paraId="458E2498" w14:textId="55B269BC" w:rsidR="00EF119D" w:rsidRPr="009F285D" w:rsidRDefault="00EF119D" w:rsidP="00EF119D">
      <w:pPr>
        <w:pStyle w:val="BodyText3"/>
        <w:ind w:firstLine="567"/>
        <w:rPr>
          <w:b w:val="0"/>
          <w:bCs w:val="0"/>
        </w:rPr>
      </w:pPr>
      <w:r w:rsidRPr="001979F6">
        <w:t>Nr.</w:t>
      </w:r>
      <w:r>
        <w:t>17</w:t>
      </w:r>
      <w:r w:rsidRPr="001979F6">
        <w:rPr>
          <w:b w:val="0"/>
        </w:rPr>
        <w:t xml:space="preserve"> – </w:t>
      </w:r>
      <w:r w:rsidR="009F285D" w:rsidRPr="009F285D">
        <w:rPr>
          <w:b w:val="0"/>
        </w:rPr>
        <w:t xml:space="preserve">Tieslietu ministra </w:t>
      </w:r>
      <w:proofErr w:type="spellStart"/>
      <w:r w:rsidR="009F285D" w:rsidRPr="009F285D">
        <w:rPr>
          <w:b w:val="0"/>
        </w:rPr>
        <w:t>J.Bordāna</w:t>
      </w:r>
      <w:proofErr w:type="spellEnd"/>
      <w:r w:rsidR="009F285D" w:rsidRPr="009F285D">
        <w:rPr>
          <w:b w:val="0"/>
        </w:rPr>
        <w:t xml:space="preserve"> priekšlikums </w:t>
      </w:r>
      <w:r w:rsidRPr="001979F6">
        <w:rPr>
          <w:b w:val="0"/>
        </w:rPr>
        <w:t xml:space="preserve">– </w:t>
      </w:r>
      <w:r w:rsidR="009F285D" w:rsidRPr="009F285D">
        <w:rPr>
          <w:b w:val="0"/>
          <w:bCs w:val="0"/>
        </w:rPr>
        <w:t>Papildināt likumu ar 14.</w:t>
      </w:r>
      <w:r w:rsidR="009F285D" w:rsidRPr="009F285D">
        <w:rPr>
          <w:b w:val="0"/>
          <w:bCs w:val="0"/>
          <w:vertAlign w:val="superscript"/>
        </w:rPr>
        <w:t>2</w:t>
      </w:r>
      <w:r w:rsidR="009F285D" w:rsidRPr="009F285D">
        <w:rPr>
          <w:b w:val="0"/>
          <w:bCs w:val="0"/>
        </w:rPr>
        <w:t xml:space="preserve"> pantu </w:t>
      </w:r>
      <w:r w:rsidRPr="009F285D">
        <w:rPr>
          <w:b w:val="0"/>
          <w:bCs w:val="0"/>
        </w:rPr>
        <w:t>ieteiktā redakcijā.</w:t>
      </w:r>
    </w:p>
    <w:p w14:paraId="6402EE0C" w14:textId="39FDDDBE" w:rsidR="007007EA" w:rsidRPr="0030384E" w:rsidRDefault="007007EA" w:rsidP="007007EA">
      <w:pPr>
        <w:widowControl w:val="0"/>
        <w:ind w:firstLine="170"/>
        <w:jc w:val="both"/>
      </w:pPr>
      <w:r>
        <w:rPr>
          <w:b/>
        </w:rPr>
        <w:t xml:space="preserve">       </w:t>
      </w:r>
      <w:proofErr w:type="spellStart"/>
      <w:r w:rsidRPr="00062CD0">
        <w:rPr>
          <w:b/>
        </w:rPr>
        <w:t>L.Medina</w:t>
      </w:r>
      <w:proofErr w:type="spellEnd"/>
      <w:r>
        <w:rPr>
          <w:b/>
        </w:rPr>
        <w:t xml:space="preserve"> </w:t>
      </w:r>
      <w:r w:rsidRPr="00062CD0">
        <w:t>skaidro</w:t>
      </w:r>
      <w:r>
        <w:t>, ka</w:t>
      </w:r>
      <w:r w:rsidRPr="00062CD0">
        <w:t xml:space="preserve"> priekšlikums</w:t>
      </w:r>
      <w:r>
        <w:t xml:space="preserve"> </w:t>
      </w:r>
      <w:r w:rsidR="00B57A15">
        <w:t>saistīts ar zvērināta tiesu izpi</w:t>
      </w:r>
      <w:r w:rsidR="00E32BB9">
        <w:t>ldītāju un notāru amata darbību</w:t>
      </w:r>
      <w:r w:rsidR="00B57A15">
        <w:t xml:space="preserve"> veikšanu</w:t>
      </w:r>
      <w:r>
        <w:rPr>
          <w:b/>
        </w:rPr>
        <w:t>.</w:t>
      </w:r>
      <w:r w:rsidR="0030384E">
        <w:rPr>
          <w:b/>
        </w:rPr>
        <w:t xml:space="preserve"> </w:t>
      </w:r>
      <w:r w:rsidR="0030384E">
        <w:t xml:space="preserve">Ja paaugstināts </w:t>
      </w:r>
      <w:r w:rsidR="004406C8">
        <w:t xml:space="preserve">inficēšanās </w:t>
      </w:r>
      <w:r w:rsidR="0030384E">
        <w:t>risks, darb</w:t>
      </w:r>
      <w:r w:rsidR="005C2C82">
        <w:t>īb</w:t>
      </w:r>
      <w:r w:rsidR="0030384E">
        <w:t xml:space="preserve">u </w:t>
      </w:r>
      <w:r w:rsidR="005C2C82">
        <w:t xml:space="preserve">veikšanu </w:t>
      </w:r>
      <w:r w:rsidR="0030384E">
        <w:t>var atlikt, kamēr riski novērsti.</w:t>
      </w:r>
    </w:p>
    <w:p w14:paraId="5F7322DE" w14:textId="0B4A34A1" w:rsidR="007007EA" w:rsidRDefault="007007EA" w:rsidP="007007EA">
      <w:pPr>
        <w:widowControl w:val="0"/>
        <w:ind w:firstLine="170"/>
        <w:jc w:val="both"/>
      </w:pPr>
      <w:r>
        <w:rPr>
          <w:b/>
        </w:rPr>
        <w:t xml:space="preserve">       </w:t>
      </w:r>
      <w:r w:rsidRPr="00546DE1">
        <w:rPr>
          <w:b/>
        </w:rPr>
        <w:t>L.Millere</w:t>
      </w:r>
      <w:r>
        <w:rPr>
          <w:b/>
        </w:rPr>
        <w:t xml:space="preserve"> </w:t>
      </w:r>
      <w:r w:rsidR="0030384E">
        <w:t xml:space="preserve">vērš uzmanību, ka </w:t>
      </w:r>
      <w:r w:rsidR="00AA2674" w:rsidRPr="009F285D">
        <w:t>14.</w:t>
      </w:r>
      <w:r w:rsidR="00AA2674" w:rsidRPr="009F285D">
        <w:rPr>
          <w:vertAlign w:val="superscript"/>
        </w:rPr>
        <w:t>2</w:t>
      </w:r>
      <w:r w:rsidR="00AA2674">
        <w:rPr>
          <w:vertAlign w:val="superscript"/>
        </w:rPr>
        <w:t xml:space="preserve"> </w:t>
      </w:r>
      <w:r w:rsidR="00AA2674">
        <w:t xml:space="preserve">pants ar iepriekšējiem grozījumiem </w:t>
      </w:r>
      <w:r w:rsidR="0030384E">
        <w:t xml:space="preserve">jau </w:t>
      </w:r>
      <w:r w:rsidR="00AA2674">
        <w:t xml:space="preserve">ir </w:t>
      </w:r>
      <w:r w:rsidR="0030384E">
        <w:t xml:space="preserve">ieviests, un ir nepieciešams labot pantu numerāciju no </w:t>
      </w:r>
      <w:r w:rsidR="0030384E" w:rsidRPr="009F285D">
        <w:t>14.</w:t>
      </w:r>
      <w:r w:rsidR="0030384E" w:rsidRPr="009F285D">
        <w:rPr>
          <w:vertAlign w:val="superscript"/>
        </w:rPr>
        <w:t>2</w:t>
      </w:r>
      <w:r w:rsidR="0030384E">
        <w:rPr>
          <w:vertAlign w:val="superscript"/>
        </w:rPr>
        <w:t xml:space="preserve"> </w:t>
      </w:r>
      <w:r w:rsidR="0030384E">
        <w:t>uz</w:t>
      </w:r>
      <w:r w:rsidR="0030384E">
        <w:rPr>
          <w:vertAlign w:val="superscript"/>
        </w:rPr>
        <w:t xml:space="preserve"> </w:t>
      </w:r>
      <w:r w:rsidR="0030384E" w:rsidRPr="009F285D">
        <w:t>14.</w:t>
      </w:r>
      <w:r w:rsidR="0030384E">
        <w:rPr>
          <w:vertAlign w:val="superscript"/>
        </w:rPr>
        <w:t>3</w:t>
      </w:r>
      <w:r w:rsidRPr="00546DE1">
        <w:t>.</w:t>
      </w:r>
    </w:p>
    <w:p w14:paraId="5F0D76B0" w14:textId="128836F8" w:rsidR="007007EA" w:rsidRDefault="007007EA" w:rsidP="007007EA">
      <w:pPr>
        <w:widowControl w:val="0"/>
        <w:ind w:firstLine="567"/>
        <w:jc w:val="both"/>
        <w:rPr>
          <w:b/>
          <w:bCs/>
          <w:sz w:val="22"/>
          <w:szCs w:val="22"/>
        </w:rPr>
      </w:pPr>
      <w:r w:rsidRPr="00FE69B0">
        <w:rPr>
          <w:b/>
        </w:rPr>
        <w:t>J.Rancāns</w:t>
      </w:r>
      <w:r w:rsidR="002F35F2">
        <w:t xml:space="preserve"> aicina deputātus atbalstīt</w:t>
      </w:r>
      <w:r>
        <w:t xml:space="preserve"> priekšlikumu</w:t>
      </w:r>
      <w:r w:rsidR="002F35F2">
        <w:t>, redakcionāli precizējot</w:t>
      </w:r>
      <w:r>
        <w:t>.</w:t>
      </w:r>
    </w:p>
    <w:p w14:paraId="228F2830" w14:textId="0B57006B" w:rsidR="007007EA" w:rsidRDefault="007007EA" w:rsidP="007007EA">
      <w:pPr>
        <w:widowControl w:val="0"/>
        <w:ind w:firstLine="567"/>
        <w:jc w:val="both"/>
        <w:rPr>
          <w:i/>
        </w:rPr>
      </w:pPr>
      <w:r>
        <w:rPr>
          <w:i/>
        </w:rPr>
        <w:t>Priekšlikums</w:t>
      </w:r>
      <w:r w:rsidRPr="00E10118">
        <w:rPr>
          <w:i/>
        </w:rPr>
        <w:t xml:space="preserve"> </w:t>
      </w:r>
      <w:r w:rsidRPr="00E10118">
        <w:rPr>
          <w:b/>
          <w:i/>
        </w:rPr>
        <w:t>Nr.</w:t>
      </w:r>
      <w:r>
        <w:rPr>
          <w:b/>
          <w:i/>
        </w:rPr>
        <w:t>1</w:t>
      </w:r>
      <w:r w:rsidR="00ED5836">
        <w:rPr>
          <w:b/>
          <w:i/>
        </w:rPr>
        <w:t>7</w:t>
      </w:r>
      <w:r>
        <w:rPr>
          <w:i/>
        </w:rPr>
        <w:t xml:space="preserve"> komisijā</w:t>
      </w:r>
      <w:r w:rsidRPr="00E10118">
        <w:rPr>
          <w:i/>
        </w:rPr>
        <w:t xml:space="preserve"> </w:t>
      </w:r>
      <w:r>
        <w:rPr>
          <w:b/>
          <w:i/>
        </w:rPr>
        <w:t>atbalstīts</w:t>
      </w:r>
      <w:r w:rsidR="00ED5836">
        <w:rPr>
          <w:i/>
        </w:rPr>
        <w:t>, redakcionāli precizējot</w:t>
      </w:r>
      <w:r w:rsidRPr="00E10118">
        <w:rPr>
          <w:i/>
        </w:rPr>
        <w:t>.</w:t>
      </w:r>
    </w:p>
    <w:p w14:paraId="136DBC02" w14:textId="77777777" w:rsidR="00EF119D" w:rsidRDefault="00EF119D" w:rsidP="00EF119D">
      <w:pPr>
        <w:pStyle w:val="BodyText3"/>
        <w:ind w:firstLine="567"/>
        <w:rPr>
          <w:b w:val="0"/>
        </w:rPr>
      </w:pPr>
    </w:p>
    <w:p w14:paraId="73D25D22" w14:textId="53DDB17E" w:rsidR="00EF119D" w:rsidRDefault="00EF119D" w:rsidP="00EF119D">
      <w:pPr>
        <w:pStyle w:val="BodyText3"/>
        <w:ind w:firstLine="567"/>
        <w:rPr>
          <w:b w:val="0"/>
        </w:rPr>
      </w:pPr>
      <w:r>
        <w:t xml:space="preserve">Nr.18 – </w:t>
      </w:r>
      <w:r w:rsidR="00580924" w:rsidRPr="009F285D">
        <w:rPr>
          <w:b w:val="0"/>
        </w:rPr>
        <w:t xml:space="preserve">Tieslietu ministra </w:t>
      </w:r>
      <w:proofErr w:type="spellStart"/>
      <w:r w:rsidR="00580924" w:rsidRPr="009F285D">
        <w:rPr>
          <w:b w:val="0"/>
        </w:rPr>
        <w:t>J.Bordāna</w:t>
      </w:r>
      <w:proofErr w:type="spellEnd"/>
      <w:r w:rsidR="00580924" w:rsidRPr="009F285D">
        <w:rPr>
          <w:b w:val="0"/>
        </w:rPr>
        <w:t xml:space="preserve"> priekšlikums </w:t>
      </w:r>
      <w:r w:rsidRPr="00510B27">
        <w:t xml:space="preserve">– </w:t>
      </w:r>
      <w:r w:rsidR="00580924" w:rsidRPr="00580924">
        <w:rPr>
          <w:b w:val="0"/>
        </w:rPr>
        <w:t>Papildināt likumu ar 16.</w:t>
      </w:r>
      <w:r w:rsidR="00580924" w:rsidRPr="00580924">
        <w:rPr>
          <w:b w:val="0"/>
          <w:vertAlign w:val="superscript"/>
        </w:rPr>
        <w:t>1</w:t>
      </w:r>
      <w:r w:rsidR="00580924" w:rsidRPr="00580924">
        <w:rPr>
          <w:b w:val="0"/>
        </w:rPr>
        <w:t xml:space="preserve"> pantu</w:t>
      </w:r>
      <w:r>
        <w:rPr>
          <w:b w:val="0"/>
        </w:rPr>
        <w:t xml:space="preserve"> ieteiktā redakcijā.</w:t>
      </w:r>
      <w:r w:rsidRPr="00D5346B">
        <w:rPr>
          <w:b w:val="0"/>
        </w:rPr>
        <w:t xml:space="preserve"> </w:t>
      </w:r>
    </w:p>
    <w:p w14:paraId="701A7463" w14:textId="1521A167" w:rsidR="008429B5" w:rsidRDefault="008429B5" w:rsidP="008429B5">
      <w:pPr>
        <w:widowControl w:val="0"/>
        <w:ind w:firstLine="170"/>
        <w:jc w:val="both"/>
        <w:rPr>
          <w:b/>
        </w:rPr>
      </w:pPr>
      <w:r>
        <w:rPr>
          <w:b/>
        </w:rPr>
        <w:t xml:space="preserve">       </w:t>
      </w:r>
      <w:proofErr w:type="spellStart"/>
      <w:r w:rsidRPr="00062CD0">
        <w:rPr>
          <w:b/>
        </w:rPr>
        <w:t>L.Medina</w:t>
      </w:r>
      <w:proofErr w:type="spellEnd"/>
      <w:r>
        <w:rPr>
          <w:b/>
        </w:rPr>
        <w:t xml:space="preserve"> </w:t>
      </w:r>
      <w:r w:rsidRPr="00062CD0">
        <w:t>skaidro</w:t>
      </w:r>
      <w:r>
        <w:t>, ka</w:t>
      </w:r>
      <w:r w:rsidRPr="00062CD0">
        <w:t xml:space="preserve"> priekšlikums</w:t>
      </w:r>
      <w:r w:rsidR="00D5489D">
        <w:t xml:space="preserve"> pilnvaro Zvērinātu Tiesu izpildītāju</w:t>
      </w:r>
      <w:r w:rsidR="00970B43">
        <w:t xml:space="preserve"> padomi un Zvērinātu Notāru padomi </w:t>
      </w:r>
      <w:r w:rsidR="003076FC">
        <w:t>noteikt kopējus ierobežojumus apmeklētāju pieņemšanai klātienē</w:t>
      </w:r>
      <w:r w:rsidR="003076FC">
        <w:t xml:space="preserve"> un </w:t>
      </w:r>
      <w:r w:rsidR="00970B43">
        <w:t>nepieciešamības gadījumā reaģēt uz klātienes pak</w:t>
      </w:r>
      <w:r w:rsidR="006A54DD">
        <w:t>alpojumu</w:t>
      </w:r>
      <w:r>
        <w:rPr>
          <w:b/>
        </w:rPr>
        <w:t>.</w:t>
      </w:r>
    </w:p>
    <w:p w14:paraId="41EFDED2" w14:textId="77777777" w:rsidR="008429B5" w:rsidRDefault="008429B5" w:rsidP="008429B5">
      <w:pPr>
        <w:widowControl w:val="0"/>
        <w:ind w:firstLine="170"/>
        <w:jc w:val="both"/>
      </w:pPr>
      <w:r>
        <w:rPr>
          <w:b/>
        </w:rPr>
        <w:t xml:space="preserve">       </w:t>
      </w:r>
      <w:r w:rsidRPr="00546DE1">
        <w:rPr>
          <w:b/>
        </w:rPr>
        <w:t>L.Millere</w:t>
      </w:r>
      <w:r>
        <w:rPr>
          <w:b/>
        </w:rPr>
        <w:t xml:space="preserve">i </w:t>
      </w:r>
      <w:r w:rsidRPr="00546DE1">
        <w:t>nav iebildumu.</w:t>
      </w:r>
    </w:p>
    <w:p w14:paraId="2A43E4A6" w14:textId="77777777" w:rsidR="008429B5" w:rsidRDefault="008429B5" w:rsidP="008429B5">
      <w:pPr>
        <w:widowControl w:val="0"/>
        <w:ind w:firstLine="567"/>
        <w:jc w:val="both"/>
        <w:rPr>
          <w:b/>
          <w:bCs/>
          <w:sz w:val="22"/>
          <w:szCs w:val="22"/>
        </w:rPr>
      </w:pPr>
      <w:r w:rsidRPr="00FE69B0">
        <w:rPr>
          <w:b/>
        </w:rPr>
        <w:t>J.Rancāns</w:t>
      </w:r>
      <w:r>
        <w:t xml:space="preserve"> aicina deputātus atbalstīt šo priekšlikumu.</w:t>
      </w:r>
    </w:p>
    <w:p w14:paraId="09A77D4A" w14:textId="5409A6F0" w:rsidR="008429B5" w:rsidRDefault="008429B5" w:rsidP="008429B5">
      <w:pPr>
        <w:widowControl w:val="0"/>
        <w:ind w:firstLine="567"/>
        <w:jc w:val="both"/>
        <w:rPr>
          <w:i/>
        </w:rPr>
      </w:pPr>
      <w:r>
        <w:rPr>
          <w:i/>
        </w:rPr>
        <w:t>Priekšlikums</w:t>
      </w:r>
      <w:r w:rsidRPr="00E10118">
        <w:rPr>
          <w:i/>
        </w:rPr>
        <w:t xml:space="preserve"> </w:t>
      </w:r>
      <w:r w:rsidRPr="00E10118">
        <w:rPr>
          <w:b/>
          <w:i/>
        </w:rPr>
        <w:t>Nr.</w:t>
      </w:r>
      <w:r>
        <w:rPr>
          <w:b/>
          <w:i/>
        </w:rPr>
        <w:t>1</w:t>
      </w:r>
      <w:r w:rsidR="00970B43">
        <w:rPr>
          <w:b/>
          <w:i/>
        </w:rPr>
        <w:t>8</w:t>
      </w:r>
      <w:r>
        <w:rPr>
          <w:i/>
        </w:rPr>
        <w:t xml:space="preserve"> komisijā</w:t>
      </w:r>
      <w:r w:rsidRPr="00E10118">
        <w:rPr>
          <w:i/>
        </w:rPr>
        <w:t xml:space="preserve"> </w:t>
      </w:r>
      <w:r>
        <w:rPr>
          <w:b/>
          <w:i/>
        </w:rPr>
        <w:t>atbalstīts</w:t>
      </w:r>
      <w:r w:rsidRPr="00E10118">
        <w:rPr>
          <w:i/>
        </w:rPr>
        <w:t>.</w:t>
      </w:r>
    </w:p>
    <w:p w14:paraId="718B225D" w14:textId="77777777" w:rsidR="00EF119D" w:rsidRDefault="00EF119D" w:rsidP="00EF119D">
      <w:pPr>
        <w:pStyle w:val="BodyText3"/>
        <w:ind w:firstLine="567"/>
        <w:rPr>
          <w:b w:val="0"/>
        </w:rPr>
      </w:pPr>
    </w:p>
    <w:p w14:paraId="01B24F50" w14:textId="205FC7CC" w:rsidR="00EF119D" w:rsidRDefault="00EF119D" w:rsidP="00EF119D">
      <w:pPr>
        <w:pStyle w:val="BodyText3"/>
        <w:ind w:firstLine="567"/>
        <w:rPr>
          <w:b w:val="0"/>
        </w:rPr>
      </w:pPr>
      <w:r>
        <w:t>Nr.19</w:t>
      </w:r>
      <w:r>
        <w:rPr>
          <w:b w:val="0"/>
        </w:rPr>
        <w:t xml:space="preserve"> – </w:t>
      </w:r>
      <w:r w:rsidR="00E749A9" w:rsidRPr="00E749A9">
        <w:rPr>
          <w:b w:val="0"/>
        </w:rPr>
        <w:t xml:space="preserve">Tieslietu ministra </w:t>
      </w:r>
      <w:proofErr w:type="spellStart"/>
      <w:r w:rsidR="00E749A9" w:rsidRPr="00E749A9">
        <w:rPr>
          <w:b w:val="0"/>
        </w:rPr>
        <w:t>J.Bordāna</w:t>
      </w:r>
      <w:proofErr w:type="spellEnd"/>
      <w:r w:rsidR="00E749A9" w:rsidRPr="00E749A9">
        <w:rPr>
          <w:b w:val="0"/>
        </w:rPr>
        <w:t xml:space="preserve"> priekšlikums </w:t>
      </w:r>
      <w:r>
        <w:rPr>
          <w:b w:val="0"/>
        </w:rPr>
        <w:t xml:space="preserve">– </w:t>
      </w:r>
      <w:r w:rsidR="00E749A9" w:rsidRPr="00E749A9">
        <w:rPr>
          <w:b w:val="0"/>
        </w:rPr>
        <w:t>Papildināt likumu ar 21.</w:t>
      </w:r>
      <w:r w:rsidR="00E749A9" w:rsidRPr="00E749A9">
        <w:rPr>
          <w:b w:val="0"/>
          <w:vertAlign w:val="superscript"/>
        </w:rPr>
        <w:t>1</w:t>
      </w:r>
      <w:r w:rsidR="00E749A9" w:rsidRPr="00E749A9">
        <w:rPr>
          <w:b w:val="0"/>
        </w:rPr>
        <w:t xml:space="preserve"> pantu</w:t>
      </w:r>
      <w:r>
        <w:rPr>
          <w:b w:val="0"/>
        </w:rPr>
        <w:t xml:space="preserve"> ieteiktā redakcijā.</w:t>
      </w:r>
    </w:p>
    <w:p w14:paraId="100451DA" w14:textId="7FBD96A8" w:rsidR="00220553" w:rsidRDefault="00220553" w:rsidP="00220553">
      <w:pPr>
        <w:widowControl w:val="0"/>
        <w:ind w:firstLine="567"/>
        <w:jc w:val="both"/>
        <w:rPr>
          <w:b/>
        </w:rPr>
      </w:pPr>
      <w:proofErr w:type="spellStart"/>
      <w:r w:rsidRPr="00062CD0">
        <w:rPr>
          <w:b/>
        </w:rPr>
        <w:t>L.Medina</w:t>
      </w:r>
      <w:proofErr w:type="spellEnd"/>
      <w:r>
        <w:rPr>
          <w:b/>
        </w:rPr>
        <w:t xml:space="preserve"> </w:t>
      </w:r>
      <w:r w:rsidRPr="00062CD0">
        <w:t>skaidro</w:t>
      </w:r>
      <w:r>
        <w:t>, ka</w:t>
      </w:r>
      <w:r w:rsidRPr="00062CD0">
        <w:t xml:space="preserve"> priekšlikums</w:t>
      </w:r>
      <w:r w:rsidR="00F625D8">
        <w:t xml:space="preserve"> paredz nosacījumus, kā var organizēt neklātienes formā publiskas personas mantas atsavināšanas vai nomas tiesību izsoles, paredzot, ka pamatā tas notiek attālināti, bet izņēmuma kārtā arī klātienē. </w:t>
      </w:r>
      <w:r>
        <w:t xml:space="preserve"> </w:t>
      </w:r>
    </w:p>
    <w:p w14:paraId="10C4E29A" w14:textId="77777777" w:rsidR="00220553" w:rsidRDefault="00220553" w:rsidP="00220553">
      <w:pPr>
        <w:widowControl w:val="0"/>
        <w:ind w:firstLine="170"/>
        <w:jc w:val="both"/>
      </w:pPr>
      <w:r>
        <w:rPr>
          <w:b/>
        </w:rPr>
        <w:t xml:space="preserve">       </w:t>
      </w:r>
      <w:r w:rsidRPr="00546DE1">
        <w:rPr>
          <w:b/>
        </w:rPr>
        <w:t>L.Millere</w:t>
      </w:r>
      <w:r>
        <w:rPr>
          <w:b/>
        </w:rPr>
        <w:t xml:space="preserve">i </w:t>
      </w:r>
      <w:r w:rsidRPr="00546DE1">
        <w:t>nav iebildumu.</w:t>
      </w:r>
    </w:p>
    <w:p w14:paraId="6C35EF95" w14:textId="77777777" w:rsidR="00220553" w:rsidRDefault="00220553" w:rsidP="00220553">
      <w:pPr>
        <w:widowControl w:val="0"/>
        <w:ind w:firstLine="567"/>
        <w:jc w:val="both"/>
        <w:rPr>
          <w:b/>
          <w:bCs/>
          <w:sz w:val="22"/>
          <w:szCs w:val="22"/>
        </w:rPr>
      </w:pPr>
      <w:r w:rsidRPr="00FE69B0">
        <w:rPr>
          <w:b/>
        </w:rPr>
        <w:t>J.Rancāns</w:t>
      </w:r>
      <w:r>
        <w:t xml:space="preserve"> aicina deputātus atbalstīt šo priekšlikumu.</w:t>
      </w:r>
    </w:p>
    <w:p w14:paraId="6C350576" w14:textId="05DFEC45" w:rsidR="00220553" w:rsidRDefault="00220553" w:rsidP="00220553">
      <w:pPr>
        <w:widowControl w:val="0"/>
        <w:ind w:firstLine="567"/>
        <w:jc w:val="both"/>
        <w:rPr>
          <w:i/>
        </w:rPr>
      </w:pPr>
      <w:r>
        <w:rPr>
          <w:i/>
        </w:rPr>
        <w:t>Priekšlikums</w:t>
      </w:r>
      <w:r w:rsidRPr="00E10118">
        <w:rPr>
          <w:i/>
        </w:rPr>
        <w:t xml:space="preserve"> </w:t>
      </w:r>
      <w:r w:rsidRPr="00E10118">
        <w:rPr>
          <w:b/>
          <w:i/>
        </w:rPr>
        <w:t>Nr.</w:t>
      </w:r>
      <w:r>
        <w:rPr>
          <w:b/>
          <w:i/>
        </w:rPr>
        <w:t>1</w:t>
      </w:r>
      <w:r w:rsidR="00D86DCF">
        <w:rPr>
          <w:b/>
          <w:i/>
        </w:rPr>
        <w:t>9</w:t>
      </w:r>
      <w:r>
        <w:rPr>
          <w:i/>
        </w:rPr>
        <w:t xml:space="preserve"> komisijā</w:t>
      </w:r>
      <w:r w:rsidRPr="00E10118">
        <w:rPr>
          <w:i/>
        </w:rPr>
        <w:t xml:space="preserve"> </w:t>
      </w:r>
      <w:r>
        <w:rPr>
          <w:b/>
          <w:i/>
        </w:rPr>
        <w:t>atbalstīts</w:t>
      </w:r>
      <w:r w:rsidRPr="00E10118">
        <w:rPr>
          <w:i/>
        </w:rPr>
        <w:t>.</w:t>
      </w:r>
    </w:p>
    <w:p w14:paraId="44C579C2" w14:textId="77777777" w:rsidR="00EF119D" w:rsidRPr="00C15ED9" w:rsidRDefault="00EF119D" w:rsidP="00EF119D">
      <w:pPr>
        <w:widowControl w:val="0"/>
        <w:ind w:firstLine="567"/>
        <w:jc w:val="both"/>
      </w:pPr>
    </w:p>
    <w:p w14:paraId="206FAE1E" w14:textId="46AF5BA9" w:rsidR="00A67EDD" w:rsidRDefault="00EF119D" w:rsidP="00EF119D">
      <w:pPr>
        <w:pStyle w:val="BodyText3"/>
        <w:ind w:firstLine="567"/>
        <w:rPr>
          <w:b w:val="0"/>
        </w:rPr>
      </w:pPr>
      <w:r w:rsidRPr="005B5EB2">
        <w:t>Nr.</w:t>
      </w:r>
      <w:r>
        <w:t xml:space="preserve">20 </w:t>
      </w:r>
      <w:r>
        <w:rPr>
          <w:b w:val="0"/>
        </w:rPr>
        <w:t xml:space="preserve">– </w:t>
      </w:r>
      <w:r w:rsidR="00A67EDD" w:rsidRPr="00A67EDD">
        <w:rPr>
          <w:b w:val="0"/>
        </w:rPr>
        <w:t xml:space="preserve">Tieslietu ministra </w:t>
      </w:r>
      <w:proofErr w:type="spellStart"/>
      <w:r w:rsidR="00A67EDD" w:rsidRPr="00A67EDD">
        <w:rPr>
          <w:b w:val="0"/>
        </w:rPr>
        <w:t>J.Bordāna</w:t>
      </w:r>
      <w:proofErr w:type="spellEnd"/>
      <w:r w:rsidR="00A67EDD" w:rsidRPr="00A67EDD">
        <w:rPr>
          <w:b w:val="0"/>
        </w:rPr>
        <w:t xml:space="preserve"> priekšlikums </w:t>
      </w:r>
      <w:r>
        <w:rPr>
          <w:b w:val="0"/>
        </w:rPr>
        <w:t xml:space="preserve">– </w:t>
      </w:r>
      <w:r w:rsidR="00A67EDD" w:rsidRPr="00A67EDD">
        <w:rPr>
          <w:b w:val="0"/>
        </w:rPr>
        <w:t>Izteikt</w:t>
      </w:r>
      <w:r w:rsidR="00A67EDD">
        <w:rPr>
          <w:b w:val="0"/>
        </w:rPr>
        <w:t xml:space="preserve"> likuma 25. panta pirmo daļu ieteiktā redakcijā.</w:t>
      </w:r>
    </w:p>
    <w:p w14:paraId="20586EB9" w14:textId="6FF39B6F" w:rsidR="00B06D54" w:rsidRDefault="00B06D54" w:rsidP="00B06D54">
      <w:pPr>
        <w:widowControl w:val="0"/>
        <w:ind w:firstLine="567"/>
        <w:jc w:val="both"/>
        <w:rPr>
          <w:b/>
        </w:rPr>
      </w:pPr>
      <w:proofErr w:type="spellStart"/>
      <w:r w:rsidRPr="00062CD0">
        <w:rPr>
          <w:b/>
        </w:rPr>
        <w:t>L.Medina</w:t>
      </w:r>
      <w:proofErr w:type="spellEnd"/>
      <w:r>
        <w:rPr>
          <w:b/>
        </w:rPr>
        <w:t xml:space="preserve"> </w:t>
      </w:r>
      <w:r w:rsidRPr="00062CD0">
        <w:t>skaidro</w:t>
      </w:r>
      <w:r>
        <w:t>, ka</w:t>
      </w:r>
      <w:r w:rsidRPr="00062CD0">
        <w:t xml:space="preserve"> priekšlikums</w:t>
      </w:r>
      <w:r>
        <w:t xml:space="preserve"> precizē kārtību, kādā notiek iepirkumi aizsarglīdzekļiem (netiek piemērots Publisko iepirkumu likums). </w:t>
      </w:r>
    </w:p>
    <w:p w14:paraId="7B9C6813" w14:textId="77777777" w:rsidR="00B06D54" w:rsidRDefault="00B06D54" w:rsidP="00B06D54">
      <w:pPr>
        <w:widowControl w:val="0"/>
        <w:ind w:firstLine="170"/>
        <w:jc w:val="both"/>
      </w:pPr>
      <w:r>
        <w:rPr>
          <w:b/>
        </w:rPr>
        <w:t xml:space="preserve">       </w:t>
      </w:r>
      <w:r w:rsidRPr="00546DE1">
        <w:rPr>
          <w:b/>
        </w:rPr>
        <w:t>L.Millere</w:t>
      </w:r>
      <w:r>
        <w:rPr>
          <w:b/>
        </w:rPr>
        <w:t xml:space="preserve">i </w:t>
      </w:r>
      <w:r w:rsidRPr="00546DE1">
        <w:t>nav iebildumu.</w:t>
      </w:r>
    </w:p>
    <w:p w14:paraId="3A519BEF" w14:textId="77777777" w:rsidR="00B06D54" w:rsidRDefault="00B06D54" w:rsidP="00B06D54">
      <w:pPr>
        <w:widowControl w:val="0"/>
        <w:ind w:firstLine="567"/>
        <w:jc w:val="both"/>
        <w:rPr>
          <w:b/>
          <w:bCs/>
          <w:sz w:val="22"/>
          <w:szCs w:val="22"/>
        </w:rPr>
      </w:pPr>
      <w:r w:rsidRPr="00FE69B0">
        <w:rPr>
          <w:b/>
        </w:rPr>
        <w:t>J.Rancāns</w:t>
      </w:r>
      <w:r>
        <w:t xml:space="preserve"> aicina deputātus atbalstīt šo priekšlikumu.</w:t>
      </w:r>
    </w:p>
    <w:p w14:paraId="67D8038D" w14:textId="072072AA" w:rsidR="00B06D54" w:rsidRDefault="00B06D54" w:rsidP="00B06D54">
      <w:pPr>
        <w:widowControl w:val="0"/>
        <w:ind w:firstLine="567"/>
        <w:jc w:val="both"/>
        <w:rPr>
          <w:i/>
        </w:rPr>
      </w:pPr>
      <w:r>
        <w:rPr>
          <w:i/>
        </w:rPr>
        <w:t>Priekšlikums</w:t>
      </w:r>
      <w:r w:rsidRPr="00E10118">
        <w:rPr>
          <w:i/>
        </w:rPr>
        <w:t xml:space="preserve"> </w:t>
      </w:r>
      <w:r w:rsidRPr="00E10118">
        <w:rPr>
          <w:b/>
          <w:i/>
        </w:rPr>
        <w:t>Nr.</w:t>
      </w:r>
      <w:r>
        <w:rPr>
          <w:b/>
          <w:i/>
        </w:rPr>
        <w:t>20</w:t>
      </w:r>
      <w:r>
        <w:rPr>
          <w:i/>
        </w:rPr>
        <w:t xml:space="preserve"> komisijā</w:t>
      </w:r>
      <w:r w:rsidRPr="00E10118">
        <w:rPr>
          <w:i/>
        </w:rPr>
        <w:t xml:space="preserve"> </w:t>
      </w:r>
      <w:r>
        <w:rPr>
          <w:b/>
          <w:i/>
        </w:rPr>
        <w:t>atbalstīts</w:t>
      </w:r>
      <w:r w:rsidRPr="00E10118">
        <w:rPr>
          <w:i/>
        </w:rPr>
        <w:t>.</w:t>
      </w:r>
    </w:p>
    <w:p w14:paraId="5C4ECF21" w14:textId="77777777" w:rsidR="00EF119D" w:rsidRDefault="00EF119D" w:rsidP="00EF119D">
      <w:pPr>
        <w:widowControl w:val="0"/>
        <w:ind w:firstLine="567"/>
        <w:jc w:val="both"/>
      </w:pPr>
      <w:r>
        <w:t xml:space="preserve"> </w:t>
      </w:r>
    </w:p>
    <w:p w14:paraId="42A320B8" w14:textId="77777777" w:rsidR="00301B26" w:rsidRDefault="00301B26" w:rsidP="00EF119D">
      <w:pPr>
        <w:pStyle w:val="BodyText3"/>
        <w:ind w:firstLine="567"/>
      </w:pPr>
    </w:p>
    <w:p w14:paraId="566D0B44" w14:textId="23407C34" w:rsidR="00EF119D" w:rsidRDefault="00EF119D" w:rsidP="00EF119D">
      <w:pPr>
        <w:pStyle w:val="BodyText3"/>
        <w:ind w:firstLine="567"/>
        <w:rPr>
          <w:b w:val="0"/>
        </w:rPr>
      </w:pPr>
      <w:bookmarkStart w:id="0" w:name="_GoBack"/>
      <w:bookmarkEnd w:id="0"/>
      <w:r>
        <w:lastRenderedPageBreak/>
        <w:t>Nr.21</w:t>
      </w:r>
      <w:r>
        <w:rPr>
          <w:b w:val="0"/>
        </w:rPr>
        <w:t xml:space="preserve"> – </w:t>
      </w:r>
      <w:r w:rsidR="00AB7C55" w:rsidRPr="00A67EDD">
        <w:rPr>
          <w:b w:val="0"/>
        </w:rPr>
        <w:t xml:space="preserve">Tieslietu ministra </w:t>
      </w:r>
      <w:proofErr w:type="spellStart"/>
      <w:r w:rsidR="00AB7C55" w:rsidRPr="00A67EDD">
        <w:rPr>
          <w:b w:val="0"/>
        </w:rPr>
        <w:t>J.Bordāna</w:t>
      </w:r>
      <w:proofErr w:type="spellEnd"/>
      <w:r w:rsidR="00AB7C55" w:rsidRPr="00A67EDD">
        <w:rPr>
          <w:b w:val="0"/>
        </w:rPr>
        <w:t xml:space="preserve"> priekšlikums </w:t>
      </w:r>
      <w:r>
        <w:rPr>
          <w:b w:val="0"/>
        </w:rPr>
        <w:t xml:space="preserve">– </w:t>
      </w:r>
      <w:r w:rsidR="00AB7C55" w:rsidRPr="00AB7C55">
        <w:rPr>
          <w:b w:val="0"/>
        </w:rPr>
        <w:t xml:space="preserve">Izteikt 29. pantu </w:t>
      </w:r>
      <w:r>
        <w:rPr>
          <w:b w:val="0"/>
        </w:rPr>
        <w:t>ieteiktā redakcijā.</w:t>
      </w:r>
    </w:p>
    <w:p w14:paraId="30560738" w14:textId="67501CAF" w:rsidR="00EF119D" w:rsidRDefault="00944BEF" w:rsidP="00EF119D">
      <w:pPr>
        <w:pStyle w:val="BodyText3"/>
        <w:ind w:firstLine="567"/>
        <w:rPr>
          <w:b w:val="0"/>
        </w:rPr>
      </w:pPr>
      <w:r>
        <w:t>A.Novikova</w:t>
      </w:r>
      <w:r w:rsidR="00EF119D">
        <w:t xml:space="preserve"> </w:t>
      </w:r>
      <w:r w:rsidR="00EF119D">
        <w:rPr>
          <w:b w:val="0"/>
        </w:rPr>
        <w:t xml:space="preserve">skaidro priekšlikuma būtību – </w:t>
      </w:r>
      <w:r w:rsidR="00DA6C7B">
        <w:rPr>
          <w:b w:val="0"/>
        </w:rPr>
        <w:t xml:space="preserve">satur </w:t>
      </w:r>
      <w:r>
        <w:rPr>
          <w:b w:val="0"/>
        </w:rPr>
        <w:t>izmaiņas</w:t>
      </w:r>
      <w:r w:rsidR="00DA6C7B">
        <w:rPr>
          <w:b w:val="0"/>
        </w:rPr>
        <w:t>, kas</w:t>
      </w:r>
      <w:r>
        <w:rPr>
          <w:b w:val="0"/>
        </w:rPr>
        <w:t xml:space="preserve"> saistītas ar jauno </w:t>
      </w:r>
      <w:r w:rsidR="00DA6C7B">
        <w:rPr>
          <w:b w:val="0"/>
        </w:rPr>
        <w:t xml:space="preserve">Eiropas Komisijas pieņemto </w:t>
      </w:r>
      <w:r>
        <w:rPr>
          <w:b w:val="0"/>
        </w:rPr>
        <w:t xml:space="preserve">Regulu. Šobrīd spēkā esošā norma ir </w:t>
      </w:r>
      <w:r w:rsidR="00BB27C5">
        <w:rPr>
          <w:b w:val="0"/>
        </w:rPr>
        <w:t xml:space="preserve">tieši </w:t>
      </w:r>
      <w:r>
        <w:rPr>
          <w:b w:val="0"/>
        </w:rPr>
        <w:t>tāda pati, mainās tikai atsauce uz jauno Regulu.</w:t>
      </w:r>
    </w:p>
    <w:p w14:paraId="6F5FCF2D" w14:textId="463C6C92" w:rsidR="00EF119D" w:rsidRDefault="00EF119D" w:rsidP="00EF119D">
      <w:pPr>
        <w:pStyle w:val="BodyText3"/>
        <w:ind w:firstLine="567"/>
        <w:rPr>
          <w:b w:val="0"/>
        </w:rPr>
      </w:pPr>
      <w:r w:rsidRPr="00546DE1">
        <w:t>L.Millere</w:t>
      </w:r>
      <w:r>
        <w:t xml:space="preserve">i </w:t>
      </w:r>
      <w:r w:rsidRPr="004A7BDD">
        <w:rPr>
          <w:b w:val="0"/>
        </w:rPr>
        <w:t>nav i</w:t>
      </w:r>
      <w:r w:rsidR="00944BEF">
        <w:rPr>
          <w:b w:val="0"/>
        </w:rPr>
        <w:t>ebildumu</w:t>
      </w:r>
      <w:r>
        <w:rPr>
          <w:b w:val="0"/>
        </w:rPr>
        <w:t>.</w:t>
      </w:r>
    </w:p>
    <w:p w14:paraId="7AA34D2D" w14:textId="77777777" w:rsidR="00EF119D" w:rsidRDefault="00EF119D" w:rsidP="00EF119D">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65D4B17B" w14:textId="465D34EC" w:rsidR="00EF119D" w:rsidRDefault="00EF119D" w:rsidP="00EF119D">
      <w:pPr>
        <w:widowControl w:val="0"/>
        <w:ind w:firstLine="567"/>
        <w:jc w:val="both"/>
        <w:rPr>
          <w:i/>
        </w:rPr>
      </w:pPr>
      <w:r w:rsidRPr="00163578">
        <w:rPr>
          <w:i/>
        </w:rPr>
        <w:t xml:space="preserve">Priekšlikums </w:t>
      </w:r>
      <w:r w:rsidRPr="00163578">
        <w:rPr>
          <w:b/>
          <w:i/>
        </w:rPr>
        <w:t>Nr.</w:t>
      </w:r>
      <w:r>
        <w:rPr>
          <w:b/>
          <w:i/>
        </w:rPr>
        <w:t>21</w:t>
      </w:r>
      <w:r w:rsidRPr="00163578">
        <w:rPr>
          <w:i/>
        </w:rPr>
        <w:t xml:space="preserve"> komisijā </w:t>
      </w:r>
      <w:r w:rsidRPr="00163578">
        <w:rPr>
          <w:b/>
          <w:i/>
        </w:rPr>
        <w:t>atbalstīts</w:t>
      </w:r>
      <w:r w:rsidRPr="00163578">
        <w:rPr>
          <w:i/>
        </w:rPr>
        <w:t>.</w:t>
      </w:r>
    </w:p>
    <w:p w14:paraId="2BA99885" w14:textId="77777777" w:rsidR="00EF119D" w:rsidRDefault="00EF119D" w:rsidP="00EF119D">
      <w:pPr>
        <w:pStyle w:val="BodyText3"/>
        <w:ind w:firstLine="567"/>
        <w:rPr>
          <w:b w:val="0"/>
        </w:rPr>
      </w:pPr>
    </w:p>
    <w:p w14:paraId="7DA6609C" w14:textId="77777777" w:rsidR="00490E3E" w:rsidRDefault="00EF119D" w:rsidP="00EF119D">
      <w:pPr>
        <w:pStyle w:val="BodyText3"/>
        <w:ind w:firstLine="567"/>
        <w:rPr>
          <w:b w:val="0"/>
          <w:bCs w:val="0"/>
        </w:rPr>
      </w:pPr>
      <w:r w:rsidRPr="001979F6">
        <w:t>Nr.</w:t>
      </w:r>
      <w:r>
        <w:t>22</w:t>
      </w:r>
      <w:r w:rsidRPr="001979F6">
        <w:rPr>
          <w:b w:val="0"/>
        </w:rPr>
        <w:t xml:space="preserve"> – </w:t>
      </w:r>
      <w:r w:rsidR="00490E3E" w:rsidRPr="00A67EDD">
        <w:rPr>
          <w:b w:val="0"/>
        </w:rPr>
        <w:t xml:space="preserve">Tieslietu ministra </w:t>
      </w:r>
      <w:proofErr w:type="spellStart"/>
      <w:r w:rsidR="00490E3E" w:rsidRPr="00A67EDD">
        <w:rPr>
          <w:b w:val="0"/>
        </w:rPr>
        <w:t>J.Bordāna</w:t>
      </w:r>
      <w:proofErr w:type="spellEnd"/>
      <w:r w:rsidR="00490E3E" w:rsidRPr="00A67EDD">
        <w:rPr>
          <w:b w:val="0"/>
        </w:rPr>
        <w:t xml:space="preserve"> priekšlikums </w:t>
      </w:r>
      <w:r w:rsidRPr="001979F6">
        <w:rPr>
          <w:b w:val="0"/>
        </w:rPr>
        <w:t xml:space="preserve">– </w:t>
      </w:r>
      <w:r w:rsidR="00490E3E" w:rsidRPr="00490E3E">
        <w:rPr>
          <w:b w:val="0"/>
          <w:bCs w:val="0"/>
        </w:rPr>
        <w:t xml:space="preserve">Izslēgt likuma </w:t>
      </w:r>
      <w:proofErr w:type="gramStart"/>
      <w:r w:rsidR="00490E3E" w:rsidRPr="00490E3E">
        <w:rPr>
          <w:b w:val="0"/>
          <w:bCs w:val="0"/>
        </w:rPr>
        <w:t>30.pantu</w:t>
      </w:r>
      <w:proofErr w:type="gramEnd"/>
      <w:r w:rsidR="00490E3E" w:rsidRPr="00490E3E">
        <w:rPr>
          <w:b w:val="0"/>
          <w:bCs w:val="0"/>
        </w:rPr>
        <w:t>.</w:t>
      </w:r>
    </w:p>
    <w:p w14:paraId="03333E30" w14:textId="28983490" w:rsidR="00490E3E" w:rsidRDefault="00490E3E" w:rsidP="00EF119D">
      <w:pPr>
        <w:pStyle w:val="BodyText3"/>
        <w:ind w:firstLine="567"/>
        <w:rPr>
          <w:b w:val="0"/>
          <w:bCs w:val="0"/>
          <w:sz w:val="22"/>
          <w:szCs w:val="22"/>
        </w:rPr>
      </w:pPr>
      <w:proofErr w:type="spellStart"/>
      <w:r>
        <w:t>L.Medina</w:t>
      </w:r>
      <w:proofErr w:type="spellEnd"/>
      <w:r>
        <w:t xml:space="preserve"> </w:t>
      </w:r>
      <w:r>
        <w:rPr>
          <w:b w:val="0"/>
        </w:rPr>
        <w:t>skaidro, ka vairs nav nepieciešama īpašā kārtība</w:t>
      </w:r>
      <w:r w:rsidR="00D37AFF">
        <w:rPr>
          <w:b w:val="0"/>
        </w:rPr>
        <w:t xml:space="preserve"> par veselības aprūpi</w:t>
      </w:r>
      <w:r w:rsidR="00F753D8">
        <w:rPr>
          <w:b w:val="0"/>
        </w:rPr>
        <w:t xml:space="preserve"> IeM sistēmas iestādēs un </w:t>
      </w:r>
      <w:proofErr w:type="spellStart"/>
      <w:r w:rsidR="00F753D8">
        <w:rPr>
          <w:b w:val="0"/>
        </w:rPr>
        <w:t>IeVP</w:t>
      </w:r>
      <w:proofErr w:type="spellEnd"/>
      <w:r>
        <w:rPr>
          <w:b w:val="0"/>
        </w:rPr>
        <w:t>.</w:t>
      </w:r>
    </w:p>
    <w:p w14:paraId="39596CB6" w14:textId="1301B8D4" w:rsidR="00EF119D" w:rsidRDefault="00490E3E" w:rsidP="00EF119D">
      <w:pPr>
        <w:pStyle w:val="BodyText3"/>
        <w:ind w:firstLine="567"/>
        <w:rPr>
          <w:b w:val="0"/>
        </w:rPr>
      </w:pPr>
      <w:r>
        <w:t xml:space="preserve">L.Millerei </w:t>
      </w:r>
      <w:r>
        <w:rPr>
          <w:b w:val="0"/>
        </w:rPr>
        <w:t>nav iebildumu</w:t>
      </w:r>
      <w:r w:rsidR="00EF119D" w:rsidRPr="004A7BDD">
        <w:rPr>
          <w:b w:val="0"/>
        </w:rPr>
        <w:t>.</w:t>
      </w:r>
    </w:p>
    <w:p w14:paraId="36AC5F54" w14:textId="56F3E655" w:rsidR="00EF119D" w:rsidRDefault="005640EA" w:rsidP="00EF119D">
      <w:pPr>
        <w:pStyle w:val="BodyText3"/>
        <w:ind w:firstLine="567"/>
        <w:rPr>
          <w:b w:val="0"/>
        </w:rPr>
      </w:pPr>
      <w:r>
        <w:t>J.Ādamsons</w:t>
      </w:r>
      <w:r w:rsidR="00EF119D">
        <w:t xml:space="preserve"> </w:t>
      </w:r>
      <w:r>
        <w:rPr>
          <w:b w:val="0"/>
        </w:rPr>
        <w:t>vēlas noskaidrot, kādēļ tiek izslēgta panta pirmā daļa</w:t>
      </w:r>
      <w:r w:rsidR="00EF119D">
        <w:rPr>
          <w:b w:val="0"/>
        </w:rPr>
        <w:t>.</w:t>
      </w:r>
    </w:p>
    <w:p w14:paraId="65D83C9E" w14:textId="28751C06" w:rsidR="005640EA" w:rsidRDefault="005640EA" w:rsidP="00EF119D">
      <w:pPr>
        <w:pStyle w:val="BodyText3"/>
        <w:ind w:firstLine="567"/>
        <w:rPr>
          <w:b w:val="0"/>
        </w:rPr>
      </w:pPr>
      <w:r>
        <w:t xml:space="preserve">S.Bole </w:t>
      </w:r>
      <w:r>
        <w:rPr>
          <w:b w:val="0"/>
        </w:rPr>
        <w:t>komentē, ka ārkārtējās situācijas laikā veselības rehabilitācija Dzintaros nenotiek</w:t>
      </w:r>
      <w:r w:rsidR="00E44F09">
        <w:rPr>
          <w:b w:val="0"/>
        </w:rPr>
        <w:t xml:space="preserve"> Dzintari ir kā rehabilitācijas centrs</w:t>
      </w:r>
      <w:r w:rsidR="00802ADC">
        <w:rPr>
          <w:b w:val="0"/>
        </w:rPr>
        <w:t>,</w:t>
      </w:r>
      <w:r w:rsidR="00E44F09">
        <w:rPr>
          <w:b w:val="0"/>
        </w:rPr>
        <w:t xml:space="preserve"> nevis ārstniecības iestāde), rehabilitācija</w:t>
      </w:r>
      <w:r>
        <w:rPr>
          <w:b w:val="0"/>
        </w:rPr>
        <w:t xml:space="preserve"> tiek nodrošināta citās ārstniecības vietās. Medicīniskā palīdzība netiek atteikta</w:t>
      </w:r>
      <w:r w:rsidR="003719F9">
        <w:rPr>
          <w:b w:val="0"/>
        </w:rPr>
        <w:t xml:space="preserve"> nevienam</w:t>
      </w:r>
      <w:r>
        <w:rPr>
          <w:b w:val="0"/>
        </w:rPr>
        <w:t>.</w:t>
      </w:r>
    </w:p>
    <w:p w14:paraId="0DD1F1DC" w14:textId="6D1BB893" w:rsidR="00EF119D" w:rsidRDefault="006C6DD9" w:rsidP="00EF119D">
      <w:pPr>
        <w:pStyle w:val="BodyText3"/>
        <w:ind w:firstLine="567"/>
        <w:rPr>
          <w:b w:val="0"/>
        </w:rPr>
      </w:pPr>
      <w:r>
        <w:t>J.Ādamso</w:t>
      </w:r>
      <w:r w:rsidR="00EF119D" w:rsidRPr="00FE69B0">
        <w:t>ns</w:t>
      </w:r>
      <w:r w:rsidR="00EF119D">
        <w:t xml:space="preserve"> </w:t>
      </w:r>
      <w:r>
        <w:rPr>
          <w:b w:val="0"/>
        </w:rPr>
        <w:t>vēlas balso</w:t>
      </w:r>
      <w:r w:rsidR="00EF119D" w:rsidRPr="00D2199D">
        <w:rPr>
          <w:b w:val="0"/>
        </w:rPr>
        <w:t xml:space="preserve">t </w:t>
      </w:r>
      <w:r>
        <w:rPr>
          <w:b w:val="0"/>
        </w:rPr>
        <w:t xml:space="preserve">par </w:t>
      </w:r>
      <w:r w:rsidR="00EF119D" w:rsidRPr="00D2199D">
        <w:rPr>
          <w:b w:val="0"/>
        </w:rPr>
        <w:t>šo priekšlikumu.</w:t>
      </w:r>
    </w:p>
    <w:p w14:paraId="7D55AA31" w14:textId="77777777" w:rsidR="00DB34D1" w:rsidRDefault="00DB34D1" w:rsidP="00DB34D1">
      <w:pPr>
        <w:pStyle w:val="BodyText3"/>
        <w:ind w:firstLine="567"/>
        <w:rPr>
          <w:b w:val="0"/>
        </w:rPr>
      </w:pPr>
      <w:r w:rsidRPr="00FE69B0">
        <w:t>J.Rancāns</w:t>
      </w:r>
      <w:r>
        <w:t xml:space="preserve"> </w:t>
      </w:r>
      <w:r w:rsidRPr="00D2199D">
        <w:rPr>
          <w:b w:val="0"/>
        </w:rPr>
        <w:t>aicina deputātus atbalstīt šo priekšlikumu</w:t>
      </w:r>
      <w:r>
        <w:rPr>
          <w:b w:val="0"/>
        </w:rPr>
        <w:t xml:space="preserve"> un balsot par to</w:t>
      </w:r>
      <w:r w:rsidRPr="00D2199D">
        <w:rPr>
          <w:b w:val="0"/>
        </w:rPr>
        <w:t>.</w:t>
      </w:r>
    </w:p>
    <w:p w14:paraId="41BDBACC" w14:textId="77777777" w:rsidR="00E308B8" w:rsidRDefault="00E308B8" w:rsidP="00E308B8">
      <w:pPr>
        <w:widowControl w:val="0"/>
        <w:ind w:firstLine="567"/>
        <w:jc w:val="both"/>
        <w:rPr>
          <w:i/>
          <w:iCs/>
        </w:rPr>
      </w:pPr>
      <w:r>
        <w:rPr>
          <w:i/>
          <w:iCs/>
        </w:rPr>
        <w:t>Notiek balsošana.</w:t>
      </w:r>
    </w:p>
    <w:p w14:paraId="449223D5" w14:textId="69A78BE2" w:rsidR="00E308B8" w:rsidRDefault="00E308B8" w:rsidP="00B6343C">
      <w:pPr>
        <w:widowControl w:val="0"/>
        <w:ind w:firstLine="567"/>
        <w:jc w:val="both"/>
        <w:rPr>
          <w:b/>
          <w:bCs/>
          <w:sz w:val="22"/>
          <w:szCs w:val="22"/>
        </w:rPr>
      </w:pPr>
      <w:r>
        <w:rPr>
          <w:i/>
          <w:iCs/>
        </w:rPr>
        <w:t>P</w:t>
      </w:r>
      <w:r w:rsidRPr="00E238C2">
        <w:rPr>
          <w:i/>
          <w:iCs/>
        </w:rPr>
        <w:t xml:space="preserve">ar – </w:t>
      </w:r>
      <w:r w:rsidR="000B4BA1">
        <w:rPr>
          <w:i/>
          <w:iCs/>
        </w:rPr>
        <w:t>7</w:t>
      </w:r>
      <w:r>
        <w:rPr>
          <w:i/>
          <w:iCs/>
        </w:rPr>
        <w:t xml:space="preserve"> (J.Rancāns, </w:t>
      </w:r>
      <w:r w:rsidR="000B4BA1">
        <w:rPr>
          <w:i/>
          <w:iCs/>
        </w:rPr>
        <w:t xml:space="preserve">A.Blumbergs,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2 (J.Ādamsons, I.Klementjevs)</w:t>
      </w:r>
      <w:r w:rsidRPr="00E238C2">
        <w:rPr>
          <w:i/>
          <w:iCs/>
        </w:rPr>
        <w:t xml:space="preserve">; atturas – </w:t>
      </w:r>
      <w:r>
        <w:rPr>
          <w:i/>
          <w:iCs/>
        </w:rPr>
        <w:t>1 (</w:t>
      </w:r>
      <w:proofErr w:type="spellStart"/>
      <w:r>
        <w:rPr>
          <w:i/>
          <w:iCs/>
        </w:rPr>
        <w:t>R.Bergmanis</w:t>
      </w:r>
      <w:proofErr w:type="spellEnd"/>
      <w:r>
        <w:rPr>
          <w:i/>
          <w:iCs/>
        </w:rPr>
        <w:t>).</w:t>
      </w:r>
    </w:p>
    <w:p w14:paraId="4A383E51" w14:textId="1E130B17" w:rsidR="00EF119D" w:rsidRDefault="001A500E" w:rsidP="00C67850">
      <w:pPr>
        <w:widowControl w:val="0"/>
        <w:ind w:firstLine="567"/>
        <w:jc w:val="both"/>
        <w:rPr>
          <w:b/>
        </w:rPr>
      </w:pPr>
      <w:r w:rsidRPr="00163578">
        <w:rPr>
          <w:i/>
        </w:rPr>
        <w:t xml:space="preserve">Priekšlikums </w:t>
      </w:r>
      <w:r w:rsidRPr="00163578">
        <w:rPr>
          <w:b/>
          <w:i/>
        </w:rPr>
        <w:t>Nr.</w:t>
      </w:r>
      <w:r>
        <w:rPr>
          <w:b/>
          <w:i/>
        </w:rPr>
        <w:t>22</w:t>
      </w:r>
      <w:r w:rsidRPr="00163578">
        <w:rPr>
          <w:i/>
        </w:rPr>
        <w:t xml:space="preserve"> komisijā </w:t>
      </w:r>
      <w:r w:rsidRPr="00163578">
        <w:rPr>
          <w:b/>
          <w:i/>
        </w:rPr>
        <w:t>atbalstīts</w:t>
      </w:r>
      <w:r w:rsidRPr="00163578">
        <w:rPr>
          <w:i/>
        </w:rPr>
        <w:t>.</w:t>
      </w:r>
    </w:p>
    <w:p w14:paraId="6ABB8882" w14:textId="77777777" w:rsidR="00EF119D" w:rsidRDefault="00EF119D" w:rsidP="00EF119D">
      <w:pPr>
        <w:pStyle w:val="BodyText3"/>
        <w:ind w:firstLine="567"/>
        <w:rPr>
          <w:b w:val="0"/>
        </w:rPr>
      </w:pPr>
    </w:p>
    <w:p w14:paraId="3770D053" w14:textId="07402D64" w:rsidR="00EF119D" w:rsidRPr="00BB60FF" w:rsidRDefault="00EF119D" w:rsidP="00EF119D">
      <w:pPr>
        <w:pStyle w:val="BodyText3"/>
        <w:ind w:firstLine="567"/>
        <w:rPr>
          <w:b w:val="0"/>
        </w:rPr>
      </w:pPr>
      <w:r w:rsidRPr="001979F6">
        <w:t>Nr.</w:t>
      </w:r>
      <w:r>
        <w:t>23</w:t>
      </w:r>
      <w:r w:rsidRPr="001979F6">
        <w:rPr>
          <w:b w:val="0"/>
        </w:rPr>
        <w:t xml:space="preserve"> – </w:t>
      </w:r>
      <w:r w:rsidR="00BB60FF" w:rsidRPr="00A67EDD">
        <w:rPr>
          <w:b w:val="0"/>
        </w:rPr>
        <w:t xml:space="preserve">Tieslietu ministra </w:t>
      </w:r>
      <w:proofErr w:type="spellStart"/>
      <w:r w:rsidR="00BB60FF" w:rsidRPr="00A67EDD">
        <w:rPr>
          <w:b w:val="0"/>
        </w:rPr>
        <w:t>J.Bordāna</w:t>
      </w:r>
      <w:proofErr w:type="spellEnd"/>
      <w:r w:rsidR="00BB60FF" w:rsidRPr="00A67EDD">
        <w:rPr>
          <w:b w:val="0"/>
        </w:rPr>
        <w:t xml:space="preserve"> priekšlikums </w:t>
      </w:r>
      <w:r w:rsidRPr="001979F6">
        <w:rPr>
          <w:b w:val="0"/>
        </w:rPr>
        <w:t xml:space="preserve">– </w:t>
      </w:r>
      <w:r w:rsidR="00BB60FF" w:rsidRPr="00BB60FF">
        <w:rPr>
          <w:b w:val="0"/>
          <w:bCs w:val="0"/>
          <w:noProof/>
        </w:rPr>
        <w:t>Papildināt likumu ar 31.</w:t>
      </w:r>
      <w:r w:rsidR="00BB60FF" w:rsidRPr="00BB60FF">
        <w:rPr>
          <w:b w:val="0"/>
          <w:bCs w:val="0"/>
          <w:noProof/>
          <w:vertAlign w:val="superscript"/>
        </w:rPr>
        <w:t xml:space="preserve">1 </w:t>
      </w:r>
      <w:r w:rsidR="00BB60FF" w:rsidRPr="00BB60FF">
        <w:rPr>
          <w:b w:val="0"/>
          <w:bCs w:val="0"/>
          <w:noProof/>
        </w:rPr>
        <w:t>un 31.</w:t>
      </w:r>
      <w:r w:rsidR="00BB60FF" w:rsidRPr="00BB60FF">
        <w:rPr>
          <w:b w:val="0"/>
          <w:bCs w:val="0"/>
          <w:noProof/>
          <w:vertAlign w:val="superscript"/>
        </w:rPr>
        <w:t>2</w:t>
      </w:r>
      <w:r w:rsidR="00BB60FF" w:rsidRPr="00BB60FF">
        <w:rPr>
          <w:b w:val="0"/>
          <w:bCs w:val="0"/>
          <w:noProof/>
        </w:rPr>
        <w:t xml:space="preserve"> pantu</w:t>
      </w:r>
      <w:r w:rsidRPr="00BB60FF">
        <w:rPr>
          <w:b w:val="0"/>
          <w:bCs w:val="0"/>
          <w:noProof/>
        </w:rPr>
        <w:t xml:space="preserve"> ieteiktā redakcijā.</w:t>
      </w:r>
    </w:p>
    <w:p w14:paraId="7DF4C59B" w14:textId="263D71FE" w:rsidR="00EF119D" w:rsidRDefault="00CD2AC9" w:rsidP="00EF119D">
      <w:pPr>
        <w:pStyle w:val="BodyText3"/>
        <w:ind w:firstLine="567"/>
        <w:rPr>
          <w:b w:val="0"/>
        </w:rPr>
      </w:pPr>
      <w:proofErr w:type="spellStart"/>
      <w:r>
        <w:t>L.Medina</w:t>
      </w:r>
      <w:proofErr w:type="spellEnd"/>
      <w:r w:rsidR="00EF119D">
        <w:t xml:space="preserve"> </w:t>
      </w:r>
      <w:r w:rsidR="00EF119D">
        <w:rPr>
          <w:b w:val="0"/>
        </w:rPr>
        <w:t xml:space="preserve">skaidro priekšlikuma būtību – </w:t>
      </w:r>
      <w:r>
        <w:rPr>
          <w:b w:val="0"/>
        </w:rPr>
        <w:t>apkopoti visi</w:t>
      </w:r>
      <w:r w:rsidR="00383369">
        <w:rPr>
          <w:b w:val="0"/>
        </w:rPr>
        <w:t xml:space="preserve"> iesaistīto institūciju priekšlikumi</w:t>
      </w:r>
      <w:r>
        <w:rPr>
          <w:b w:val="0"/>
        </w:rPr>
        <w:t xml:space="preserve">, </w:t>
      </w:r>
      <w:r w:rsidR="00383369">
        <w:rPr>
          <w:b w:val="0"/>
        </w:rPr>
        <w:t xml:space="preserve">kuras ir tās amatpersonas un darbinieki, </w:t>
      </w:r>
      <w:r>
        <w:rPr>
          <w:b w:val="0"/>
        </w:rPr>
        <w:t xml:space="preserve">kuriem </w:t>
      </w:r>
      <w:r w:rsidR="00CB0E7E">
        <w:rPr>
          <w:b w:val="0"/>
        </w:rPr>
        <w:t xml:space="preserve">būtu </w:t>
      </w:r>
      <w:r>
        <w:rPr>
          <w:b w:val="0"/>
        </w:rPr>
        <w:t xml:space="preserve">nepieciešams noteikt papildu virsstundu </w:t>
      </w:r>
      <w:r w:rsidR="00190353">
        <w:rPr>
          <w:b w:val="0"/>
        </w:rPr>
        <w:t xml:space="preserve">darba </w:t>
      </w:r>
      <w:r>
        <w:rPr>
          <w:b w:val="0"/>
        </w:rPr>
        <w:t xml:space="preserve">laiku. Ir </w:t>
      </w:r>
      <w:r w:rsidR="008523BF">
        <w:rPr>
          <w:b w:val="0"/>
        </w:rPr>
        <w:t>norād</w:t>
      </w:r>
      <w:r w:rsidR="00F9690F">
        <w:rPr>
          <w:b w:val="0"/>
        </w:rPr>
        <w:t>īti</w:t>
      </w:r>
      <w:r w:rsidR="008523BF">
        <w:rPr>
          <w:b w:val="0"/>
        </w:rPr>
        <w:t xml:space="preserve"> finanšu </w:t>
      </w:r>
      <w:r w:rsidR="00F9690F">
        <w:rPr>
          <w:b w:val="0"/>
        </w:rPr>
        <w:t>avoti</w:t>
      </w:r>
      <w:r>
        <w:rPr>
          <w:b w:val="0"/>
        </w:rPr>
        <w:t>, kur rast finansējumu.</w:t>
      </w:r>
    </w:p>
    <w:p w14:paraId="324DDA20" w14:textId="1DF053C1" w:rsidR="00EF119D" w:rsidRDefault="00EF119D" w:rsidP="00EF119D">
      <w:pPr>
        <w:pStyle w:val="BodyText3"/>
        <w:ind w:firstLine="567"/>
        <w:rPr>
          <w:b w:val="0"/>
        </w:rPr>
      </w:pPr>
      <w:r w:rsidRPr="00546DE1">
        <w:t>L.Millere</w:t>
      </w:r>
      <w:r>
        <w:t xml:space="preserve">i </w:t>
      </w:r>
      <w:r w:rsidR="00CD2AC9">
        <w:rPr>
          <w:b w:val="0"/>
        </w:rPr>
        <w:t>ir jautājumi par ostu un to kontrolēto ka</w:t>
      </w:r>
      <w:r w:rsidR="005A1A5A">
        <w:rPr>
          <w:b w:val="0"/>
        </w:rPr>
        <w:t>pitālsabiedrību darbību – ko darbinieki īsti</w:t>
      </w:r>
      <w:r w:rsidR="00CD2AC9">
        <w:rPr>
          <w:b w:val="0"/>
        </w:rPr>
        <w:t xml:space="preserve"> tādu dara</w:t>
      </w:r>
      <w:r w:rsidR="005A1A5A">
        <w:rPr>
          <w:b w:val="0"/>
        </w:rPr>
        <w:t>, ka ir šīs virsstundas</w:t>
      </w:r>
      <w:r w:rsidR="004D7CAD">
        <w:rPr>
          <w:b w:val="0"/>
        </w:rPr>
        <w:t>, kas pārsniedz Darba likumā noteikto virsstundu skaitu</w:t>
      </w:r>
      <w:r w:rsidR="00CD2AC9">
        <w:rPr>
          <w:b w:val="0"/>
        </w:rPr>
        <w:t>; vai tās ir publiskās personas (vai ir valsts un pašvaldību sistēmā esošas); par virsstundām</w:t>
      </w:r>
      <w:r w:rsidR="0066615E">
        <w:rPr>
          <w:b w:val="0"/>
        </w:rPr>
        <w:t xml:space="preserve"> panta treš</w:t>
      </w:r>
      <w:r w:rsidR="00391726">
        <w:rPr>
          <w:b w:val="0"/>
        </w:rPr>
        <w:t>ajā daļā</w:t>
      </w:r>
      <w:r w:rsidR="00CD2AC9">
        <w:rPr>
          <w:b w:val="0"/>
        </w:rPr>
        <w:t xml:space="preserve"> – 60 stundas</w:t>
      </w:r>
      <w:r w:rsidR="00391726">
        <w:rPr>
          <w:b w:val="0"/>
        </w:rPr>
        <w:t xml:space="preserve"> nedēļā</w:t>
      </w:r>
      <w:r w:rsidR="00CD2AC9">
        <w:rPr>
          <w:b w:val="0"/>
        </w:rPr>
        <w:t xml:space="preserve"> ir domātas tīrās virsstundas, jeb kopā ar normālo darba laiku)</w:t>
      </w:r>
      <w:r>
        <w:rPr>
          <w:b w:val="0"/>
        </w:rPr>
        <w:t>.</w:t>
      </w:r>
    </w:p>
    <w:p w14:paraId="315E72D9" w14:textId="73D6A397" w:rsidR="004B68BC" w:rsidRDefault="004B68BC" w:rsidP="00EF119D">
      <w:pPr>
        <w:pStyle w:val="BodyText3"/>
        <w:ind w:firstLine="567"/>
        <w:rPr>
          <w:b w:val="0"/>
        </w:rPr>
      </w:pPr>
      <w:r>
        <w:t xml:space="preserve">L.Rituma </w:t>
      </w:r>
      <w:r>
        <w:rPr>
          <w:b w:val="0"/>
        </w:rPr>
        <w:t>skaidro</w:t>
      </w:r>
      <w:r w:rsidR="00E36199">
        <w:rPr>
          <w:b w:val="0"/>
        </w:rPr>
        <w:t xml:space="preserve">, ka tie ir vadības darbinieki, kas plāno darbu. </w:t>
      </w:r>
    </w:p>
    <w:p w14:paraId="105D9674" w14:textId="137E174E" w:rsidR="004B1438" w:rsidRDefault="004B1438" w:rsidP="00EF119D">
      <w:pPr>
        <w:pStyle w:val="BodyText3"/>
        <w:ind w:firstLine="567"/>
        <w:rPr>
          <w:b w:val="0"/>
        </w:rPr>
      </w:pPr>
      <w:r w:rsidRPr="00546DE1">
        <w:t>L.Millere</w:t>
      </w:r>
      <w:r>
        <w:t xml:space="preserve">i </w:t>
      </w:r>
      <w:r>
        <w:rPr>
          <w:b w:val="0"/>
        </w:rPr>
        <w:t>ir jautājums attiecībā par ostām – tās visas ir valsts un pašvaldību pārziņā esošas.</w:t>
      </w:r>
    </w:p>
    <w:p w14:paraId="4A289F8F" w14:textId="73C54425" w:rsidR="004B1438" w:rsidRDefault="004B1438" w:rsidP="00EF119D">
      <w:pPr>
        <w:pStyle w:val="BodyText3"/>
        <w:ind w:firstLine="567"/>
        <w:rPr>
          <w:b w:val="0"/>
        </w:rPr>
      </w:pPr>
      <w:proofErr w:type="spellStart"/>
      <w:r>
        <w:t>L.Medina</w:t>
      </w:r>
      <w:proofErr w:type="spellEnd"/>
      <w:r>
        <w:t xml:space="preserve"> </w:t>
      </w:r>
      <w:r w:rsidR="00E36199">
        <w:rPr>
          <w:b w:val="0"/>
        </w:rPr>
        <w:t>papildina</w:t>
      </w:r>
      <w:r w:rsidR="00CC71C7">
        <w:rPr>
          <w:b w:val="0"/>
        </w:rPr>
        <w:t xml:space="preserve">, ka </w:t>
      </w:r>
      <w:r>
        <w:rPr>
          <w:b w:val="0"/>
        </w:rPr>
        <w:t>tās ir struktūras, kas ir valsts vai pašvaldību kontrolē.</w:t>
      </w:r>
    </w:p>
    <w:p w14:paraId="52C06BFE" w14:textId="7211FF13" w:rsidR="00F31234" w:rsidRDefault="00F31234" w:rsidP="00EF119D">
      <w:pPr>
        <w:pStyle w:val="BodyText3"/>
        <w:ind w:firstLine="567"/>
        <w:rPr>
          <w:b w:val="0"/>
        </w:rPr>
      </w:pPr>
      <w:r w:rsidRPr="00546DE1">
        <w:t>L.Millere</w:t>
      </w:r>
      <w:r>
        <w:t xml:space="preserve"> </w:t>
      </w:r>
      <w:r>
        <w:rPr>
          <w:b w:val="0"/>
        </w:rPr>
        <w:t>vēlas vēl dzirdēt atbildi uz jautājumu par virsstundām</w:t>
      </w:r>
    </w:p>
    <w:p w14:paraId="35E0F906" w14:textId="61D931F4" w:rsidR="0004047B" w:rsidRDefault="0004047B" w:rsidP="0004047B">
      <w:pPr>
        <w:pStyle w:val="BodyText3"/>
        <w:ind w:firstLine="567"/>
        <w:rPr>
          <w:b w:val="0"/>
        </w:rPr>
      </w:pPr>
      <w:proofErr w:type="spellStart"/>
      <w:r>
        <w:t>L.Medina</w:t>
      </w:r>
      <w:proofErr w:type="spellEnd"/>
      <w:r>
        <w:t xml:space="preserve"> </w:t>
      </w:r>
      <w:r w:rsidR="00F31234">
        <w:rPr>
          <w:b w:val="0"/>
        </w:rPr>
        <w:t>komentē</w:t>
      </w:r>
      <w:r>
        <w:rPr>
          <w:b w:val="0"/>
        </w:rPr>
        <w:t xml:space="preserve">, ka 60 stundas skaitāmas kopā ar normālo </w:t>
      </w:r>
      <w:r w:rsidR="00AD5771">
        <w:rPr>
          <w:b w:val="0"/>
        </w:rPr>
        <w:t xml:space="preserve">darba </w:t>
      </w:r>
      <w:r>
        <w:rPr>
          <w:b w:val="0"/>
        </w:rPr>
        <w:t>laiku.</w:t>
      </w:r>
    </w:p>
    <w:p w14:paraId="3ABFD08C" w14:textId="55E8B327" w:rsidR="0004047B" w:rsidRDefault="0004047B" w:rsidP="0004047B">
      <w:pPr>
        <w:pStyle w:val="BodyText3"/>
        <w:ind w:firstLine="567"/>
        <w:rPr>
          <w:b w:val="0"/>
        </w:rPr>
      </w:pPr>
      <w:r w:rsidRPr="00546DE1">
        <w:t>L.Millere</w:t>
      </w:r>
      <w:r>
        <w:t xml:space="preserve"> </w:t>
      </w:r>
      <w:r>
        <w:rPr>
          <w:b w:val="0"/>
        </w:rPr>
        <w:t>ierosina, ka varbūt vajag vienādu formulējumu 1</w:t>
      </w:r>
      <w:r w:rsidR="0057718C">
        <w:rPr>
          <w:b w:val="0"/>
        </w:rPr>
        <w:t>. un 3.daļā</w:t>
      </w:r>
      <w:r>
        <w:rPr>
          <w:b w:val="0"/>
        </w:rPr>
        <w:t xml:space="preserve">. </w:t>
      </w:r>
    </w:p>
    <w:p w14:paraId="042FC5AD" w14:textId="58C06893" w:rsidR="0057718C" w:rsidRDefault="0057718C" w:rsidP="0004047B">
      <w:pPr>
        <w:pStyle w:val="BodyText3"/>
        <w:ind w:firstLine="567"/>
        <w:rPr>
          <w:b w:val="0"/>
        </w:rPr>
      </w:pPr>
      <w:proofErr w:type="spellStart"/>
      <w:r>
        <w:t>L.Medina</w:t>
      </w:r>
      <w:proofErr w:type="spellEnd"/>
      <w:r>
        <w:t xml:space="preserve"> </w:t>
      </w:r>
      <w:r>
        <w:rPr>
          <w:b w:val="0"/>
        </w:rPr>
        <w:t>piekrīt un piedāvā 1. un 3.daļā vienādot formulējumu –</w:t>
      </w:r>
      <w:r>
        <w:rPr>
          <w:b w:val="0"/>
        </w:rPr>
        <w:t xml:space="preserve"> “bet kopā ar normālo darba laiku nepārsniedz 60 stundas nedēļā” (pēdējais teikums).</w:t>
      </w:r>
    </w:p>
    <w:p w14:paraId="47E92B81" w14:textId="15B2FB59" w:rsidR="00DA0BE1" w:rsidRDefault="00DA0BE1" w:rsidP="0004047B">
      <w:pPr>
        <w:pStyle w:val="BodyText3"/>
        <w:ind w:firstLine="567"/>
        <w:rPr>
          <w:b w:val="0"/>
        </w:rPr>
      </w:pPr>
      <w:r w:rsidRPr="00FE69B0">
        <w:t>J.Rancāns</w:t>
      </w:r>
      <w:r>
        <w:t xml:space="preserve"> </w:t>
      </w:r>
      <w:r w:rsidRPr="00D2199D">
        <w:rPr>
          <w:b w:val="0"/>
        </w:rPr>
        <w:t>aicina deputātus atbalstīt šo priekšlikumu</w:t>
      </w:r>
      <w:r>
        <w:rPr>
          <w:b w:val="0"/>
        </w:rPr>
        <w:t xml:space="preserve"> un balsot par to</w:t>
      </w:r>
      <w:r w:rsidRPr="00D2199D">
        <w:rPr>
          <w:b w:val="0"/>
        </w:rPr>
        <w:t>.</w:t>
      </w:r>
    </w:p>
    <w:p w14:paraId="241FBFD1" w14:textId="77777777" w:rsidR="00DA0BE1" w:rsidRDefault="00DA0BE1" w:rsidP="00DA0BE1">
      <w:pPr>
        <w:widowControl w:val="0"/>
        <w:ind w:firstLine="567"/>
        <w:jc w:val="both"/>
        <w:rPr>
          <w:i/>
          <w:iCs/>
        </w:rPr>
      </w:pPr>
      <w:r>
        <w:rPr>
          <w:i/>
          <w:iCs/>
        </w:rPr>
        <w:t>Notiek balsošana.</w:t>
      </w:r>
    </w:p>
    <w:p w14:paraId="710E809A" w14:textId="261F532F" w:rsidR="00DA0BE1" w:rsidRDefault="00DA0BE1" w:rsidP="00DA0BE1">
      <w:pPr>
        <w:widowControl w:val="0"/>
        <w:ind w:firstLine="567"/>
        <w:jc w:val="both"/>
        <w:rPr>
          <w:b/>
          <w:bCs/>
          <w:sz w:val="22"/>
          <w:szCs w:val="22"/>
        </w:rPr>
      </w:pPr>
      <w:r>
        <w:rPr>
          <w:i/>
          <w:iCs/>
        </w:rPr>
        <w:t>P</w:t>
      </w:r>
      <w:r w:rsidRPr="00E238C2">
        <w:rPr>
          <w:i/>
          <w:iCs/>
        </w:rPr>
        <w:t xml:space="preserve">ar – </w:t>
      </w:r>
      <w:r>
        <w:rPr>
          <w:i/>
          <w:iCs/>
        </w:rPr>
        <w:t xml:space="preserve">7 (J.Rancāns, A.Blumbergs,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sidR="00A32618">
        <w:rPr>
          <w:i/>
          <w:iCs/>
        </w:rPr>
        <w:t>0</w:t>
      </w:r>
      <w:r w:rsidRPr="00E238C2">
        <w:rPr>
          <w:i/>
          <w:iCs/>
        </w:rPr>
        <w:t xml:space="preserve">; atturas – </w:t>
      </w:r>
      <w:r w:rsidR="005A7158">
        <w:rPr>
          <w:i/>
          <w:iCs/>
        </w:rPr>
        <w:t>3</w:t>
      </w:r>
      <w:r>
        <w:rPr>
          <w:i/>
          <w:iCs/>
        </w:rPr>
        <w:t xml:space="preserve"> (</w:t>
      </w:r>
      <w:r w:rsidR="004B0BA4">
        <w:rPr>
          <w:i/>
          <w:iCs/>
        </w:rPr>
        <w:t xml:space="preserve">J.Ādamsons, </w:t>
      </w:r>
      <w:r>
        <w:rPr>
          <w:i/>
          <w:iCs/>
        </w:rPr>
        <w:t>R.Bergmanis</w:t>
      </w:r>
      <w:r w:rsidR="00A32618">
        <w:rPr>
          <w:i/>
          <w:iCs/>
        </w:rPr>
        <w:t xml:space="preserve">, </w:t>
      </w:r>
      <w:proofErr w:type="spellStart"/>
      <w:r w:rsidR="00A32618">
        <w:rPr>
          <w:i/>
          <w:iCs/>
        </w:rPr>
        <w:t>I.Klementjevs</w:t>
      </w:r>
      <w:proofErr w:type="spellEnd"/>
      <w:r>
        <w:rPr>
          <w:i/>
          <w:iCs/>
        </w:rPr>
        <w:t>).</w:t>
      </w:r>
    </w:p>
    <w:p w14:paraId="0D9D0A1D" w14:textId="107306B8" w:rsidR="00C4349A" w:rsidRDefault="00C4349A" w:rsidP="00C4349A">
      <w:pPr>
        <w:widowControl w:val="0"/>
        <w:ind w:firstLine="567"/>
        <w:jc w:val="both"/>
        <w:rPr>
          <w:b/>
        </w:rPr>
      </w:pPr>
      <w:r w:rsidRPr="00163578">
        <w:rPr>
          <w:i/>
        </w:rPr>
        <w:t xml:space="preserve">Priekšlikums </w:t>
      </w:r>
      <w:r w:rsidRPr="00163578">
        <w:rPr>
          <w:b/>
          <w:i/>
        </w:rPr>
        <w:t>Nr.</w:t>
      </w:r>
      <w:r>
        <w:rPr>
          <w:b/>
          <w:i/>
        </w:rPr>
        <w:t>23</w:t>
      </w:r>
      <w:r w:rsidRPr="00163578">
        <w:rPr>
          <w:i/>
        </w:rPr>
        <w:t xml:space="preserve"> komisijā </w:t>
      </w:r>
      <w:r w:rsidRPr="00163578">
        <w:rPr>
          <w:b/>
          <w:i/>
        </w:rPr>
        <w:t>atbalstīts</w:t>
      </w:r>
      <w:r w:rsidRPr="00163578">
        <w:rPr>
          <w:i/>
        </w:rPr>
        <w:t>.</w:t>
      </w:r>
    </w:p>
    <w:p w14:paraId="595778A1" w14:textId="77777777" w:rsidR="00EF119D" w:rsidRDefault="00EF119D" w:rsidP="00EF119D">
      <w:pPr>
        <w:widowControl w:val="0"/>
        <w:ind w:firstLine="567"/>
        <w:jc w:val="both"/>
        <w:rPr>
          <w:b/>
        </w:rPr>
      </w:pPr>
    </w:p>
    <w:p w14:paraId="0BBB96C0" w14:textId="1A9BBE03" w:rsidR="00EF119D" w:rsidRDefault="00EF119D" w:rsidP="00EF119D">
      <w:pPr>
        <w:pStyle w:val="BodyText3"/>
        <w:ind w:firstLine="567"/>
        <w:rPr>
          <w:b w:val="0"/>
        </w:rPr>
      </w:pPr>
      <w:r>
        <w:t>Nr.24</w:t>
      </w:r>
      <w:r>
        <w:rPr>
          <w:b w:val="0"/>
        </w:rPr>
        <w:t xml:space="preserve"> – </w:t>
      </w:r>
      <w:r w:rsidR="00DC4E74" w:rsidRPr="00A67EDD">
        <w:rPr>
          <w:b w:val="0"/>
        </w:rPr>
        <w:t xml:space="preserve">Tieslietu ministra </w:t>
      </w:r>
      <w:proofErr w:type="spellStart"/>
      <w:r w:rsidR="00DC4E74" w:rsidRPr="00A67EDD">
        <w:rPr>
          <w:b w:val="0"/>
        </w:rPr>
        <w:t>J.Bordāna</w:t>
      </w:r>
      <w:proofErr w:type="spellEnd"/>
      <w:r w:rsidR="00DC4E74" w:rsidRPr="00A67EDD">
        <w:rPr>
          <w:b w:val="0"/>
        </w:rPr>
        <w:t xml:space="preserve"> priekšlikums </w:t>
      </w:r>
      <w:r>
        <w:rPr>
          <w:b w:val="0"/>
        </w:rPr>
        <w:t xml:space="preserve">– </w:t>
      </w:r>
      <w:r w:rsidR="00DC4E74" w:rsidRPr="00DC4E74">
        <w:rPr>
          <w:b w:val="0"/>
        </w:rPr>
        <w:t>Papildināt likumu ar 36.</w:t>
      </w:r>
      <w:r w:rsidR="00DC4E74" w:rsidRPr="00DC4E74">
        <w:rPr>
          <w:b w:val="0"/>
          <w:vertAlign w:val="superscript"/>
        </w:rPr>
        <w:t>1</w:t>
      </w:r>
      <w:r w:rsidR="00DC4E74" w:rsidRPr="00DC4E74">
        <w:rPr>
          <w:b w:val="0"/>
          <w:vertAlign w:val="subscript"/>
        </w:rPr>
        <w:t xml:space="preserve"> </w:t>
      </w:r>
      <w:r w:rsidR="00DC4E74" w:rsidRPr="00DC4E74">
        <w:rPr>
          <w:b w:val="0"/>
        </w:rPr>
        <w:t>un 36.</w:t>
      </w:r>
      <w:r w:rsidR="00DC4E74" w:rsidRPr="00DC4E74">
        <w:rPr>
          <w:b w:val="0"/>
          <w:vertAlign w:val="superscript"/>
        </w:rPr>
        <w:t xml:space="preserve">2 </w:t>
      </w:r>
      <w:r w:rsidR="00DC4E74" w:rsidRPr="00DC4E74">
        <w:rPr>
          <w:b w:val="0"/>
        </w:rPr>
        <w:t>pantu</w:t>
      </w:r>
      <w:r w:rsidR="00DC4E74" w:rsidRPr="00DC4E74">
        <w:t xml:space="preserve"> </w:t>
      </w:r>
      <w:r>
        <w:rPr>
          <w:b w:val="0"/>
        </w:rPr>
        <w:t>ieteikt</w:t>
      </w:r>
      <w:r w:rsidRPr="00FB151D">
        <w:rPr>
          <w:b w:val="0"/>
        </w:rPr>
        <w:t>ā redakcijā</w:t>
      </w:r>
      <w:r>
        <w:rPr>
          <w:b w:val="0"/>
        </w:rPr>
        <w:t>.</w:t>
      </w:r>
    </w:p>
    <w:p w14:paraId="13176644" w14:textId="0F583859" w:rsidR="00DD3DEE" w:rsidRPr="0017262F" w:rsidRDefault="00DD3DEE" w:rsidP="00DD3DEE">
      <w:pPr>
        <w:widowControl w:val="0"/>
        <w:ind w:firstLine="567"/>
        <w:jc w:val="both"/>
        <w:rPr>
          <w:b/>
        </w:rPr>
      </w:pPr>
      <w:proofErr w:type="spellStart"/>
      <w:r w:rsidRPr="00062CD0">
        <w:rPr>
          <w:b/>
        </w:rPr>
        <w:t>L.Medina</w:t>
      </w:r>
      <w:proofErr w:type="spellEnd"/>
      <w:r>
        <w:rPr>
          <w:b/>
        </w:rPr>
        <w:t xml:space="preserve"> </w:t>
      </w:r>
      <w:r w:rsidRPr="00062CD0">
        <w:t>skaidro</w:t>
      </w:r>
      <w:r>
        <w:t>, ka</w:t>
      </w:r>
      <w:r w:rsidR="0017262F">
        <w:t xml:space="preserve"> priekšlikums par </w:t>
      </w:r>
      <w:r w:rsidR="0017262F" w:rsidRPr="00DC4E74">
        <w:t>36.</w:t>
      </w:r>
      <w:r w:rsidR="0017262F" w:rsidRPr="00DC4E74">
        <w:rPr>
          <w:vertAlign w:val="superscript"/>
        </w:rPr>
        <w:t>1</w:t>
      </w:r>
      <w:r w:rsidR="0017262F" w:rsidRPr="00DC4E74">
        <w:rPr>
          <w:vertAlign w:val="subscript"/>
        </w:rPr>
        <w:t xml:space="preserve"> </w:t>
      </w:r>
      <w:r w:rsidR="0017262F">
        <w:t>pantu</w:t>
      </w:r>
      <w:r w:rsidR="00F57A92">
        <w:t xml:space="preserve"> paredz, ka tajos gadījumos, kad </w:t>
      </w:r>
      <w:r w:rsidR="00601DF5">
        <w:t xml:space="preserve">UR </w:t>
      </w:r>
      <w:r w:rsidR="00F57A92">
        <w:t xml:space="preserve">ir </w:t>
      </w:r>
      <w:r w:rsidR="00601DF5">
        <w:lastRenderedPageBreak/>
        <w:t>fiksēti</w:t>
      </w:r>
      <w:r w:rsidR="00F57A92">
        <w:t xml:space="preserve"> dokumenti</w:t>
      </w:r>
      <w:r w:rsidR="00601DF5">
        <w:t xml:space="preserve"> par</w:t>
      </w:r>
      <w:r w:rsidR="00F57A92">
        <w:t xml:space="preserve"> reliģisko organizāciju vadības institūciju</w:t>
      </w:r>
      <w:r w:rsidR="00601DF5">
        <w:t xml:space="preserve"> termiņu</w:t>
      </w:r>
      <w:r w:rsidR="00F57A92">
        <w:t xml:space="preserve"> un tas ir iztecējis ārkārtējās situācijas laikā</w:t>
      </w:r>
      <w:r w:rsidR="00601DF5">
        <w:t xml:space="preserve">, </w:t>
      </w:r>
      <w:r w:rsidR="00F57A92">
        <w:t xml:space="preserve">tie uz likuma pamata </w:t>
      </w:r>
      <w:r w:rsidR="00601DF5">
        <w:t xml:space="preserve">ir uzskatāmi par pagarinātu </w:t>
      </w:r>
      <w:r w:rsidR="00F57A92">
        <w:t xml:space="preserve">līdz </w:t>
      </w:r>
      <w:proofErr w:type="gramStart"/>
      <w:r w:rsidR="00F57A92">
        <w:t>2022.gada</w:t>
      </w:r>
      <w:proofErr w:type="gramEnd"/>
      <w:r w:rsidR="00F57A92">
        <w:t xml:space="preserve"> 1.jūnijam </w:t>
      </w:r>
      <w:r w:rsidR="00601DF5">
        <w:t>(jo</w:t>
      </w:r>
      <w:r w:rsidR="00F57A92">
        <w:t xml:space="preserve"> ir konkrēts gadījums attiecībā uz Vecticībnieku draudzi</w:t>
      </w:r>
      <w:r w:rsidR="00601DF5">
        <w:t xml:space="preserve"> – </w:t>
      </w:r>
      <w:r w:rsidR="00F34680">
        <w:t>viņiem vienīgais veids kā ievēlēt jaunu institūciju, būtu sanākt klātienē, tādēļ ierosinām</w:t>
      </w:r>
      <w:r w:rsidR="00601DF5">
        <w:t xml:space="preserve"> pagarināt</w:t>
      </w:r>
      <w:r w:rsidR="00F34680">
        <w:t xml:space="preserve"> šo termiņu</w:t>
      </w:r>
      <w:r w:rsidR="00601DF5">
        <w:t xml:space="preserve"> uz likuma pamata).</w:t>
      </w:r>
      <w:r w:rsidR="0017262F">
        <w:t xml:space="preserve"> Savukārt, </w:t>
      </w:r>
      <w:r w:rsidR="0017262F" w:rsidRPr="00DC4E74">
        <w:t>36.</w:t>
      </w:r>
      <w:r w:rsidR="0017262F" w:rsidRPr="00DC4E74">
        <w:rPr>
          <w:vertAlign w:val="superscript"/>
        </w:rPr>
        <w:t>2</w:t>
      </w:r>
      <w:r w:rsidR="0017262F">
        <w:rPr>
          <w:vertAlign w:val="superscript"/>
        </w:rPr>
        <w:t xml:space="preserve"> </w:t>
      </w:r>
      <w:r w:rsidR="0017262F">
        <w:t xml:space="preserve">pantā – </w:t>
      </w:r>
      <w:r w:rsidR="00F34680">
        <w:t xml:space="preserve">risina jautājumus, kā Aizsardzības ministrs var pieņemt lēmumu, </w:t>
      </w:r>
      <w:r w:rsidR="00DF0AD6">
        <w:t>ka</w:t>
      </w:r>
      <w:r w:rsidR="0017262F">
        <w:t xml:space="preserve"> NBS var sniegt atbalstu</w:t>
      </w:r>
      <w:r w:rsidR="00DF0AD6">
        <w:t xml:space="preserve"> Valsts robežsardzei, Valsts policijai</w:t>
      </w:r>
      <w:r w:rsidR="00111EEC">
        <w:t xml:space="preserve">, </w:t>
      </w:r>
      <w:proofErr w:type="spellStart"/>
      <w:r w:rsidR="00111EEC">
        <w:t>IeVP</w:t>
      </w:r>
      <w:proofErr w:type="spellEnd"/>
      <w:r w:rsidR="00111EEC">
        <w:t xml:space="preserve">, lai risinātu ar </w:t>
      </w:r>
      <w:proofErr w:type="spellStart"/>
      <w:r w:rsidR="00111EEC">
        <w:t>Covid</w:t>
      </w:r>
      <w:proofErr w:type="spellEnd"/>
      <w:r w:rsidR="00111EEC">
        <w:t xml:space="preserve"> saistītos jautājumus</w:t>
      </w:r>
      <w:r w:rsidR="0017262F">
        <w:t>.</w:t>
      </w:r>
    </w:p>
    <w:p w14:paraId="03BAFBD9" w14:textId="77777777" w:rsidR="00DD3DEE" w:rsidRDefault="00DD3DEE" w:rsidP="00DD3DEE">
      <w:pPr>
        <w:widowControl w:val="0"/>
        <w:ind w:firstLine="170"/>
        <w:jc w:val="both"/>
      </w:pPr>
      <w:r>
        <w:rPr>
          <w:b/>
        </w:rPr>
        <w:t xml:space="preserve">       </w:t>
      </w:r>
      <w:r w:rsidRPr="00546DE1">
        <w:rPr>
          <w:b/>
        </w:rPr>
        <w:t>L.Millere</w:t>
      </w:r>
      <w:r>
        <w:rPr>
          <w:b/>
        </w:rPr>
        <w:t xml:space="preserve">i </w:t>
      </w:r>
      <w:r w:rsidRPr="00546DE1">
        <w:t>nav iebildumu.</w:t>
      </w:r>
    </w:p>
    <w:p w14:paraId="375C6FB3" w14:textId="77777777" w:rsidR="00DD3DEE" w:rsidRDefault="00DD3DEE" w:rsidP="00DD3DEE">
      <w:pPr>
        <w:widowControl w:val="0"/>
        <w:ind w:firstLine="567"/>
        <w:jc w:val="both"/>
        <w:rPr>
          <w:b/>
          <w:bCs/>
          <w:sz w:val="22"/>
          <w:szCs w:val="22"/>
        </w:rPr>
      </w:pPr>
      <w:r w:rsidRPr="00FE69B0">
        <w:rPr>
          <w:b/>
        </w:rPr>
        <w:t>J.Rancāns</w:t>
      </w:r>
      <w:r>
        <w:t xml:space="preserve"> aicina deputātus atbalstīt šo priekšlikumu.</w:t>
      </w:r>
    </w:p>
    <w:p w14:paraId="703604E2" w14:textId="67310EED" w:rsidR="00DD3DEE" w:rsidRDefault="00DD3DEE" w:rsidP="00DD3DEE">
      <w:pPr>
        <w:widowControl w:val="0"/>
        <w:ind w:firstLine="567"/>
        <w:jc w:val="both"/>
        <w:rPr>
          <w:i/>
        </w:rPr>
      </w:pPr>
      <w:r>
        <w:rPr>
          <w:i/>
        </w:rPr>
        <w:t>Priekšlikums</w:t>
      </w:r>
      <w:r w:rsidRPr="00E10118">
        <w:rPr>
          <w:i/>
        </w:rPr>
        <w:t xml:space="preserve"> </w:t>
      </w:r>
      <w:r w:rsidRPr="00E10118">
        <w:rPr>
          <w:b/>
          <w:i/>
        </w:rPr>
        <w:t>Nr.</w:t>
      </w:r>
      <w:r>
        <w:rPr>
          <w:b/>
          <w:i/>
        </w:rPr>
        <w:t>24</w:t>
      </w:r>
      <w:r>
        <w:rPr>
          <w:i/>
        </w:rPr>
        <w:t xml:space="preserve"> komisijā</w:t>
      </w:r>
      <w:r w:rsidRPr="00E10118">
        <w:rPr>
          <w:i/>
        </w:rPr>
        <w:t xml:space="preserve"> </w:t>
      </w:r>
      <w:r>
        <w:rPr>
          <w:b/>
          <w:i/>
        </w:rPr>
        <w:t>atbalstīts</w:t>
      </w:r>
      <w:r w:rsidRPr="00E10118">
        <w:rPr>
          <w:i/>
        </w:rPr>
        <w:t>.</w:t>
      </w:r>
    </w:p>
    <w:p w14:paraId="07E8340D" w14:textId="77777777" w:rsidR="00EF119D" w:rsidRDefault="00EF119D" w:rsidP="00EF119D">
      <w:pPr>
        <w:pStyle w:val="BodyText3"/>
        <w:ind w:firstLine="567"/>
        <w:rPr>
          <w:b w:val="0"/>
        </w:rPr>
      </w:pPr>
    </w:p>
    <w:p w14:paraId="7221883F" w14:textId="188EFC97" w:rsidR="00EF119D" w:rsidRDefault="00EF119D" w:rsidP="00EF119D">
      <w:pPr>
        <w:pStyle w:val="BodyText3"/>
        <w:ind w:firstLine="567"/>
        <w:rPr>
          <w:b w:val="0"/>
        </w:rPr>
      </w:pPr>
      <w:r>
        <w:t xml:space="preserve">Nr.25 – </w:t>
      </w:r>
      <w:r w:rsidR="00C87FEA" w:rsidRPr="00A67EDD">
        <w:rPr>
          <w:b w:val="0"/>
        </w:rPr>
        <w:t xml:space="preserve">Tieslietu ministra </w:t>
      </w:r>
      <w:proofErr w:type="spellStart"/>
      <w:r w:rsidR="00C87FEA" w:rsidRPr="00A67EDD">
        <w:rPr>
          <w:b w:val="0"/>
        </w:rPr>
        <w:t>J.Bordāna</w:t>
      </w:r>
      <w:proofErr w:type="spellEnd"/>
      <w:r w:rsidR="00C87FEA" w:rsidRPr="00A67EDD">
        <w:rPr>
          <w:b w:val="0"/>
        </w:rPr>
        <w:t xml:space="preserve"> priekšlikums </w:t>
      </w:r>
      <w:r w:rsidRPr="00510B27">
        <w:t xml:space="preserve">– </w:t>
      </w:r>
      <w:r w:rsidR="00C87FEA" w:rsidRPr="00C87FEA">
        <w:rPr>
          <w:b w:val="0"/>
        </w:rPr>
        <w:t>Papildināt likumu ar 37.</w:t>
      </w:r>
      <w:r w:rsidR="00C87FEA" w:rsidRPr="00C87FEA">
        <w:rPr>
          <w:b w:val="0"/>
          <w:vertAlign w:val="superscript"/>
        </w:rPr>
        <w:t>2</w:t>
      </w:r>
      <w:r w:rsidR="00C87FEA" w:rsidRPr="00C87FEA">
        <w:rPr>
          <w:b w:val="0"/>
        </w:rPr>
        <w:t xml:space="preserve"> un 37.</w:t>
      </w:r>
      <w:r w:rsidR="00C87FEA" w:rsidRPr="00C87FEA">
        <w:rPr>
          <w:b w:val="0"/>
          <w:vertAlign w:val="superscript"/>
        </w:rPr>
        <w:t>3</w:t>
      </w:r>
      <w:r w:rsidR="00C87FEA" w:rsidRPr="00C87FEA">
        <w:rPr>
          <w:b w:val="0"/>
        </w:rPr>
        <w:t xml:space="preserve"> </w:t>
      </w:r>
      <w:r>
        <w:rPr>
          <w:b w:val="0"/>
        </w:rPr>
        <w:t>ieteiktā redakcijā.</w:t>
      </w:r>
    </w:p>
    <w:p w14:paraId="5210D50F" w14:textId="6B937E66" w:rsidR="00B61ED8" w:rsidRPr="0017262F" w:rsidRDefault="00B61ED8" w:rsidP="00B61ED8">
      <w:pPr>
        <w:widowControl w:val="0"/>
        <w:ind w:firstLine="567"/>
        <w:jc w:val="both"/>
        <w:rPr>
          <w:b/>
        </w:rPr>
      </w:pPr>
      <w:proofErr w:type="spellStart"/>
      <w:r w:rsidRPr="00062CD0">
        <w:rPr>
          <w:b/>
        </w:rPr>
        <w:t>L.Medina</w:t>
      </w:r>
      <w:proofErr w:type="spellEnd"/>
      <w:r>
        <w:rPr>
          <w:b/>
        </w:rPr>
        <w:t xml:space="preserve"> </w:t>
      </w:r>
      <w:r w:rsidRPr="00062CD0">
        <w:t>skaidro</w:t>
      </w:r>
      <w:r>
        <w:t xml:space="preserve">, ka priekšlikums par </w:t>
      </w:r>
      <w:r w:rsidR="00722426">
        <w:t>37</w:t>
      </w:r>
      <w:r w:rsidRPr="00DC4E74">
        <w:t>.</w:t>
      </w:r>
      <w:r w:rsidR="00722426">
        <w:rPr>
          <w:vertAlign w:val="superscript"/>
        </w:rPr>
        <w:t>2</w:t>
      </w:r>
      <w:r w:rsidRPr="00DC4E74">
        <w:rPr>
          <w:vertAlign w:val="subscript"/>
        </w:rPr>
        <w:t xml:space="preserve"> </w:t>
      </w:r>
      <w:r>
        <w:t>pantu</w:t>
      </w:r>
      <w:r w:rsidR="00722426">
        <w:t xml:space="preserve"> paredz iespēju iesaistīt Zemessardzes veterānus</w:t>
      </w:r>
      <w:r w:rsidR="00474D1E">
        <w:t xml:space="preserve">, lai palīdzētu </w:t>
      </w:r>
      <w:proofErr w:type="spellStart"/>
      <w:r w:rsidR="00474D1E">
        <w:t>Covid</w:t>
      </w:r>
      <w:proofErr w:type="spellEnd"/>
      <w:r w:rsidR="00474D1E">
        <w:t xml:space="preserve"> draudu novēršanā, kā arī paredz</w:t>
      </w:r>
      <w:r w:rsidR="00722426">
        <w:t xml:space="preserve"> jautājum</w:t>
      </w:r>
      <w:r w:rsidR="00474D1E">
        <w:t>u</w:t>
      </w:r>
      <w:r w:rsidR="00722426">
        <w:t>s par kompensāciju</w:t>
      </w:r>
      <w:r w:rsidR="00796B2B">
        <w:t xml:space="preserve"> par šī atbalsta sniegšanu</w:t>
      </w:r>
      <w:r>
        <w:t xml:space="preserve">. Savukārt, </w:t>
      </w:r>
      <w:r w:rsidR="00722426">
        <w:t>37</w:t>
      </w:r>
      <w:r w:rsidRPr="00DC4E74">
        <w:t>.</w:t>
      </w:r>
      <w:r w:rsidR="00722426">
        <w:rPr>
          <w:vertAlign w:val="superscript"/>
        </w:rPr>
        <w:t>3</w:t>
      </w:r>
      <w:r>
        <w:rPr>
          <w:vertAlign w:val="superscript"/>
        </w:rPr>
        <w:t xml:space="preserve"> </w:t>
      </w:r>
      <w:r w:rsidR="0030330A">
        <w:t>pants runā par veidu,</w:t>
      </w:r>
      <w:r>
        <w:t xml:space="preserve"> kā </w:t>
      </w:r>
      <w:r w:rsidR="0030330A">
        <w:t>Latvijas Pastam atrisināt tos gadījumus, kad ir paredzēts obligāti</w:t>
      </w:r>
      <w:r w:rsidR="00C20457">
        <w:t xml:space="preserve"> iegūt </w:t>
      </w:r>
      <w:r w:rsidR="0030330A">
        <w:t xml:space="preserve">personas </w:t>
      </w:r>
      <w:r w:rsidR="00C20457">
        <w:t>parakstu</w:t>
      </w:r>
      <w:r>
        <w:t>.</w:t>
      </w:r>
    </w:p>
    <w:p w14:paraId="6ACA8440" w14:textId="77777777" w:rsidR="00B61ED8" w:rsidRDefault="00B61ED8" w:rsidP="00B61ED8">
      <w:pPr>
        <w:widowControl w:val="0"/>
        <w:ind w:firstLine="170"/>
        <w:jc w:val="both"/>
      </w:pPr>
      <w:r>
        <w:rPr>
          <w:b/>
        </w:rPr>
        <w:t xml:space="preserve">       </w:t>
      </w:r>
      <w:r w:rsidRPr="00546DE1">
        <w:rPr>
          <w:b/>
        </w:rPr>
        <w:t>L.Millere</w:t>
      </w:r>
      <w:r>
        <w:rPr>
          <w:b/>
        </w:rPr>
        <w:t xml:space="preserve">i </w:t>
      </w:r>
      <w:r w:rsidRPr="00546DE1">
        <w:t>nav iebildumu.</w:t>
      </w:r>
    </w:p>
    <w:p w14:paraId="7640895A" w14:textId="77777777" w:rsidR="00B61ED8" w:rsidRDefault="00B61ED8" w:rsidP="00B61ED8">
      <w:pPr>
        <w:widowControl w:val="0"/>
        <w:ind w:firstLine="567"/>
        <w:jc w:val="both"/>
        <w:rPr>
          <w:b/>
          <w:bCs/>
          <w:sz w:val="22"/>
          <w:szCs w:val="22"/>
        </w:rPr>
      </w:pPr>
      <w:r w:rsidRPr="00FE69B0">
        <w:rPr>
          <w:b/>
        </w:rPr>
        <w:t>J.Rancāns</w:t>
      </w:r>
      <w:r>
        <w:t xml:space="preserve"> aicina deputātus atbalstīt šo priekšlikumu.</w:t>
      </w:r>
    </w:p>
    <w:p w14:paraId="24E23683" w14:textId="04EF18F4" w:rsidR="00B61ED8" w:rsidRDefault="00B61ED8" w:rsidP="00B61ED8">
      <w:pPr>
        <w:widowControl w:val="0"/>
        <w:ind w:firstLine="567"/>
        <w:jc w:val="both"/>
        <w:rPr>
          <w:i/>
        </w:rPr>
      </w:pPr>
      <w:r>
        <w:rPr>
          <w:i/>
        </w:rPr>
        <w:t>Priekšlikums</w:t>
      </w:r>
      <w:r w:rsidRPr="00E10118">
        <w:rPr>
          <w:i/>
        </w:rPr>
        <w:t xml:space="preserve"> </w:t>
      </w:r>
      <w:r w:rsidRPr="00E10118">
        <w:rPr>
          <w:b/>
          <w:i/>
        </w:rPr>
        <w:t>Nr.</w:t>
      </w:r>
      <w:r>
        <w:rPr>
          <w:b/>
          <w:i/>
        </w:rPr>
        <w:t>25</w:t>
      </w:r>
      <w:r>
        <w:rPr>
          <w:i/>
        </w:rPr>
        <w:t xml:space="preserve"> komisijā</w:t>
      </w:r>
      <w:r w:rsidRPr="00E10118">
        <w:rPr>
          <w:i/>
        </w:rPr>
        <w:t xml:space="preserve"> </w:t>
      </w:r>
      <w:r>
        <w:rPr>
          <w:b/>
          <w:i/>
        </w:rPr>
        <w:t>atbalstīts</w:t>
      </w:r>
      <w:r w:rsidRPr="00E10118">
        <w:rPr>
          <w:i/>
        </w:rPr>
        <w:t>.</w:t>
      </w:r>
    </w:p>
    <w:p w14:paraId="2F2D8EA7" w14:textId="77777777" w:rsidR="00EF119D" w:rsidRDefault="00EF119D" w:rsidP="00EF119D">
      <w:pPr>
        <w:pStyle w:val="BodyText3"/>
        <w:ind w:firstLine="567"/>
        <w:rPr>
          <w:b w:val="0"/>
          <w:i/>
        </w:rPr>
      </w:pPr>
    </w:p>
    <w:p w14:paraId="01C67337" w14:textId="484C91F4" w:rsidR="00EF119D" w:rsidRDefault="00EF119D" w:rsidP="00EF119D">
      <w:pPr>
        <w:pStyle w:val="BodyText3"/>
        <w:ind w:firstLine="567"/>
        <w:rPr>
          <w:b w:val="0"/>
        </w:rPr>
      </w:pPr>
      <w:r>
        <w:t>Nr.26</w:t>
      </w:r>
      <w:r w:rsidR="008765A5">
        <w:t xml:space="preserve"> –</w:t>
      </w:r>
      <w:r w:rsidR="009E2362">
        <w:t xml:space="preserve"> </w:t>
      </w:r>
      <w:r w:rsidR="009E2362" w:rsidRPr="00A67EDD">
        <w:rPr>
          <w:b w:val="0"/>
        </w:rPr>
        <w:t xml:space="preserve">Tieslietu ministra </w:t>
      </w:r>
      <w:proofErr w:type="spellStart"/>
      <w:r w:rsidR="009E2362" w:rsidRPr="00A67EDD">
        <w:rPr>
          <w:b w:val="0"/>
        </w:rPr>
        <w:t>J.Bordāna</w:t>
      </w:r>
      <w:proofErr w:type="spellEnd"/>
      <w:r w:rsidR="009E2362" w:rsidRPr="00A67EDD">
        <w:rPr>
          <w:b w:val="0"/>
        </w:rPr>
        <w:t xml:space="preserve"> priekšlikums </w:t>
      </w:r>
      <w:r w:rsidRPr="00510B27">
        <w:t xml:space="preserve">– </w:t>
      </w:r>
      <w:r w:rsidR="009E2362" w:rsidRPr="009E2362">
        <w:rPr>
          <w:b w:val="0"/>
        </w:rPr>
        <w:t>Papildināt likumu ar 49.</w:t>
      </w:r>
      <w:r w:rsidR="009E2362" w:rsidRPr="009E2362">
        <w:rPr>
          <w:b w:val="0"/>
          <w:vertAlign w:val="superscript"/>
        </w:rPr>
        <w:t xml:space="preserve">4 </w:t>
      </w:r>
      <w:r w:rsidR="009E2362" w:rsidRPr="009E2362">
        <w:rPr>
          <w:b w:val="0"/>
        </w:rPr>
        <w:t>pantu</w:t>
      </w:r>
      <w:r w:rsidR="009E2362" w:rsidRPr="009E2362">
        <w:t xml:space="preserve"> </w:t>
      </w:r>
      <w:r>
        <w:rPr>
          <w:b w:val="0"/>
        </w:rPr>
        <w:t>ieteiktā redakcijā.</w:t>
      </w:r>
    </w:p>
    <w:p w14:paraId="4DA8C44C" w14:textId="57BC809A" w:rsidR="00770E8C" w:rsidRPr="0017262F" w:rsidRDefault="00770E8C" w:rsidP="00770E8C">
      <w:pPr>
        <w:widowControl w:val="0"/>
        <w:ind w:firstLine="567"/>
        <w:jc w:val="both"/>
        <w:rPr>
          <w:b/>
        </w:rPr>
      </w:pPr>
      <w:proofErr w:type="spellStart"/>
      <w:r w:rsidRPr="00062CD0">
        <w:rPr>
          <w:b/>
        </w:rPr>
        <w:t>L.Medina</w:t>
      </w:r>
      <w:proofErr w:type="spellEnd"/>
      <w:r>
        <w:rPr>
          <w:b/>
        </w:rPr>
        <w:t xml:space="preserve"> </w:t>
      </w:r>
      <w:r w:rsidR="005571B9">
        <w:t>informē</w:t>
      </w:r>
      <w:r>
        <w:t>, ka priekšlikums risina jautājumus saistībā ar ārvalstniekiem, kas atrodas Latvijā</w:t>
      </w:r>
      <w:r w:rsidR="00CB3306">
        <w:t xml:space="preserve"> </w:t>
      </w:r>
      <w:r w:rsidR="00213E02">
        <w:t xml:space="preserve">kā studenti, darbinieki, kuriem nav tiesību pretendēt uz veselības aprūpi par valsts budžeta līdzekļiem </w:t>
      </w:r>
      <w:r w:rsidR="00CB3306">
        <w:t xml:space="preserve">– </w:t>
      </w:r>
      <w:r w:rsidR="00213E02">
        <w:t xml:space="preserve">šis grozījums </w:t>
      </w:r>
      <w:r w:rsidR="00CB3306">
        <w:t xml:space="preserve">atļauj </w:t>
      </w:r>
      <w:proofErr w:type="spellStart"/>
      <w:r w:rsidR="00CB3306">
        <w:t>Covid</w:t>
      </w:r>
      <w:proofErr w:type="spellEnd"/>
      <w:r w:rsidR="00CB3306">
        <w:t xml:space="preserve"> vakcināciju </w:t>
      </w:r>
      <w:r w:rsidR="008653D5">
        <w:t xml:space="preserve">šīm personām </w:t>
      </w:r>
      <w:r w:rsidR="00CB3306">
        <w:t>nodrošināt par valsts budžeta līdzekļiem.</w:t>
      </w:r>
    </w:p>
    <w:p w14:paraId="5E7F6708" w14:textId="4DE501E4" w:rsidR="00770E8C" w:rsidRDefault="00770E8C" w:rsidP="00770E8C">
      <w:pPr>
        <w:widowControl w:val="0"/>
        <w:ind w:firstLine="170"/>
        <w:jc w:val="both"/>
      </w:pPr>
      <w:r>
        <w:rPr>
          <w:b/>
        </w:rPr>
        <w:t xml:space="preserve">       </w:t>
      </w:r>
      <w:r w:rsidRPr="00546DE1">
        <w:rPr>
          <w:b/>
        </w:rPr>
        <w:t>L.Millere</w:t>
      </w:r>
      <w:r>
        <w:rPr>
          <w:b/>
        </w:rPr>
        <w:t xml:space="preserve"> </w:t>
      </w:r>
      <w:r w:rsidR="00305952">
        <w:t xml:space="preserve">jautā par </w:t>
      </w:r>
      <w:r w:rsidR="009E1C69">
        <w:t xml:space="preserve">ārvalstu </w:t>
      </w:r>
      <w:r w:rsidR="00305952">
        <w:t xml:space="preserve">pilna laika </w:t>
      </w:r>
      <w:r w:rsidR="009E1C69">
        <w:t xml:space="preserve">studentiem – </w:t>
      </w:r>
      <w:r w:rsidR="005F6008">
        <w:t>viņi saņem termiņ</w:t>
      </w:r>
      <w:r w:rsidR="009E1C69">
        <w:t>uzturēšanās atļauja</w:t>
      </w:r>
      <w:r w:rsidR="008C6DFB">
        <w:t>s</w:t>
      </w:r>
      <w:r w:rsidR="009E1C69">
        <w:t>, kādēļ</w:t>
      </w:r>
      <w:r w:rsidR="00446D81">
        <w:t xml:space="preserve"> tad īpaši</w:t>
      </w:r>
      <w:r w:rsidR="009E1C69">
        <w:t xml:space="preserve"> jāizdala atsevišķi</w:t>
      </w:r>
      <w:r w:rsidRPr="00546DE1">
        <w:t>.</w:t>
      </w:r>
    </w:p>
    <w:p w14:paraId="14D7E897" w14:textId="4C4A9E28" w:rsidR="005571B9" w:rsidRDefault="005571B9" w:rsidP="00770E8C">
      <w:pPr>
        <w:widowControl w:val="0"/>
        <w:ind w:firstLine="170"/>
        <w:jc w:val="both"/>
      </w:pPr>
      <w:r>
        <w:t xml:space="preserve">       </w:t>
      </w:r>
      <w:proofErr w:type="spellStart"/>
      <w:r>
        <w:rPr>
          <w:b/>
        </w:rPr>
        <w:t>A.Jurševic</w:t>
      </w:r>
      <w:r w:rsidRPr="00062CD0">
        <w:rPr>
          <w:b/>
        </w:rPr>
        <w:t>a</w:t>
      </w:r>
      <w:proofErr w:type="spellEnd"/>
      <w:r>
        <w:rPr>
          <w:b/>
        </w:rPr>
        <w:t xml:space="preserve"> </w:t>
      </w:r>
      <w:r w:rsidRPr="00062CD0">
        <w:t>skaidro</w:t>
      </w:r>
      <w:r>
        <w:t>, ka ir izdalīts</w:t>
      </w:r>
      <w:r w:rsidR="00075917">
        <w:t xml:space="preserve"> atsevišķi</w:t>
      </w:r>
      <w:r>
        <w:t xml:space="preserve">, jo </w:t>
      </w:r>
      <w:r w:rsidR="00D06CC8">
        <w:t xml:space="preserve">diemžēl </w:t>
      </w:r>
      <w:r>
        <w:t xml:space="preserve">ir gadījumi, ka ne vienmēr </w:t>
      </w:r>
      <w:r w:rsidR="00DF5E44">
        <w:t xml:space="preserve">viņiem </w:t>
      </w:r>
      <w:r>
        <w:t>piešķir termiņuzturēšanās atļaujas.</w:t>
      </w:r>
    </w:p>
    <w:p w14:paraId="58A08C6D" w14:textId="77777777" w:rsidR="00770E8C" w:rsidRDefault="00770E8C" w:rsidP="00770E8C">
      <w:pPr>
        <w:widowControl w:val="0"/>
        <w:ind w:firstLine="567"/>
        <w:jc w:val="both"/>
        <w:rPr>
          <w:b/>
          <w:bCs/>
          <w:sz w:val="22"/>
          <w:szCs w:val="22"/>
        </w:rPr>
      </w:pPr>
      <w:r w:rsidRPr="00FE69B0">
        <w:rPr>
          <w:b/>
        </w:rPr>
        <w:t>J.Rancāns</w:t>
      </w:r>
      <w:r>
        <w:t xml:space="preserve"> aicina deputātus atbalstīt šo priekšlikumu.</w:t>
      </w:r>
    </w:p>
    <w:p w14:paraId="2238085E" w14:textId="0B99477C" w:rsidR="00770E8C" w:rsidRDefault="00770E8C" w:rsidP="00770E8C">
      <w:pPr>
        <w:widowControl w:val="0"/>
        <w:ind w:firstLine="567"/>
        <w:jc w:val="both"/>
        <w:rPr>
          <w:i/>
        </w:rPr>
      </w:pPr>
      <w:r>
        <w:rPr>
          <w:i/>
        </w:rPr>
        <w:t>Priekšlikums</w:t>
      </w:r>
      <w:r w:rsidRPr="00E10118">
        <w:rPr>
          <w:i/>
        </w:rPr>
        <w:t xml:space="preserve"> </w:t>
      </w:r>
      <w:r w:rsidRPr="00E10118">
        <w:rPr>
          <w:b/>
          <w:i/>
        </w:rPr>
        <w:t>Nr.</w:t>
      </w:r>
      <w:r>
        <w:rPr>
          <w:b/>
          <w:i/>
        </w:rPr>
        <w:t>2</w:t>
      </w:r>
      <w:r w:rsidR="005571B9">
        <w:rPr>
          <w:b/>
          <w:i/>
        </w:rPr>
        <w:t>6</w:t>
      </w:r>
      <w:r>
        <w:rPr>
          <w:i/>
        </w:rPr>
        <w:t xml:space="preserve"> komisijā</w:t>
      </w:r>
      <w:r w:rsidRPr="00E10118">
        <w:rPr>
          <w:i/>
        </w:rPr>
        <w:t xml:space="preserve"> </w:t>
      </w:r>
      <w:r>
        <w:rPr>
          <w:b/>
          <w:i/>
        </w:rPr>
        <w:t>atbalstīts</w:t>
      </w:r>
      <w:r w:rsidRPr="00E10118">
        <w:rPr>
          <w:i/>
        </w:rPr>
        <w:t>.</w:t>
      </w:r>
    </w:p>
    <w:p w14:paraId="3D94ACA7" w14:textId="77777777" w:rsidR="00EF119D" w:rsidRDefault="00EF119D" w:rsidP="00EF119D">
      <w:pPr>
        <w:widowControl w:val="0"/>
        <w:ind w:firstLine="567"/>
        <w:jc w:val="both"/>
      </w:pPr>
    </w:p>
    <w:p w14:paraId="0BAF5544" w14:textId="5773D377" w:rsidR="008765A5" w:rsidRDefault="00EF119D" w:rsidP="008765A5">
      <w:pPr>
        <w:pStyle w:val="BodyText3"/>
        <w:ind w:firstLine="567"/>
        <w:rPr>
          <w:b w:val="0"/>
        </w:rPr>
      </w:pPr>
      <w:r>
        <w:t>Nr.27</w:t>
      </w:r>
      <w:r w:rsidR="008765A5">
        <w:t xml:space="preserve"> </w:t>
      </w:r>
      <w:r>
        <w:t xml:space="preserve">– </w:t>
      </w:r>
      <w:r w:rsidR="008765A5" w:rsidRPr="006100BC">
        <w:rPr>
          <w:b w:val="0"/>
        </w:rPr>
        <w:t xml:space="preserve">Saeimas deputātu </w:t>
      </w:r>
      <w:r w:rsidR="00F9431D">
        <w:rPr>
          <w:b w:val="0"/>
        </w:rPr>
        <w:t>J.Stepaņenko</w:t>
      </w:r>
      <w:r w:rsidR="008765A5">
        <w:rPr>
          <w:b w:val="0"/>
        </w:rPr>
        <w:t xml:space="preserve"> un </w:t>
      </w:r>
      <w:r w:rsidR="00F9431D">
        <w:rPr>
          <w:b w:val="0"/>
        </w:rPr>
        <w:t>A.Gobzema</w:t>
      </w:r>
      <w:r w:rsidR="008765A5" w:rsidRPr="006100BC">
        <w:rPr>
          <w:b w:val="0"/>
        </w:rPr>
        <w:t xml:space="preserve"> priekšlikums</w:t>
      </w:r>
      <w:r w:rsidR="008765A5" w:rsidRPr="00510B27">
        <w:t xml:space="preserve"> </w:t>
      </w:r>
      <w:r w:rsidRPr="00510B27">
        <w:t xml:space="preserve">– </w:t>
      </w:r>
      <w:r w:rsidR="008765A5" w:rsidRPr="008765A5">
        <w:rPr>
          <w:b w:val="0"/>
        </w:rPr>
        <w:t>Izslēgt likuma VII nodaļu.</w:t>
      </w:r>
    </w:p>
    <w:p w14:paraId="6502C0B6" w14:textId="7063D4D5" w:rsidR="008765A5" w:rsidRDefault="008765A5" w:rsidP="008765A5">
      <w:pPr>
        <w:pStyle w:val="BodyText3"/>
        <w:ind w:firstLine="567"/>
        <w:rPr>
          <w:b w:val="0"/>
        </w:rPr>
      </w:pPr>
      <w:r>
        <w:t xml:space="preserve">J.Stepaņenko </w:t>
      </w:r>
      <w:r>
        <w:rPr>
          <w:b w:val="0"/>
        </w:rPr>
        <w:t xml:space="preserve">informē, ka </w:t>
      </w:r>
      <w:r w:rsidR="00B02A0F">
        <w:rPr>
          <w:b w:val="0"/>
        </w:rPr>
        <w:t xml:space="preserve">vēlas izslēgt sodus par pulcēšanās ierobežojumiem, par maskām, jo tie </w:t>
      </w:r>
      <w:r>
        <w:rPr>
          <w:b w:val="0"/>
        </w:rPr>
        <w:t>visi sodi atkal būs paredzēti MK noteikumos</w:t>
      </w:r>
      <w:r w:rsidR="00B02A0F">
        <w:rPr>
          <w:b w:val="0"/>
        </w:rPr>
        <w:t xml:space="preserve"> (un arī redzams, ka šie sodi attiecas ne uz visām sabiedrības grupām, tādēļ labāk izslēgt vispār)</w:t>
      </w:r>
      <w:r>
        <w:rPr>
          <w:b w:val="0"/>
        </w:rPr>
        <w:t>.</w:t>
      </w:r>
      <w:r w:rsidR="00CB0CFE">
        <w:rPr>
          <w:b w:val="0"/>
        </w:rPr>
        <w:t xml:space="preserve"> Tāpat arī rosina izslēgt sodus par tirdzniecības noteikumu pārkāpšanu, par ko runās tālāk.</w:t>
      </w:r>
    </w:p>
    <w:p w14:paraId="5B6C28E4" w14:textId="2AE92BCD" w:rsidR="008765A5" w:rsidRDefault="008765A5" w:rsidP="008765A5">
      <w:pPr>
        <w:pStyle w:val="BodyText3"/>
        <w:ind w:firstLine="567"/>
        <w:rPr>
          <w:b w:val="0"/>
        </w:rPr>
      </w:pPr>
      <w:r w:rsidRPr="00FE69B0">
        <w:t>J.Rancāns</w:t>
      </w:r>
      <w:r>
        <w:t xml:space="preserve"> </w:t>
      </w:r>
      <w:r w:rsidRPr="00FB6BE3">
        <w:rPr>
          <w:b w:val="0"/>
        </w:rPr>
        <w:t>komentē</w:t>
      </w:r>
      <w:r>
        <w:rPr>
          <w:b w:val="0"/>
        </w:rPr>
        <w:t xml:space="preserve">, ka tas ir politiskās izšķiršanās jautājums, būt vai nebūt sodiem. </w:t>
      </w:r>
    </w:p>
    <w:p w14:paraId="4848218D" w14:textId="426B9545" w:rsidR="008765A5" w:rsidRDefault="008765A5" w:rsidP="008765A5">
      <w:pPr>
        <w:widowControl w:val="0"/>
        <w:ind w:firstLine="567"/>
        <w:jc w:val="both"/>
      </w:pPr>
      <w:r w:rsidRPr="00FE69B0">
        <w:rPr>
          <w:b/>
        </w:rPr>
        <w:t>J.Rancāns</w:t>
      </w:r>
      <w:r>
        <w:t xml:space="preserve"> aicina deputātus neatbalstīt šo priekšlikumu.</w:t>
      </w:r>
    </w:p>
    <w:p w14:paraId="5F69A731" w14:textId="344A4D1C" w:rsidR="008765A5" w:rsidRDefault="008765A5" w:rsidP="008765A5">
      <w:pPr>
        <w:widowControl w:val="0"/>
        <w:ind w:firstLine="567"/>
        <w:jc w:val="both"/>
        <w:rPr>
          <w:i/>
        </w:rPr>
      </w:pPr>
      <w:r>
        <w:rPr>
          <w:i/>
        </w:rPr>
        <w:t>Priekšlikums</w:t>
      </w:r>
      <w:r w:rsidRPr="00E10118">
        <w:rPr>
          <w:i/>
        </w:rPr>
        <w:t xml:space="preserve"> </w:t>
      </w:r>
      <w:r w:rsidRPr="00E10118">
        <w:rPr>
          <w:b/>
          <w:i/>
        </w:rPr>
        <w:t>Nr.</w:t>
      </w:r>
      <w:r>
        <w:rPr>
          <w:b/>
          <w:i/>
        </w:rPr>
        <w:t>27</w:t>
      </w:r>
      <w:r>
        <w:rPr>
          <w:i/>
        </w:rPr>
        <w:t xml:space="preserve"> komisijā</w:t>
      </w:r>
      <w:r w:rsidRPr="00E10118">
        <w:rPr>
          <w:i/>
        </w:rPr>
        <w:t xml:space="preserve"> </w:t>
      </w:r>
      <w:r>
        <w:rPr>
          <w:b/>
          <w:i/>
        </w:rPr>
        <w:t>neatbalstīts</w:t>
      </w:r>
      <w:r w:rsidRPr="00E10118">
        <w:rPr>
          <w:i/>
        </w:rPr>
        <w:t xml:space="preserve">. </w:t>
      </w:r>
    </w:p>
    <w:p w14:paraId="0CB4BCE6" w14:textId="77777777" w:rsidR="00EF119D" w:rsidRDefault="00EF119D" w:rsidP="00EF119D">
      <w:pPr>
        <w:widowControl w:val="0"/>
        <w:ind w:firstLine="567"/>
        <w:jc w:val="both"/>
        <w:rPr>
          <w:b/>
          <w:i/>
        </w:rPr>
      </w:pPr>
    </w:p>
    <w:p w14:paraId="2C614C98" w14:textId="77777777" w:rsidR="005B1FCB" w:rsidRDefault="00EF119D" w:rsidP="005B1FCB">
      <w:pPr>
        <w:pStyle w:val="BodyText3"/>
        <w:ind w:firstLine="567"/>
        <w:rPr>
          <w:b w:val="0"/>
        </w:rPr>
      </w:pPr>
      <w:r w:rsidRPr="001979F6">
        <w:t>Nr.</w:t>
      </w:r>
      <w:r>
        <w:t>28</w:t>
      </w:r>
      <w:r w:rsidRPr="001979F6">
        <w:rPr>
          <w:b w:val="0"/>
        </w:rPr>
        <w:t xml:space="preserve"> – </w:t>
      </w:r>
      <w:r w:rsidR="00F9431D" w:rsidRPr="006100BC">
        <w:rPr>
          <w:b w:val="0"/>
        </w:rPr>
        <w:t xml:space="preserve">Saeimas deputātu </w:t>
      </w:r>
      <w:r w:rsidR="00F9431D">
        <w:rPr>
          <w:b w:val="0"/>
        </w:rPr>
        <w:t xml:space="preserve">K.Sprūdes un </w:t>
      </w:r>
      <w:proofErr w:type="spellStart"/>
      <w:r w:rsidR="00F9431D">
        <w:rPr>
          <w:b w:val="0"/>
        </w:rPr>
        <w:t>Ļ.Švecovas</w:t>
      </w:r>
      <w:proofErr w:type="spellEnd"/>
      <w:r w:rsidR="00F9431D" w:rsidRPr="006100BC">
        <w:rPr>
          <w:b w:val="0"/>
        </w:rPr>
        <w:t xml:space="preserve"> priekšlikums</w:t>
      </w:r>
      <w:r w:rsidR="00F9431D" w:rsidRPr="00510B27">
        <w:t xml:space="preserve"> </w:t>
      </w:r>
      <w:r w:rsidRPr="001979F6">
        <w:rPr>
          <w:b w:val="0"/>
        </w:rPr>
        <w:t xml:space="preserve">– </w:t>
      </w:r>
      <w:r w:rsidR="005B1FCB" w:rsidRPr="008765A5">
        <w:rPr>
          <w:b w:val="0"/>
        </w:rPr>
        <w:t>Izslēgt likuma VII nodaļu.</w:t>
      </w:r>
    </w:p>
    <w:p w14:paraId="3DCBF97C" w14:textId="77777777" w:rsidR="00F048E8" w:rsidRDefault="00F048E8" w:rsidP="00F048E8">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552EEE73" w14:textId="047E9AE8" w:rsidR="00F048E8" w:rsidRDefault="00F048E8" w:rsidP="00F048E8">
      <w:pPr>
        <w:widowControl w:val="0"/>
        <w:ind w:firstLine="567"/>
        <w:jc w:val="both"/>
        <w:rPr>
          <w:i/>
        </w:rPr>
      </w:pPr>
      <w:r w:rsidRPr="00163578">
        <w:rPr>
          <w:i/>
        </w:rPr>
        <w:t xml:space="preserve">Priekšlikums </w:t>
      </w:r>
      <w:r w:rsidRPr="00163578">
        <w:rPr>
          <w:b/>
          <w:i/>
        </w:rPr>
        <w:t>Nr.</w:t>
      </w:r>
      <w:r>
        <w:rPr>
          <w:b/>
          <w:i/>
        </w:rPr>
        <w:t>28</w:t>
      </w:r>
      <w:r w:rsidRPr="00163578">
        <w:rPr>
          <w:i/>
        </w:rPr>
        <w:t xml:space="preserve"> komisijā </w:t>
      </w:r>
      <w:r>
        <w:rPr>
          <w:b/>
          <w:i/>
        </w:rPr>
        <w:t>ne</w:t>
      </w:r>
      <w:r w:rsidRPr="00163578">
        <w:rPr>
          <w:b/>
          <w:i/>
        </w:rPr>
        <w:t>atbalstīts</w:t>
      </w:r>
      <w:r w:rsidRPr="00163578">
        <w:rPr>
          <w:i/>
        </w:rPr>
        <w:t>.</w:t>
      </w:r>
    </w:p>
    <w:p w14:paraId="4A5C3DD1" w14:textId="77777777" w:rsidR="0089257A" w:rsidRDefault="0089257A" w:rsidP="00F048E8">
      <w:pPr>
        <w:widowControl w:val="0"/>
        <w:ind w:firstLine="567"/>
        <w:jc w:val="both"/>
        <w:rPr>
          <w:i/>
        </w:rPr>
      </w:pPr>
    </w:p>
    <w:p w14:paraId="54DC3E90" w14:textId="77777777" w:rsidR="0089257A" w:rsidRDefault="0089257A" w:rsidP="0089257A">
      <w:pPr>
        <w:pStyle w:val="BodyText3"/>
        <w:ind w:firstLine="567"/>
        <w:rPr>
          <w:b w:val="0"/>
        </w:rPr>
      </w:pPr>
      <w:r>
        <w:lastRenderedPageBreak/>
        <w:t xml:space="preserve">Nr.29 – </w:t>
      </w:r>
      <w:r>
        <w:rPr>
          <w:b w:val="0"/>
        </w:rPr>
        <w:t>Saeimas Juridiskā biroj</w:t>
      </w:r>
      <w:r w:rsidRPr="00A67EDD">
        <w:rPr>
          <w:b w:val="0"/>
        </w:rPr>
        <w:t xml:space="preserve">a priekšlikums </w:t>
      </w:r>
      <w:r w:rsidRPr="00510B27">
        <w:t xml:space="preserve">– </w:t>
      </w:r>
      <w:r w:rsidRPr="0089257A">
        <w:rPr>
          <w:b w:val="0"/>
        </w:rPr>
        <w:t>Papildināt likuma VII nodaļas nosaukumu ar vārdiem “un administratīvā procesa ietvaros noteiktie ierobežojumi”.</w:t>
      </w:r>
    </w:p>
    <w:p w14:paraId="58570C6F" w14:textId="2D9783A6" w:rsidR="0089257A" w:rsidRPr="00FC54A3" w:rsidRDefault="00234561" w:rsidP="0089257A">
      <w:pPr>
        <w:pStyle w:val="BodyText3"/>
        <w:ind w:firstLine="567"/>
        <w:rPr>
          <w:b w:val="0"/>
        </w:rPr>
      </w:pPr>
      <w:r>
        <w:t>L.Millere</w:t>
      </w:r>
      <w:r w:rsidR="0089257A">
        <w:t xml:space="preserve"> </w:t>
      </w:r>
      <w:r>
        <w:rPr>
          <w:b w:val="0"/>
        </w:rPr>
        <w:t>skaidro</w:t>
      </w:r>
      <w:r w:rsidR="0089257A" w:rsidRPr="00FC54A3">
        <w:rPr>
          <w:b w:val="0"/>
        </w:rPr>
        <w:t xml:space="preserve">, ka </w:t>
      </w:r>
      <w:r>
        <w:rPr>
          <w:b w:val="0"/>
        </w:rPr>
        <w:t>29. un 32.</w:t>
      </w:r>
      <w:r w:rsidR="0089257A" w:rsidRPr="00FC54A3">
        <w:rPr>
          <w:b w:val="0"/>
        </w:rPr>
        <w:t xml:space="preserve">priekšlikums </w:t>
      </w:r>
      <w:r>
        <w:rPr>
          <w:b w:val="0"/>
        </w:rPr>
        <w:t xml:space="preserve">ir savstarpēji saistīti, un juridiskai tehnikai neatbilst nodaļa ar vienu pantu, tādēļ piedāvā </w:t>
      </w:r>
      <w:r w:rsidR="00044209">
        <w:rPr>
          <w:b w:val="0"/>
        </w:rPr>
        <w:t>neveidot atsevišķu VI</w:t>
      </w:r>
      <w:r w:rsidR="00044209" w:rsidRPr="00044209">
        <w:rPr>
          <w:b w:val="0"/>
          <w:vertAlign w:val="superscript"/>
        </w:rPr>
        <w:t>1</w:t>
      </w:r>
      <w:r w:rsidR="00044209">
        <w:rPr>
          <w:b w:val="0"/>
          <w:vertAlign w:val="superscript"/>
        </w:rPr>
        <w:t xml:space="preserve"> </w:t>
      </w:r>
      <w:r w:rsidR="00044209">
        <w:rPr>
          <w:b w:val="0"/>
        </w:rPr>
        <w:t xml:space="preserve">nodaļu ar vienu pantu, bet </w:t>
      </w:r>
      <w:r>
        <w:rPr>
          <w:b w:val="0"/>
        </w:rPr>
        <w:t>grozīt VII nodaļas nosaukumu</w:t>
      </w:r>
      <w:r w:rsidR="00044209">
        <w:rPr>
          <w:b w:val="0"/>
        </w:rPr>
        <w:t>,</w:t>
      </w:r>
      <w:r>
        <w:rPr>
          <w:b w:val="0"/>
        </w:rPr>
        <w:t xml:space="preserve"> un papildināt</w:t>
      </w:r>
      <w:r w:rsidR="00044209">
        <w:rPr>
          <w:b w:val="0"/>
        </w:rPr>
        <w:t xml:space="preserve"> šo nodaļu</w:t>
      </w:r>
      <w:r>
        <w:rPr>
          <w:b w:val="0"/>
        </w:rPr>
        <w:t xml:space="preserve"> ar vienu</w:t>
      </w:r>
      <w:r w:rsidR="00044209">
        <w:rPr>
          <w:b w:val="0"/>
        </w:rPr>
        <w:t xml:space="preserve"> – </w:t>
      </w:r>
      <w:proofErr w:type="gramStart"/>
      <w:r w:rsidR="00044209">
        <w:rPr>
          <w:b w:val="0"/>
        </w:rPr>
        <w:t>52.</w:t>
      </w:r>
      <w:r>
        <w:rPr>
          <w:b w:val="0"/>
        </w:rPr>
        <w:t>pantu</w:t>
      </w:r>
      <w:proofErr w:type="gramEnd"/>
      <w:r w:rsidR="00044209">
        <w:rPr>
          <w:b w:val="0"/>
        </w:rPr>
        <w:t>, kas līdz šim bija 49</w:t>
      </w:r>
      <w:r w:rsidR="00044209" w:rsidRPr="00044209">
        <w:rPr>
          <w:b w:val="0"/>
          <w:vertAlign w:val="superscript"/>
        </w:rPr>
        <w:t>2</w:t>
      </w:r>
      <w:r w:rsidR="00044209">
        <w:rPr>
          <w:b w:val="0"/>
        </w:rPr>
        <w:t>.pants</w:t>
      </w:r>
      <w:r>
        <w:rPr>
          <w:b w:val="0"/>
        </w:rPr>
        <w:t xml:space="preserve">. </w:t>
      </w:r>
    </w:p>
    <w:p w14:paraId="1E84F40A" w14:textId="56F0BD04" w:rsidR="0089257A" w:rsidRDefault="0089257A" w:rsidP="0089257A">
      <w:pPr>
        <w:widowControl w:val="0"/>
        <w:ind w:firstLine="170"/>
        <w:jc w:val="both"/>
      </w:pPr>
      <w:r>
        <w:rPr>
          <w:b/>
        </w:rPr>
        <w:t xml:space="preserve">       </w:t>
      </w:r>
      <w:proofErr w:type="spellStart"/>
      <w:r w:rsidR="00234561">
        <w:rPr>
          <w:b/>
        </w:rPr>
        <w:t>L.Medinai</w:t>
      </w:r>
      <w:proofErr w:type="spellEnd"/>
      <w:r>
        <w:rPr>
          <w:b/>
        </w:rPr>
        <w:t xml:space="preserve"> </w:t>
      </w:r>
      <w:r w:rsidR="00234561">
        <w:t>nav iebildumu</w:t>
      </w:r>
      <w:r w:rsidR="00C92F2F">
        <w:t xml:space="preserve"> pilnveidošanai</w:t>
      </w:r>
      <w:r w:rsidRPr="00546DE1">
        <w:t>.</w:t>
      </w:r>
    </w:p>
    <w:p w14:paraId="3761272E" w14:textId="77777777" w:rsidR="0089257A" w:rsidRDefault="0089257A" w:rsidP="0089257A">
      <w:pPr>
        <w:widowControl w:val="0"/>
        <w:ind w:firstLine="567"/>
        <w:jc w:val="both"/>
        <w:rPr>
          <w:b/>
          <w:bCs/>
          <w:sz w:val="22"/>
          <w:szCs w:val="22"/>
        </w:rPr>
      </w:pPr>
      <w:r w:rsidRPr="00FE69B0">
        <w:rPr>
          <w:b/>
        </w:rPr>
        <w:t>J.Rancāns</w:t>
      </w:r>
      <w:r>
        <w:t xml:space="preserve"> aicina deputātus atbalstīt šo priekšlikumu.</w:t>
      </w:r>
    </w:p>
    <w:p w14:paraId="2528CFED" w14:textId="41F2FD9D" w:rsidR="0089257A" w:rsidRDefault="0089257A" w:rsidP="0089257A">
      <w:pPr>
        <w:widowControl w:val="0"/>
        <w:ind w:firstLine="567"/>
        <w:jc w:val="both"/>
        <w:rPr>
          <w:i/>
        </w:rPr>
      </w:pPr>
      <w:r>
        <w:rPr>
          <w:i/>
        </w:rPr>
        <w:t>Priekšlikums</w:t>
      </w:r>
      <w:r w:rsidRPr="00E10118">
        <w:rPr>
          <w:i/>
        </w:rPr>
        <w:t xml:space="preserve"> </w:t>
      </w:r>
      <w:r w:rsidRPr="00E10118">
        <w:rPr>
          <w:b/>
          <w:i/>
        </w:rPr>
        <w:t>Nr.</w:t>
      </w:r>
      <w:r>
        <w:rPr>
          <w:b/>
          <w:i/>
        </w:rPr>
        <w:t>29</w:t>
      </w:r>
      <w:r>
        <w:rPr>
          <w:i/>
        </w:rPr>
        <w:t xml:space="preserve"> komisijā</w:t>
      </w:r>
      <w:r w:rsidRPr="00E10118">
        <w:rPr>
          <w:i/>
        </w:rPr>
        <w:t xml:space="preserve"> </w:t>
      </w:r>
      <w:r>
        <w:rPr>
          <w:b/>
          <w:i/>
        </w:rPr>
        <w:t>atbalstīts</w:t>
      </w:r>
      <w:r w:rsidRPr="00E10118">
        <w:rPr>
          <w:i/>
        </w:rPr>
        <w:t>.</w:t>
      </w:r>
    </w:p>
    <w:p w14:paraId="12CA5547" w14:textId="77777777" w:rsidR="001A7F4D" w:rsidRDefault="001A7F4D" w:rsidP="0089257A">
      <w:pPr>
        <w:widowControl w:val="0"/>
        <w:ind w:firstLine="567"/>
        <w:jc w:val="both"/>
        <w:rPr>
          <w:i/>
        </w:rPr>
      </w:pPr>
    </w:p>
    <w:p w14:paraId="26FEF510" w14:textId="77777777" w:rsidR="00A21E79" w:rsidRDefault="001A7F4D" w:rsidP="001A7F4D">
      <w:pPr>
        <w:pStyle w:val="BodyText3"/>
        <w:ind w:firstLine="567"/>
        <w:rPr>
          <w:b w:val="0"/>
        </w:rPr>
      </w:pPr>
      <w:r>
        <w:t xml:space="preserve">Nr.30 – </w:t>
      </w:r>
      <w:r w:rsidRPr="006100BC">
        <w:rPr>
          <w:b w:val="0"/>
        </w:rPr>
        <w:t xml:space="preserve">Saeimas deputātu </w:t>
      </w:r>
      <w:r>
        <w:rPr>
          <w:b w:val="0"/>
        </w:rPr>
        <w:t>J.Stepaņenko un A.Gobzema</w:t>
      </w:r>
      <w:r w:rsidRPr="006100BC">
        <w:rPr>
          <w:b w:val="0"/>
        </w:rPr>
        <w:t xml:space="preserve"> priekšlikums</w:t>
      </w:r>
      <w:r w:rsidRPr="00510B27">
        <w:t xml:space="preserve"> – </w:t>
      </w:r>
      <w:r w:rsidR="00A21E79" w:rsidRPr="00A21E79">
        <w:rPr>
          <w:b w:val="0"/>
        </w:rPr>
        <w:t>Izslēgt likumprojekta 2. pantu.</w:t>
      </w:r>
    </w:p>
    <w:p w14:paraId="170898D6" w14:textId="149ABD49" w:rsidR="001A7F4D" w:rsidRDefault="001A7F4D" w:rsidP="001A7F4D">
      <w:pPr>
        <w:pStyle w:val="BodyText3"/>
        <w:ind w:firstLine="567"/>
        <w:rPr>
          <w:b w:val="0"/>
        </w:rPr>
      </w:pPr>
      <w:r>
        <w:t xml:space="preserve">J.Stepaņenko </w:t>
      </w:r>
      <w:r w:rsidR="00BA6D64">
        <w:rPr>
          <w:b w:val="0"/>
        </w:rPr>
        <w:t>skaidro</w:t>
      </w:r>
      <w:r w:rsidR="00A21E79">
        <w:rPr>
          <w:b w:val="0"/>
        </w:rPr>
        <w:t xml:space="preserve">, </w:t>
      </w:r>
      <w:r w:rsidR="00B43ACE">
        <w:rPr>
          <w:b w:val="0"/>
        </w:rPr>
        <w:t xml:space="preserve">ka LDDK un LTA iesniegusi līdzīgu viedokli. Redzams, </w:t>
      </w:r>
      <w:r w:rsidR="00A21E79">
        <w:rPr>
          <w:b w:val="0"/>
        </w:rPr>
        <w:t>ka šādi sodi ir absolūti nesamērīgi</w:t>
      </w:r>
      <w:r w:rsidR="00B43ACE">
        <w:rPr>
          <w:b w:val="0"/>
        </w:rPr>
        <w:t>, kā arī ir redzētas situācijas, kurās tas tiek izmantots ļaunprātīgi</w:t>
      </w:r>
      <w:r w:rsidR="00A21E79">
        <w:rPr>
          <w:b w:val="0"/>
        </w:rPr>
        <w:t>. Nevēlas, lai šāda prakse tiktu pārnesta arī uz laiku, kad vairs nebūs ārkārtējās situācijas (piemēram, par veikalu slēgšanu uz 7 dienām)</w:t>
      </w:r>
      <w:r>
        <w:rPr>
          <w:b w:val="0"/>
        </w:rPr>
        <w:t>.</w:t>
      </w:r>
    </w:p>
    <w:p w14:paraId="3FDC01B7" w14:textId="45B725E2" w:rsidR="001A7F4D" w:rsidRDefault="001A7F4D" w:rsidP="001A7F4D">
      <w:pPr>
        <w:pStyle w:val="BodyText3"/>
        <w:ind w:firstLine="567"/>
        <w:rPr>
          <w:b w:val="0"/>
        </w:rPr>
      </w:pPr>
      <w:r w:rsidRPr="00FE69B0">
        <w:t>J.Rancāns</w:t>
      </w:r>
      <w:r>
        <w:t xml:space="preserve"> </w:t>
      </w:r>
      <w:r w:rsidRPr="00FB6BE3">
        <w:rPr>
          <w:b w:val="0"/>
        </w:rPr>
        <w:t>komentē</w:t>
      </w:r>
      <w:r w:rsidR="00EC6F34">
        <w:rPr>
          <w:b w:val="0"/>
        </w:rPr>
        <w:t>, ka</w:t>
      </w:r>
      <w:r w:rsidR="005064D4">
        <w:rPr>
          <w:b w:val="0"/>
        </w:rPr>
        <w:t xml:space="preserve"> sociālie partneri īsti nav iesaistīti diskusijā, tādēļ vēlas tiem dot vārdu.</w:t>
      </w:r>
    </w:p>
    <w:p w14:paraId="022BC68E" w14:textId="284656E2" w:rsidR="00EC6F34" w:rsidRDefault="00EC6F34" w:rsidP="001A7F4D">
      <w:pPr>
        <w:pStyle w:val="BodyText3"/>
        <w:ind w:firstLine="567"/>
        <w:rPr>
          <w:b w:val="0"/>
        </w:rPr>
      </w:pPr>
      <w:r>
        <w:t xml:space="preserve">K.Zariņa </w:t>
      </w:r>
      <w:r w:rsidR="00BA6D64">
        <w:rPr>
          <w:b w:val="0"/>
        </w:rPr>
        <w:t>informē</w:t>
      </w:r>
      <w:r>
        <w:rPr>
          <w:b w:val="0"/>
        </w:rPr>
        <w:t xml:space="preserve">, ka </w:t>
      </w:r>
      <w:r w:rsidR="00F17686">
        <w:rPr>
          <w:b w:val="0"/>
        </w:rPr>
        <w:t xml:space="preserve">drošas tirdzniecības koncepts izstrādāts </w:t>
      </w:r>
      <w:r>
        <w:rPr>
          <w:b w:val="0"/>
        </w:rPr>
        <w:t>Latvijas Tirdzniecības un rūpniecības kamera</w:t>
      </w:r>
      <w:r w:rsidR="00F17686">
        <w:rPr>
          <w:b w:val="0"/>
        </w:rPr>
        <w:t xml:space="preserve">i kopīgā sadarbībā ar nozares komersantiem janvārī ar domu, ka tirdzniecība tiks atvērta pilnā apmērā epidemioloģiski drošos apstākļos. </w:t>
      </w:r>
      <w:r>
        <w:rPr>
          <w:b w:val="0"/>
        </w:rPr>
        <w:t xml:space="preserve"> </w:t>
      </w:r>
      <w:r w:rsidR="00AB6813">
        <w:rPr>
          <w:b w:val="0"/>
        </w:rPr>
        <w:t>Kopā ar šo konceptu pat</w:t>
      </w:r>
      <w:r>
        <w:rPr>
          <w:b w:val="0"/>
        </w:rPr>
        <w:t>i</w:t>
      </w:r>
      <w:r w:rsidR="00AB6813">
        <w:rPr>
          <w:b w:val="0"/>
        </w:rPr>
        <w:t xml:space="preserve"> LTRK</w:t>
      </w:r>
      <w:r>
        <w:rPr>
          <w:b w:val="0"/>
        </w:rPr>
        <w:t xml:space="preserve"> izstrādājusi </w:t>
      </w:r>
      <w:r w:rsidR="00AB6813">
        <w:rPr>
          <w:b w:val="0"/>
        </w:rPr>
        <w:t xml:space="preserve">arī </w:t>
      </w:r>
      <w:r>
        <w:rPr>
          <w:b w:val="0"/>
        </w:rPr>
        <w:t>priekšlikumus par sodiem</w:t>
      </w:r>
      <w:r w:rsidR="0043751F">
        <w:rPr>
          <w:b w:val="0"/>
        </w:rPr>
        <w:t xml:space="preserve"> (konceptā ietilpst arī veikala slēgšana uz 7 dienām)</w:t>
      </w:r>
      <w:r>
        <w:rPr>
          <w:b w:val="0"/>
        </w:rPr>
        <w:t>, tādēļ</w:t>
      </w:r>
      <w:r w:rsidR="0043751F">
        <w:rPr>
          <w:b w:val="0"/>
        </w:rPr>
        <w:t xml:space="preserve"> šo priekšlikumu un normu arī</w:t>
      </w:r>
      <w:r>
        <w:rPr>
          <w:b w:val="0"/>
        </w:rPr>
        <w:t xml:space="preserve"> konceptuāli atbalsta. Jautājums – ja ar </w:t>
      </w:r>
      <w:proofErr w:type="gramStart"/>
      <w:r>
        <w:rPr>
          <w:b w:val="0"/>
        </w:rPr>
        <w:t>7.aprīli</w:t>
      </w:r>
      <w:proofErr w:type="gramEnd"/>
      <w:r>
        <w:rPr>
          <w:b w:val="0"/>
        </w:rPr>
        <w:t xml:space="preserve"> tirdzniecība </w:t>
      </w:r>
      <w:r w:rsidR="00B77FA5">
        <w:rPr>
          <w:b w:val="0"/>
        </w:rPr>
        <w:t xml:space="preserve">aizvien </w:t>
      </w:r>
      <w:r>
        <w:rPr>
          <w:b w:val="0"/>
        </w:rPr>
        <w:t>netiek atvērta</w:t>
      </w:r>
      <w:r w:rsidR="008F5E30">
        <w:rPr>
          <w:b w:val="0"/>
        </w:rPr>
        <w:t xml:space="preserve"> pilnā apjomā</w:t>
      </w:r>
      <w:r>
        <w:rPr>
          <w:b w:val="0"/>
        </w:rPr>
        <w:t>, vai vispār šī norma ir nepieciešama.</w:t>
      </w:r>
    </w:p>
    <w:p w14:paraId="584659EF" w14:textId="602BB9E6" w:rsidR="0082469E" w:rsidRDefault="0082469E" w:rsidP="001A7F4D">
      <w:pPr>
        <w:pStyle w:val="BodyText3"/>
        <w:ind w:firstLine="567"/>
        <w:rPr>
          <w:b w:val="0"/>
        </w:rPr>
      </w:pPr>
      <w:proofErr w:type="spellStart"/>
      <w:r>
        <w:t>I.Kiukucāne</w:t>
      </w:r>
      <w:proofErr w:type="spellEnd"/>
      <w:r>
        <w:t xml:space="preserve"> </w:t>
      </w:r>
      <w:r>
        <w:rPr>
          <w:b w:val="0"/>
        </w:rPr>
        <w:t>pievienoj</w:t>
      </w:r>
      <w:r w:rsidR="00CE0B08">
        <w:rPr>
          <w:b w:val="0"/>
        </w:rPr>
        <w:t>ās izskanējušajam</w:t>
      </w:r>
      <w:r>
        <w:rPr>
          <w:b w:val="0"/>
        </w:rPr>
        <w:t xml:space="preserve"> viedoklim. </w:t>
      </w:r>
      <w:r w:rsidR="00EB2827">
        <w:rPr>
          <w:b w:val="0"/>
        </w:rPr>
        <w:t xml:space="preserve">Bažas ir par to, ka nozarei tomēr neļauj strādāt ar šo drošo konceptu, bet sodi paliek. </w:t>
      </w:r>
      <w:r w:rsidR="00B0683F">
        <w:rPr>
          <w:b w:val="0"/>
        </w:rPr>
        <w:t>Citādi p</w:t>
      </w:r>
      <w:r>
        <w:rPr>
          <w:b w:val="0"/>
        </w:rPr>
        <w:t xml:space="preserve">retrunu nav – tā ir politiskā izšķiršanās, normai </w:t>
      </w:r>
      <w:r w:rsidR="005E3552">
        <w:rPr>
          <w:b w:val="0"/>
        </w:rPr>
        <w:t>šeit jā</w:t>
      </w:r>
      <w:r>
        <w:rPr>
          <w:b w:val="0"/>
        </w:rPr>
        <w:t>būt vai nē</w:t>
      </w:r>
      <w:r w:rsidR="005E3552">
        <w:rPr>
          <w:b w:val="0"/>
        </w:rPr>
        <w:t>, bet nozare ir sen jau mobilizējusies, lai sāktu strādāt</w:t>
      </w:r>
      <w:r>
        <w:rPr>
          <w:b w:val="0"/>
        </w:rPr>
        <w:t>.</w:t>
      </w:r>
    </w:p>
    <w:p w14:paraId="56139D86" w14:textId="4FBBC731" w:rsidR="00BA6D64" w:rsidRDefault="00BA6D64" w:rsidP="001A7F4D">
      <w:pPr>
        <w:pStyle w:val="BodyText3"/>
        <w:ind w:firstLine="567"/>
        <w:rPr>
          <w:b w:val="0"/>
        </w:rPr>
      </w:pPr>
      <w:proofErr w:type="spellStart"/>
      <w:r>
        <w:t>J.Miezaini</w:t>
      </w:r>
      <w:r w:rsidRPr="00FE69B0">
        <w:t>s</w:t>
      </w:r>
      <w:proofErr w:type="spellEnd"/>
      <w:r>
        <w:t xml:space="preserve"> </w:t>
      </w:r>
      <w:r>
        <w:rPr>
          <w:b w:val="0"/>
        </w:rPr>
        <w:t xml:space="preserve">papildina, ka mērķis ir atvērt tirdzniecību, </w:t>
      </w:r>
      <w:r w:rsidR="004B35A8">
        <w:rPr>
          <w:b w:val="0"/>
        </w:rPr>
        <w:t xml:space="preserve">tādēļ </w:t>
      </w:r>
      <w:r>
        <w:rPr>
          <w:b w:val="0"/>
        </w:rPr>
        <w:t xml:space="preserve">nepieciešamas arī </w:t>
      </w:r>
      <w:r w:rsidR="00917CD3">
        <w:rPr>
          <w:b w:val="0"/>
        </w:rPr>
        <w:t>šī</w:t>
      </w:r>
      <w:r w:rsidR="004B35A8">
        <w:rPr>
          <w:b w:val="0"/>
        </w:rPr>
        <w:t xml:space="preserve">s atturošās </w:t>
      </w:r>
      <w:r>
        <w:rPr>
          <w:b w:val="0"/>
        </w:rPr>
        <w:t>soda normas.</w:t>
      </w:r>
      <w:r w:rsidR="00886000">
        <w:rPr>
          <w:b w:val="0"/>
        </w:rPr>
        <w:t xml:space="preserve"> Tā ir MK izšķiršanās, kad un kādā veidā tiks atvērta tirdzniecība.</w:t>
      </w:r>
    </w:p>
    <w:p w14:paraId="0F84153A" w14:textId="363563D9" w:rsidR="00BA6D64" w:rsidRDefault="00BA6D64" w:rsidP="001A7F4D">
      <w:pPr>
        <w:pStyle w:val="BodyText3"/>
        <w:ind w:firstLine="567"/>
        <w:rPr>
          <w:b w:val="0"/>
        </w:rPr>
      </w:pPr>
      <w:proofErr w:type="spellStart"/>
      <w:r>
        <w:t>L.Medina</w:t>
      </w:r>
      <w:proofErr w:type="spellEnd"/>
      <w:r w:rsidRPr="00BA6D64">
        <w:rPr>
          <w:b w:val="0"/>
        </w:rPr>
        <w:t xml:space="preserve"> </w:t>
      </w:r>
      <w:r w:rsidR="00BF5B6D">
        <w:rPr>
          <w:b w:val="0"/>
        </w:rPr>
        <w:t>lūdz pievērst uzmanību</w:t>
      </w:r>
      <w:r>
        <w:rPr>
          <w:b w:val="0"/>
        </w:rPr>
        <w:t>, ka nerunājam par sodu, bet APL</w:t>
      </w:r>
      <w:r w:rsidR="00BF5B6D">
        <w:rPr>
          <w:b w:val="0"/>
        </w:rPr>
        <w:t>, kas ir lēmums bez sodāmības līdzi</w:t>
      </w:r>
      <w:r>
        <w:rPr>
          <w:b w:val="0"/>
        </w:rPr>
        <w:t xml:space="preserve">. Primārais nav sods, bet </w:t>
      </w:r>
      <w:r w:rsidR="001F1A14">
        <w:rPr>
          <w:b w:val="0"/>
        </w:rPr>
        <w:t xml:space="preserve">gan </w:t>
      </w:r>
      <w:proofErr w:type="spellStart"/>
      <w:r>
        <w:rPr>
          <w:b w:val="0"/>
        </w:rPr>
        <w:t>prevencija</w:t>
      </w:r>
      <w:proofErr w:type="spellEnd"/>
      <w:r>
        <w:rPr>
          <w:b w:val="0"/>
        </w:rPr>
        <w:t xml:space="preserve"> un informēšana.</w:t>
      </w:r>
    </w:p>
    <w:p w14:paraId="61D21A81" w14:textId="544FAC8A" w:rsidR="002E4479" w:rsidRDefault="002E4479" w:rsidP="001A7F4D">
      <w:pPr>
        <w:pStyle w:val="BodyText3"/>
        <w:ind w:firstLine="567"/>
        <w:rPr>
          <w:b w:val="0"/>
        </w:rPr>
      </w:pPr>
      <w:r w:rsidRPr="00546DE1">
        <w:t>L.Millere</w:t>
      </w:r>
      <w:r>
        <w:t xml:space="preserve">i </w:t>
      </w:r>
      <w:r w:rsidRPr="002E4479">
        <w:rPr>
          <w:b w:val="0"/>
        </w:rPr>
        <w:t>nav iebildumu.</w:t>
      </w:r>
    </w:p>
    <w:p w14:paraId="57132F4C" w14:textId="5A56330D" w:rsidR="005C754F" w:rsidRDefault="005C754F" w:rsidP="005C754F">
      <w:pPr>
        <w:widowControl w:val="0"/>
        <w:ind w:firstLine="567"/>
        <w:jc w:val="both"/>
        <w:rPr>
          <w:b/>
        </w:rPr>
      </w:pPr>
      <w:r w:rsidRPr="00FE69B0">
        <w:rPr>
          <w:b/>
        </w:rPr>
        <w:t>J.Rancāns</w:t>
      </w:r>
      <w:r>
        <w:t xml:space="preserve"> aicina deputātus </w:t>
      </w:r>
      <w:r>
        <w:t>ne</w:t>
      </w:r>
      <w:r>
        <w:t>atbalstīt šo priekšlikumu.</w:t>
      </w:r>
    </w:p>
    <w:p w14:paraId="333C54D3" w14:textId="77777777" w:rsidR="00B87F62" w:rsidRDefault="00B87F62" w:rsidP="00B87F62">
      <w:pPr>
        <w:pStyle w:val="BodyText3"/>
        <w:ind w:firstLine="567"/>
        <w:rPr>
          <w:b w:val="0"/>
        </w:rPr>
      </w:pPr>
      <w:r>
        <w:t>J.Ādamso</w:t>
      </w:r>
      <w:r w:rsidRPr="00FE69B0">
        <w:t>ns</w:t>
      </w:r>
      <w:r>
        <w:t xml:space="preserve"> </w:t>
      </w:r>
      <w:r>
        <w:rPr>
          <w:b w:val="0"/>
        </w:rPr>
        <w:t>vēlas balso</w:t>
      </w:r>
      <w:r w:rsidRPr="00D2199D">
        <w:rPr>
          <w:b w:val="0"/>
        </w:rPr>
        <w:t xml:space="preserve">t </w:t>
      </w:r>
      <w:r>
        <w:rPr>
          <w:b w:val="0"/>
        </w:rPr>
        <w:t xml:space="preserve">par </w:t>
      </w:r>
      <w:r w:rsidRPr="00D2199D">
        <w:rPr>
          <w:b w:val="0"/>
        </w:rPr>
        <w:t>šo priekšlikumu.</w:t>
      </w:r>
    </w:p>
    <w:p w14:paraId="2C8EE351" w14:textId="77777777" w:rsidR="00B87F62" w:rsidRDefault="00B87F62" w:rsidP="00B87F62">
      <w:pPr>
        <w:widowControl w:val="0"/>
        <w:ind w:firstLine="567"/>
        <w:jc w:val="both"/>
        <w:rPr>
          <w:i/>
          <w:iCs/>
        </w:rPr>
      </w:pPr>
      <w:r>
        <w:rPr>
          <w:i/>
          <w:iCs/>
        </w:rPr>
        <w:t>Notiek balsošana.</w:t>
      </w:r>
    </w:p>
    <w:p w14:paraId="00B36AE7" w14:textId="52D338EC" w:rsidR="00B87F62" w:rsidRDefault="00B87F62" w:rsidP="00B87F62">
      <w:pPr>
        <w:widowControl w:val="0"/>
        <w:ind w:firstLine="567"/>
        <w:jc w:val="both"/>
        <w:rPr>
          <w:b/>
          <w:bCs/>
          <w:sz w:val="22"/>
          <w:szCs w:val="22"/>
        </w:rPr>
      </w:pPr>
      <w:r>
        <w:rPr>
          <w:i/>
          <w:iCs/>
        </w:rPr>
        <w:t>P</w:t>
      </w:r>
      <w:r w:rsidRPr="00E238C2">
        <w:rPr>
          <w:i/>
          <w:iCs/>
        </w:rPr>
        <w:t xml:space="preserve">ar – </w:t>
      </w:r>
      <w:r>
        <w:rPr>
          <w:i/>
          <w:iCs/>
        </w:rPr>
        <w:t>2 (J.Ādamsons, I.Klementjevs)</w:t>
      </w:r>
      <w:r w:rsidRPr="00E238C2">
        <w:rPr>
          <w:i/>
          <w:iCs/>
        </w:rPr>
        <w:t xml:space="preserve">; pret – </w:t>
      </w:r>
      <w:r>
        <w:rPr>
          <w:i/>
          <w:iCs/>
        </w:rPr>
        <w:t xml:space="preserve">6 (J.Rancāns,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1 (R.Bergmanis)</w:t>
      </w:r>
      <w:r w:rsidR="000F7C0C">
        <w:rPr>
          <w:i/>
          <w:iCs/>
        </w:rPr>
        <w:t xml:space="preserve">; </w:t>
      </w:r>
      <w:r w:rsidR="000F7C0C">
        <w:rPr>
          <w:i/>
          <w:iCs/>
        </w:rPr>
        <w:t>A.Blumbergs</w:t>
      </w:r>
      <w:r w:rsidR="000F7C0C">
        <w:rPr>
          <w:i/>
          <w:iCs/>
        </w:rPr>
        <w:t xml:space="preserve"> – nav sasniedzams</w:t>
      </w:r>
      <w:r>
        <w:rPr>
          <w:i/>
          <w:iCs/>
        </w:rPr>
        <w:t>.</w:t>
      </w:r>
    </w:p>
    <w:p w14:paraId="61F7579C" w14:textId="73FCE68E" w:rsidR="009B0243" w:rsidRDefault="009B0243" w:rsidP="009B0243">
      <w:pPr>
        <w:widowControl w:val="0"/>
        <w:ind w:firstLine="567"/>
        <w:jc w:val="both"/>
        <w:rPr>
          <w:i/>
        </w:rPr>
      </w:pPr>
      <w:r w:rsidRPr="00163578">
        <w:rPr>
          <w:i/>
        </w:rPr>
        <w:t xml:space="preserve">Priekšlikums </w:t>
      </w:r>
      <w:r w:rsidRPr="00163578">
        <w:rPr>
          <w:b/>
          <w:i/>
        </w:rPr>
        <w:t>Nr.</w:t>
      </w:r>
      <w:r>
        <w:rPr>
          <w:b/>
          <w:i/>
        </w:rPr>
        <w:t>30</w:t>
      </w:r>
      <w:r w:rsidRPr="00163578">
        <w:rPr>
          <w:i/>
        </w:rPr>
        <w:t xml:space="preserve"> komisijā </w:t>
      </w:r>
      <w:r>
        <w:rPr>
          <w:b/>
          <w:i/>
        </w:rPr>
        <w:t>ne</w:t>
      </w:r>
      <w:r w:rsidRPr="00163578">
        <w:rPr>
          <w:b/>
          <w:i/>
        </w:rPr>
        <w:t>atbalstīts</w:t>
      </w:r>
      <w:r w:rsidRPr="00163578">
        <w:rPr>
          <w:i/>
        </w:rPr>
        <w:t>.</w:t>
      </w:r>
    </w:p>
    <w:p w14:paraId="1ACAE950" w14:textId="77777777" w:rsidR="00C2059D" w:rsidRDefault="00C2059D" w:rsidP="009B0243">
      <w:pPr>
        <w:widowControl w:val="0"/>
        <w:ind w:firstLine="567"/>
        <w:jc w:val="both"/>
        <w:rPr>
          <w:i/>
        </w:rPr>
      </w:pPr>
    </w:p>
    <w:p w14:paraId="4ABF9F81" w14:textId="77777777" w:rsidR="00C2059D" w:rsidRDefault="00C2059D" w:rsidP="00C2059D">
      <w:pPr>
        <w:pStyle w:val="BodyText3"/>
        <w:ind w:firstLine="567"/>
        <w:rPr>
          <w:b w:val="0"/>
        </w:rPr>
      </w:pPr>
      <w:r w:rsidRPr="001979F6">
        <w:t>Nr.</w:t>
      </w:r>
      <w:r>
        <w:t>31</w:t>
      </w:r>
      <w:r w:rsidRPr="001979F6">
        <w:rPr>
          <w:b w:val="0"/>
        </w:rPr>
        <w:t xml:space="preserve"> – </w:t>
      </w:r>
      <w:r w:rsidRPr="006100BC">
        <w:rPr>
          <w:b w:val="0"/>
        </w:rPr>
        <w:t xml:space="preserve">Saeimas deputātu </w:t>
      </w:r>
      <w:r>
        <w:rPr>
          <w:b w:val="0"/>
        </w:rPr>
        <w:t xml:space="preserve">K.Sprūdes un </w:t>
      </w:r>
      <w:proofErr w:type="spellStart"/>
      <w:r>
        <w:rPr>
          <w:b w:val="0"/>
        </w:rPr>
        <w:t>Ļ.Švecovas</w:t>
      </w:r>
      <w:proofErr w:type="spellEnd"/>
      <w:r w:rsidRPr="006100BC">
        <w:rPr>
          <w:b w:val="0"/>
        </w:rPr>
        <w:t xml:space="preserve"> priekšlikums</w:t>
      </w:r>
      <w:r w:rsidRPr="00510B27">
        <w:t xml:space="preserve"> </w:t>
      </w:r>
      <w:r w:rsidRPr="001979F6">
        <w:rPr>
          <w:b w:val="0"/>
        </w:rPr>
        <w:t xml:space="preserve">– </w:t>
      </w:r>
      <w:r w:rsidRPr="00C2059D">
        <w:rPr>
          <w:b w:val="0"/>
        </w:rPr>
        <w:t xml:space="preserve">Izslēgt likumprojekta </w:t>
      </w:r>
      <w:proofErr w:type="gramStart"/>
      <w:r w:rsidRPr="00C2059D">
        <w:rPr>
          <w:b w:val="0"/>
        </w:rPr>
        <w:t>2.pantu</w:t>
      </w:r>
      <w:proofErr w:type="gramEnd"/>
      <w:r w:rsidRPr="00C2059D">
        <w:rPr>
          <w:b w:val="0"/>
        </w:rPr>
        <w:t>.</w:t>
      </w:r>
    </w:p>
    <w:p w14:paraId="63439D95" w14:textId="34570509" w:rsidR="00C2059D" w:rsidRDefault="00C2059D" w:rsidP="00C2059D">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34015371" w14:textId="3335490C" w:rsidR="00C2059D" w:rsidRDefault="00C2059D" w:rsidP="00C2059D">
      <w:pPr>
        <w:widowControl w:val="0"/>
        <w:ind w:firstLine="567"/>
        <w:jc w:val="both"/>
        <w:rPr>
          <w:i/>
        </w:rPr>
      </w:pPr>
      <w:r w:rsidRPr="00163578">
        <w:rPr>
          <w:i/>
        </w:rPr>
        <w:t xml:space="preserve">Priekšlikums </w:t>
      </w:r>
      <w:r w:rsidRPr="00163578">
        <w:rPr>
          <w:b/>
          <w:i/>
        </w:rPr>
        <w:t>Nr.</w:t>
      </w:r>
      <w:r>
        <w:rPr>
          <w:b/>
          <w:i/>
        </w:rPr>
        <w:t>31</w:t>
      </w:r>
      <w:r w:rsidRPr="00163578">
        <w:rPr>
          <w:i/>
        </w:rPr>
        <w:t xml:space="preserve"> komisijā </w:t>
      </w:r>
      <w:r>
        <w:rPr>
          <w:b/>
          <w:i/>
        </w:rPr>
        <w:t>ne</w:t>
      </w:r>
      <w:r w:rsidRPr="00163578">
        <w:rPr>
          <w:b/>
          <w:i/>
        </w:rPr>
        <w:t>atbalstīts</w:t>
      </w:r>
      <w:r w:rsidRPr="00163578">
        <w:rPr>
          <w:i/>
        </w:rPr>
        <w:t>.</w:t>
      </w:r>
    </w:p>
    <w:p w14:paraId="01D0EC5B" w14:textId="77777777" w:rsidR="000E630E" w:rsidRDefault="000E630E" w:rsidP="00C2059D">
      <w:pPr>
        <w:widowControl w:val="0"/>
        <w:ind w:firstLine="567"/>
        <w:jc w:val="both"/>
        <w:rPr>
          <w:i/>
        </w:rPr>
      </w:pPr>
    </w:p>
    <w:p w14:paraId="1DE6AA7C" w14:textId="0EC74D0C" w:rsidR="000E630E" w:rsidRDefault="000E630E" w:rsidP="000E630E">
      <w:pPr>
        <w:pStyle w:val="BodyText3"/>
        <w:ind w:firstLine="567"/>
        <w:rPr>
          <w:b w:val="0"/>
        </w:rPr>
      </w:pPr>
      <w:r>
        <w:t xml:space="preserve">Nr.32 – </w:t>
      </w:r>
      <w:r>
        <w:rPr>
          <w:b w:val="0"/>
        </w:rPr>
        <w:t>Saeimas Juridiskā biroj</w:t>
      </w:r>
      <w:r w:rsidRPr="00A67EDD">
        <w:rPr>
          <w:b w:val="0"/>
        </w:rPr>
        <w:t xml:space="preserve">a priekšlikums </w:t>
      </w:r>
      <w:r w:rsidRPr="00510B27">
        <w:t xml:space="preserve">– </w:t>
      </w:r>
      <w:r w:rsidRPr="000E630E">
        <w:rPr>
          <w:b w:val="0"/>
        </w:rPr>
        <w:t>Likumprojekta 2. pantā:</w:t>
      </w:r>
      <w:r>
        <w:rPr>
          <w:b w:val="0"/>
        </w:rPr>
        <w:t xml:space="preserve"> </w:t>
      </w:r>
      <w:r w:rsidRPr="000E630E">
        <w:rPr>
          <w:b w:val="0"/>
        </w:rPr>
        <w:t xml:space="preserve">aizstāt likumprojekta panta ievaddaļā vārdus un skaitļus “VI1 nodaļu šādā redakcijā: ” ar vārdiem un </w:t>
      </w:r>
      <w:r w:rsidRPr="000E630E">
        <w:rPr>
          <w:b w:val="0"/>
        </w:rPr>
        <w:lastRenderedPageBreak/>
        <w:t>skaitļiem “52. pantu šādā redakcijā:”;</w:t>
      </w:r>
      <w:r>
        <w:rPr>
          <w:b w:val="0"/>
        </w:rPr>
        <w:t xml:space="preserve"> </w:t>
      </w:r>
      <w:r w:rsidRPr="000E630E">
        <w:rPr>
          <w:b w:val="0"/>
        </w:rPr>
        <w:t>izslēgt "VI</w:t>
      </w:r>
      <w:r>
        <w:rPr>
          <w:b w:val="0"/>
        </w:rPr>
        <w:t>I</w:t>
      </w:r>
      <w:r w:rsidRPr="000E630E">
        <w:rPr>
          <w:b w:val="0"/>
        </w:rPr>
        <w:t xml:space="preserve"> nodaļas nosaukumu;</w:t>
      </w:r>
      <w:r>
        <w:rPr>
          <w:b w:val="0"/>
        </w:rPr>
        <w:t xml:space="preserve"> </w:t>
      </w:r>
      <w:r w:rsidRPr="000E630E">
        <w:rPr>
          <w:b w:val="0"/>
        </w:rPr>
        <w:t>izteikt 49.2 pantu kā 52. pantu.</w:t>
      </w:r>
    </w:p>
    <w:p w14:paraId="35272B58" w14:textId="125BD07F" w:rsidR="000E630E" w:rsidRPr="00FC54A3" w:rsidRDefault="000E630E" w:rsidP="000E630E">
      <w:pPr>
        <w:pStyle w:val="BodyText3"/>
        <w:ind w:firstLine="567"/>
        <w:rPr>
          <w:b w:val="0"/>
        </w:rPr>
      </w:pPr>
      <w:r>
        <w:t xml:space="preserve">L.Millere </w:t>
      </w:r>
      <w:r>
        <w:rPr>
          <w:b w:val="0"/>
        </w:rPr>
        <w:t>skaidro</w:t>
      </w:r>
      <w:r w:rsidRPr="00FC54A3">
        <w:rPr>
          <w:b w:val="0"/>
        </w:rPr>
        <w:t>, ka</w:t>
      </w:r>
      <w:r w:rsidR="00263475">
        <w:rPr>
          <w:b w:val="0"/>
        </w:rPr>
        <w:t xml:space="preserve"> </w:t>
      </w:r>
      <w:r w:rsidRPr="00FC54A3">
        <w:rPr>
          <w:b w:val="0"/>
        </w:rPr>
        <w:t xml:space="preserve">priekšlikums </w:t>
      </w:r>
      <w:r>
        <w:rPr>
          <w:b w:val="0"/>
        </w:rPr>
        <w:t>ir savstarpēji saist</w:t>
      </w:r>
      <w:r w:rsidR="00263475">
        <w:rPr>
          <w:b w:val="0"/>
        </w:rPr>
        <w:t>īts ar jau iepriekš izrunāto</w:t>
      </w:r>
      <w:r w:rsidR="00DE0813">
        <w:rPr>
          <w:b w:val="0"/>
        </w:rPr>
        <w:t xml:space="preserve"> atbalstīto</w:t>
      </w:r>
      <w:r w:rsidR="00263475">
        <w:rPr>
          <w:b w:val="0"/>
        </w:rPr>
        <w:t xml:space="preserve"> 29.priekšlikumu – tīri juridiskās tehnikas, pārstrukturēšanas priekšlikums.</w:t>
      </w:r>
      <w:r>
        <w:rPr>
          <w:b w:val="0"/>
        </w:rPr>
        <w:t xml:space="preserve"> </w:t>
      </w:r>
    </w:p>
    <w:p w14:paraId="3AB68FB5" w14:textId="77777777" w:rsidR="000E630E" w:rsidRDefault="000E630E" w:rsidP="000E630E">
      <w:pPr>
        <w:widowControl w:val="0"/>
        <w:ind w:firstLine="170"/>
        <w:jc w:val="both"/>
      </w:pPr>
      <w:r>
        <w:rPr>
          <w:b/>
        </w:rPr>
        <w:t xml:space="preserve">       </w:t>
      </w:r>
      <w:proofErr w:type="spellStart"/>
      <w:r>
        <w:rPr>
          <w:b/>
        </w:rPr>
        <w:t>L.Medinai</w:t>
      </w:r>
      <w:proofErr w:type="spellEnd"/>
      <w:r>
        <w:rPr>
          <w:b/>
        </w:rPr>
        <w:t xml:space="preserve"> </w:t>
      </w:r>
      <w:r>
        <w:t>nav iebildumu</w:t>
      </w:r>
      <w:r w:rsidRPr="00546DE1">
        <w:t>.</w:t>
      </w:r>
    </w:p>
    <w:p w14:paraId="08B3EA33" w14:textId="77777777" w:rsidR="000E630E" w:rsidRDefault="000E630E" w:rsidP="000E630E">
      <w:pPr>
        <w:widowControl w:val="0"/>
        <w:ind w:firstLine="567"/>
        <w:jc w:val="both"/>
        <w:rPr>
          <w:b/>
          <w:bCs/>
          <w:sz w:val="22"/>
          <w:szCs w:val="22"/>
        </w:rPr>
      </w:pPr>
      <w:r w:rsidRPr="00FE69B0">
        <w:rPr>
          <w:b/>
        </w:rPr>
        <w:t>J.Rancāns</w:t>
      </w:r>
      <w:r>
        <w:t xml:space="preserve"> aicina deputātus atbalstīt šo priekšlikumu.</w:t>
      </w:r>
    </w:p>
    <w:p w14:paraId="792C5907" w14:textId="5EAF4F9D" w:rsidR="000E630E" w:rsidRDefault="000E630E" w:rsidP="000E630E">
      <w:pPr>
        <w:widowControl w:val="0"/>
        <w:ind w:firstLine="567"/>
        <w:jc w:val="both"/>
        <w:rPr>
          <w:i/>
        </w:rPr>
      </w:pPr>
      <w:r>
        <w:rPr>
          <w:i/>
        </w:rPr>
        <w:t>Priekšlikums</w:t>
      </w:r>
      <w:r w:rsidRPr="00E10118">
        <w:rPr>
          <w:i/>
        </w:rPr>
        <w:t xml:space="preserve"> </w:t>
      </w:r>
      <w:r w:rsidRPr="00E10118">
        <w:rPr>
          <w:b/>
          <w:i/>
        </w:rPr>
        <w:t>Nr.</w:t>
      </w:r>
      <w:r w:rsidR="006C0FB0">
        <w:rPr>
          <w:b/>
          <w:i/>
        </w:rPr>
        <w:t>32</w:t>
      </w:r>
      <w:r>
        <w:rPr>
          <w:i/>
        </w:rPr>
        <w:t xml:space="preserve"> komisijā</w:t>
      </w:r>
      <w:r w:rsidRPr="00E10118">
        <w:rPr>
          <w:i/>
        </w:rPr>
        <w:t xml:space="preserve"> </w:t>
      </w:r>
      <w:r>
        <w:rPr>
          <w:b/>
          <w:i/>
        </w:rPr>
        <w:t>atbalstīts</w:t>
      </w:r>
      <w:r w:rsidRPr="00E10118">
        <w:rPr>
          <w:i/>
        </w:rPr>
        <w:t>.</w:t>
      </w:r>
    </w:p>
    <w:p w14:paraId="06C2655A" w14:textId="77777777" w:rsidR="0058244D" w:rsidRDefault="0058244D" w:rsidP="000E630E">
      <w:pPr>
        <w:widowControl w:val="0"/>
        <w:ind w:firstLine="567"/>
        <w:jc w:val="both"/>
        <w:rPr>
          <w:i/>
        </w:rPr>
      </w:pPr>
    </w:p>
    <w:p w14:paraId="072CE1ED" w14:textId="09F267CF" w:rsidR="0058244D" w:rsidRDefault="0058244D" w:rsidP="0058244D">
      <w:pPr>
        <w:pStyle w:val="BodyText3"/>
        <w:ind w:firstLine="567"/>
        <w:rPr>
          <w:b w:val="0"/>
        </w:rPr>
      </w:pPr>
      <w:r>
        <w:t xml:space="preserve">Nr.33 – </w:t>
      </w:r>
      <w:r w:rsidRPr="006100BC">
        <w:rPr>
          <w:b w:val="0"/>
        </w:rPr>
        <w:t xml:space="preserve">Saeimas deputātu </w:t>
      </w:r>
      <w:r>
        <w:rPr>
          <w:b w:val="0"/>
        </w:rPr>
        <w:t>J.Stepaņenko un A.Gobzema</w:t>
      </w:r>
      <w:r w:rsidRPr="006100BC">
        <w:rPr>
          <w:b w:val="0"/>
        </w:rPr>
        <w:t xml:space="preserve"> priekšlikums</w:t>
      </w:r>
      <w:r w:rsidRPr="00510B27">
        <w:t xml:space="preserve"> – </w:t>
      </w:r>
      <w:r>
        <w:rPr>
          <w:b w:val="0"/>
        </w:rPr>
        <w:t>Izslēgt likumprojekta 3</w:t>
      </w:r>
      <w:r w:rsidRPr="00A21E79">
        <w:rPr>
          <w:b w:val="0"/>
        </w:rPr>
        <w:t>. pantu.</w:t>
      </w:r>
    </w:p>
    <w:p w14:paraId="5FE3E8E2" w14:textId="27E44562" w:rsidR="0058244D" w:rsidRDefault="0058244D" w:rsidP="0058244D">
      <w:pPr>
        <w:pStyle w:val="BodyText3"/>
        <w:ind w:firstLine="567"/>
        <w:rPr>
          <w:b w:val="0"/>
        </w:rPr>
      </w:pPr>
      <w:r>
        <w:t xml:space="preserve">J.Stepaņenko </w:t>
      </w:r>
      <w:r>
        <w:rPr>
          <w:b w:val="0"/>
        </w:rPr>
        <w:t>piedāvā izslēgt normu par tirdzniecības pakalpojumu prasību pārkāpšanu.</w:t>
      </w:r>
    </w:p>
    <w:p w14:paraId="456A1140" w14:textId="3FE4C58A" w:rsidR="0058244D" w:rsidRDefault="0058244D" w:rsidP="0058244D">
      <w:pPr>
        <w:pStyle w:val="BodyText3"/>
        <w:ind w:firstLine="567"/>
        <w:rPr>
          <w:b w:val="0"/>
        </w:rPr>
      </w:pPr>
      <w:r w:rsidRPr="00FE69B0">
        <w:t>J.Rancāns</w:t>
      </w:r>
      <w:r>
        <w:t xml:space="preserve"> </w:t>
      </w:r>
      <w:r w:rsidRPr="00FB6BE3">
        <w:rPr>
          <w:b w:val="0"/>
        </w:rPr>
        <w:t>komentē</w:t>
      </w:r>
      <w:r>
        <w:rPr>
          <w:b w:val="0"/>
        </w:rPr>
        <w:t xml:space="preserve">, ka pati nozare </w:t>
      </w:r>
      <w:r w:rsidR="00A67329">
        <w:rPr>
          <w:b w:val="0"/>
        </w:rPr>
        <w:t xml:space="preserve">konceptuāli </w:t>
      </w:r>
      <w:r>
        <w:rPr>
          <w:b w:val="0"/>
        </w:rPr>
        <w:t xml:space="preserve">neiebilst, protams, ļaujot arī </w:t>
      </w:r>
      <w:r w:rsidR="00247F82">
        <w:rPr>
          <w:b w:val="0"/>
        </w:rPr>
        <w:t>viņiem s</w:t>
      </w:r>
      <w:r>
        <w:rPr>
          <w:b w:val="0"/>
        </w:rPr>
        <w:t>trādāt. Aicina neatbalstīt.</w:t>
      </w:r>
    </w:p>
    <w:p w14:paraId="73874281" w14:textId="7D2CE55D" w:rsidR="0058244D" w:rsidRDefault="0058244D" w:rsidP="0058244D">
      <w:pPr>
        <w:pStyle w:val="BodyText3"/>
        <w:ind w:firstLine="567"/>
        <w:rPr>
          <w:b w:val="0"/>
        </w:rPr>
      </w:pPr>
      <w:r>
        <w:t>R.Bergma</w:t>
      </w:r>
      <w:r w:rsidRPr="00FE69B0">
        <w:t>n</w:t>
      </w:r>
      <w:r>
        <w:t>i</w:t>
      </w:r>
      <w:r w:rsidRPr="00FE69B0">
        <w:t>s</w:t>
      </w:r>
      <w:r>
        <w:t xml:space="preserve"> </w:t>
      </w:r>
      <w:r>
        <w:rPr>
          <w:b w:val="0"/>
        </w:rPr>
        <w:t>vēlas balso</w:t>
      </w:r>
      <w:r w:rsidRPr="00D2199D">
        <w:rPr>
          <w:b w:val="0"/>
        </w:rPr>
        <w:t xml:space="preserve">t </w:t>
      </w:r>
      <w:r>
        <w:rPr>
          <w:b w:val="0"/>
        </w:rPr>
        <w:t xml:space="preserve">par </w:t>
      </w:r>
      <w:r w:rsidRPr="00D2199D">
        <w:rPr>
          <w:b w:val="0"/>
        </w:rPr>
        <w:t>šo priekšlikumu.</w:t>
      </w:r>
    </w:p>
    <w:p w14:paraId="270F3A89" w14:textId="77777777" w:rsidR="0058244D" w:rsidRDefault="0058244D" w:rsidP="0058244D">
      <w:pPr>
        <w:widowControl w:val="0"/>
        <w:ind w:firstLine="567"/>
        <w:jc w:val="both"/>
        <w:rPr>
          <w:i/>
          <w:iCs/>
        </w:rPr>
      </w:pPr>
      <w:r>
        <w:rPr>
          <w:i/>
          <w:iCs/>
        </w:rPr>
        <w:t>Notiek balsošana.</w:t>
      </w:r>
    </w:p>
    <w:p w14:paraId="0E45745C" w14:textId="48D01393" w:rsidR="0058244D" w:rsidRDefault="0058244D" w:rsidP="0058244D">
      <w:pPr>
        <w:widowControl w:val="0"/>
        <w:ind w:firstLine="567"/>
        <w:jc w:val="both"/>
        <w:rPr>
          <w:b/>
          <w:bCs/>
          <w:sz w:val="22"/>
          <w:szCs w:val="22"/>
        </w:rPr>
      </w:pPr>
      <w:r>
        <w:rPr>
          <w:i/>
          <w:iCs/>
        </w:rPr>
        <w:t>P</w:t>
      </w:r>
      <w:r w:rsidRPr="00E238C2">
        <w:rPr>
          <w:i/>
          <w:iCs/>
        </w:rPr>
        <w:t xml:space="preserve">ar – </w:t>
      </w:r>
      <w:r w:rsidR="00713EF5">
        <w:rPr>
          <w:i/>
          <w:iCs/>
        </w:rPr>
        <w:t>3</w:t>
      </w:r>
      <w:r>
        <w:rPr>
          <w:i/>
          <w:iCs/>
        </w:rPr>
        <w:t xml:space="preserve"> (J.Ādamsons, </w:t>
      </w:r>
      <w:r w:rsidR="00713EF5">
        <w:rPr>
          <w:i/>
          <w:iCs/>
        </w:rPr>
        <w:t xml:space="preserve">R.Bergmanis, </w:t>
      </w:r>
      <w:r>
        <w:rPr>
          <w:i/>
          <w:iCs/>
        </w:rPr>
        <w:t>I.Klementjevs)</w:t>
      </w:r>
      <w:r w:rsidRPr="00E238C2">
        <w:rPr>
          <w:i/>
          <w:iCs/>
        </w:rPr>
        <w:t xml:space="preserve">; pret – </w:t>
      </w:r>
      <w:r>
        <w:rPr>
          <w:i/>
          <w:iCs/>
        </w:rPr>
        <w:t xml:space="preserve">6 (J.Rancāns,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sidR="00713EF5">
        <w:rPr>
          <w:i/>
          <w:iCs/>
        </w:rPr>
        <w:t>0</w:t>
      </w:r>
      <w:r w:rsidR="00E94798">
        <w:rPr>
          <w:i/>
          <w:iCs/>
        </w:rPr>
        <w:t xml:space="preserve">; A.Blumbergs – nav </w:t>
      </w:r>
      <w:proofErr w:type="spellStart"/>
      <w:r w:rsidR="00E94798">
        <w:rPr>
          <w:i/>
          <w:iCs/>
        </w:rPr>
        <w:t>sasniedams</w:t>
      </w:r>
      <w:proofErr w:type="spellEnd"/>
      <w:r>
        <w:rPr>
          <w:i/>
          <w:iCs/>
        </w:rPr>
        <w:t>.</w:t>
      </w:r>
    </w:p>
    <w:p w14:paraId="198DB80E" w14:textId="618A0B26" w:rsidR="0058244D" w:rsidRDefault="0058244D" w:rsidP="0058244D">
      <w:pPr>
        <w:widowControl w:val="0"/>
        <w:ind w:firstLine="567"/>
        <w:jc w:val="both"/>
        <w:rPr>
          <w:i/>
        </w:rPr>
      </w:pPr>
      <w:r w:rsidRPr="00163578">
        <w:rPr>
          <w:i/>
        </w:rPr>
        <w:t xml:space="preserve">Priekšlikums </w:t>
      </w:r>
      <w:r w:rsidRPr="00163578">
        <w:rPr>
          <w:b/>
          <w:i/>
        </w:rPr>
        <w:t>Nr.</w:t>
      </w:r>
      <w:r>
        <w:rPr>
          <w:b/>
          <w:i/>
        </w:rPr>
        <w:t>3</w:t>
      </w:r>
      <w:r w:rsidR="00713EF5">
        <w:rPr>
          <w:b/>
          <w:i/>
        </w:rPr>
        <w:t>3</w:t>
      </w:r>
      <w:r w:rsidRPr="00163578">
        <w:rPr>
          <w:i/>
        </w:rPr>
        <w:t xml:space="preserve"> komisijā </w:t>
      </w:r>
      <w:r>
        <w:rPr>
          <w:b/>
          <w:i/>
        </w:rPr>
        <w:t>ne</w:t>
      </w:r>
      <w:r w:rsidRPr="00163578">
        <w:rPr>
          <w:b/>
          <w:i/>
        </w:rPr>
        <w:t>atbalstīts</w:t>
      </w:r>
      <w:r w:rsidRPr="00163578">
        <w:rPr>
          <w:i/>
        </w:rPr>
        <w:t>.</w:t>
      </w:r>
    </w:p>
    <w:p w14:paraId="4ED0CDBF" w14:textId="77777777" w:rsidR="000E3F10" w:rsidRDefault="000E3F10" w:rsidP="0058244D">
      <w:pPr>
        <w:widowControl w:val="0"/>
        <w:ind w:firstLine="567"/>
        <w:jc w:val="both"/>
        <w:rPr>
          <w:i/>
        </w:rPr>
      </w:pPr>
    </w:p>
    <w:p w14:paraId="206BA9F5" w14:textId="088AC6C2" w:rsidR="000E3F10" w:rsidRDefault="000E3F10" w:rsidP="000E3F10">
      <w:pPr>
        <w:pStyle w:val="BodyText3"/>
        <w:ind w:firstLine="567"/>
        <w:rPr>
          <w:b w:val="0"/>
        </w:rPr>
      </w:pPr>
      <w:r w:rsidRPr="001979F6">
        <w:t>Nr.</w:t>
      </w:r>
      <w:r>
        <w:t>34</w:t>
      </w:r>
      <w:r w:rsidRPr="001979F6">
        <w:rPr>
          <w:b w:val="0"/>
        </w:rPr>
        <w:t xml:space="preserve"> – </w:t>
      </w:r>
      <w:r w:rsidRPr="006100BC">
        <w:rPr>
          <w:b w:val="0"/>
        </w:rPr>
        <w:t xml:space="preserve">Saeimas deputātu </w:t>
      </w:r>
      <w:r>
        <w:rPr>
          <w:b w:val="0"/>
        </w:rPr>
        <w:t xml:space="preserve">K.Sprūdes un </w:t>
      </w:r>
      <w:proofErr w:type="spellStart"/>
      <w:r>
        <w:rPr>
          <w:b w:val="0"/>
        </w:rPr>
        <w:t>Ļ.Švecovas</w:t>
      </w:r>
      <w:proofErr w:type="spellEnd"/>
      <w:r w:rsidRPr="006100BC">
        <w:rPr>
          <w:b w:val="0"/>
        </w:rPr>
        <w:t xml:space="preserve"> priekšlikums</w:t>
      </w:r>
      <w:r w:rsidRPr="00510B27">
        <w:t xml:space="preserve"> </w:t>
      </w:r>
      <w:r w:rsidRPr="001979F6">
        <w:rPr>
          <w:b w:val="0"/>
        </w:rPr>
        <w:t xml:space="preserve">– </w:t>
      </w:r>
      <w:r>
        <w:rPr>
          <w:b w:val="0"/>
        </w:rPr>
        <w:t xml:space="preserve">Izslēgt likumprojekta </w:t>
      </w:r>
      <w:proofErr w:type="gramStart"/>
      <w:r>
        <w:rPr>
          <w:b w:val="0"/>
        </w:rPr>
        <w:t>3</w:t>
      </w:r>
      <w:r w:rsidRPr="00C2059D">
        <w:rPr>
          <w:b w:val="0"/>
        </w:rPr>
        <w:t>.pantu</w:t>
      </w:r>
      <w:proofErr w:type="gramEnd"/>
      <w:r w:rsidRPr="00C2059D">
        <w:rPr>
          <w:b w:val="0"/>
        </w:rPr>
        <w:t>.</w:t>
      </w:r>
    </w:p>
    <w:p w14:paraId="5D63D300" w14:textId="77777777" w:rsidR="000E3F10" w:rsidRDefault="000E3F10" w:rsidP="000E3F10">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59A28D47" w14:textId="2A81A67B" w:rsidR="000E3F10" w:rsidRDefault="000E3F10" w:rsidP="000E3F10">
      <w:pPr>
        <w:widowControl w:val="0"/>
        <w:ind w:firstLine="567"/>
        <w:jc w:val="both"/>
        <w:rPr>
          <w:i/>
        </w:rPr>
      </w:pPr>
      <w:r w:rsidRPr="00163578">
        <w:rPr>
          <w:i/>
        </w:rPr>
        <w:t xml:space="preserve">Priekšlikums </w:t>
      </w:r>
      <w:r w:rsidRPr="00163578">
        <w:rPr>
          <w:b/>
          <w:i/>
        </w:rPr>
        <w:t>Nr.</w:t>
      </w:r>
      <w:r>
        <w:rPr>
          <w:b/>
          <w:i/>
        </w:rPr>
        <w:t>34</w:t>
      </w:r>
      <w:r w:rsidRPr="00163578">
        <w:rPr>
          <w:i/>
        </w:rPr>
        <w:t xml:space="preserve"> komisijā </w:t>
      </w:r>
      <w:r>
        <w:rPr>
          <w:b/>
          <w:i/>
        </w:rPr>
        <w:t>ne</w:t>
      </w:r>
      <w:r w:rsidRPr="00163578">
        <w:rPr>
          <w:b/>
          <w:i/>
        </w:rPr>
        <w:t>atbalstīts</w:t>
      </w:r>
      <w:r w:rsidRPr="00163578">
        <w:rPr>
          <w:i/>
        </w:rPr>
        <w:t>.</w:t>
      </w:r>
    </w:p>
    <w:p w14:paraId="315E346F" w14:textId="77777777" w:rsidR="00537076" w:rsidRDefault="00537076" w:rsidP="000E3F10">
      <w:pPr>
        <w:widowControl w:val="0"/>
        <w:ind w:firstLine="567"/>
        <w:jc w:val="both"/>
        <w:rPr>
          <w:i/>
        </w:rPr>
      </w:pPr>
    </w:p>
    <w:p w14:paraId="69956A3C" w14:textId="1C6101BC" w:rsidR="00537076" w:rsidRDefault="00537076" w:rsidP="00537076">
      <w:pPr>
        <w:pStyle w:val="BodyText3"/>
        <w:ind w:firstLine="567"/>
        <w:rPr>
          <w:b w:val="0"/>
        </w:rPr>
      </w:pPr>
      <w:r w:rsidRPr="001979F6">
        <w:t>Nr.</w:t>
      </w:r>
      <w:r>
        <w:t>35</w:t>
      </w:r>
      <w:r w:rsidRPr="001979F6">
        <w:rPr>
          <w:b w:val="0"/>
        </w:rPr>
        <w:t xml:space="preserve"> – </w:t>
      </w:r>
      <w:r>
        <w:rPr>
          <w:b w:val="0"/>
        </w:rPr>
        <w:t>Saeimas deputāta</w:t>
      </w:r>
      <w:r w:rsidRPr="006100BC">
        <w:rPr>
          <w:b w:val="0"/>
        </w:rPr>
        <w:t xml:space="preserve"> </w:t>
      </w:r>
      <w:proofErr w:type="spellStart"/>
      <w:r>
        <w:rPr>
          <w:b w:val="0"/>
        </w:rPr>
        <w:t>V.Valaiņa</w:t>
      </w:r>
      <w:proofErr w:type="spellEnd"/>
      <w:r w:rsidRPr="006100BC">
        <w:rPr>
          <w:b w:val="0"/>
        </w:rPr>
        <w:t xml:space="preserve"> priekšlikums</w:t>
      </w:r>
      <w:r w:rsidRPr="00510B27">
        <w:t xml:space="preserve"> </w:t>
      </w:r>
      <w:r w:rsidRPr="001979F6">
        <w:rPr>
          <w:b w:val="0"/>
        </w:rPr>
        <w:t xml:space="preserve">– </w:t>
      </w:r>
      <w:r w:rsidRPr="00537076">
        <w:rPr>
          <w:b w:val="0"/>
        </w:rPr>
        <w:t>Svītrot tekstu:</w:t>
      </w:r>
      <w:r>
        <w:rPr>
          <w:b w:val="0"/>
        </w:rPr>
        <w:t xml:space="preserve"> </w:t>
      </w:r>
      <w:r w:rsidRPr="00537076">
        <w:rPr>
          <w:b w:val="0"/>
        </w:rPr>
        <w:t>“3. Papildināt 50. panta pirmo daļu pēc vārdiem "pulcēšanās ierobežojumu" ar vārdiem "kā arī tirdzniecības vai citu saimniecisko pakalpojumu sniegšanas prasību".</w:t>
      </w:r>
    </w:p>
    <w:p w14:paraId="241977E9" w14:textId="2A1EDF31" w:rsidR="00537076" w:rsidRDefault="00537076" w:rsidP="00537076">
      <w:pPr>
        <w:pStyle w:val="BodyText3"/>
        <w:ind w:firstLine="567"/>
      </w:pPr>
      <w:r w:rsidRPr="00FE69B0">
        <w:t>J.Rancāns</w:t>
      </w:r>
      <w:r>
        <w:t xml:space="preserve"> </w:t>
      </w:r>
      <w:r w:rsidRPr="00FB6BE3">
        <w:rPr>
          <w:b w:val="0"/>
        </w:rPr>
        <w:t>komentē</w:t>
      </w:r>
      <w:r>
        <w:rPr>
          <w:b w:val="0"/>
        </w:rPr>
        <w:t>, ka priek</w:t>
      </w:r>
      <w:r w:rsidR="00E33BE4">
        <w:rPr>
          <w:b w:val="0"/>
        </w:rPr>
        <w:t>šlikums ir saturiski tāds pats kā</w:t>
      </w:r>
      <w:r>
        <w:rPr>
          <w:b w:val="0"/>
        </w:rPr>
        <w:t xml:space="preserve"> iepriekš neatbalst</w:t>
      </w:r>
      <w:r w:rsidR="00E33BE4">
        <w:rPr>
          <w:b w:val="0"/>
        </w:rPr>
        <w:t>ītais</w:t>
      </w:r>
      <w:r>
        <w:rPr>
          <w:b w:val="0"/>
        </w:rPr>
        <w:t xml:space="preserve">, tādēļ nav balsojams. </w:t>
      </w:r>
    </w:p>
    <w:p w14:paraId="0019DFA5" w14:textId="74F7BEEB" w:rsidR="00537076" w:rsidRDefault="00537076" w:rsidP="00537076">
      <w:pPr>
        <w:widowControl w:val="0"/>
        <w:ind w:firstLine="567"/>
        <w:jc w:val="both"/>
        <w:rPr>
          <w:i/>
        </w:rPr>
      </w:pPr>
      <w:r w:rsidRPr="00163578">
        <w:rPr>
          <w:i/>
        </w:rPr>
        <w:t xml:space="preserve">Priekšlikums </w:t>
      </w:r>
      <w:r w:rsidRPr="00163578">
        <w:rPr>
          <w:b/>
          <w:i/>
        </w:rPr>
        <w:t>Nr.</w:t>
      </w:r>
      <w:r>
        <w:rPr>
          <w:b/>
          <w:i/>
        </w:rPr>
        <w:t>3</w:t>
      </w:r>
      <w:r w:rsidR="009B0B9A">
        <w:rPr>
          <w:b/>
          <w:i/>
        </w:rPr>
        <w:t>5</w:t>
      </w:r>
      <w:r w:rsidRPr="00163578">
        <w:rPr>
          <w:i/>
        </w:rPr>
        <w:t xml:space="preserve"> komisijā </w:t>
      </w:r>
      <w:r>
        <w:rPr>
          <w:b/>
          <w:i/>
        </w:rPr>
        <w:t>ne</w:t>
      </w:r>
      <w:r w:rsidRPr="00163578">
        <w:rPr>
          <w:b/>
          <w:i/>
        </w:rPr>
        <w:t>atbalstīts</w:t>
      </w:r>
      <w:r w:rsidRPr="00163578">
        <w:rPr>
          <w:i/>
        </w:rPr>
        <w:t>.</w:t>
      </w:r>
    </w:p>
    <w:p w14:paraId="68DC620F" w14:textId="77777777" w:rsidR="00FF0E83" w:rsidRDefault="00FF0E83" w:rsidP="00537076">
      <w:pPr>
        <w:widowControl w:val="0"/>
        <w:ind w:firstLine="567"/>
        <w:jc w:val="both"/>
        <w:rPr>
          <w:i/>
        </w:rPr>
      </w:pPr>
    </w:p>
    <w:p w14:paraId="184570C7" w14:textId="77777777" w:rsidR="00FF0E83" w:rsidRDefault="00FF0E83" w:rsidP="00FF0E83">
      <w:pPr>
        <w:pStyle w:val="BodyText3"/>
        <w:ind w:firstLine="567"/>
        <w:rPr>
          <w:b w:val="0"/>
        </w:rPr>
      </w:pPr>
      <w:r>
        <w:t xml:space="preserve">Nr.36 – </w:t>
      </w:r>
      <w:r w:rsidRPr="006100BC">
        <w:rPr>
          <w:b w:val="0"/>
        </w:rPr>
        <w:t xml:space="preserve">Saeimas deputātu </w:t>
      </w:r>
      <w:r>
        <w:rPr>
          <w:b w:val="0"/>
        </w:rPr>
        <w:t>J.Stepaņenko un A.Gobzema</w:t>
      </w:r>
      <w:r w:rsidRPr="006100BC">
        <w:rPr>
          <w:b w:val="0"/>
        </w:rPr>
        <w:t xml:space="preserve"> priekšlikums</w:t>
      </w:r>
      <w:r w:rsidRPr="00510B27">
        <w:t xml:space="preserve"> – </w:t>
      </w:r>
      <w:r w:rsidRPr="00FF0E83">
        <w:rPr>
          <w:b w:val="0"/>
        </w:rPr>
        <w:t xml:space="preserve">Papildināt likumprojektu ar sekojošu jaunu pantu: “__.Ministru kabinets vienas darba dienas laikā pēc šo grozījumu stāšanās spēkā bez kavēšanās atjauno bērnu un jauniešu sporta nodarbības ārtelpās un iekštelpās saskaņā ar </w:t>
      </w:r>
      <w:proofErr w:type="gramStart"/>
      <w:r w:rsidRPr="00FF0E83">
        <w:rPr>
          <w:b w:val="0"/>
        </w:rPr>
        <w:t>2021.gada</w:t>
      </w:r>
      <w:proofErr w:type="gramEnd"/>
      <w:r w:rsidRPr="00FF0E83">
        <w:rPr>
          <w:b w:val="0"/>
        </w:rPr>
        <w:t xml:space="preserve"> 28.janvāra Saeimas lēmumu “Par uzdevumu Ministru kabinetam nodrošināt bērnu un jauniešu sporta nodarbību nepārtrauktību”, ievērojot katra sporta veida īpatnību un reģionālo principu un Ministru kabineta noteikto kārtību.”</w:t>
      </w:r>
    </w:p>
    <w:p w14:paraId="4DB3B9B5" w14:textId="7CBFC05D" w:rsidR="00FF0E83" w:rsidRDefault="00FF0E83" w:rsidP="00FF0E83">
      <w:pPr>
        <w:pStyle w:val="BodyText3"/>
        <w:ind w:firstLine="567"/>
        <w:rPr>
          <w:b w:val="0"/>
        </w:rPr>
      </w:pPr>
      <w:r>
        <w:t xml:space="preserve">J.Stepaņenko </w:t>
      </w:r>
      <w:r w:rsidR="00C76E56">
        <w:rPr>
          <w:b w:val="0"/>
        </w:rPr>
        <w:t xml:space="preserve">informē, ka iepriekšējie grozījumi </w:t>
      </w:r>
      <w:r w:rsidR="00CB28F2">
        <w:rPr>
          <w:b w:val="0"/>
        </w:rPr>
        <w:t xml:space="preserve">nesaprotamu iemeslu dēļ </w:t>
      </w:r>
      <w:r w:rsidR="00C76E56">
        <w:rPr>
          <w:b w:val="0"/>
        </w:rPr>
        <w:t>ir stājušies spēkā tikai šodien</w:t>
      </w:r>
      <w:r>
        <w:rPr>
          <w:b w:val="0"/>
        </w:rPr>
        <w:t>.</w:t>
      </w:r>
      <w:r w:rsidR="00C76E56">
        <w:rPr>
          <w:b w:val="0"/>
        </w:rPr>
        <w:t xml:space="preserve"> Ja skaita spēkā stāšanās dienu, redzams, ka </w:t>
      </w:r>
      <w:proofErr w:type="gramStart"/>
      <w:r w:rsidR="00C76E56">
        <w:rPr>
          <w:b w:val="0"/>
        </w:rPr>
        <w:t>31.mart</w:t>
      </w:r>
      <w:r w:rsidR="00927DEE">
        <w:rPr>
          <w:b w:val="0"/>
        </w:rPr>
        <w:t>ā</w:t>
      </w:r>
      <w:proofErr w:type="gramEnd"/>
      <w:r w:rsidR="00927DEE">
        <w:rPr>
          <w:b w:val="0"/>
        </w:rPr>
        <w:t xml:space="preserve"> MK tikai iesniedz konceptu, pēc kura būtu</w:t>
      </w:r>
      <w:r w:rsidR="00C76E56">
        <w:rPr>
          <w:b w:val="0"/>
        </w:rPr>
        <w:t xml:space="preserve"> atjaunojamas </w:t>
      </w:r>
      <w:r w:rsidR="000C479C">
        <w:rPr>
          <w:b w:val="0"/>
        </w:rPr>
        <w:t xml:space="preserve">sporta </w:t>
      </w:r>
      <w:r w:rsidR="00C76E56">
        <w:rPr>
          <w:b w:val="0"/>
        </w:rPr>
        <w:t>nodarbības. Vai 7 dienu laikā MK tikai lemj, kā</w:t>
      </w:r>
      <w:r w:rsidR="00963699">
        <w:rPr>
          <w:b w:val="0"/>
        </w:rPr>
        <w:t>dā veidā</w:t>
      </w:r>
      <w:r w:rsidR="00C76E56">
        <w:rPr>
          <w:b w:val="0"/>
        </w:rPr>
        <w:t xml:space="preserve"> atjaunojamas </w:t>
      </w:r>
      <w:r w:rsidR="000C479C">
        <w:rPr>
          <w:b w:val="0"/>
        </w:rPr>
        <w:t xml:space="preserve">sporta </w:t>
      </w:r>
      <w:r w:rsidR="00C76E56">
        <w:rPr>
          <w:b w:val="0"/>
        </w:rPr>
        <w:t>nodarbības – uzskata, ka jāatjauno vienas dienas laikā</w:t>
      </w:r>
      <w:r w:rsidR="00C77302">
        <w:rPr>
          <w:b w:val="0"/>
        </w:rPr>
        <w:t xml:space="preserve"> bez kavēšanās saskaņā ar jau zināmo Saeimas lēmumu</w:t>
      </w:r>
      <w:r w:rsidR="00C76E56">
        <w:rPr>
          <w:b w:val="0"/>
        </w:rPr>
        <w:t>.</w:t>
      </w:r>
    </w:p>
    <w:p w14:paraId="02E83305" w14:textId="799CA179" w:rsidR="00FF0E83" w:rsidRDefault="00FF0E83" w:rsidP="00FF0E83">
      <w:pPr>
        <w:pStyle w:val="BodyText3"/>
        <w:ind w:firstLine="567"/>
        <w:rPr>
          <w:b w:val="0"/>
        </w:rPr>
      </w:pPr>
      <w:r w:rsidRPr="00FE69B0">
        <w:t>J.Rancāns</w:t>
      </w:r>
      <w:r>
        <w:t xml:space="preserve"> </w:t>
      </w:r>
      <w:r w:rsidR="001E7534">
        <w:rPr>
          <w:b w:val="0"/>
        </w:rPr>
        <w:t>a</w:t>
      </w:r>
      <w:r>
        <w:rPr>
          <w:b w:val="0"/>
        </w:rPr>
        <w:t xml:space="preserve">icina </w:t>
      </w:r>
      <w:r w:rsidR="001E7534">
        <w:rPr>
          <w:b w:val="0"/>
        </w:rPr>
        <w:t xml:space="preserve">priekšlikumu </w:t>
      </w:r>
      <w:r>
        <w:rPr>
          <w:b w:val="0"/>
        </w:rPr>
        <w:t>neatbalstīt.</w:t>
      </w:r>
    </w:p>
    <w:p w14:paraId="20F9E743" w14:textId="77777777" w:rsidR="00FF0E83" w:rsidRDefault="00FF0E83" w:rsidP="00FF0E83">
      <w:pPr>
        <w:pStyle w:val="BodyText3"/>
        <w:ind w:firstLine="567"/>
        <w:rPr>
          <w:b w:val="0"/>
        </w:rPr>
      </w:pPr>
      <w:r>
        <w:t>R.Bergma</w:t>
      </w:r>
      <w:r w:rsidRPr="00FE69B0">
        <w:t>n</w:t>
      </w:r>
      <w:r>
        <w:t>i</w:t>
      </w:r>
      <w:r w:rsidRPr="00FE69B0">
        <w:t>s</w:t>
      </w:r>
      <w:r>
        <w:t xml:space="preserve"> </w:t>
      </w:r>
      <w:r>
        <w:rPr>
          <w:b w:val="0"/>
        </w:rPr>
        <w:t>vēlas balso</w:t>
      </w:r>
      <w:r w:rsidRPr="00D2199D">
        <w:rPr>
          <w:b w:val="0"/>
        </w:rPr>
        <w:t xml:space="preserve">t </w:t>
      </w:r>
      <w:r>
        <w:rPr>
          <w:b w:val="0"/>
        </w:rPr>
        <w:t xml:space="preserve">par </w:t>
      </w:r>
      <w:r w:rsidRPr="00D2199D">
        <w:rPr>
          <w:b w:val="0"/>
        </w:rPr>
        <w:t>šo priekšlikumu.</w:t>
      </w:r>
    </w:p>
    <w:p w14:paraId="2E29C1C5" w14:textId="77777777" w:rsidR="00FF0E83" w:rsidRDefault="00FF0E83" w:rsidP="00FF0E83">
      <w:pPr>
        <w:widowControl w:val="0"/>
        <w:ind w:firstLine="567"/>
        <w:jc w:val="both"/>
        <w:rPr>
          <w:i/>
          <w:iCs/>
        </w:rPr>
      </w:pPr>
      <w:r>
        <w:rPr>
          <w:i/>
          <w:iCs/>
        </w:rPr>
        <w:t>Notiek balsošana.</w:t>
      </w:r>
    </w:p>
    <w:p w14:paraId="12FB778A" w14:textId="4544518D" w:rsidR="00FF0E83" w:rsidRDefault="00FF0E83" w:rsidP="00FF0E83">
      <w:pPr>
        <w:widowControl w:val="0"/>
        <w:ind w:firstLine="567"/>
        <w:jc w:val="both"/>
        <w:rPr>
          <w:b/>
          <w:bCs/>
          <w:sz w:val="22"/>
          <w:szCs w:val="22"/>
        </w:rPr>
      </w:pPr>
      <w:r>
        <w:rPr>
          <w:i/>
          <w:iCs/>
        </w:rPr>
        <w:t>P</w:t>
      </w:r>
      <w:r w:rsidRPr="00E238C2">
        <w:rPr>
          <w:i/>
          <w:iCs/>
        </w:rPr>
        <w:t xml:space="preserve">ar – </w:t>
      </w:r>
      <w:r>
        <w:rPr>
          <w:i/>
          <w:iCs/>
        </w:rPr>
        <w:t>3 (J.Ādamsons, R.Bergmanis, I.Klementjevs)</w:t>
      </w:r>
      <w:r w:rsidRPr="00E238C2">
        <w:rPr>
          <w:i/>
          <w:iCs/>
        </w:rPr>
        <w:t xml:space="preserve">; pret – </w:t>
      </w:r>
      <w:r>
        <w:rPr>
          <w:i/>
          <w:iCs/>
        </w:rPr>
        <w:t xml:space="preserve">6 (J.Rancāns, </w:t>
      </w:r>
      <w:proofErr w:type="spellStart"/>
      <w:r>
        <w:rPr>
          <w:i/>
          <w:iCs/>
        </w:rPr>
        <w:t>E.Šnore</w:t>
      </w:r>
      <w:proofErr w:type="spellEnd"/>
      <w:r>
        <w:rPr>
          <w:i/>
          <w:iCs/>
        </w:rPr>
        <w:t xml:space="preserve">,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atturas – </w:t>
      </w:r>
      <w:r>
        <w:rPr>
          <w:i/>
          <w:iCs/>
        </w:rPr>
        <w:t>0</w:t>
      </w:r>
      <w:r w:rsidR="005122EB">
        <w:rPr>
          <w:i/>
          <w:iCs/>
        </w:rPr>
        <w:t xml:space="preserve">; A.Blumbergs – nav </w:t>
      </w:r>
      <w:r w:rsidR="005122EB">
        <w:rPr>
          <w:i/>
          <w:iCs/>
        </w:rPr>
        <w:lastRenderedPageBreak/>
        <w:t>sasniedzams</w:t>
      </w:r>
      <w:r>
        <w:rPr>
          <w:i/>
          <w:iCs/>
        </w:rPr>
        <w:t>.</w:t>
      </w:r>
    </w:p>
    <w:p w14:paraId="54259BDC" w14:textId="27D8BB1D" w:rsidR="00FF0E83" w:rsidRDefault="00FF0E83" w:rsidP="00FF0E83">
      <w:pPr>
        <w:widowControl w:val="0"/>
        <w:ind w:firstLine="567"/>
        <w:jc w:val="both"/>
        <w:rPr>
          <w:i/>
        </w:rPr>
      </w:pPr>
      <w:r w:rsidRPr="00163578">
        <w:rPr>
          <w:i/>
        </w:rPr>
        <w:t xml:space="preserve">Priekšlikums </w:t>
      </w:r>
      <w:r w:rsidRPr="00163578">
        <w:rPr>
          <w:b/>
          <w:i/>
        </w:rPr>
        <w:t>Nr.</w:t>
      </w:r>
      <w:r>
        <w:rPr>
          <w:b/>
          <w:i/>
        </w:rPr>
        <w:t>3</w:t>
      </w:r>
      <w:r w:rsidR="00C76E56">
        <w:rPr>
          <w:b/>
          <w:i/>
        </w:rPr>
        <w:t>6</w:t>
      </w:r>
      <w:r w:rsidRPr="00163578">
        <w:rPr>
          <w:i/>
        </w:rPr>
        <w:t xml:space="preserve"> komisijā </w:t>
      </w:r>
      <w:r>
        <w:rPr>
          <w:b/>
          <w:i/>
        </w:rPr>
        <w:t>ne</w:t>
      </w:r>
      <w:r w:rsidRPr="00163578">
        <w:rPr>
          <w:b/>
          <w:i/>
        </w:rPr>
        <w:t>atbalstīts</w:t>
      </w:r>
      <w:r w:rsidRPr="00163578">
        <w:rPr>
          <w:i/>
        </w:rPr>
        <w:t>.</w:t>
      </w:r>
    </w:p>
    <w:p w14:paraId="1FF9D25D" w14:textId="77777777" w:rsidR="006E1029" w:rsidRDefault="006E1029" w:rsidP="00FF0E83">
      <w:pPr>
        <w:widowControl w:val="0"/>
        <w:ind w:firstLine="567"/>
        <w:jc w:val="both"/>
        <w:rPr>
          <w:i/>
        </w:rPr>
      </w:pPr>
    </w:p>
    <w:p w14:paraId="63D0CE60" w14:textId="77777777" w:rsidR="006E1029" w:rsidRDefault="006E1029" w:rsidP="006E1029">
      <w:pPr>
        <w:pStyle w:val="BodyText3"/>
        <w:ind w:firstLine="567"/>
        <w:rPr>
          <w:b w:val="0"/>
        </w:rPr>
      </w:pPr>
      <w:r w:rsidRPr="001979F6">
        <w:t>Nr.</w:t>
      </w:r>
      <w:r>
        <w:t>37</w:t>
      </w:r>
      <w:r w:rsidRPr="001979F6">
        <w:rPr>
          <w:b w:val="0"/>
        </w:rPr>
        <w:t xml:space="preserve"> – </w:t>
      </w:r>
      <w:r w:rsidRPr="006100BC">
        <w:rPr>
          <w:b w:val="0"/>
        </w:rPr>
        <w:t xml:space="preserve">Saeimas deputātu </w:t>
      </w:r>
      <w:r>
        <w:rPr>
          <w:b w:val="0"/>
        </w:rPr>
        <w:t xml:space="preserve">K.Sprūdes un </w:t>
      </w:r>
      <w:proofErr w:type="spellStart"/>
      <w:r>
        <w:rPr>
          <w:b w:val="0"/>
        </w:rPr>
        <w:t>Ļ.Švecovas</w:t>
      </w:r>
      <w:proofErr w:type="spellEnd"/>
      <w:r w:rsidRPr="006100BC">
        <w:rPr>
          <w:b w:val="0"/>
        </w:rPr>
        <w:t xml:space="preserve"> priekšlikums</w:t>
      </w:r>
      <w:r w:rsidRPr="00510B27">
        <w:t xml:space="preserve"> </w:t>
      </w:r>
      <w:r w:rsidRPr="001979F6">
        <w:rPr>
          <w:b w:val="0"/>
        </w:rPr>
        <w:t xml:space="preserve">– </w:t>
      </w:r>
      <w:r w:rsidRPr="00FF0E83">
        <w:rPr>
          <w:b w:val="0"/>
        </w:rPr>
        <w:t xml:space="preserve">Papildināt likumprojektu ar sekojošu jaunu pantu: “__.Ministru kabinets vienas darba dienas laikā pēc šo grozījumu stāšanās spēkā bez kavēšanās atjauno bērnu un jauniešu sporta nodarbības ārtelpās un iekštelpās saskaņā ar </w:t>
      </w:r>
      <w:proofErr w:type="gramStart"/>
      <w:r w:rsidRPr="00FF0E83">
        <w:rPr>
          <w:b w:val="0"/>
        </w:rPr>
        <w:t>2021.gada</w:t>
      </w:r>
      <w:proofErr w:type="gramEnd"/>
      <w:r w:rsidRPr="00FF0E83">
        <w:rPr>
          <w:b w:val="0"/>
        </w:rPr>
        <w:t xml:space="preserve"> 28.janvāra Saeimas lēmumu “Par uzdevumu Ministru kabinetam nodrošināt bērnu un jauniešu sporta nodarbību nepārtrauktību”, ievērojot katra sporta veida īpatnību un reģionālo principu un Ministru kabineta noteikto kārtību.”</w:t>
      </w:r>
    </w:p>
    <w:p w14:paraId="3DC2574B" w14:textId="25DB296C" w:rsidR="006E1029" w:rsidRDefault="006E1029" w:rsidP="006E1029">
      <w:pPr>
        <w:pStyle w:val="BodyText3"/>
        <w:ind w:firstLine="567"/>
      </w:pPr>
      <w:r w:rsidRPr="00FE69B0">
        <w:t>J.Rancāns</w:t>
      </w:r>
      <w:r>
        <w:t xml:space="preserve"> </w:t>
      </w:r>
      <w:r w:rsidRPr="00FB6BE3">
        <w:rPr>
          <w:b w:val="0"/>
        </w:rPr>
        <w:t>komentē</w:t>
      </w:r>
      <w:r>
        <w:rPr>
          <w:b w:val="0"/>
        </w:rPr>
        <w:t xml:space="preserve">, ka priekšlikums ir identisks iepriekš neatbalstītajam, tādēļ nav balsojams. </w:t>
      </w:r>
    </w:p>
    <w:p w14:paraId="639BB920" w14:textId="56E755A9" w:rsidR="006E1029" w:rsidRDefault="006E1029" w:rsidP="006E1029">
      <w:pPr>
        <w:widowControl w:val="0"/>
        <w:ind w:firstLine="567"/>
        <w:jc w:val="both"/>
        <w:rPr>
          <w:i/>
        </w:rPr>
      </w:pPr>
      <w:r w:rsidRPr="00163578">
        <w:rPr>
          <w:i/>
        </w:rPr>
        <w:t xml:space="preserve">Priekšlikums </w:t>
      </w:r>
      <w:r w:rsidRPr="00163578">
        <w:rPr>
          <w:b/>
          <w:i/>
        </w:rPr>
        <w:t>Nr.</w:t>
      </w:r>
      <w:r>
        <w:rPr>
          <w:b/>
          <w:i/>
        </w:rPr>
        <w:t>3</w:t>
      </w:r>
      <w:r w:rsidR="002F75A9">
        <w:rPr>
          <w:b/>
          <w:i/>
        </w:rPr>
        <w:t>7</w:t>
      </w:r>
      <w:r w:rsidRPr="00163578">
        <w:rPr>
          <w:i/>
        </w:rPr>
        <w:t xml:space="preserve"> komisijā </w:t>
      </w:r>
      <w:r>
        <w:rPr>
          <w:b/>
          <w:i/>
        </w:rPr>
        <w:t>ne</w:t>
      </w:r>
      <w:r w:rsidRPr="00163578">
        <w:rPr>
          <w:b/>
          <w:i/>
        </w:rPr>
        <w:t>atbalstīts</w:t>
      </w:r>
      <w:r w:rsidRPr="00163578">
        <w:rPr>
          <w:i/>
        </w:rPr>
        <w:t>.</w:t>
      </w:r>
    </w:p>
    <w:p w14:paraId="6191F0BA" w14:textId="77777777" w:rsidR="00FF21C8" w:rsidRDefault="00FF21C8" w:rsidP="006E1029">
      <w:pPr>
        <w:widowControl w:val="0"/>
        <w:ind w:firstLine="567"/>
        <w:jc w:val="both"/>
        <w:rPr>
          <w:i/>
        </w:rPr>
      </w:pPr>
    </w:p>
    <w:p w14:paraId="6F3CE624" w14:textId="1D832573" w:rsidR="00FF21C8" w:rsidRDefault="00FF21C8" w:rsidP="00FF21C8">
      <w:pPr>
        <w:pStyle w:val="BodyText3"/>
        <w:ind w:firstLine="567"/>
        <w:rPr>
          <w:b w:val="0"/>
        </w:rPr>
      </w:pPr>
      <w:r>
        <w:t xml:space="preserve">Nr.38 – </w:t>
      </w:r>
      <w:r w:rsidRPr="00A67EDD">
        <w:rPr>
          <w:b w:val="0"/>
        </w:rPr>
        <w:t xml:space="preserve">Tieslietu ministra </w:t>
      </w:r>
      <w:proofErr w:type="spellStart"/>
      <w:r w:rsidRPr="00A67EDD">
        <w:rPr>
          <w:b w:val="0"/>
        </w:rPr>
        <w:t>J.Bordāna</w:t>
      </w:r>
      <w:proofErr w:type="spellEnd"/>
      <w:r w:rsidRPr="00A67EDD">
        <w:rPr>
          <w:b w:val="0"/>
        </w:rPr>
        <w:t xml:space="preserve"> priekšlikums </w:t>
      </w:r>
      <w:r w:rsidRPr="00510B27">
        <w:t xml:space="preserve">– </w:t>
      </w:r>
      <w:r w:rsidR="00CD2E17" w:rsidRPr="00CD2E17">
        <w:rPr>
          <w:b w:val="0"/>
        </w:rPr>
        <w:t>Papildināt likumprojektu ar spēkā stāšanās noteikumu</w:t>
      </w:r>
      <w:r w:rsidRPr="009E2362">
        <w:t xml:space="preserve"> </w:t>
      </w:r>
      <w:r>
        <w:rPr>
          <w:b w:val="0"/>
        </w:rPr>
        <w:t>ieteiktā redakcijā.</w:t>
      </w:r>
    </w:p>
    <w:p w14:paraId="0E55DE9B" w14:textId="6FD71E88" w:rsidR="00FF21C8" w:rsidRPr="0017262F" w:rsidRDefault="00FF21C8" w:rsidP="00FF21C8">
      <w:pPr>
        <w:widowControl w:val="0"/>
        <w:ind w:firstLine="567"/>
        <w:jc w:val="both"/>
        <w:rPr>
          <w:b/>
        </w:rPr>
      </w:pPr>
      <w:proofErr w:type="spellStart"/>
      <w:r w:rsidRPr="00062CD0">
        <w:rPr>
          <w:b/>
        </w:rPr>
        <w:t>L.Medina</w:t>
      </w:r>
      <w:proofErr w:type="spellEnd"/>
      <w:r>
        <w:rPr>
          <w:b/>
        </w:rPr>
        <w:t xml:space="preserve"> </w:t>
      </w:r>
      <w:r>
        <w:t>informē, ka</w:t>
      </w:r>
      <w:r w:rsidR="00684875">
        <w:t xml:space="preserve"> grozīj</w:t>
      </w:r>
      <w:r>
        <w:t xml:space="preserve">ums </w:t>
      </w:r>
      <w:r w:rsidR="00684875">
        <w:t>nepiec</w:t>
      </w:r>
      <w:r w:rsidR="003A4E02">
        <w:t>iešams, ja MK lemj par ārkārtējās situācijas izbeigšanu, šim likumam jābūt spēkā</w:t>
      </w:r>
      <w:r>
        <w:t>.</w:t>
      </w:r>
    </w:p>
    <w:p w14:paraId="0F49869A" w14:textId="1A83D54F" w:rsidR="00FF21C8" w:rsidRDefault="00FF21C8" w:rsidP="00FF21C8">
      <w:pPr>
        <w:widowControl w:val="0"/>
        <w:ind w:firstLine="170"/>
        <w:jc w:val="both"/>
      </w:pPr>
      <w:r>
        <w:rPr>
          <w:b/>
        </w:rPr>
        <w:t xml:space="preserve">       </w:t>
      </w:r>
      <w:r w:rsidRPr="00546DE1">
        <w:rPr>
          <w:b/>
        </w:rPr>
        <w:t>L.Millere</w:t>
      </w:r>
      <w:r>
        <w:rPr>
          <w:b/>
        </w:rPr>
        <w:t xml:space="preserve"> </w:t>
      </w:r>
      <w:r>
        <w:t>jaut</w:t>
      </w:r>
      <w:r w:rsidR="00684875">
        <w:t xml:space="preserve">ā, vai nebūtu labāk, ja likums stātos spēkā </w:t>
      </w:r>
      <w:proofErr w:type="gramStart"/>
      <w:r w:rsidR="00684875">
        <w:t>7.aprīlī</w:t>
      </w:r>
      <w:proofErr w:type="gramEnd"/>
      <w:r w:rsidR="00684875">
        <w:t xml:space="preserve">, jo </w:t>
      </w:r>
      <w:r w:rsidR="00EA36FB">
        <w:t xml:space="preserve">citādi teorētiski </w:t>
      </w:r>
      <w:r w:rsidR="00684875">
        <w:t>veidojas situācija, ka ir divas dublējošas normas divos n/a</w:t>
      </w:r>
      <w:r w:rsidRPr="00546DE1">
        <w:t>.</w:t>
      </w:r>
    </w:p>
    <w:p w14:paraId="3E4D077F" w14:textId="13628CAA" w:rsidR="00684875" w:rsidRDefault="00684875" w:rsidP="00FF21C8">
      <w:pPr>
        <w:widowControl w:val="0"/>
        <w:ind w:firstLine="170"/>
        <w:jc w:val="both"/>
      </w:pPr>
      <w:r>
        <w:t xml:space="preserve">       </w:t>
      </w:r>
      <w:proofErr w:type="spellStart"/>
      <w:r w:rsidRPr="00062CD0">
        <w:rPr>
          <w:b/>
        </w:rPr>
        <w:t>L.Medina</w:t>
      </w:r>
      <w:proofErr w:type="spellEnd"/>
      <w:r>
        <w:rPr>
          <w:b/>
        </w:rPr>
        <w:t xml:space="preserve"> </w:t>
      </w:r>
      <w:r>
        <w:t xml:space="preserve">komentē, ka ir bažas par </w:t>
      </w:r>
      <w:proofErr w:type="gramStart"/>
      <w:r>
        <w:t>7.aprīli</w:t>
      </w:r>
      <w:proofErr w:type="gramEnd"/>
      <w:r>
        <w:t>, ja MK grib ārkārtējo situāciju pagarināt</w:t>
      </w:r>
      <w:r w:rsidR="000F1E6C">
        <w:t>, tad tā dublēšanās tāpat būs</w:t>
      </w:r>
      <w:r>
        <w:t xml:space="preserve">. </w:t>
      </w:r>
      <w:r w:rsidR="000F1E6C">
        <w:t>Ja likums stāsies spēkā ātrāk, vienkāršāk pēc tam būs dublējošās normas</w:t>
      </w:r>
      <w:r>
        <w:t xml:space="preserve"> </w:t>
      </w:r>
      <w:r w:rsidR="000F1E6C">
        <w:t xml:space="preserve">no ārkārtējās situācijas rīkojuma </w:t>
      </w:r>
      <w:r>
        <w:t>izslēgt.</w:t>
      </w:r>
    </w:p>
    <w:p w14:paraId="201DF03B" w14:textId="66CEBEDD" w:rsidR="00684875" w:rsidRDefault="00684875" w:rsidP="001954F5">
      <w:pPr>
        <w:widowControl w:val="0"/>
        <w:ind w:firstLine="170"/>
        <w:jc w:val="both"/>
      </w:pPr>
      <w:r>
        <w:t xml:space="preserve">       </w:t>
      </w:r>
      <w:r w:rsidRPr="00546DE1">
        <w:rPr>
          <w:b/>
        </w:rPr>
        <w:t>L.Millere</w:t>
      </w:r>
      <w:r>
        <w:rPr>
          <w:b/>
        </w:rPr>
        <w:t xml:space="preserve"> </w:t>
      </w:r>
      <w:r>
        <w:t xml:space="preserve">papildina, ja nosaka </w:t>
      </w:r>
      <w:proofErr w:type="gramStart"/>
      <w:r>
        <w:t>7.aprīli</w:t>
      </w:r>
      <w:proofErr w:type="gramEnd"/>
      <w:r>
        <w:t xml:space="preserve"> un MK </w:t>
      </w:r>
      <w:r w:rsidR="001954F5">
        <w:t xml:space="preserve">tomēr ārkārtējo situāciju </w:t>
      </w:r>
      <w:r>
        <w:t>pagarina,</w:t>
      </w:r>
      <w:r w:rsidR="001954F5">
        <w:t xml:space="preserve"> tad</w:t>
      </w:r>
      <w:r>
        <w:t xml:space="preserve"> ir jāveic </w:t>
      </w:r>
      <w:r w:rsidR="001954F5">
        <w:t xml:space="preserve">šis </w:t>
      </w:r>
      <w:r>
        <w:t xml:space="preserve">darbs, </w:t>
      </w:r>
      <w:r w:rsidR="001954F5">
        <w:t>lai tajos grozījumos, ar ko ārkārtējā situācija tiek pagarināta, tiek arī paralēli izveidotas normas, kas izslēdz tās</w:t>
      </w:r>
      <w:r>
        <w:t>, kas ietvert</w:t>
      </w:r>
      <w:r w:rsidR="001954F5">
        <w:t>a</w:t>
      </w:r>
      <w:r>
        <w:t>s likumā</w:t>
      </w:r>
      <w:r w:rsidR="001954F5">
        <w:t>, līdz ar to tas ir darāms pēc 7.aprīļa</w:t>
      </w:r>
      <w:r>
        <w:t>.</w:t>
      </w:r>
    </w:p>
    <w:p w14:paraId="2E9768F7" w14:textId="005EB558" w:rsidR="00684875" w:rsidRDefault="00684875" w:rsidP="00FF21C8">
      <w:pPr>
        <w:widowControl w:val="0"/>
        <w:ind w:firstLine="170"/>
        <w:jc w:val="both"/>
      </w:pPr>
      <w:r>
        <w:rPr>
          <w:b/>
        </w:rPr>
        <w:t xml:space="preserve">       </w:t>
      </w:r>
      <w:proofErr w:type="spellStart"/>
      <w:r w:rsidRPr="00062CD0">
        <w:rPr>
          <w:b/>
        </w:rPr>
        <w:t>L.Medina</w:t>
      </w:r>
      <w:proofErr w:type="spellEnd"/>
      <w:r>
        <w:rPr>
          <w:b/>
        </w:rPr>
        <w:t xml:space="preserve"> </w:t>
      </w:r>
      <w:r>
        <w:t>atzīst, ka var arī tā.</w:t>
      </w:r>
    </w:p>
    <w:p w14:paraId="08432DF0" w14:textId="09EFD537" w:rsidR="00FF21C8" w:rsidRDefault="00FF21C8" w:rsidP="00684875">
      <w:pPr>
        <w:widowControl w:val="0"/>
        <w:ind w:firstLine="170"/>
        <w:jc w:val="both"/>
        <w:rPr>
          <w:b/>
          <w:bCs/>
          <w:sz w:val="22"/>
          <w:szCs w:val="22"/>
        </w:rPr>
      </w:pPr>
      <w:r>
        <w:t xml:space="preserve">       </w:t>
      </w:r>
      <w:r w:rsidRPr="00FE69B0">
        <w:rPr>
          <w:b/>
        </w:rPr>
        <w:t>J.Rancāns</w:t>
      </w:r>
      <w:r>
        <w:t xml:space="preserve"> aicina deputātus atbalstīt šo priekšlikumu.</w:t>
      </w:r>
    </w:p>
    <w:p w14:paraId="3885FB8A" w14:textId="46D324F2" w:rsidR="00334F6C" w:rsidRDefault="00FF21C8" w:rsidP="00F048E8">
      <w:pPr>
        <w:widowControl w:val="0"/>
        <w:ind w:firstLine="567"/>
        <w:jc w:val="both"/>
        <w:rPr>
          <w:i/>
        </w:rPr>
      </w:pPr>
      <w:r>
        <w:rPr>
          <w:i/>
        </w:rPr>
        <w:t>Priekšlikums</w:t>
      </w:r>
      <w:r w:rsidRPr="00E10118">
        <w:rPr>
          <w:i/>
        </w:rPr>
        <w:t xml:space="preserve"> </w:t>
      </w:r>
      <w:r w:rsidRPr="00E10118">
        <w:rPr>
          <w:b/>
          <w:i/>
        </w:rPr>
        <w:t>Nr.</w:t>
      </w:r>
      <w:r w:rsidR="0053731D">
        <w:rPr>
          <w:b/>
          <w:i/>
        </w:rPr>
        <w:t>38</w:t>
      </w:r>
      <w:r>
        <w:rPr>
          <w:i/>
        </w:rPr>
        <w:t xml:space="preserve"> komisijā</w:t>
      </w:r>
      <w:r w:rsidRPr="00E10118">
        <w:rPr>
          <w:i/>
        </w:rPr>
        <w:t xml:space="preserve"> </w:t>
      </w:r>
      <w:r>
        <w:rPr>
          <w:b/>
          <w:i/>
        </w:rPr>
        <w:t>atbalstīts</w:t>
      </w:r>
      <w:r w:rsidRPr="00E10118">
        <w:rPr>
          <w:i/>
        </w:rPr>
        <w:t>.</w:t>
      </w:r>
    </w:p>
    <w:p w14:paraId="070FAC90" w14:textId="77777777" w:rsidR="00334F6C" w:rsidRDefault="00334F6C" w:rsidP="00F048E8">
      <w:pPr>
        <w:widowControl w:val="0"/>
        <w:ind w:firstLine="567"/>
        <w:jc w:val="both"/>
        <w:rPr>
          <w:i/>
        </w:rPr>
      </w:pPr>
    </w:p>
    <w:p w14:paraId="6CACE347" w14:textId="0C03F7D4" w:rsidR="001610CE" w:rsidRDefault="001610CE" w:rsidP="00EF119D">
      <w:pPr>
        <w:widowControl w:val="0"/>
        <w:ind w:firstLine="567"/>
        <w:jc w:val="both"/>
        <w:rPr>
          <w:b/>
        </w:rPr>
      </w:pPr>
    </w:p>
    <w:p w14:paraId="01377B7E" w14:textId="58B2E8E7" w:rsidR="00EF119D" w:rsidRDefault="00EF119D" w:rsidP="00EF119D">
      <w:pPr>
        <w:pStyle w:val="BodyText3"/>
        <w:ind w:firstLine="567"/>
        <w:rPr>
          <w:b w:val="0"/>
        </w:rPr>
      </w:pPr>
      <w:r w:rsidRPr="00A3198B">
        <w:t>J.Rancāns</w:t>
      </w:r>
      <w:r>
        <w:rPr>
          <w:b w:val="0"/>
        </w:rPr>
        <w:t xml:space="preserve"> aicina</w:t>
      </w:r>
      <w:r w:rsidRPr="00A3198B">
        <w:rPr>
          <w:b w:val="0"/>
        </w:rPr>
        <w:t xml:space="preserve"> de</w:t>
      </w:r>
      <w:r>
        <w:rPr>
          <w:b w:val="0"/>
        </w:rPr>
        <w:t xml:space="preserve">putātus balsot un </w:t>
      </w:r>
      <w:r w:rsidR="009119EE">
        <w:rPr>
          <w:b w:val="0"/>
        </w:rPr>
        <w:t>atbalstīt</w:t>
      </w:r>
      <w:r>
        <w:rPr>
          <w:b w:val="0"/>
        </w:rPr>
        <w:t xml:space="preserve"> likumprojektu kopumā otrajam lasījumam</w:t>
      </w:r>
      <w:r w:rsidRPr="00A3198B">
        <w:rPr>
          <w:b w:val="0"/>
        </w:rPr>
        <w:t>.</w:t>
      </w:r>
    </w:p>
    <w:p w14:paraId="3BB5202C" w14:textId="77777777" w:rsidR="00046EDB" w:rsidRDefault="00046EDB" w:rsidP="00046EDB">
      <w:pPr>
        <w:widowControl w:val="0"/>
        <w:ind w:firstLine="567"/>
        <w:jc w:val="both"/>
        <w:rPr>
          <w:i/>
          <w:iCs/>
        </w:rPr>
      </w:pPr>
      <w:r>
        <w:rPr>
          <w:i/>
          <w:iCs/>
        </w:rPr>
        <w:t>Notiek balsošana.</w:t>
      </w:r>
    </w:p>
    <w:p w14:paraId="2E9FFC65" w14:textId="664ECB42" w:rsidR="00046EDB" w:rsidRDefault="00046EDB" w:rsidP="00046EDB">
      <w:pPr>
        <w:widowControl w:val="0"/>
        <w:ind w:firstLine="567"/>
        <w:jc w:val="both"/>
        <w:rPr>
          <w:i/>
          <w:iCs/>
        </w:rPr>
      </w:pPr>
      <w:r>
        <w:rPr>
          <w:i/>
          <w:iCs/>
        </w:rPr>
        <w:t>P</w:t>
      </w:r>
      <w:r w:rsidRPr="00E238C2">
        <w:rPr>
          <w:i/>
          <w:iCs/>
        </w:rPr>
        <w:t xml:space="preserve">ar – </w:t>
      </w:r>
      <w:r w:rsidR="0089002A">
        <w:rPr>
          <w:i/>
          <w:iCs/>
        </w:rPr>
        <w:t xml:space="preserve">7 (J.Rancāns, </w:t>
      </w:r>
      <w:proofErr w:type="spellStart"/>
      <w:r>
        <w:rPr>
          <w:i/>
          <w:iCs/>
        </w:rPr>
        <w:t>E.</w:t>
      </w:r>
      <w:r w:rsidR="0089002A">
        <w:rPr>
          <w:i/>
          <w:iCs/>
        </w:rPr>
        <w:t>Šnore</w:t>
      </w:r>
      <w:proofErr w:type="spellEnd"/>
      <w:r w:rsidR="0089002A">
        <w:rPr>
          <w:i/>
          <w:iCs/>
        </w:rPr>
        <w:t xml:space="preserve">, </w:t>
      </w:r>
      <w:r>
        <w:rPr>
          <w:i/>
          <w:iCs/>
        </w:rPr>
        <w:t xml:space="preserve">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sidR="00D21C24">
        <w:rPr>
          <w:i/>
          <w:iCs/>
        </w:rPr>
        <w:t>1 (J.Ādamsons)</w:t>
      </w:r>
      <w:r w:rsidRPr="00E238C2">
        <w:rPr>
          <w:i/>
          <w:iCs/>
        </w:rPr>
        <w:t xml:space="preserve">; atturas – </w:t>
      </w:r>
      <w:r w:rsidR="00D21C24">
        <w:rPr>
          <w:i/>
          <w:iCs/>
        </w:rPr>
        <w:t xml:space="preserve">1 </w:t>
      </w:r>
      <w:proofErr w:type="gramStart"/>
      <w:r w:rsidR="00D21C24">
        <w:rPr>
          <w:i/>
          <w:iCs/>
        </w:rPr>
        <w:t>(</w:t>
      </w:r>
      <w:proofErr w:type="gramEnd"/>
      <w:r w:rsidR="00D21C24">
        <w:rPr>
          <w:i/>
          <w:iCs/>
        </w:rPr>
        <w:t>R.Bergmanis</w:t>
      </w:r>
      <w:r w:rsidR="00F20B8D">
        <w:rPr>
          <w:i/>
          <w:iCs/>
        </w:rPr>
        <w:t>; A.Blumbergs – nav sasniedzams</w:t>
      </w:r>
      <w:r>
        <w:rPr>
          <w:i/>
          <w:iCs/>
        </w:rPr>
        <w:t>.</w:t>
      </w:r>
    </w:p>
    <w:p w14:paraId="52AAB857" w14:textId="6FF0F6AB" w:rsidR="00EF119D" w:rsidRPr="00E238C2" w:rsidRDefault="00EF119D" w:rsidP="00C80B9E">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likumprojektu otr</w:t>
      </w:r>
      <w:r w:rsidRPr="00010CEC">
        <w:rPr>
          <w:b w:val="0"/>
          <w:i/>
        </w:rPr>
        <w:t>ajam lasījumam.</w:t>
      </w:r>
    </w:p>
    <w:p w14:paraId="48A408E5" w14:textId="57F6199F" w:rsidR="00660FCC" w:rsidRPr="006370CE" w:rsidRDefault="00660FCC" w:rsidP="0091347B">
      <w:pPr>
        <w:pStyle w:val="BodyText3"/>
        <w:ind w:firstLine="567"/>
        <w:rPr>
          <w:b w:val="0"/>
        </w:rPr>
      </w:pPr>
    </w:p>
    <w:p w14:paraId="0DF6D466" w14:textId="73AE30B0" w:rsidR="00EC2463" w:rsidRPr="0091347B" w:rsidRDefault="00EC2463" w:rsidP="0091347B">
      <w:pPr>
        <w:pStyle w:val="BodyTextIndent"/>
        <w:tabs>
          <w:tab w:val="left" w:pos="426"/>
        </w:tabs>
        <w:spacing w:after="0"/>
        <w:ind w:left="0" w:firstLine="567"/>
        <w:jc w:val="both"/>
        <w:rPr>
          <w:b/>
        </w:rPr>
      </w:pPr>
      <w:r w:rsidRPr="0091347B">
        <w:rPr>
          <w:b/>
        </w:rPr>
        <w:t xml:space="preserve">LĒMUMS: </w:t>
      </w:r>
    </w:p>
    <w:p w14:paraId="513F010E" w14:textId="4394B9E8" w:rsidR="00EC2463" w:rsidRDefault="00F0506A" w:rsidP="0091347B">
      <w:pPr>
        <w:widowControl w:val="0"/>
        <w:tabs>
          <w:tab w:val="left" w:pos="426"/>
        </w:tabs>
        <w:ind w:firstLine="567"/>
        <w:jc w:val="both"/>
      </w:pPr>
      <w:r>
        <w:t xml:space="preserve">- </w:t>
      </w:r>
      <w:r w:rsidR="00EC2463" w:rsidRPr="0091347B">
        <w:t xml:space="preserve">atbalstīt likumprojektu </w:t>
      </w:r>
      <w:r w:rsidR="00725CB1" w:rsidRPr="0091347B">
        <w:rPr>
          <w:b/>
          <w:bCs/>
        </w:rPr>
        <w:t>“Grozījumi</w:t>
      </w:r>
      <w:r w:rsidR="00725CB1" w:rsidRPr="0091347B">
        <w:t xml:space="preserve"> </w:t>
      </w:r>
      <w:proofErr w:type="spellStart"/>
      <w:r w:rsidR="00EC2463" w:rsidRPr="0091347B">
        <w:rPr>
          <w:b/>
        </w:rPr>
        <w:t>Covid-19</w:t>
      </w:r>
      <w:proofErr w:type="spellEnd"/>
      <w:r w:rsidR="00EC2463" w:rsidRPr="0091347B">
        <w:rPr>
          <w:b/>
        </w:rPr>
        <w:t xml:space="preserve"> infekcijas izplatības pārvaldības likum</w:t>
      </w:r>
      <w:r w:rsidR="00C62055">
        <w:rPr>
          <w:b/>
        </w:rPr>
        <w:t>ā</w:t>
      </w:r>
      <w:r w:rsidR="00EC2463" w:rsidRPr="0091347B">
        <w:rPr>
          <w:b/>
        </w:rPr>
        <w:t>”</w:t>
      </w:r>
      <w:r w:rsidR="00EC2463" w:rsidRPr="0091347B">
        <w:t xml:space="preserve"> </w:t>
      </w:r>
      <w:r w:rsidR="00EC2463" w:rsidRPr="0091347B">
        <w:rPr>
          <w:b/>
        </w:rPr>
        <w:t>(</w:t>
      </w:r>
      <w:r w:rsidR="00792F60">
        <w:rPr>
          <w:b/>
        </w:rPr>
        <w:t>962</w:t>
      </w:r>
      <w:r w:rsidR="00EC2463" w:rsidRPr="0091347B">
        <w:rPr>
          <w:b/>
        </w:rPr>
        <w:t>/Lp13)</w:t>
      </w:r>
      <w:r w:rsidR="00EC2463" w:rsidRPr="0091347B">
        <w:t xml:space="preserve"> un</w:t>
      </w:r>
      <w:r w:rsidR="00E9456A">
        <w:t xml:space="preserve"> virzīt to izskatīšanai</w:t>
      </w:r>
      <w:r w:rsidR="00EC2463" w:rsidRPr="0091347B">
        <w:t xml:space="preserve"> Saeimas </w:t>
      </w:r>
      <w:r w:rsidR="00792F60">
        <w:t xml:space="preserve">š.g. </w:t>
      </w:r>
      <w:proofErr w:type="gramStart"/>
      <w:r w:rsidR="00792F60">
        <w:t>25</w:t>
      </w:r>
      <w:r w:rsidR="00135C5E">
        <w:t>.</w:t>
      </w:r>
      <w:r w:rsidR="00447A50">
        <w:t>marta</w:t>
      </w:r>
      <w:proofErr w:type="gramEnd"/>
      <w:r w:rsidR="00447A50">
        <w:t xml:space="preserve"> </w:t>
      </w:r>
      <w:r w:rsidR="00EC2463" w:rsidRPr="0091347B">
        <w:t>ārkārtas sēdē otraj</w:t>
      </w:r>
      <w:r w:rsidR="00263CEE">
        <w:t>ā</w:t>
      </w:r>
      <w:r w:rsidR="00EC2463" w:rsidRPr="0091347B">
        <w:t xml:space="preserve"> </w:t>
      </w:r>
      <w:r w:rsidR="00263CEE">
        <w:t>lasījumā</w:t>
      </w:r>
      <w:r w:rsidR="00EC2463" w:rsidRPr="0091347B">
        <w:t>.</w:t>
      </w:r>
    </w:p>
    <w:p w14:paraId="06AAEB9E" w14:textId="77777777" w:rsidR="00F0506A" w:rsidRDefault="00F0506A" w:rsidP="0091347B">
      <w:pPr>
        <w:widowControl w:val="0"/>
        <w:tabs>
          <w:tab w:val="left" w:pos="426"/>
        </w:tabs>
        <w:ind w:firstLine="567"/>
        <w:jc w:val="both"/>
      </w:pPr>
    </w:p>
    <w:p w14:paraId="661DCAA9" w14:textId="77777777" w:rsidR="00F0506A" w:rsidRDefault="00F0506A" w:rsidP="0091347B">
      <w:pPr>
        <w:widowControl w:val="0"/>
        <w:tabs>
          <w:tab w:val="left" w:pos="426"/>
        </w:tabs>
        <w:ind w:firstLine="567"/>
        <w:jc w:val="both"/>
      </w:pPr>
    </w:p>
    <w:p w14:paraId="49077788" w14:textId="77777777" w:rsidR="00AB4DDC" w:rsidRDefault="00AB4DDC" w:rsidP="00F0506A">
      <w:pPr>
        <w:pStyle w:val="ListParagraph"/>
        <w:tabs>
          <w:tab w:val="left" w:pos="1134"/>
          <w:tab w:val="left" w:pos="1418"/>
        </w:tabs>
        <w:ind w:left="0" w:firstLine="567"/>
        <w:jc w:val="both"/>
        <w:rPr>
          <w:b/>
        </w:rPr>
      </w:pPr>
    </w:p>
    <w:p w14:paraId="05180CAD" w14:textId="77777777" w:rsidR="00F0506A" w:rsidRDefault="00F0506A" w:rsidP="00F0506A">
      <w:pPr>
        <w:pStyle w:val="ListParagraph"/>
        <w:tabs>
          <w:tab w:val="left" w:pos="1134"/>
          <w:tab w:val="left" w:pos="1418"/>
        </w:tabs>
        <w:ind w:left="0" w:firstLine="567"/>
        <w:jc w:val="both"/>
        <w:rPr>
          <w:b/>
        </w:rPr>
      </w:pPr>
      <w:r>
        <w:rPr>
          <w:b/>
        </w:rPr>
        <w:t xml:space="preserve">2. Ministru kabineta </w:t>
      </w:r>
      <w:proofErr w:type="gramStart"/>
      <w:r>
        <w:rPr>
          <w:b/>
        </w:rPr>
        <w:t>2021.gada</w:t>
      </w:r>
      <w:proofErr w:type="gramEnd"/>
      <w:r>
        <w:rPr>
          <w:b/>
        </w:rPr>
        <w:t xml:space="preserve"> 24</w:t>
      </w:r>
      <w:r w:rsidRPr="003963EC">
        <w:rPr>
          <w:b/>
        </w:rPr>
        <w:t>.</w:t>
      </w:r>
      <w:r>
        <w:rPr>
          <w:b/>
        </w:rPr>
        <w:t>marta rīkojums Nr.185 “Grozījums</w:t>
      </w:r>
      <w:r w:rsidRPr="003963EC">
        <w:rPr>
          <w:b/>
        </w:rPr>
        <w:t xml:space="preserve"> Ministru kabineta 2020.gada 6.novembra rīkojumā Nr.655 “Par ārkārtējās situācijas izsludināšanu””.</w:t>
      </w:r>
    </w:p>
    <w:p w14:paraId="5DA3137C" w14:textId="77777777" w:rsidR="00EC2D66" w:rsidRDefault="00EC2D66" w:rsidP="00F0506A">
      <w:pPr>
        <w:pStyle w:val="ListParagraph"/>
        <w:tabs>
          <w:tab w:val="left" w:pos="1134"/>
          <w:tab w:val="left" w:pos="1418"/>
        </w:tabs>
        <w:ind w:left="0" w:firstLine="567"/>
        <w:jc w:val="both"/>
        <w:rPr>
          <w:b/>
        </w:rPr>
      </w:pPr>
    </w:p>
    <w:p w14:paraId="542F76A1" w14:textId="4B95756C" w:rsidR="00EC2D66" w:rsidRPr="0091347B" w:rsidRDefault="00EC2D66" w:rsidP="00F0506A">
      <w:pPr>
        <w:pStyle w:val="ListParagraph"/>
        <w:tabs>
          <w:tab w:val="left" w:pos="1134"/>
          <w:tab w:val="left" w:pos="1418"/>
        </w:tabs>
        <w:ind w:left="0" w:firstLine="567"/>
        <w:jc w:val="both"/>
        <w:rPr>
          <w:b/>
        </w:rPr>
      </w:pPr>
      <w:r w:rsidRPr="00EC2D66">
        <w:rPr>
          <w:b/>
        </w:rPr>
        <w:t>J.Rancāns</w:t>
      </w:r>
      <w:r>
        <w:t xml:space="preserve"> aicina komisiju izskatīt minēto MK rīkojumu.</w:t>
      </w:r>
    </w:p>
    <w:p w14:paraId="63E6227D" w14:textId="4071F824" w:rsidR="00792F60" w:rsidRDefault="00EC2D66" w:rsidP="0091347B">
      <w:pPr>
        <w:widowControl w:val="0"/>
        <w:tabs>
          <w:tab w:val="left" w:pos="426"/>
        </w:tabs>
        <w:ind w:firstLine="567"/>
        <w:jc w:val="both"/>
        <w:rPr>
          <w:i/>
        </w:rPr>
      </w:pPr>
      <w:r w:rsidRPr="00EC2D66">
        <w:rPr>
          <w:i/>
        </w:rPr>
        <w:t>Deputātiem nav iebildumu.</w:t>
      </w:r>
    </w:p>
    <w:p w14:paraId="3510B3B5" w14:textId="77777777" w:rsidR="00A35C14" w:rsidRDefault="00A35C14" w:rsidP="0091347B">
      <w:pPr>
        <w:widowControl w:val="0"/>
        <w:tabs>
          <w:tab w:val="left" w:pos="426"/>
        </w:tabs>
        <w:ind w:firstLine="567"/>
        <w:jc w:val="both"/>
        <w:rPr>
          <w:i/>
        </w:rPr>
      </w:pPr>
    </w:p>
    <w:p w14:paraId="5CCAEA56" w14:textId="7DFC1C77" w:rsidR="00A35C14" w:rsidRDefault="00A35C14" w:rsidP="0091347B">
      <w:pPr>
        <w:widowControl w:val="0"/>
        <w:tabs>
          <w:tab w:val="left" w:pos="426"/>
        </w:tabs>
        <w:ind w:firstLine="567"/>
        <w:jc w:val="both"/>
      </w:pPr>
      <w:proofErr w:type="spellStart"/>
      <w:r w:rsidRPr="00062CD0">
        <w:rPr>
          <w:b/>
        </w:rPr>
        <w:lastRenderedPageBreak/>
        <w:t>L.Medina</w:t>
      </w:r>
      <w:proofErr w:type="spellEnd"/>
      <w:r>
        <w:rPr>
          <w:b/>
        </w:rPr>
        <w:t xml:space="preserve"> </w:t>
      </w:r>
      <w:r>
        <w:t>informē, ka nepieciešams nostiprināt pašvaldībām pienākumu vērtēt</w:t>
      </w:r>
      <w:r w:rsidR="0084102E">
        <w:t xml:space="preserve"> atlaides sabiedriskajā transportā, organizējot satiksmi tādējādi, lai transports nebūtu pārpildīts, un izmanto</w:t>
      </w:r>
      <w:r>
        <w:t xml:space="preserve">t </w:t>
      </w:r>
      <w:r w:rsidR="0084102E">
        <w:t xml:space="preserve">šo </w:t>
      </w:r>
      <w:r>
        <w:t xml:space="preserve">atlaižu </w:t>
      </w:r>
      <w:r w:rsidR="0084102E">
        <w:t xml:space="preserve">regulēšanas </w:t>
      </w:r>
      <w:r>
        <w:t>mehānismu</w:t>
      </w:r>
      <w:r w:rsidR="0084102E">
        <w:t xml:space="preserve"> caur pašvaldību saistošajiem noteikumiem, ko var noteikt un to pārskatīt</w:t>
      </w:r>
      <w:r>
        <w:t>.</w:t>
      </w:r>
      <w:r w:rsidR="0084102E">
        <w:t xml:space="preserve"> Īpaši tas attiecās uz situāciju Rīgas sabiedriskajā transportā.</w:t>
      </w:r>
    </w:p>
    <w:p w14:paraId="76F99FBD" w14:textId="31A617C7" w:rsidR="00A35C14" w:rsidRDefault="00A35C14" w:rsidP="0091347B">
      <w:pPr>
        <w:widowControl w:val="0"/>
        <w:tabs>
          <w:tab w:val="left" w:pos="426"/>
        </w:tabs>
        <w:ind w:firstLine="567"/>
        <w:jc w:val="both"/>
      </w:pPr>
      <w:r w:rsidRPr="00EC2D66">
        <w:rPr>
          <w:b/>
        </w:rPr>
        <w:t>J.Rancāns</w:t>
      </w:r>
      <w:r>
        <w:t xml:space="preserve"> akcentē, ka šis ir svarīgs</w:t>
      </w:r>
      <w:r w:rsidR="00ED6D54">
        <w:t xml:space="preserve"> jautājums</w:t>
      </w:r>
      <w:r>
        <w:t>. Daudz pārmetumu, ka sabiedriskais transports ir pārpildīts.</w:t>
      </w:r>
    </w:p>
    <w:p w14:paraId="40B7C5FA" w14:textId="311662C9" w:rsidR="00A35C14" w:rsidRDefault="00A35C14" w:rsidP="0091347B">
      <w:pPr>
        <w:widowControl w:val="0"/>
        <w:tabs>
          <w:tab w:val="left" w:pos="426"/>
        </w:tabs>
        <w:ind w:firstLine="567"/>
        <w:jc w:val="both"/>
      </w:pPr>
      <w:r>
        <w:rPr>
          <w:b/>
        </w:rPr>
        <w:t>R.Bergma</w:t>
      </w:r>
      <w:r w:rsidRPr="00EC2D66">
        <w:rPr>
          <w:b/>
        </w:rPr>
        <w:t>n</w:t>
      </w:r>
      <w:r>
        <w:rPr>
          <w:b/>
        </w:rPr>
        <w:t>i</w:t>
      </w:r>
      <w:r w:rsidRPr="00EC2D66">
        <w:rPr>
          <w:b/>
        </w:rPr>
        <w:t>s</w:t>
      </w:r>
      <w:r>
        <w:t xml:space="preserve"> komentē, ka </w:t>
      </w:r>
      <w:r w:rsidR="00A933A8">
        <w:t xml:space="preserve">negrib uzņemties atbildību par lietām, par kurām valsts ierēdnis </w:t>
      </w:r>
      <w:r w:rsidR="002229FD">
        <w:t>(</w:t>
      </w:r>
      <w:r w:rsidR="00ED1D55">
        <w:t xml:space="preserve">šoreiz konkrēti, </w:t>
      </w:r>
      <w:r w:rsidR="002229FD">
        <w:t>VARAM</w:t>
      </w:r>
      <w:r w:rsidR="00ED1D55">
        <w:t xml:space="preserve"> kā grozījuma iesniedzējs</w:t>
      </w:r>
      <w:r w:rsidR="002229FD">
        <w:t xml:space="preserve">) </w:t>
      </w:r>
      <w:r w:rsidR="00A933A8">
        <w:t>nevar rast iespēju piedalīties sēdē un nokomentēt lietas būtību.</w:t>
      </w:r>
    </w:p>
    <w:p w14:paraId="1D4A39B6" w14:textId="6F5C76AF" w:rsidR="00F0506A" w:rsidRDefault="00A35C14" w:rsidP="005636D4">
      <w:pPr>
        <w:widowControl w:val="0"/>
        <w:tabs>
          <w:tab w:val="left" w:pos="426"/>
        </w:tabs>
        <w:ind w:firstLine="567"/>
        <w:jc w:val="both"/>
      </w:pPr>
      <w:r w:rsidRPr="00EC2D66">
        <w:rPr>
          <w:b/>
        </w:rPr>
        <w:t>J.Rancāns</w:t>
      </w:r>
      <w:r>
        <w:t xml:space="preserve"> p</w:t>
      </w:r>
      <w:r w:rsidR="005636D4">
        <w:t>iekrīt, ka piezīme vietā</w:t>
      </w:r>
      <w:r w:rsidR="00C14E71">
        <w:t>, par to būtu jāsāk diskusija un jārunā ar ministriem</w:t>
      </w:r>
      <w:r w:rsidR="008463DF">
        <w:t xml:space="preserve"> (arī par izstrādāto likumprojektu kvalitāti)</w:t>
      </w:r>
      <w:r w:rsidR="005636D4">
        <w:t>. A</w:t>
      </w:r>
      <w:r w:rsidR="00F0506A">
        <w:t>icina</w:t>
      </w:r>
      <w:r w:rsidR="00F0506A" w:rsidRPr="00A3198B">
        <w:t xml:space="preserve"> de</w:t>
      </w:r>
      <w:r w:rsidR="00A9153E">
        <w:t xml:space="preserve">putātus </w:t>
      </w:r>
      <w:r>
        <w:t>atbalstīt MK rīkojumu</w:t>
      </w:r>
      <w:r w:rsidR="00F0506A" w:rsidRPr="00A3198B">
        <w:t>.</w:t>
      </w:r>
    </w:p>
    <w:p w14:paraId="08698C6C" w14:textId="77777777" w:rsidR="001F7C60" w:rsidRDefault="001F7C60" w:rsidP="001F7C60">
      <w:pPr>
        <w:widowControl w:val="0"/>
        <w:tabs>
          <w:tab w:val="left" w:pos="426"/>
        </w:tabs>
        <w:ind w:firstLine="567"/>
        <w:jc w:val="both"/>
        <w:rPr>
          <w:i/>
        </w:rPr>
      </w:pPr>
      <w:r w:rsidRPr="00EC2D66">
        <w:rPr>
          <w:i/>
        </w:rPr>
        <w:t>Deputātiem nav iebildumu.</w:t>
      </w:r>
    </w:p>
    <w:p w14:paraId="022D93FF" w14:textId="77777777" w:rsidR="003963EC" w:rsidRDefault="003963EC" w:rsidP="0091347B">
      <w:pPr>
        <w:widowControl w:val="0"/>
        <w:tabs>
          <w:tab w:val="left" w:pos="426"/>
        </w:tabs>
        <w:ind w:firstLine="567"/>
        <w:jc w:val="both"/>
      </w:pPr>
    </w:p>
    <w:p w14:paraId="589BF554" w14:textId="77777777" w:rsidR="003963EC" w:rsidRPr="003963EC" w:rsidRDefault="003963EC" w:rsidP="003963EC">
      <w:pPr>
        <w:widowControl w:val="0"/>
        <w:tabs>
          <w:tab w:val="left" w:pos="426"/>
        </w:tabs>
        <w:ind w:firstLine="567"/>
        <w:jc w:val="both"/>
        <w:rPr>
          <w:b/>
        </w:rPr>
      </w:pPr>
      <w:r w:rsidRPr="003963EC">
        <w:rPr>
          <w:b/>
        </w:rPr>
        <w:t>LĒMUMS:</w:t>
      </w:r>
    </w:p>
    <w:p w14:paraId="721F8967" w14:textId="2B3DB8EA" w:rsidR="003963EC" w:rsidRDefault="00F0506A" w:rsidP="003963EC">
      <w:pPr>
        <w:widowControl w:val="0"/>
        <w:tabs>
          <w:tab w:val="left" w:pos="426"/>
        </w:tabs>
        <w:ind w:firstLine="567"/>
        <w:jc w:val="both"/>
      </w:pPr>
      <w:r>
        <w:t xml:space="preserve">- </w:t>
      </w:r>
      <w:r w:rsidR="00CB511F">
        <w:t>atbalstīt un virzīt izskatīšanai</w:t>
      </w:r>
      <w:r w:rsidR="003963EC">
        <w:t xml:space="preserve"> Saeimā lēmuma projektu “Par Ministru</w:t>
      </w:r>
      <w:r w:rsidR="00177944">
        <w:t xml:space="preserve"> kabineta 2021. gada 24. marta rīkojumu Nr. 185, ar kuru</w:t>
      </w:r>
      <w:r w:rsidR="003963EC">
        <w:t xml:space="preserve"> grozīts 2020. gada 6. novembra rīkojums Nr. 655 “Par ārkārtējās situācijas izsludināšanu””.</w:t>
      </w:r>
    </w:p>
    <w:p w14:paraId="2BE92EF1" w14:textId="5FFE85C9" w:rsidR="003963EC" w:rsidRDefault="00F0506A" w:rsidP="0091347B">
      <w:pPr>
        <w:widowControl w:val="0"/>
        <w:tabs>
          <w:tab w:val="left" w:pos="426"/>
        </w:tabs>
        <w:ind w:firstLine="567"/>
        <w:jc w:val="both"/>
      </w:pPr>
      <w:r>
        <w:t xml:space="preserve">- </w:t>
      </w:r>
      <w:r w:rsidR="003963EC">
        <w:t xml:space="preserve">lūgt Saeimas Prezidiju sasaukt Saeimas ārkārtas sēdi </w:t>
      </w:r>
      <w:r>
        <w:t xml:space="preserve">š.g. </w:t>
      </w:r>
      <w:proofErr w:type="gramStart"/>
      <w:r>
        <w:t>25.martā</w:t>
      </w:r>
      <w:proofErr w:type="gramEnd"/>
      <w:r>
        <w:t xml:space="preserve"> </w:t>
      </w:r>
      <w:r w:rsidR="003963EC">
        <w:t>un iekļaut tās darba kārtībā komisijas sagatavoto Saeimas lēmuma projektu.</w:t>
      </w:r>
    </w:p>
    <w:p w14:paraId="2BBA8F6C" w14:textId="77777777" w:rsidR="003963EC" w:rsidRPr="0091347B" w:rsidRDefault="003963EC" w:rsidP="0091347B">
      <w:pPr>
        <w:widowControl w:val="0"/>
        <w:tabs>
          <w:tab w:val="left" w:pos="426"/>
        </w:tabs>
        <w:ind w:firstLine="567"/>
        <w:jc w:val="both"/>
        <w:rPr>
          <w:b/>
          <w:i/>
        </w:rPr>
      </w:pPr>
    </w:p>
    <w:p w14:paraId="5C75E88A" w14:textId="77777777" w:rsidR="009E3507" w:rsidRPr="0091347B" w:rsidRDefault="009E3507" w:rsidP="0091347B">
      <w:pPr>
        <w:tabs>
          <w:tab w:val="left" w:pos="0"/>
          <w:tab w:val="left" w:pos="1418"/>
        </w:tabs>
        <w:ind w:firstLine="567"/>
        <w:rPr>
          <w:b/>
        </w:rPr>
      </w:pPr>
      <w:bookmarkStart w:id="1"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028228DC" w:rsidR="003B0836" w:rsidRPr="0091347B" w:rsidRDefault="00226B78" w:rsidP="0091347B">
      <w:pPr>
        <w:ind w:firstLine="567"/>
        <w:jc w:val="both"/>
      </w:pPr>
      <w:r w:rsidRPr="0091347B">
        <w:t>Sēde pabeigta plkst.</w:t>
      </w:r>
      <w:r w:rsidR="00FA4846" w:rsidRPr="0091347B">
        <w:t xml:space="preserve"> </w:t>
      </w:r>
      <w:r w:rsidR="0032133F">
        <w:t>14.1</w:t>
      </w:r>
      <w:r w:rsidR="00970158" w:rsidRPr="0091347B">
        <w:t>5</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EAD1F61"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t>(paraksts*)</w:t>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49F352BE" w:rsidR="00425B0A" w:rsidRPr="00AB2A17" w:rsidRDefault="000B24C8" w:rsidP="00FD5519">
      <w:pPr>
        <w:ind w:firstLine="567"/>
        <w:jc w:val="both"/>
      </w:pPr>
      <w:r>
        <w:t>Komisijas sekretārs</w:t>
      </w:r>
      <w:r>
        <w:tab/>
      </w:r>
      <w:r>
        <w:tab/>
      </w:r>
      <w:r>
        <w:tab/>
        <w:t>(paraksts*)</w:t>
      </w:r>
      <w:r w:rsidR="0020115A" w:rsidRPr="00AB2A17">
        <w:tab/>
      </w:r>
      <w:r w:rsidR="0020115A" w:rsidRPr="00AB2A17">
        <w:tab/>
      </w:r>
      <w:r w:rsidR="0020115A"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4969" w14:textId="77777777" w:rsidR="00764235" w:rsidRDefault="00764235">
      <w:r>
        <w:separator/>
      </w:r>
    </w:p>
  </w:endnote>
  <w:endnote w:type="continuationSeparator" w:id="0">
    <w:p w14:paraId="27D4D66D" w14:textId="77777777" w:rsidR="00764235" w:rsidRDefault="0076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3AD00821" w14:textId="77777777" w:rsidR="000B24C8" w:rsidRDefault="000B24C8" w:rsidP="000B24C8">
        <w:pPr>
          <w:spacing w:before="360" w:after="360"/>
          <w:rPr>
            <w:sz w:val="22"/>
          </w:rPr>
        </w:pPr>
        <w:r>
          <w:rPr>
            <w:sz w:val="22"/>
          </w:rPr>
          <w:t xml:space="preserve">* </w:t>
        </w:r>
        <w:r w:rsidRPr="00785D90">
          <w:rPr>
            <w:sz w:val="22"/>
          </w:rPr>
          <w:t>Šis dokuments ir elektroniski parakstīts ar drošu elektronisko parakstu un satur laika zīmogu</w:t>
        </w:r>
      </w:p>
      <w:p w14:paraId="3B514506" w14:textId="7B8A21FA" w:rsidR="00AA51B8" w:rsidRDefault="00AA51B8" w:rsidP="00D71B49">
        <w:pPr>
          <w:pStyle w:val="Footer"/>
          <w:jc w:val="right"/>
        </w:pPr>
        <w:r>
          <w:fldChar w:fldCharType="begin"/>
        </w:r>
        <w:r>
          <w:instrText xml:space="preserve"> PAGE   \* MERGEFORMAT </w:instrText>
        </w:r>
        <w:r>
          <w:fldChar w:fldCharType="separate"/>
        </w:r>
        <w:r w:rsidR="00301B26">
          <w:rPr>
            <w:noProof/>
          </w:rPr>
          <w:t>12</w:t>
        </w:r>
        <w:r>
          <w:rPr>
            <w:noProof/>
          </w:rPr>
          <w:fldChar w:fldCharType="end"/>
        </w:r>
      </w:p>
    </w:sdtContent>
  </w:sdt>
  <w:p w14:paraId="37D1C2C8" w14:textId="77777777" w:rsidR="00AA51B8" w:rsidRPr="00987E51" w:rsidRDefault="00AA51B8"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4769" w14:textId="77777777" w:rsidR="00764235" w:rsidRDefault="00764235">
      <w:r>
        <w:separator/>
      </w:r>
    </w:p>
  </w:footnote>
  <w:footnote w:type="continuationSeparator" w:id="0">
    <w:p w14:paraId="7F1D6CD3" w14:textId="77777777" w:rsidR="00764235" w:rsidRDefault="0076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4"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1"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4"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5"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6"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29"/>
  </w:num>
  <w:num w:numId="4">
    <w:abstractNumId w:val="23"/>
  </w:num>
  <w:num w:numId="5">
    <w:abstractNumId w:val="26"/>
  </w:num>
  <w:num w:numId="6">
    <w:abstractNumId w:val="27"/>
  </w:num>
  <w:num w:numId="7">
    <w:abstractNumId w:val="24"/>
  </w:num>
  <w:num w:numId="8">
    <w:abstractNumId w:val="41"/>
  </w:num>
  <w:num w:numId="9">
    <w:abstractNumId w:val="7"/>
  </w:num>
  <w:num w:numId="10">
    <w:abstractNumId w:val="35"/>
  </w:num>
  <w:num w:numId="11">
    <w:abstractNumId w:val="18"/>
  </w:num>
  <w:num w:numId="12">
    <w:abstractNumId w:val="6"/>
  </w:num>
  <w:num w:numId="13">
    <w:abstractNumId w:val="25"/>
  </w:num>
  <w:num w:numId="14">
    <w:abstractNumId w:val="20"/>
  </w:num>
  <w:num w:numId="15">
    <w:abstractNumId w:val="43"/>
  </w:num>
  <w:num w:numId="16">
    <w:abstractNumId w:val="42"/>
  </w:num>
  <w:num w:numId="17">
    <w:abstractNumId w:val="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5"/>
  </w:num>
  <w:num w:numId="21">
    <w:abstractNumId w:val="30"/>
  </w:num>
  <w:num w:numId="22">
    <w:abstractNumId w:val="19"/>
  </w:num>
  <w:num w:numId="23">
    <w:abstractNumId w:val="46"/>
  </w:num>
  <w:num w:numId="24">
    <w:abstractNumId w:val="31"/>
  </w:num>
  <w:num w:numId="25">
    <w:abstractNumId w:val="12"/>
  </w:num>
  <w:num w:numId="26">
    <w:abstractNumId w:val="36"/>
  </w:num>
  <w:num w:numId="27">
    <w:abstractNumId w:val="3"/>
  </w:num>
  <w:num w:numId="28">
    <w:abstractNumId w:val="11"/>
  </w:num>
  <w:num w:numId="29">
    <w:abstractNumId w:val="33"/>
  </w:num>
  <w:num w:numId="30">
    <w:abstractNumId w:val="44"/>
  </w:num>
  <w:num w:numId="31">
    <w:abstractNumId w:val="15"/>
  </w:num>
  <w:num w:numId="32">
    <w:abstractNumId w:val="8"/>
  </w:num>
  <w:num w:numId="33">
    <w:abstractNumId w:val="34"/>
  </w:num>
  <w:num w:numId="34">
    <w:abstractNumId w:val="14"/>
  </w:num>
  <w:num w:numId="35">
    <w:abstractNumId w:val="1"/>
  </w:num>
  <w:num w:numId="36">
    <w:abstractNumId w:val="13"/>
  </w:num>
  <w:num w:numId="37">
    <w:abstractNumId w:val="32"/>
  </w:num>
  <w:num w:numId="38">
    <w:abstractNumId w:val="16"/>
  </w:num>
  <w:num w:numId="39">
    <w:abstractNumId w:val="22"/>
  </w:num>
  <w:num w:numId="40">
    <w:abstractNumId w:val="9"/>
  </w:num>
  <w:num w:numId="41">
    <w:abstractNumId w:val="39"/>
  </w:num>
  <w:num w:numId="42">
    <w:abstractNumId w:val="48"/>
  </w:num>
  <w:num w:numId="43">
    <w:abstractNumId w:val="21"/>
  </w:num>
  <w:num w:numId="44">
    <w:abstractNumId w:val="17"/>
  </w:num>
  <w:num w:numId="45">
    <w:abstractNumId w:val="40"/>
  </w:num>
  <w:num w:numId="46">
    <w:abstractNumId w:val="47"/>
  </w:num>
  <w:num w:numId="47">
    <w:abstractNumId w:val="10"/>
  </w:num>
  <w:num w:numId="48">
    <w:abstractNumId w:val="28"/>
  </w:num>
  <w:num w:numId="49">
    <w:abstractNumId w:val="5"/>
  </w:num>
  <w:num w:numId="5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170"/>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286"/>
    <w:rsid w:val="0002261C"/>
    <w:rsid w:val="00022637"/>
    <w:rsid w:val="000229FA"/>
    <w:rsid w:val="00022ACC"/>
    <w:rsid w:val="00022C3F"/>
    <w:rsid w:val="00022F30"/>
    <w:rsid w:val="00022FC9"/>
    <w:rsid w:val="000230A0"/>
    <w:rsid w:val="0002314C"/>
    <w:rsid w:val="00023203"/>
    <w:rsid w:val="00023554"/>
    <w:rsid w:val="000236BA"/>
    <w:rsid w:val="00023758"/>
    <w:rsid w:val="00023D4F"/>
    <w:rsid w:val="00023F11"/>
    <w:rsid w:val="000251EF"/>
    <w:rsid w:val="000252B6"/>
    <w:rsid w:val="00025610"/>
    <w:rsid w:val="0002563D"/>
    <w:rsid w:val="000256CD"/>
    <w:rsid w:val="000256DA"/>
    <w:rsid w:val="0002609B"/>
    <w:rsid w:val="0002655A"/>
    <w:rsid w:val="0002682B"/>
    <w:rsid w:val="00026B1C"/>
    <w:rsid w:val="00026B97"/>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47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209"/>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3B5"/>
    <w:rsid w:val="000565A5"/>
    <w:rsid w:val="00056832"/>
    <w:rsid w:val="00056973"/>
    <w:rsid w:val="00056CD1"/>
    <w:rsid w:val="00056E60"/>
    <w:rsid w:val="000572B0"/>
    <w:rsid w:val="000572C9"/>
    <w:rsid w:val="00057713"/>
    <w:rsid w:val="00057AF8"/>
    <w:rsid w:val="00057DD4"/>
    <w:rsid w:val="0006074D"/>
    <w:rsid w:val="00060F74"/>
    <w:rsid w:val="00060F80"/>
    <w:rsid w:val="00061D33"/>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626"/>
    <w:rsid w:val="00073F3B"/>
    <w:rsid w:val="00073FE4"/>
    <w:rsid w:val="0007431A"/>
    <w:rsid w:val="0007493F"/>
    <w:rsid w:val="00074994"/>
    <w:rsid w:val="000749CE"/>
    <w:rsid w:val="00074C13"/>
    <w:rsid w:val="000753CA"/>
    <w:rsid w:val="000756FE"/>
    <w:rsid w:val="0007571D"/>
    <w:rsid w:val="00075917"/>
    <w:rsid w:val="00075B00"/>
    <w:rsid w:val="00076782"/>
    <w:rsid w:val="0007680D"/>
    <w:rsid w:val="000769E9"/>
    <w:rsid w:val="00077848"/>
    <w:rsid w:val="000778B1"/>
    <w:rsid w:val="00077A63"/>
    <w:rsid w:val="00077E71"/>
    <w:rsid w:val="00077F7A"/>
    <w:rsid w:val="00077FF8"/>
    <w:rsid w:val="0008034C"/>
    <w:rsid w:val="0008041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FB"/>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205"/>
    <w:rsid w:val="000944BE"/>
    <w:rsid w:val="00094648"/>
    <w:rsid w:val="00094743"/>
    <w:rsid w:val="00094848"/>
    <w:rsid w:val="00095069"/>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0F6F"/>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C19"/>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4C8"/>
    <w:rsid w:val="000B2501"/>
    <w:rsid w:val="000B2B29"/>
    <w:rsid w:val="000B2CA7"/>
    <w:rsid w:val="000B2CF0"/>
    <w:rsid w:val="000B2E18"/>
    <w:rsid w:val="000B33A0"/>
    <w:rsid w:val="000B344F"/>
    <w:rsid w:val="000B34ED"/>
    <w:rsid w:val="000B398E"/>
    <w:rsid w:val="000B3E37"/>
    <w:rsid w:val="000B3EC4"/>
    <w:rsid w:val="000B42DB"/>
    <w:rsid w:val="000B4304"/>
    <w:rsid w:val="000B4BA1"/>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79C"/>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464"/>
    <w:rsid w:val="000D1967"/>
    <w:rsid w:val="000D26FC"/>
    <w:rsid w:val="000D2AD5"/>
    <w:rsid w:val="000D3112"/>
    <w:rsid w:val="000D379D"/>
    <w:rsid w:val="000D3863"/>
    <w:rsid w:val="000D3AE6"/>
    <w:rsid w:val="000D433C"/>
    <w:rsid w:val="000D4894"/>
    <w:rsid w:val="000D4941"/>
    <w:rsid w:val="000D4BFF"/>
    <w:rsid w:val="000D4C29"/>
    <w:rsid w:val="000D4E31"/>
    <w:rsid w:val="000D529E"/>
    <w:rsid w:val="000D5685"/>
    <w:rsid w:val="000D5836"/>
    <w:rsid w:val="000D5B20"/>
    <w:rsid w:val="000D683E"/>
    <w:rsid w:val="000D6DBF"/>
    <w:rsid w:val="000D7108"/>
    <w:rsid w:val="000D75D6"/>
    <w:rsid w:val="000D78D0"/>
    <w:rsid w:val="000D7B2A"/>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10"/>
    <w:rsid w:val="000E3FFE"/>
    <w:rsid w:val="000E4730"/>
    <w:rsid w:val="000E51F8"/>
    <w:rsid w:val="000E566C"/>
    <w:rsid w:val="000E625C"/>
    <w:rsid w:val="000E630E"/>
    <w:rsid w:val="000E6C68"/>
    <w:rsid w:val="000E6CC7"/>
    <w:rsid w:val="000E7391"/>
    <w:rsid w:val="000E7436"/>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1E6C"/>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408"/>
    <w:rsid w:val="000F78DB"/>
    <w:rsid w:val="000F7936"/>
    <w:rsid w:val="000F7BD7"/>
    <w:rsid w:val="000F7C0C"/>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1EEC"/>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C20"/>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39A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99"/>
    <w:rsid w:val="00127BC6"/>
    <w:rsid w:val="00130374"/>
    <w:rsid w:val="00130481"/>
    <w:rsid w:val="00130C4A"/>
    <w:rsid w:val="00131117"/>
    <w:rsid w:val="00131334"/>
    <w:rsid w:val="001313BA"/>
    <w:rsid w:val="001314CB"/>
    <w:rsid w:val="001319D8"/>
    <w:rsid w:val="00131AEA"/>
    <w:rsid w:val="00131C07"/>
    <w:rsid w:val="00131C96"/>
    <w:rsid w:val="0013227E"/>
    <w:rsid w:val="00132328"/>
    <w:rsid w:val="001328E4"/>
    <w:rsid w:val="00132BF9"/>
    <w:rsid w:val="0013312A"/>
    <w:rsid w:val="00133DAB"/>
    <w:rsid w:val="00133DD0"/>
    <w:rsid w:val="0013430C"/>
    <w:rsid w:val="00134545"/>
    <w:rsid w:val="00134724"/>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FA2"/>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218"/>
    <w:rsid w:val="00151727"/>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378"/>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33F"/>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62F"/>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944"/>
    <w:rsid w:val="00177A2B"/>
    <w:rsid w:val="00177CE6"/>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0F3"/>
    <w:rsid w:val="00190353"/>
    <w:rsid w:val="001904C2"/>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4F5"/>
    <w:rsid w:val="001956FB"/>
    <w:rsid w:val="00195B56"/>
    <w:rsid w:val="00196003"/>
    <w:rsid w:val="00196042"/>
    <w:rsid w:val="0019619E"/>
    <w:rsid w:val="00196391"/>
    <w:rsid w:val="0019663A"/>
    <w:rsid w:val="0019664B"/>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0E"/>
    <w:rsid w:val="001A506F"/>
    <w:rsid w:val="001A5103"/>
    <w:rsid w:val="001A54FA"/>
    <w:rsid w:val="001A5983"/>
    <w:rsid w:val="001A5E76"/>
    <w:rsid w:val="001A603F"/>
    <w:rsid w:val="001A6CF8"/>
    <w:rsid w:val="001A6D15"/>
    <w:rsid w:val="001A6ED0"/>
    <w:rsid w:val="001A7181"/>
    <w:rsid w:val="001A72D3"/>
    <w:rsid w:val="001A7701"/>
    <w:rsid w:val="001A7BB6"/>
    <w:rsid w:val="001A7F4D"/>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133"/>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D95"/>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534"/>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92B"/>
    <w:rsid w:val="001F1A14"/>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4D"/>
    <w:rsid w:val="001F6293"/>
    <w:rsid w:val="001F65BD"/>
    <w:rsid w:val="001F6AB5"/>
    <w:rsid w:val="001F7627"/>
    <w:rsid w:val="001F7664"/>
    <w:rsid w:val="001F7779"/>
    <w:rsid w:val="001F777A"/>
    <w:rsid w:val="001F7A81"/>
    <w:rsid w:val="001F7C60"/>
    <w:rsid w:val="0020007A"/>
    <w:rsid w:val="00200147"/>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4B1A"/>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6E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02"/>
    <w:rsid w:val="00213EBC"/>
    <w:rsid w:val="002141F6"/>
    <w:rsid w:val="0021422B"/>
    <w:rsid w:val="00214759"/>
    <w:rsid w:val="00214AA9"/>
    <w:rsid w:val="00214B1E"/>
    <w:rsid w:val="00214B97"/>
    <w:rsid w:val="00215006"/>
    <w:rsid w:val="0021513D"/>
    <w:rsid w:val="002151EC"/>
    <w:rsid w:val="00215281"/>
    <w:rsid w:val="00215921"/>
    <w:rsid w:val="00215A65"/>
    <w:rsid w:val="002165C5"/>
    <w:rsid w:val="00216BAD"/>
    <w:rsid w:val="00216E71"/>
    <w:rsid w:val="0021784E"/>
    <w:rsid w:val="002178BB"/>
    <w:rsid w:val="00217ACE"/>
    <w:rsid w:val="00217B6C"/>
    <w:rsid w:val="00220098"/>
    <w:rsid w:val="00220553"/>
    <w:rsid w:val="0022095D"/>
    <w:rsid w:val="00220AAF"/>
    <w:rsid w:val="002213E2"/>
    <w:rsid w:val="002218E1"/>
    <w:rsid w:val="00221A72"/>
    <w:rsid w:val="00221BC9"/>
    <w:rsid w:val="00221E17"/>
    <w:rsid w:val="00222056"/>
    <w:rsid w:val="0022235E"/>
    <w:rsid w:val="002227B8"/>
    <w:rsid w:val="00222915"/>
    <w:rsid w:val="002229FD"/>
    <w:rsid w:val="00223532"/>
    <w:rsid w:val="002235B0"/>
    <w:rsid w:val="0022381A"/>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561"/>
    <w:rsid w:val="00234A0A"/>
    <w:rsid w:val="0023533C"/>
    <w:rsid w:val="002353BB"/>
    <w:rsid w:val="00235556"/>
    <w:rsid w:val="00235A37"/>
    <w:rsid w:val="00235D37"/>
    <w:rsid w:val="002360C8"/>
    <w:rsid w:val="00236732"/>
    <w:rsid w:val="00236C27"/>
    <w:rsid w:val="00236D95"/>
    <w:rsid w:val="0023784A"/>
    <w:rsid w:val="0024046E"/>
    <w:rsid w:val="00240F05"/>
    <w:rsid w:val="00241079"/>
    <w:rsid w:val="002413C8"/>
    <w:rsid w:val="00241BFC"/>
    <w:rsid w:val="00241CD0"/>
    <w:rsid w:val="0024203B"/>
    <w:rsid w:val="0024219B"/>
    <w:rsid w:val="00242543"/>
    <w:rsid w:val="002426E4"/>
    <w:rsid w:val="00242950"/>
    <w:rsid w:val="00242A06"/>
    <w:rsid w:val="00242A78"/>
    <w:rsid w:val="00242B72"/>
    <w:rsid w:val="00242E19"/>
    <w:rsid w:val="00243D28"/>
    <w:rsid w:val="00243D8E"/>
    <w:rsid w:val="00243F3E"/>
    <w:rsid w:val="002442E3"/>
    <w:rsid w:val="00244521"/>
    <w:rsid w:val="00244757"/>
    <w:rsid w:val="00244A66"/>
    <w:rsid w:val="00245CFA"/>
    <w:rsid w:val="002463E3"/>
    <w:rsid w:val="0024661C"/>
    <w:rsid w:val="00246A4C"/>
    <w:rsid w:val="00246E85"/>
    <w:rsid w:val="00247356"/>
    <w:rsid w:val="0024748B"/>
    <w:rsid w:val="00247800"/>
    <w:rsid w:val="00247948"/>
    <w:rsid w:val="00247F82"/>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1EE"/>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475"/>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59"/>
    <w:rsid w:val="002752E3"/>
    <w:rsid w:val="00275500"/>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83B"/>
    <w:rsid w:val="002839B0"/>
    <w:rsid w:val="00283C7C"/>
    <w:rsid w:val="00283CD7"/>
    <w:rsid w:val="00284171"/>
    <w:rsid w:val="0028428A"/>
    <w:rsid w:val="00284656"/>
    <w:rsid w:val="00284A91"/>
    <w:rsid w:val="00284FCC"/>
    <w:rsid w:val="00285145"/>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643"/>
    <w:rsid w:val="002B6B41"/>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4D9"/>
    <w:rsid w:val="002D0506"/>
    <w:rsid w:val="002D067D"/>
    <w:rsid w:val="002D0AFE"/>
    <w:rsid w:val="002D0C68"/>
    <w:rsid w:val="002D0D70"/>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AB0"/>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479"/>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5F2"/>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6DC1"/>
    <w:rsid w:val="002F703C"/>
    <w:rsid w:val="002F75A9"/>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A0B"/>
    <w:rsid w:val="00301B26"/>
    <w:rsid w:val="00301DE3"/>
    <w:rsid w:val="00302528"/>
    <w:rsid w:val="00302538"/>
    <w:rsid w:val="00302982"/>
    <w:rsid w:val="00302C3E"/>
    <w:rsid w:val="0030330A"/>
    <w:rsid w:val="003033AC"/>
    <w:rsid w:val="003035E2"/>
    <w:rsid w:val="0030384E"/>
    <w:rsid w:val="00303909"/>
    <w:rsid w:val="00303B51"/>
    <w:rsid w:val="00303E57"/>
    <w:rsid w:val="00303E87"/>
    <w:rsid w:val="0030406F"/>
    <w:rsid w:val="00304171"/>
    <w:rsid w:val="003041FF"/>
    <w:rsid w:val="003043A5"/>
    <w:rsid w:val="00304589"/>
    <w:rsid w:val="003045A9"/>
    <w:rsid w:val="00304975"/>
    <w:rsid w:val="00304A48"/>
    <w:rsid w:val="00304B48"/>
    <w:rsid w:val="00305952"/>
    <w:rsid w:val="00305B14"/>
    <w:rsid w:val="00305FA6"/>
    <w:rsid w:val="0030635E"/>
    <w:rsid w:val="0030651F"/>
    <w:rsid w:val="003066A3"/>
    <w:rsid w:val="003066F2"/>
    <w:rsid w:val="003068C5"/>
    <w:rsid w:val="00306DB3"/>
    <w:rsid w:val="003071D1"/>
    <w:rsid w:val="00307220"/>
    <w:rsid w:val="0030754D"/>
    <w:rsid w:val="003076F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4A7"/>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33F"/>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98E"/>
    <w:rsid w:val="00325079"/>
    <w:rsid w:val="0032561F"/>
    <w:rsid w:val="00325D0B"/>
    <w:rsid w:val="00325F5E"/>
    <w:rsid w:val="00326840"/>
    <w:rsid w:val="00326912"/>
    <w:rsid w:val="00326965"/>
    <w:rsid w:val="00326A0C"/>
    <w:rsid w:val="00326BBA"/>
    <w:rsid w:val="00326F08"/>
    <w:rsid w:val="0032714E"/>
    <w:rsid w:val="0032720A"/>
    <w:rsid w:val="00327321"/>
    <w:rsid w:val="003273BB"/>
    <w:rsid w:val="00327924"/>
    <w:rsid w:val="003308F0"/>
    <w:rsid w:val="00331109"/>
    <w:rsid w:val="0033120C"/>
    <w:rsid w:val="003314FE"/>
    <w:rsid w:val="00331DC6"/>
    <w:rsid w:val="00331E34"/>
    <w:rsid w:val="0033211A"/>
    <w:rsid w:val="00332EDE"/>
    <w:rsid w:val="00332F51"/>
    <w:rsid w:val="0033304D"/>
    <w:rsid w:val="003333D2"/>
    <w:rsid w:val="003337C5"/>
    <w:rsid w:val="00333D32"/>
    <w:rsid w:val="00333FA2"/>
    <w:rsid w:val="003341A2"/>
    <w:rsid w:val="003342B1"/>
    <w:rsid w:val="00334CB8"/>
    <w:rsid w:val="00334F6C"/>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14"/>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158"/>
    <w:rsid w:val="003554D7"/>
    <w:rsid w:val="00355506"/>
    <w:rsid w:val="003556E0"/>
    <w:rsid w:val="00355A5A"/>
    <w:rsid w:val="00355ACD"/>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9F9"/>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9D"/>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69"/>
    <w:rsid w:val="003833F4"/>
    <w:rsid w:val="0038368B"/>
    <w:rsid w:val="003836BD"/>
    <w:rsid w:val="00383828"/>
    <w:rsid w:val="00383EC8"/>
    <w:rsid w:val="00383F9F"/>
    <w:rsid w:val="0038423D"/>
    <w:rsid w:val="0038455C"/>
    <w:rsid w:val="00384C79"/>
    <w:rsid w:val="00384EF6"/>
    <w:rsid w:val="0038507A"/>
    <w:rsid w:val="00385175"/>
    <w:rsid w:val="00385189"/>
    <w:rsid w:val="0038541D"/>
    <w:rsid w:val="003854C6"/>
    <w:rsid w:val="0038554F"/>
    <w:rsid w:val="003858AC"/>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26"/>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2E"/>
    <w:rsid w:val="00393F7D"/>
    <w:rsid w:val="00395104"/>
    <w:rsid w:val="003952EB"/>
    <w:rsid w:val="003963EC"/>
    <w:rsid w:val="00396D1A"/>
    <w:rsid w:val="00396EB7"/>
    <w:rsid w:val="0039734C"/>
    <w:rsid w:val="00397608"/>
    <w:rsid w:val="00397E0F"/>
    <w:rsid w:val="003A07D8"/>
    <w:rsid w:val="003A0AC0"/>
    <w:rsid w:val="003A0DDC"/>
    <w:rsid w:val="003A0E82"/>
    <w:rsid w:val="003A0F4A"/>
    <w:rsid w:val="003A0FD6"/>
    <w:rsid w:val="003A1192"/>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4E02"/>
    <w:rsid w:val="003A5047"/>
    <w:rsid w:val="003A5378"/>
    <w:rsid w:val="003A560F"/>
    <w:rsid w:val="003A587A"/>
    <w:rsid w:val="003A58CA"/>
    <w:rsid w:val="003A5D90"/>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97B"/>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610"/>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C11"/>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25E"/>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A33"/>
    <w:rsid w:val="003E7BB2"/>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9DE"/>
    <w:rsid w:val="003F5E6D"/>
    <w:rsid w:val="003F5F35"/>
    <w:rsid w:val="003F61B1"/>
    <w:rsid w:val="003F6242"/>
    <w:rsid w:val="003F6721"/>
    <w:rsid w:val="003F68F3"/>
    <w:rsid w:val="003F6988"/>
    <w:rsid w:val="003F6A95"/>
    <w:rsid w:val="003F6ECF"/>
    <w:rsid w:val="003F7399"/>
    <w:rsid w:val="003F751C"/>
    <w:rsid w:val="003F7770"/>
    <w:rsid w:val="003F7AB8"/>
    <w:rsid w:val="003F7B85"/>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B2A"/>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51F"/>
    <w:rsid w:val="0043767C"/>
    <w:rsid w:val="00437856"/>
    <w:rsid w:val="00437D51"/>
    <w:rsid w:val="00437FCC"/>
    <w:rsid w:val="00440273"/>
    <w:rsid w:val="0044039A"/>
    <w:rsid w:val="00440571"/>
    <w:rsid w:val="004406C8"/>
    <w:rsid w:val="00440A68"/>
    <w:rsid w:val="00440A6B"/>
    <w:rsid w:val="00441224"/>
    <w:rsid w:val="0044171F"/>
    <w:rsid w:val="00441B11"/>
    <w:rsid w:val="00441CEC"/>
    <w:rsid w:val="00442728"/>
    <w:rsid w:val="0044291D"/>
    <w:rsid w:val="00442965"/>
    <w:rsid w:val="00442B1D"/>
    <w:rsid w:val="00442EEB"/>
    <w:rsid w:val="004433CF"/>
    <w:rsid w:val="0044389B"/>
    <w:rsid w:val="00443F8A"/>
    <w:rsid w:val="004441F9"/>
    <w:rsid w:val="004442F8"/>
    <w:rsid w:val="00444378"/>
    <w:rsid w:val="00444628"/>
    <w:rsid w:val="00444A31"/>
    <w:rsid w:val="00444C86"/>
    <w:rsid w:val="00444D3E"/>
    <w:rsid w:val="00444FF8"/>
    <w:rsid w:val="00445443"/>
    <w:rsid w:val="00445FFB"/>
    <w:rsid w:val="004464D6"/>
    <w:rsid w:val="004464F8"/>
    <w:rsid w:val="004468F5"/>
    <w:rsid w:val="00446D81"/>
    <w:rsid w:val="00446D8C"/>
    <w:rsid w:val="00446ECB"/>
    <w:rsid w:val="00446EFF"/>
    <w:rsid w:val="00447064"/>
    <w:rsid w:val="00447117"/>
    <w:rsid w:val="004472A2"/>
    <w:rsid w:val="004475CB"/>
    <w:rsid w:val="004478F3"/>
    <w:rsid w:val="0044794A"/>
    <w:rsid w:val="00447A50"/>
    <w:rsid w:val="0045081B"/>
    <w:rsid w:val="00450A89"/>
    <w:rsid w:val="00450AB2"/>
    <w:rsid w:val="00450C43"/>
    <w:rsid w:val="00450EBC"/>
    <w:rsid w:val="00450FD6"/>
    <w:rsid w:val="00451021"/>
    <w:rsid w:val="00451118"/>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AD2"/>
    <w:rsid w:val="00456B55"/>
    <w:rsid w:val="00456B59"/>
    <w:rsid w:val="00456CD2"/>
    <w:rsid w:val="00457512"/>
    <w:rsid w:val="0045773C"/>
    <w:rsid w:val="00457801"/>
    <w:rsid w:val="004578D7"/>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1E1"/>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1E"/>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2F9F"/>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69E"/>
    <w:rsid w:val="004868AE"/>
    <w:rsid w:val="0048692E"/>
    <w:rsid w:val="00486B60"/>
    <w:rsid w:val="00486D80"/>
    <w:rsid w:val="004874A8"/>
    <w:rsid w:val="00487D70"/>
    <w:rsid w:val="00487F01"/>
    <w:rsid w:val="004903B7"/>
    <w:rsid w:val="0049052C"/>
    <w:rsid w:val="0049069A"/>
    <w:rsid w:val="0049086F"/>
    <w:rsid w:val="00490989"/>
    <w:rsid w:val="00490E3E"/>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4F07"/>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CE"/>
    <w:rsid w:val="004B09D3"/>
    <w:rsid w:val="004B0BA4"/>
    <w:rsid w:val="004B125B"/>
    <w:rsid w:val="004B1355"/>
    <w:rsid w:val="004B1438"/>
    <w:rsid w:val="004B1CB8"/>
    <w:rsid w:val="004B1D05"/>
    <w:rsid w:val="004B20D3"/>
    <w:rsid w:val="004B23DF"/>
    <w:rsid w:val="004B27FA"/>
    <w:rsid w:val="004B2A48"/>
    <w:rsid w:val="004B2B98"/>
    <w:rsid w:val="004B3470"/>
    <w:rsid w:val="004B35A8"/>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8B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585"/>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CB"/>
    <w:rsid w:val="004D75D9"/>
    <w:rsid w:val="004D7C69"/>
    <w:rsid w:val="004D7CAD"/>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4D4"/>
    <w:rsid w:val="00506A54"/>
    <w:rsid w:val="00506F54"/>
    <w:rsid w:val="0050701A"/>
    <w:rsid w:val="00507C2B"/>
    <w:rsid w:val="00507E74"/>
    <w:rsid w:val="00510578"/>
    <w:rsid w:val="00510B27"/>
    <w:rsid w:val="005119CA"/>
    <w:rsid w:val="00511F5F"/>
    <w:rsid w:val="005122EB"/>
    <w:rsid w:val="00512383"/>
    <w:rsid w:val="00512594"/>
    <w:rsid w:val="0051275D"/>
    <w:rsid w:val="00512770"/>
    <w:rsid w:val="00512EED"/>
    <w:rsid w:val="00512EF5"/>
    <w:rsid w:val="00513009"/>
    <w:rsid w:val="0051350E"/>
    <w:rsid w:val="005137EF"/>
    <w:rsid w:val="00513887"/>
    <w:rsid w:val="00513902"/>
    <w:rsid w:val="00513D21"/>
    <w:rsid w:val="00513E19"/>
    <w:rsid w:val="00513FF8"/>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076"/>
    <w:rsid w:val="0053731D"/>
    <w:rsid w:val="005376F5"/>
    <w:rsid w:val="0053772B"/>
    <w:rsid w:val="00537ADB"/>
    <w:rsid w:val="005404C2"/>
    <w:rsid w:val="005405FB"/>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1B9"/>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D54"/>
    <w:rsid w:val="00562E3B"/>
    <w:rsid w:val="005631EE"/>
    <w:rsid w:val="005633F4"/>
    <w:rsid w:val="00563443"/>
    <w:rsid w:val="00563631"/>
    <w:rsid w:val="005636D4"/>
    <w:rsid w:val="005638A5"/>
    <w:rsid w:val="005638FB"/>
    <w:rsid w:val="00563F81"/>
    <w:rsid w:val="005640EA"/>
    <w:rsid w:val="00564393"/>
    <w:rsid w:val="00564431"/>
    <w:rsid w:val="00564BCC"/>
    <w:rsid w:val="00564DB9"/>
    <w:rsid w:val="00564F6D"/>
    <w:rsid w:val="005656D0"/>
    <w:rsid w:val="005659C5"/>
    <w:rsid w:val="00565C64"/>
    <w:rsid w:val="0056657E"/>
    <w:rsid w:val="005665C1"/>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18C"/>
    <w:rsid w:val="00577B3D"/>
    <w:rsid w:val="00577BB7"/>
    <w:rsid w:val="00577E35"/>
    <w:rsid w:val="00580508"/>
    <w:rsid w:val="005807D6"/>
    <w:rsid w:val="00580835"/>
    <w:rsid w:val="005808FC"/>
    <w:rsid w:val="00580924"/>
    <w:rsid w:val="005809D9"/>
    <w:rsid w:val="00580C13"/>
    <w:rsid w:val="00580C6D"/>
    <w:rsid w:val="00580C94"/>
    <w:rsid w:val="00580D02"/>
    <w:rsid w:val="00581424"/>
    <w:rsid w:val="005817CE"/>
    <w:rsid w:val="005818CD"/>
    <w:rsid w:val="00581D34"/>
    <w:rsid w:val="00581FE5"/>
    <w:rsid w:val="00582224"/>
    <w:rsid w:val="0058244D"/>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24A"/>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6E1D"/>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5A"/>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158"/>
    <w:rsid w:val="005B07BD"/>
    <w:rsid w:val="005B0864"/>
    <w:rsid w:val="005B0BBF"/>
    <w:rsid w:val="005B0D62"/>
    <w:rsid w:val="005B1172"/>
    <w:rsid w:val="005B17B8"/>
    <w:rsid w:val="005B18D7"/>
    <w:rsid w:val="005B193F"/>
    <w:rsid w:val="005B1CB3"/>
    <w:rsid w:val="005B1D48"/>
    <w:rsid w:val="005B1DFA"/>
    <w:rsid w:val="005B1FCB"/>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C82"/>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D4"/>
    <w:rsid w:val="005C66E9"/>
    <w:rsid w:val="005C67D9"/>
    <w:rsid w:val="005C6931"/>
    <w:rsid w:val="005C70ED"/>
    <w:rsid w:val="005C746A"/>
    <w:rsid w:val="005C74A9"/>
    <w:rsid w:val="005C754F"/>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552"/>
    <w:rsid w:val="005E3776"/>
    <w:rsid w:val="005E3835"/>
    <w:rsid w:val="005E3BE4"/>
    <w:rsid w:val="005E42D0"/>
    <w:rsid w:val="005E43BC"/>
    <w:rsid w:val="005E509B"/>
    <w:rsid w:val="005E539E"/>
    <w:rsid w:val="005E5412"/>
    <w:rsid w:val="005E5637"/>
    <w:rsid w:val="005E5EC4"/>
    <w:rsid w:val="005E5EDD"/>
    <w:rsid w:val="005E6269"/>
    <w:rsid w:val="005E62DD"/>
    <w:rsid w:val="005E63F3"/>
    <w:rsid w:val="005E66BD"/>
    <w:rsid w:val="005E69DA"/>
    <w:rsid w:val="005E6C48"/>
    <w:rsid w:val="005E70D5"/>
    <w:rsid w:val="005E70FC"/>
    <w:rsid w:val="005E7510"/>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00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DF5"/>
    <w:rsid w:val="00601E8A"/>
    <w:rsid w:val="0060229C"/>
    <w:rsid w:val="00602419"/>
    <w:rsid w:val="00602689"/>
    <w:rsid w:val="006027B3"/>
    <w:rsid w:val="00602D29"/>
    <w:rsid w:val="00602DCE"/>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0BC"/>
    <w:rsid w:val="006104DA"/>
    <w:rsid w:val="006107C6"/>
    <w:rsid w:val="0061086C"/>
    <w:rsid w:val="006109E0"/>
    <w:rsid w:val="00610BC6"/>
    <w:rsid w:val="00611688"/>
    <w:rsid w:val="006116DB"/>
    <w:rsid w:val="00611BA3"/>
    <w:rsid w:val="00612452"/>
    <w:rsid w:val="006125B8"/>
    <w:rsid w:val="00612C57"/>
    <w:rsid w:val="00612DD2"/>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7D3"/>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4D1"/>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88D"/>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06C"/>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15E"/>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3B4B"/>
    <w:rsid w:val="0068405A"/>
    <w:rsid w:val="00684192"/>
    <w:rsid w:val="006843DD"/>
    <w:rsid w:val="00684875"/>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50"/>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99C"/>
    <w:rsid w:val="006A2A2A"/>
    <w:rsid w:val="006A2A71"/>
    <w:rsid w:val="006A3153"/>
    <w:rsid w:val="006A38CD"/>
    <w:rsid w:val="006A38EE"/>
    <w:rsid w:val="006A391D"/>
    <w:rsid w:val="006A3A4A"/>
    <w:rsid w:val="006A4243"/>
    <w:rsid w:val="006A475A"/>
    <w:rsid w:val="006A4B1E"/>
    <w:rsid w:val="006A54B8"/>
    <w:rsid w:val="006A54DD"/>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962"/>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0FB0"/>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DD9"/>
    <w:rsid w:val="006C6E14"/>
    <w:rsid w:val="006C6F91"/>
    <w:rsid w:val="006C713E"/>
    <w:rsid w:val="006C725B"/>
    <w:rsid w:val="006C76F1"/>
    <w:rsid w:val="006C7728"/>
    <w:rsid w:val="006C7B04"/>
    <w:rsid w:val="006C7D11"/>
    <w:rsid w:val="006D02A6"/>
    <w:rsid w:val="006D0335"/>
    <w:rsid w:val="006D07BA"/>
    <w:rsid w:val="006D0978"/>
    <w:rsid w:val="006D169C"/>
    <w:rsid w:val="006D16B3"/>
    <w:rsid w:val="006D179E"/>
    <w:rsid w:val="006D1857"/>
    <w:rsid w:val="006D19EA"/>
    <w:rsid w:val="006D1D95"/>
    <w:rsid w:val="006D1E89"/>
    <w:rsid w:val="006D21AC"/>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029"/>
    <w:rsid w:val="006E1238"/>
    <w:rsid w:val="006E1531"/>
    <w:rsid w:val="006E17E8"/>
    <w:rsid w:val="006E189E"/>
    <w:rsid w:val="006E1B27"/>
    <w:rsid w:val="006E1ECE"/>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7EA"/>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ACB"/>
    <w:rsid w:val="00704BBE"/>
    <w:rsid w:val="00704BF3"/>
    <w:rsid w:val="007051B8"/>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AE8"/>
    <w:rsid w:val="00710CA3"/>
    <w:rsid w:val="00710EFE"/>
    <w:rsid w:val="00711004"/>
    <w:rsid w:val="0071123C"/>
    <w:rsid w:val="00711254"/>
    <w:rsid w:val="00711B01"/>
    <w:rsid w:val="007123AC"/>
    <w:rsid w:val="00712565"/>
    <w:rsid w:val="00712706"/>
    <w:rsid w:val="00712A33"/>
    <w:rsid w:val="00712ACB"/>
    <w:rsid w:val="00712C3A"/>
    <w:rsid w:val="00713246"/>
    <w:rsid w:val="00713379"/>
    <w:rsid w:val="0071390A"/>
    <w:rsid w:val="00713EF5"/>
    <w:rsid w:val="007140A9"/>
    <w:rsid w:val="0071423D"/>
    <w:rsid w:val="007144D7"/>
    <w:rsid w:val="0071469C"/>
    <w:rsid w:val="007148FE"/>
    <w:rsid w:val="00714936"/>
    <w:rsid w:val="00714DF4"/>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426"/>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7"/>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4B9"/>
    <w:rsid w:val="0073458A"/>
    <w:rsid w:val="0073461F"/>
    <w:rsid w:val="00734B90"/>
    <w:rsid w:val="00735196"/>
    <w:rsid w:val="00735257"/>
    <w:rsid w:val="00735890"/>
    <w:rsid w:val="00735F42"/>
    <w:rsid w:val="00736222"/>
    <w:rsid w:val="007363F7"/>
    <w:rsid w:val="00736464"/>
    <w:rsid w:val="00736935"/>
    <w:rsid w:val="0073696A"/>
    <w:rsid w:val="00737793"/>
    <w:rsid w:val="00737D5B"/>
    <w:rsid w:val="00737E4D"/>
    <w:rsid w:val="00737FB7"/>
    <w:rsid w:val="00740541"/>
    <w:rsid w:val="00740704"/>
    <w:rsid w:val="00740A6F"/>
    <w:rsid w:val="00740B3B"/>
    <w:rsid w:val="00740E4A"/>
    <w:rsid w:val="00740EB3"/>
    <w:rsid w:val="0074100D"/>
    <w:rsid w:val="00741210"/>
    <w:rsid w:val="00741262"/>
    <w:rsid w:val="00741968"/>
    <w:rsid w:val="00741A02"/>
    <w:rsid w:val="007421B8"/>
    <w:rsid w:val="00742E3F"/>
    <w:rsid w:val="007430EE"/>
    <w:rsid w:val="007432A7"/>
    <w:rsid w:val="007435A1"/>
    <w:rsid w:val="00743997"/>
    <w:rsid w:val="00743FE6"/>
    <w:rsid w:val="0074404F"/>
    <w:rsid w:val="007444B3"/>
    <w:rsid w:val="00744B7B"/>
    <w:rsid w:val="00744BAD"/>
    <w:rsid w:val="00744BB7"/>
    <w:rsid w:val="007450B2"/>
    <w:rsid w:val="007452D8"/>
    <w:rsid w:val="007457DE"/>
    <w:rsid w:val="00745812"/>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87F"/>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235"/>
    <w:rsid w:val="00764F42"/>
    <w:rsid w:val="0076501D"/>
    <w:rsid w:val="0076524B"/>
    <w:rsid w:val="00765DC4"/>
    <w:rsid w:val="00766653"/>
    <w:rsid w:val="007666EA"/>
    <w:rsid w:val="00766A0A"/>
    <w:rsid w:val="00766B5D"/>
    <w:rsid w:val="00766B9A"/>
    <w:rsid w:val="00766DA7"/>
    <w:rsid w:val="00766EB9"/>
    <w:rsid w:val="007670C6"/>
    <w:rsid w:val="007677A2"/>
    <w:rsid w:val="00767BC1"/>
    <w:rsid w:val="00767E3B"/>
    <w:rsid w:val="00767EA4"/>
    <w:rsid w:val="007701E8"/>
    <w:rsid w:val="007705A7"/>
    <w:rsid w:val="00770672"/>
    <w:rsid w:val="007706AC"/>
    <w:rsid w:val="0077086B"/>
    <w:rsid w:val="00770873"/>
    <w:rsid w:val="00770B79"/>
    <w:rsid w:val="00770E8C"/>
    <w:rsid w:val="00770F3D"/>
    <w:rsid w:val="00771DA6"/>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C52"/>
    <w:rsid w:val="00774DE1"/>
    <w:rsid w:val="00775596"/>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2F60"/>
    <w:rsid w:val="007931F9"/>
    <w:rsid w:val="007935E6"/>
    <w:rsid w:val="007936A9"/>
    <w:rsid w:val="00793803"/>
    <w:rsid w:val="007939B7"/>
    <w:rsid w:val="00793FD1"/>
    <w:rsid w:val="007945AE"/>
    <w:rsid w:val="007945FF"/>
    <w:rsid w:val="00795136"/>
    <w:rsid w:val="00795284"/>
    <w:rsid w:val="007953BF"/>
    <w:rsid w:val="00795C0C"/>
    <w:rsid w:val="007962AD"/>
    <w:rsid w:val="0079637C"/>
    <w:rsid w:val="007965CE"/>
    <w:rsid w:val="00796622"/>
    <w:rsid w:val="00796898"/>
    <w:rsid w:val="00796B2B"/>
    <w:rsid w:val="00796E1F"/>
    <w:rsid w:val="00796FAC"/>
    <w:rsid w:val="0079710A"/>
    <w:rsid w:val="00797252"/>
    <w:rsid w:val="007978B1"/>
    <w:rsid w:val="0079792C"/>
    <w:rsid w:val="0079796C"/>
    <w:rsid w:val="00797E60"/>
    <w:rsid w:val="007A026B"/>
    <w:rsid w:val="007A0491"/>
    <w:rsid w:val="007A05A5"/>
    <w:rsid w:val="007A0719"/>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87"/>
    <w:rsid w:val="007B61D8"/>
    <w:rsid w:val="007B6640"/>
    <w:rsid w:val="007B666D"/>
    <w:rsid w:val="007B66A6"/>
    <w:rsid w:val="007B6859"/>
    <w:rsid w:val="007B6C3F"/>
    <w:rsid w:val="007B72D1"/>
    <w:rsid w:val="007B7CCB"/>
    <w:rsid w:val="007C03A0"/>
    <w:rsid w:val="007C0510"/>
    <w:rsid w:val="007C06BA"/>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6AD"/>
    <w:rsid w:val="007D47D4"/>
    <w:rsid w:val="007D4984"/>
    <w:rsid w:val="007D498F"/>
    <w:rsid w:val="007D4F32"/>
    <w:rsid w:val="007D51DB"/>
    <w:rsid w:val="007D5385"/>
    <w:rsid w:val="007D54A9"/>
    <w:rsid w:val="007D57C0"/>
    <w:rsid w:val="007D5A82"/>
    <w:rsid w:val="007D5ADF"/>
    <w:rsid w:val="007D5D96"/>
    <w:rsid w:val="007D6013"/>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20B"/>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ADC"/>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EA3"/>
    <w:rsid w:val="00815322"/>
    <w:rsid w:val="00815353"/>
    <w:rsid w:val="00815444"/>
    <w:rsid w:val="00815584"/>
    <w:rsid w:val="008156CF"/>
    <w:rsid w:val="00815AE5"/>
    <w:rsid w:val="00815BD8"/>
    <w:rsid w:val="00815C41"/>
    <w:rsid w:val="00815C48"/>
    <w:rsid w:val="00815C9A"/>
    <w:rsid w:val="0081622A"/>
    <w:rsid w:val="0081636E"/>
    <w:rsid w:val="008169A0"/>
    <w:rsid w:val="00816BBB"/>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69E"/>
    <w:rsid w:val="00824A38"/>
    <w:rsid w:val="00824CBA"/>
    <w:rsid w:val="008256DD"/>
    <w:rsid w:val="00825761"/>
    <w:rsid w:val="00825B9D"/>
    <w:rsid w:val="00825C27"/>
    <w:rsid w:val="00825DEA"/>
    <w:rsid w:val="00825E24"/>
    <w:rsid w:val="00826095"/>
    <w:rsid w:val="008260A1"/>
    <w:rsid w:val="00826A7E"/>
    <w:rsid w:val="00826ADC"/>
    <w:rsid w:val="00826B5E"/>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2E"/>
    <w:rsid w:val="0084107D"/>
    <w:rsid w:val="008414E9"/>
    <w:rsid w:val="008417F1"/>
    <w:rsid w:val="00841AD1"/>
    <w:rsid w:val="00841ED5"/>
    <w:rsid w:val="00841F0E"/>
    <w:rsid w:val="00842154"/>
    <w:rsid w:val="008422A7"/>
    <w:rsid w:val="00842379"/>
    <w:rsid w:val="00842772"/>
    <w:rsid w:val="00842809"/>
    <w:rsid w:val="008429B5"/>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3DF"/>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3BF"/>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3D5"/>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5A5"/>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06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000"/>
    <w:rsid w:val="00886632"/>
    <w:rsid w:val="00886A7D"/>
    <w:rsid w:val="00886BDA"/>
    <w:rsid w:val="00886CDE"/>
    <w:rsid w:val="008875AC"/>
    <w:rsid w:val="00887DBC"/>
    <w:rsid w:val="0089002A"/>
    <w:rsid w:val="00890106"/>
    <w:rsid w:val="00890276"/>
    <w:rsid w:val="008903AD"/>
    <w:rsid w:val="0089040C"/>
    <w:rsid w:val="00890AA0"/>
    <w:rsid w:val="00890C1B"/>
    <w:rsid w:val="00890FD5"/>
    <w:rsid w:val="008914E6"/>
    <w:rsid w:val="00891D4D"/>
    <w:rsid w:val="00892051"/>
    <w:rsid w:val="0089233F"/>
    <w:rsid w:val="0089255F"/>
    <w:rsid w:val="0089257A"/>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0E37"/>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DFB"/>
    <w:rsid w:val="008C6E73"/>
    <w:rsid w:val="008C6F62"/>
    <w:rsid w:val="008C73F0"/>
    <w:rsid w:val="008C7481"/>
    <w:rsid w:val="008C7C8C"/>
    <w:rsid w:val="008C7DC6"/>
    <w:rsid w:val="008D02FD"/>
    <w:rsid w:val="008D0417"/>
    <w:rsid w:val="008D054B"/>
    <w:rsid w:val="008D0892"/>
    <w:rsid w:val="008D0CB9"/>
    <w:rsid w:val="008D0E5F"/>
    <w:rsid w:val="008D19DF"/>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6ECD"/>
    <w:rsid w:val="008D7332"/>
    <w:rsid w:val="008D742C"/>
    <w:rsid w:val="008D74E7"/>
    <w:rsid w:val="008D7C9F"/>
    <w:rsid w:val="008E00C9"/>
    <w:rsid w:val="008E035C"/>
    <w:rsid w:val="008E05FF"/>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B0B"/>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5E30"/>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9EE"/>
    <w:rsid w:val="00911AFF"/>
    <w:rsid w:val="00911B6C"/>
    <w:rsid w:val="009121E0"/>
    <w:rsid w:val="00912446"/>
    <w:rsid w:val="009127C7"/>
    <w:rsid w:val="00912A3E"/>
    <w:rsid w:val="00912A83"/>
    <w:rsid w:val="009130F9"/>
    <w:rsid w:val="00913192"/>
    <w:rsid w:val="0091347B"/>
    <w:rsid w:val="00913618"/>
    <w:rsid w:val="00913A9D"/>
    <w:rsid w:val="00913AEF"/>
    <w:rsid w:val="00913F8A"/>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17CD3"/>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DEE"/>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6F0"/>
    <w:rsid w:val="0093770A"/>
    <w:rsid w:val="00937856"/>
    <w:rsid w:val="0094000F"/>
    <w:rsid w:val="0094079C"/>
    <w:rsid w:val="00941146"/>
    <w:rsid w:val="00941172"/>
    <w:rsid w:val="0094131F"/>
    <w:rsid w:val="0094165B"/>
    <w:rsid w:val="00941A95"/>
    <w:rsid w:val="00941AEE"/>
    <w:rsid w:val="00941F3D"/>
    <w:rsid w:val="009420A8"/>
    <w:rsid w:val="00942109"/>
    <w:rsid w:val="00942296"/>
    <w:rsid w:val="00942743"/>
    <w:rsid w:val="00942A21"/>
    <w:rsid w:val="00942B3D"/>
    <w:rsid w:val="00942E1C"/>
    <w:rsid w:val="00943219"/>
    <w:rsid w:val="009432E6"/>
    <w:rsid w:val="009432ED"/>
    <w:rsid w:val="00943397"/>
    <w:rsid w:val="00943940"/>
    <w:rsid w:val="009439AE"/>
    <w:rsid w:val="00943DFB"/>
    <w:rsid w:val="00943E43"/>
    <w:rsid w:val="00943FAA"/>
    <w:rsid w:val="00943FB8"/>
    <w:rsid w:val="00943FEE"/>
    <w:rsid w:val="0094402E"/>
    <w:rsid w:val="0094454A"/>
    <w:rsid w:val="00944695"/>
    <w:rsid w:val="00944911"/>
    <w:rsid w:val="00944BEF"/>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A1"/>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BDC"/>
    <w:rsid w:val="00962367"/>
    <w:rsid w:val="009623E7"/>
    <w:rsid w:val="009624CD"/>
    <w:rsid w:val="009627D8"/>
    <w:rsid w:val="009629E1"/>
    <w:rsid w:val="00962F24"/>
    <w:rsid w:val="00963369"/>
    <w:rsid w:val="009633E2"/>
    <w:rsid w:val="0096356F"/>
    <w:rsid w:val="00963699"/>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B43"/>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E78"/>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D2A"/>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D1F"/>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56"/>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0243"/>
    <w:rsid w:val="009B0B9A"/>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B19"/>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4B4"/>
    <w:rsid w:val="009C78DA"/>
    <w:rsid w:val="009C7F20"/>
    <w:rsid w:val="009C7FB2"/>
    <w:rsid w:val="009D0244"/>
    <w:rsid w:val="009D0467"/>
    <w:rsid w:val="009D0518"/>
    <w:rsid w:val="009D0577"/>
    <w:rsid w:val="009D0B7D"/>
    <w:rsid w:val="009D0D44"/>
    <w:rsid w:val="009D1037"/>
    <w:rsid w:val="009D1286"/>
    <w:rsid w:val="009D13FA"/>
    <w:rsid w:val="009D158D"/>
    <w:rsid w:val="009D1643"/>
    <w:rsid w:val="009D16BB"/>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0A3"/>
    <w:rsid w:val="009E069C"/>
    <w:rsid w:val="009E0EEF"/>
    <w:rsid w:val="009E1105"/>
    <w:rsid w:val="009E12CB"/>
    <w:rsid w:val="009E1314"/>
    <w:rsid w:val="009E1356"/>
    <w:rsid w:val="009E13CF"/>
    <w:rsid w:val="009E19B7"/>
    <w:rsid w:val="009E1BAC"/>
    <w:rsid w:val="009E1C69"/>
    <w:rsid w:val="009E1D71"/>
    <w:rsid w:val="009E1F43"/>
    <w:rsid w:val="009E2362"/>
    <w:rsid w:val="009E24ED"/>
    <w:rsid w:val="009E2AB7"/>
    <w:rsid w:val="009E2B30"/>
    <w:rsid w:val="009E2B6A"/>
    <w:rsid w:val="009E3133"/>
    <w:rsid w:val="009E319F"/>
    <w:rsid w:val="009E3507"/>
    <w:rsid w:val="009E350A"/>
    <w:rsid w:val="009E3679"/>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5D"/>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0D2"/>
    <w:rsid w:val="00A15109"/>
    <w:rsid w:val="00A153BD"/>
    <w:rsid w:val="00A15786"/>
    <w:rsid w:val="00A15AA9"/>
    <w:rsid w:val="00A15BF0"/>
    <w:rsid w:val="00A15ED1"/>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79"/>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13"/>
    <w:rsid w:val="00A24EFD"/>
    <w:rsid w:val="00A24F58"/>
    <w:rsid w:val="00A25144"/>
    <w:rsid w:val="00A253C4"/>
    <w:rsid w:val="00A2578D"/>
    <w:rsid w:val="00A257A6"/>
    <w:rsid w:val="00A2595F"/>
    <w:rsid w:val="00A25EFC"/>
    <w:rsid w:val="00A26376"/>
    <w:rsid w:val="00A26444"/>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618"/>
    <w:rsid w:val="00A32765"/>
    <w:rsid w:val="00A32B69"/>
    <w:rsid w:val="00A32C11"/>
    <w:rsid w:val="00A33AA0"/>
    <w:rsid w:val="00A33B43"/>
    <w:rsid w:val="00A33EB4"/>
    <w:rsid w:val="00A33EC7"/>
    <w:rsid w:val="00A341DF"/>
    <w:rsid w:val="00A34A16"/>
    <w:rsid w:val="00A35103"/>
    <w:rsid w:val="00A35478"/>
    <w:rsid w:val="00A35841"/>
    <w:rsid w:val="00A35C14"/>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AC6"/>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4F11"/>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1"/>
    <w:rsid w:val="00A5398D"/>
    <w:rsid w:val="00A53EBB"/>
    <w:rsid w:val="00A541C6"/>
    <w:rsid w:val="00A544DA"/>
    <w:rsid w:val="00A547EA"/>
    <w:rsid w:val="00A54AE6"/>
    <w:rsid w:val="00A54DAF"/>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3E05"/>
    <w:rsid w:val="00A64711"/>
    <w:rsid w:val="00A64A29"/>
    <w:rsid w:val="00A64AC6"/>
    <w:rsid w:val="00A64BA1"/>
    <w:rsid w:val="00A64D90"/>
    <w:rsid w:val="00A64F6C"/>
    <w:rsid w:val="00A65D88"/>
    <w:rsid w:val="00A66790"/>
    <w:rsid w:val="00A667E5"/>
    <w:rsid w:val="00A669D9"/>
    <w:rsid w:val="00A66BAE"/>
    <w:rsid w:val="00A66CC6"/>
    <w:rsid w:val="00A66F23"/>
    <w:rsid w:val="00A67329"/>
    <w:rsid w:val="00A67366"/>
    <w:rsid w:val="00A67388"/>
    <w:rsid w:val="00A67EDD"/>
    <w:rsid w:val="00A70657"/>
    <w:rsid w:val="00A70658"/>
    <w:rsid w:val="00A7091E"/>
    <w:rsid w:val="00A70951"/>
    <w:rsid w:val="00A70B5B"/>
    <w:rsid w:val="00A70CB6"/>
    <w:rsid w:val="00A70E69"/>
    <w:rsid w:val="00A70F65"/>
    <w:rsid w:val="00A717D7"/>
    <w:rsid w:val="00A718A2"/>
    <w:rsid w:val="00A71957"/>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6FD"/>
    <w:rsid w:val="00A80C1C"/>
    <w:rsid w:val="00A80C90"/>
    <w:rsid w:val="00A80D4E"/>
    <w:rsid w:val="00A80EC9"/>
    <w:rsid w:val="00A813F4"/>
    <w:rsid w:val="00A81410"/>
    <w:rsid w:val="00A81F2A"/>
    <w:rsid w:val="00A822B1"/>
    <w:rsid w:val="00A82492"/>
    <w:rsid w:val="00A82649"/>
    <w:rsid w:val="00A829C8"/>
    <w:rsid w:val="00A82B1D"/>
    <w:rsid w:val="00A83664"/>
    <w:rsid w:val="00A83808"/>
    <w:rsid w:val="00A83B47"/>
    <w:rsid w:val="00A83BA7"/>
    <w:rsid w:val="00A83D79"/>
    <w:rsid w:val="00A83E44"/>
    <w:rsid w:val="00A843D9"/>
    <w:rsid w:val="00A845B5"/>
    <w:rsid w:val="00A8495D"/>
    <w:rsid w:val="00A85344"/>
    <w:rsid w:val="00A8547F"/>
    <w:rsid w:val="00A85625"/>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53E"/>
    <w:rsid w:val="00A91BAD"/>
    <w:rsid w:val="00A91F3F"/>
    <w:rsid w:val="00A9207D"/>
    <w:rsid w:val="00A9234A"/>
    <w:rsid w:val="00A92C56"/>
    <w:rsid w:val="00A92EAF"/>
    <w:rsid w:val="00A93157"/>
    <w:rsid w:val="00A933A8"/>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298"/>
    <w:rsid w:val="00AA2674"/>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4DDC"/>
    <w:rsid w:val="00AB51EC"/>
    <w:rsid w:val="00AB5208"/>
    <w:rsid w:val="00AB5918"/>
    <w:rsid w:val="00AB5967"/>
    <w:rsid w:val="00AB5CD7"/>
    <w:rsid w:val="00AB648E"/>
    <w:rsid w:val="00AB6813"/>
    <w:rsid w:val="00AB7545"/>
    <w:rsid w:val="00AB79D9"/>
    <w:rsid w:val="00AB7B16"/>
    <w:rsid w:val="00AB7C55"/>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140"/>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771"/>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A2F"/>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2A0F"/>
    <w:rsid w:val="00B0342C"/>
    <w:rsid w:val="00B0348F"/>
    <w:rsid w:val="00B03930"/>
    <w:rsid w:val="00B03B12"/>
    <w:rsid w:val="00B03F99"/>
    <w:rsid w:val="00B0418E"/>
    <w:rsid w:val="00B041E8"/>
    <w:rsid w:val="00B04647"/>
    <w:rsid w:val="00B04A1A"/>
    <w:rsid w:val="00B04C46"/>
    <w:rsid w:val="00B04E71"/>
    <w:rsid w:val="00B0513E"/>
    <w:rsid w:val="00B0522F"/>
    <w:rsid w:val="00B05252"/>
    <w:rsid w:val="00B05602"/>
    <w:rsid w:val="00B056B8"/>
    <w:rsid w:val="00B058D2"/>
    <w:rsid w:val="00B0596A"/>
    <w:rsid w:val="00B05C1B"/>
    <w:rsid w:val="00B05CD7"/>
    <w:rsid w:val="00B060F2"/>
    <w:rsid w:val="00B062D5"/>
    <w:rsid w:val="00B0643B"/>
    <w:rsid w:val="00B06628"/>
    <w:rsid w:val="00B06831"/>
    <w:rsid w:val="00B0683F"/>
    <w:rsid w:val="00B06C7D"/>
    <w:rsid w:val="00B06D54"/>
    <w:rsid w:val="00B070A4"/>
    <w:rsid w:val="00B072EC"/>
    <w:rsid w:val="00B07322"/>
    <w:rsid w:val="00B07403"/>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5D02"/>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49"/>
    <w:rsid w:val="00B42473"/>
    <w:rsid w:val="00B4257F"/>
    <w:rsid w:val="00B4275E"/>
    <w:rsid w:val="00B42C6E"/>
    <w:rsid w:val="00B42EFC"/>
    <w:rsid w:val="00B42F04"/>
    <w:rsid w:val="00B4305B"/>
    <w:rsid w:val="00B435AA"/>
    <w:rsid w:val="00B43A81"/>
    <w:rsid w:val="00B43ACE"/>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A15"/>
    <w:rsid w:val="00B6002B"/>
    <w:rsid w:val="00B6008D"/>
    <w:rsid w:val="00B60100"/>
    <w:rsid w:val="00B60613"/>
    <w:rsid w:val="00B607FB"/>
    <w:rsid w:val="00B608CD"/>
    <w:rsid w:val="00B6140B"/>
    <w:rsid w:val="00B61417"/>
    <w:rsid w:val="00B61425"/>
    <w:rsid w:val="00B61960"/>
    <w:rsid w:val="00B61E55"/>
    <w:rsid w:val="00B61ED8"/>
    <w:rsid w:val="00B622F7"/>
    <w:rsid w:val="00B625B5"/>
    <w:rsid w:val="00B6274C"/>
    <w:rsid w:val="00B6274E"/>
    <w:rsid w:val="00B6277F"/>
    <w:rsid w:val="00B628EC"/>
    <w:rsid w:val="00B62A6D"/>
    <w:rsid w:val="00B62F5F"/>
    <w:rsid w:val="00B632B2"/>
    <w:rsid w:val="00B63332"/>
    <w:rsid w:val="00B63351"/>
    <w:rsid w:val="00B6343C"/>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6"/>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77FA5"/>
    <w:rsid w:val="00B80333"/>
    <w:rsid w:val="00B803E6"/>
    <w:rsid w:val="00B817CC"/>
    <w:rsid w:val="00B82078"/>
    <w:rsid w:val="00B821C7"/>
    <w:rsid w:val="00B82583"/>
    <w:rsid w:val="00B8275D"/>
    <w:rsid w:val="00B82AD9"/>
    <w:rsid w:val="00B82B68"/>
    <w:rsid w:val="00B83404"/>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87F62"/>
    <w:rsid w:val="00B90876"/>
    <w:rsid w:val="00B9091B"/>
    <w:rsid w:val="00B90AD0"/>
    <w:rsid w:val="00B90EC0"/>
    <w:rsid w:val="00B91350"/>
    <w:rsid w:val="00B914A6"/>
    <w:rsid w:val="00B91A13"/>
    <w:rsid w:val="00B91AD0"/>
    <w:rsid w:val="00B91AD9"/>
    <w:rsid w:val="00B926BD"/>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08"/>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7"/>
    <w:rsid w:val="00BA682B"/>
    <w:rsid w:val="00BA6BDC"/>
    <w:rsid w:val="00BA6D64"/>
    <w:rsid w:val="00BA6E3A"/>
    <w:rsid w:val="00BA7327"/>
    <w:rsid w:val="00BA7525"/>
    <w:rsid w:val="00BA75C4"/>
    <w:rsid w:val="00BA7AC2"/>
    <w:rsid w:val="00BA7E38"/>
    <w:rsid w:val="00BB0690"/>
    <w:rsid w:val="00BB0908"/>
    <w:rsid w:val="00BB1326"/>
    <w:rsid w:val="00BB1AED"/>
    <w:rsid w:val="00BB1D03"/>
    <w:rsid w:val="00BB27C5"/>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60FF"/>
    <w:rsid w:val="00BB701F"/>
    <w:rsid w:val="00BB70AC"/>
    <w:rsid w:val="00BB735B"/>
    <w:rsid w:val="00BB7721"/>
    <w:rsid w:val="00BB7B1D"/>
    <w:rsid w:val="00BC06D1"/>
    <w:rsid w:val="00BC07C3"/>
    <w:rsid w:val="00BC0845"/>
    <w:rsid w:val="00BC095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2B9"/>
    <w:rsid w:val="00BD3365"/>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576"/>
    <w:rsid w:val="00BE1BE2"/>
    <w:rsid w:val="00BE1CB8"/>
    <w:rsid w:val="00BE2296"/>
    <w:rsid w:val="00BE2362"/>
    <w:rsid w:val="00BE2D7A"/>
    <w:rsid w:val="00BE306E"/>
    <w:rsid w:val="00BE3861"/>
    <w:rsid w:val="00BE4868"/>
    <w:rsid w:val="00BE4A23"/>
    <w:rsid w:val="00BE4A44"/>
    <w:rsid w:val="00BE4B0B"/>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B6D"/>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FE2"/>
    <w:rsid w:val="00C07FF8"/>
    <w:rsid w:val="00C10246"/>
    <w:rsid w:val="00C1030E"/>
    <w:rsid w:val="00C1053A"/>
    <w:rsid w:val="00C1066D"/>
    <w:rsid w:val="00C106E5"/>
    <w:rsid w:val="00C108C2"/>
    <w:rsid w:val="00C109F6"/>
    <w:rsid w:val="00C10A8A"/>
    <w:rsid w:val="00C10AA7"/>
    <w:rsid w:val="00C10C78"/>
    <w:rsid w:val="00C10DF4"/>
    <w:rsid w:val="00C11190"/>
    <w:rsid w:val="00C11219"/>
    <w:rsid w:val="00C113D4"/>
    <w:rsid w:val="00C115B0"/>
    <w:rsid w:val="00C11A39"/>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4E71"/>
    <w:rsid w:val="00C150C8"/>
    <w:rsid w:val="00C15169"/>
    <w:rsid w:val="00C15BEB"/>
    <w:rsid w:val="00C160CE"/>
    <w:rsid w:val="00C162C4"/>
    <w:rsid w:val="00C165AE"/>
    <w:rsid w:val="00C16EA9"/>
    <w:rsid w:val="00C1773E"/>
    <w:rsid w:val="00C17843"/>
    <w:rsid w:val="00C17DC1"/>
    <w:rsid w:val="00C200A0"/>
    <w:rsid w:val="00C20419"/>
    <w:rsid w:val="00C20457"/>
    <w:rsid w:val="00C2059D"/>
    <w:rsid w:val="00C206A5"/>
    <w:rsid w:val="00C2079D"/>
    <w:rsid w:val="00C20B52"/>
    <w:rsid w:val="00C20C7A"/>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1A9"/>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49A"/>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EB2"/>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188"/>
    <w:rsid w:val="00C552D7"/>
    <w:rsid w:val="00C55399"/>
    <w:rsid w:val="00C55675"/>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4C9"/>
    <w:rsid w:val="00C6665C"/>
    <w:rsid w:val="00C66718"/>
    <w:rsid w:val="00C66BF5"/>
    <w:rsid w:val="00C67189"/>
    <w:rsid w:val="00C67341"/>
    <w:rsid w:val="00C67850"/>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56"/>
    <w:rsid w:val="00C76EB3"/>
    <w:rsid w:val="00C77133"/>
    <w:rsid w:val="00C77302"/>
    <w:rsid w:val="00C77459"/>
    <w:rsid w:val="00C77D9B"/>
    <w:rsid w:val="00C77E11"/>
    <w:rsid w:val="00C8002B"/>
    <w:rsid w:val="00C800AD"/>
    <w:rsid w:val="00C80339"/>
    <w:rsid w:val="00C80652"/>
    <w:rsid w:val="00C80717"/>
    <w:rsid w:val="00C80B9E"/>
    <w:rsid w:val="00C80DA8"/>
    <w:rsid w:val="00C81174"/>
    <w:rsid w:val="00C816AD"/>
    <w:rsid w:val="00C816CC"/>
    <w:rsid w:val="00C81A78"/>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87FEA"/>
    <w:rsid w:val="00C9017B"/>
    <w:rsid w:val="00C901A1"/>
    <w:rsid w:val="00C901F4"/>
    <w:rsid w:val="00C90705"/>
    <w:rsid w:val="00C90BB1"/>
    <w:rsid w:val="00C90F0F"/>
    <w:rsid w:val="00C911B4"/>
    <w:rsid w:val="00C91292"/>
    <w:rsid w:val="00C9136E"/>
    <w:rsid w:val="00C914FA"/>
    <w:rsid w:val="00C917D2"/>
    <w:rsid w:val="00C920A6"/>
    <w:rsid w:val="00C922A6"/>
    <w:rsid w:val="00C92F2F"/>
    <w:rsid w:val="00C93065"/>
    <w:rsid w:val="00C9356A"/>
    <w:rsid w:val="00C938CD"/>
    <w:rsid w:val="00C94B07"/>
    <w:rsid w:val="00C94FBC"/>
    <w:rsid w:val="00C952E2"/>
    <w:rsid w:val="00C957EA"/>
    <w:rsid w:val="00C95B4D"/>
    <w:rsid w:val="00C95F31"/>
    <w:rsid w:val="00C96317"/>
    <w:rsid w:val="00C9650F"/>
    <w:rsid w:val="00C966AB"/>
    <w:rsid w:val="00C967AC"/>
    <w:rsid w:val="00C96C8E"/>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C6E"/>
    <w:rsid w:val="00CB0CFE"/>
    <w:rsid w:val="00CB0D6F"/>
    <w:rsid w:val="00CB0E7E"/>
    <w:rsid w:val="00CB12FE"/>
    <w:rsid w:val="00CB154A"/>
    <w:rsid w:val="00CB1771"/>
    <w:rsid w:val="00CB18FA"/>
    <w:rsid w:val="00CB1B28"/>
    <w:rsid w:val="00CB1B3E"/>
    <w:rsid w:val="00CB1F86"/>
    <w:rsid w:val="00CB2347"/>
    <w:rsid w:val="00CB2376"/>
    <w:rsid w:val="00CB28F2"/>
    <w:rsid w:val="00CB2DD0"/>
    <w:rsid w:val="00CB2DF6"/>
    <w:rsid w:val="00CB3306"/>
    <w:rsid w:val="00CB33DD"/>
    <w:rsid w:val="00CB341F"/>
    <w:rsid w:val="00CB34A6"/>
    <w:rsid w:val="00CB3609"/>
    <w:rsid w:val="00CB3A77"/>
    <w:rsid w:val="00CB3ADE"/>
    <w:rsid w:val="00CB3B74"/>
    <w:rsid w:val="00CB3E78"/>
    <w:rsid w:val="00CB3E84"/>
    <w:rsid w:val="00CB4509"/>
    <w:rsid w:val="00CB4FE7"/>
    <w:rsid w:val="00CB4FEC"/>
    <w:rsid w:val="00CB511F"/>
    <w:rsid w:val="00CB5127"/>
    <w:rsid w:val="00CB5A1E"/>
    <w:rsid w:val="00CB602D"/>
    <w:rsid w:val="00CB6115"/>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C7"/>
    <w:rsid w:val="00CC71E8"/>
    <w:rsid w:val="00CC7F0E"/>
    <w:rsid w:val="00CD0245"/>
    <w:rsid w:val="00CD0469"/>
    <w:rsid w:val="00CD050C"/>
    <w:rsid w:val="00CD0CB7"/>
    <w:rsid w:val="00CD1E61"/>
    <w:rsid w:val="00CD2623"/>
    <w:rsid w:val="00CD27BF"/>
    <w:rsid w:val="00CD2AC9"/>
    <w:rsid w:val="00CD2E17"/>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8DA"/>
    <w:rsid w:val="00CD6B43"/>
    <w:rsid w:val="00CD6CD9"/>
    <w:rsid w:val="00CD72C9"/>
    <w:rsid w:val="00CD73CC"/>
    <w:rsid w:val="00CD7732"/>
    <w:rsid w:val="00CD7A83"/>
    <w:rsid w:val="00CD7BBD"/>
    <w:rsid w:val="00CD7D56"/>
    <w:rsid w:val="00CD7F06"/>
    <w:rsid w:val="00CE008F"/>
    <w:rsid w:val="00CE0142"/>
    <w:rsid w:val="00CE03F1"/>
    <w:rsid w:val="00CE04C3"/>
    <w:rsid w:val="00CE06C2"/>
    <w:rsid w:val="00CE0B08"/>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1F14"/>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82"/>
    <w:rsid w:val="00D02EC4"/>
    <w:rsid w:val="00D0315C"/>
    <w:rsid w:val="00D035F7"/>
    <w:rsid w:val="00D03740"/>
    <w:rsid w:val="00D037EE"/>
    <w:rsid w:val="00D038CF"/>
    <w:rsid w:val="00D03A0F"/>
    <w:rsid w:val="00D03DD1"/>
    <w:rsid w:val="00D03EFE"/>
    <w:rsid w:val="00D03F2A"/>
    <w:rsid w:val="00D052DB"/>
    <w:rsid w:val="00D0561B"/>
    <w:rsid w:val="00D05A36"/>
    <w:rsid w:val="00D05A84"/>
    <w:rsid w:val="00D05AB1"/>
    <w:rsid w:val="00D05DD5"/>
    <w:rsid w:val="00D0618E"/>
    <w:rsid w:val="00D06396"/>
    <w:rsid w:val="00D063F0"/>
    <w:rsid w:val="00D06873"/>
    <w:rsid w:val="00D069FF"/>
    <w:rsid w:val="00D06B5C"/>
    <w:rsid w:val="00D06CC8"/>
    <w:rsid w:val="00D06D9A"/>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1C24"/>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88"/>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AFF"/>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104"/>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53C"/>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5D1"/>
    <w:rsid w:val="00D5489D"/>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9CC"/>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DCF"/>
    <w:rsid w:val="00D8707B"/>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BE1"/>
    <w:rsid w:val="00DA0F06"/>
    <w:rsid w:val="00DA1161"/>
    <w:rsid w:val="00DA1200"/>
    <w:rsid w:val="00DA12B0"/>
    <w:rsid w:val="00DA1634"/>
    <w:rsid w:val="00DA1685"/>
    <w:rsid w:val="00DA1EA0"/>
    <w:rsid w:val="00DA1EF7"/>
    <w:rsid w:val="00DA229D"/>
    <w:rsid w:val="00DA2BD8"/>
    <w:rsid w:val="00DA2F56"/>
    <w:rsid w:val="00DA2FF0"/>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C7B"/>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1"/>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4"/>
    <w:rsid w:val="00DB54FA"/>
    <w:rsid w:val="00DB5694"/>
    <w:rsid w:val="00DB5734"/>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4E74"/>
    <w:rsid w:val="00DC55B6"/>
    <w:rsid w:val="00DC59B1"/>
    <w:rsid w:val="00DC5B44"/>
    <w:rsid w:val="00DC5CD8"/>
    <w:rsid w:val="00DC6342"/>
    <w:rsid w:val="00DC63C5"/>
    <w:rsid w:val="00DC646D"/>
    <w:rsid w:val="00DC67BE"/>
    <w:rsid w:val="00DC6DCA"/>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E1D"/>
    <w:rsid w:val="00DD2F65"/>
    <w:rsid w:val="00DD32D6"/>
    <w:rsid w:val="00DD3624"/>
    <w:rsid w:val="00DD3748"/>
    <w:rsid w:val="00DD3799"/>
    <w:rsid w:val="00DD3A89"/>
    <w:rsid w:val="00DD3CD8"/>
    <w:rsid w:val="00DD3DEE"/>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813"/>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D80"/>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D6"/>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3E95"/>
    <w:rsid w:val="00DF4DAE"/>
    <w:rsid w:val="00DF4F33"/>
    <w:rsid w:val="00DF4F53"/>
    <w:rsid w:val="00DF5246"/>
    <w:rsid w:val="00DF548A"/>
    <w:rsid w:val="00DF5730"/>
    <w:rsid w:val="00DF59C4"/>
    <w:rsid w:val="00DF5E4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3F5D"/>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2DE"/>
    <w:rsid w:val="00E1436A"/>
    <w:rsid w:val="00E1437C"/>
    <w:rsid w:val="00E146A6"/>
    <w:rsid w:val="00E14B62"/>
    <w:rsid w:val="00E14D9F"/>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8C8"/>
    <w:rsid w:val="00E269AE"/>
    <w:rsid w:val="00E26C2E"/>
    <w:rsid w:val="00E26C47"/>
    <w:rsid w:val="00E26D73"/>
    <w:rsid w:val="00E26D7B"/>
    <w:rsid w:val="00E275C0"/>
    <w:rsid w:val="00E27ACB"/>
    <w:rsid w:val="00E27B3B"/>
    <w:rsid w:val="00E27B54"/>
    <w:rsid w:val="00E3004D"/>
    <w:rsid w:val="00E30145"/>
    <w:rsid w:val="00E305A1"/>
    <w:rsid w:val="00E308B8"/>
    <w:rsid w:val="00E30B93"/>
    <w:rsid w:val="00E30F5C"/>
    <w:rsid w:val="00E31285"/>
    <w:rsid w:val="00E312C5"/>
    <w:rsid w:val="00E31437"/>
    <w:rsid w:val="00E31B07"/>
    <w:rsid w:val="00E3212C"/>
    <w:rsid w:val="00E321AB"/>
    <w:rsid w:val="00E32714"/>
    <w:rsid w:val="00E32BB9"/>
    <w:rsid w:val="00E33689"/>
    <w:rsid w:val="00E3385D"/>
    <w:rsid w:val="00E339D0"/>
    <w:rsid w:val="00E33BE4"/>
    <w:rsid w:val="00E33C5F"/>
    <w:rsid w:val="00E33CA1"/>
    <w:rsid w:val="00E33E6A"/>
    <w:rsid w:val="00E344C5"/>
    <w:rsid w:val="00E348C2"/>
    <w:rsid w:val="00E34B44"/>
    <w:rsid w:val="00E34BA3"/>
    <w:rsid w:val="00E3512A"/>
    <w:rsid w:val="00E359B0"/>
    <w:rsid w:val="00E35B29"/>
    <w:rsid w:val="00E35CFC"/>
    <w:rsid w:val="00E35DFA"/>
    <w:rsid w:val="00E360E0"/>
    <w:rsid w:val="00E36193"/>
    <w:rsid w:val="00E36199"/>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09"/>
    <w:rsid w:val="00E44FFA"/>
    <w:rsid w:val="00E451FD"/>
    <w:rsid w:val="00E45424"/>
    <w:rsid w:val="00E45694"/>
    <w:rsid w:val="00E45758"/>
    <w:rsid w:val="00E45B37"/>
    <w:rsid w:val="00E45E31"/>
    <w:rsid w:val="00E45E99"/>
    <w:rsid w:val="00E46067"/>
    <w:rsid w:val="00E462DF"/>
    <w:rsid w:val="00E46DF5"/>
    <w:rsid w:val="00E46E83"/>
    <w:rsid w:val="00E46EE4"/>
    <w:rsid w:val="00E472F5"/>
    <w:rsid w:val="00E473E7"/>
    <w:rsid w:val="00E47593"/>
    <w:rsid w:val="00E47670"/>
    <w:rsid w:val="00E47A93"/>
    <w:rsid w:val="00E47F7E"/>
    <w:rsid w:val="00E50264"/>
    <w:rsid w:val="00E502BA"/>
    <w:rsid w:val="00E502BE"/>
    <w:rsid w:val="00E5066F"/>
    <w:rsid w:val="00E50E2E"/>
    <w:rsid w:val="00E50FBE"/>
    <w:rsid w:val="00E5106C"/>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9A9"/>
    <w:rsid w:val="00E74A9B"/>
    <w:rsid w:val="00E75355"/>
    <w:rsid w:val="00E75357"/>
    <w:rsid w:val="00E75611"/>
    <w:rsid w:val="00E75FE5"/>
    <w:rsid w:val="00E76336"/>
    <w:rsid w:val="00E765F7"/>
    <w:rsid w:val="00E766A2"/>
    <w:rsid w:val="00E76A74"/>
    <w:rsid w:val="00E76DC2"/>
    <w:rsid w:val="00E774C7"/>
    <w:rsid w:val="00E8021E"/>
    <w:rsid w:val="00E803DB"/>
    <w:rsid w:val="00E80644"/>
    <w:rsid w:val="00E807AB"/>
    <w:rsid w:val="00E80B61"/>
    <w:rsid w:val="00E80E7A"/>
    <w:rsid w:val="00E80EA4"/>
    <w:rsid w:val="00E81893"/>
    <w:rsid w:val="00E81957"/>
    <w:rsid w:val="00E81A3B"/>
    <w:rsid w:val="00E82006"/>
    <w:rsid w:val="00E82044"/>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798"/>
    <w:rsid w:val="00E94AD9"/>
    <w:rsid w:val="00E94BBD"/>
    <w:rsid w:val="00E94C55"/>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6FB"/>
    <w:rsid w:val="00EA39FC"/>
    <w:rsid w:val="00EA3A4A"/>
    <w:rsid w:val="00EA3D16"/>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82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66"/>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6F34"/>
    <w:rsid w:val="00EC726F"/>
    <w:rsid w:val="00EC72AB"/>
    <w:rsid w:val="00EC73CF"/>
    <w:rsid w:val="00EC7457"/>
    <w:rsid w:val="00EC7DFA"/>
    <w:rsid w:val="00ED08D7"/>
    <w:rsid w:val="00ED0AB1"/>
    <w:rsid w:val="00ED166A"/>
    <w:rsid w:val="00ED176B"/>
    <w:rsid w:val="00ED176F"/>
    <w:rsid w:val="00ED1797"/>
    <w:rsid w:val="00ED18D3"/>
    <w:rsid w:val="00ED1D55"/>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36"/>
    <w:rsid w:val="00ED58BF"/>
    <w:rsid w:val="00ED5A24"/>
    <w:rsid w:val="00ED5C4A"/>
    <w:rsid w:val="00ED5D63"/>
    <w:rsid w:val="00ED6063"/>
    <w:rsid w:val="00ED6995"/>
    <w:rsid w:val="00ED69CC"/>
    <w:rsid w:val="00ED6A87"/>
    <w:rsid w:val="00ED6C80"/>
    <w:rsid w:val="00ED6D54"/>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19D"/>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07C"/>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8E8"/>
    <w:rsid w:val="00F049A1"/>
    <w:rsid w:val="00F04D41"/>
    <w:rsid w:val="00F0506A"/>
    <w:rsid w:val="00F05240"/>
    <w:rsid w:val="00F05446"/>
    <w:rsid w:val="00F05ABE"/>
    <w:rsid w:val="00F05B93"/>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C03"/>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686"/>
    <w:rsid w:val="00F17B87"/>
    <w:rsid w:val="00F17F11"/>
    <w:rsid w:val="00F200B3"/>
    <w:rsid w:val="00F20635"/>
    <w:rsid w:val="00F2088A"/>
    <w:rsid w:val="00F2095B"/>
    <w:rsid w:val="00F20B58"/>
    <w:rsid w:val="00F20B8D"/>
    <w:rsid w:val="00F2113E"/>
    <w:rsid w:val="00F21606"/>
    <w:rsid w:val="00F21B10"/>
    <w:rsid w:val="00F21FE0"/>
    <w:rsid w:val="00F220DF"/>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00"/>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234"/>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680"/>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5FB8"/>
    <w:rsid w:val="00F5630B"/>
    <w:rsid w:val="00F576B6"/>
    <w:rsid w:val="00F576C1"/>
    <w:rsid w:val="00F57A6C"/>
    <w:rsid w:val="00F57A92"/>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5D8"/>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F46"/>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3D8"/>
    <w:rsid w:val="00F756F0"/>
    <w:rsid w:val="00F75F8B"/>
    <w:rsid w:val="00F764FC"/>
    <w:rsid w:val="00F765DA"/>
    <w:rsid w:val="00F76604"/>
    <w:rsid w:val="00F76899"/>
    <w:rsid w:val="00F768CF"/>
    <w:rsid w:val="00F768E2"/>
    <w:rsid w:val="00F76A1C"/>
    <w:rsid w:val="00F76C09"/>
    <w:rsid w:val="00F77142"/>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31D"/>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90F"/>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EC8"/>
    <w:rsid w:val="00FA4FBB"/>
    <w:rsid w:val="00FA52BD"/>
    <w:rsid w:val="00FA54BC"/>
    <w:rsid w:val="00FA594E"/>
    <w:rsid w:val="00FA59ED"/>
    <w:rsid w:val="00FA5D6B"/>
    <w:rsid w:val="00FA5EE4"/>
    <w:rsid w:val="00FA5F8C"/>
    <w:rsid w:val="00FA60A3"/>
    <w:rsid w:val="00FA60FB"/>
    <w:rsid w:val="00FA64D3"/>
    <w:rsid w:val="00FA6581"/>
    <w:rsid w:val="00FA6978"/>
    <w:rsid w:val="00FA6BB1"/>
    <w:rsid w:val="00FA6D25"/>
    <w:rsid w:val="00FA7033"/>
    <w:rsid w:val="00FA7111"/>
    <w:rsid w:val="00FA7277"/>
    <w:rsid w:val="00FA72ED"/>
    <w:rsid w:val="00FA78B9"/>
    <w:rsid w:val="00FA793B"/>
    <w:rsid w:val="00FA7A0E"/>
    <w:rsid w:val="00FA7DE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361"/>
    <w:rsid w:val="00FC37B6"/>
    <w:rsid w:val="00FC3CFA"/>
    <w:rsid w:val="00FC3F26"/>
    <w:rsid w:val="00FC3FBD"/>
    <w:rsid w:val="00FC41C5"/>
    <w:rsid w:val="00FC4357"/>
    <w:rsid w:val="00FC44B7"/>
    <w:rsid w:val="00FC4B02"/>
    <w:rsid w:val="00FC4B4C"/>
    <w:rsid w:val="00FC53F7"/>
    <w:rsid w:val="00FC54A3"/>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31"/>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426"/>
    <w:rsid w:val="00FE76D4"/>
    <w:rsid w:val="00FE7B31"/>
    <w:rsid w:val="00FF01DE"/>
    <w:rsid w:val="00FF0656"/>
    <w:rsid w:val="00FF0BCE"/>
    <w:rsid w:val="00FF0E83"/>
    <w:rsid w:val="00FF1151"/>
    <w:rsid w:val="00FF132A"/>
    <w:rsid w:val="00FF1B4B"/>
    <w:rsid w:val="00FF1C14"/>
    <w:rsid w:val="00FF1D2F"/>
    <w:rsid w:val="00FF1E93"/>
    <w:rsid w:val="00FF21C8"/>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07"/>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F164-0125-4CDD-A3E2-17D71809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12</Pages>
  <Words>19621</Words>
  <Characters>11185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710</cp:revision>
  <cp:lastPrinted>2021-03-12T08:16:00Z</cp:lastPrinted>
  <dcterms:created xsi:type="dcterms:W3CDTF">2021-03-10T09:00:00Z</dcterms:created>
  <dcterms:modified xsi:type="dcterms:W3CDTF">2021-03-29T14:52:00Z</dcterms:modified>
</cp:coreProperties>
</file>