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4353" w14:textId="77777777" w:rsidR="00152608" w:rsidRPr="00874BA0" w:rsidRDefault="00152608" w:rsidP="00152608">
      <w:pPr>
        <w:pStyle w:val="Title"/>
      </w:pPr>
      <w:r>
        <w:t>L</w:t>
      </w:r>
      <w:r w:rsidRPr="00874BA0">
        <w:t>ATVIJAS REPUBLIKAS 13. SAEIMAS</w:t>
      </w:r>
    </w:p>
    <w:p w14:paraId="19F9771C" w14:textId="77777777" w:rsidR="00152608" w:rsidRPr="00874BA0" w:rsidRDefault="00152608" w:rsidP="00152608">
      <w:pPr>
        <w:pStyle w:val="Title"/>
      </w:pPr>
      <w:r w:rsidRPr="00874BA0">
        <w:t>AIZSARDZĪBAS, IEKŠLIETU UN KORUPCIJAS NOVĒRŠANAS KOMISIJAS SĒDES</w:t>
      </w:r>
    </w:p>
    <w:p w14:paraId="125B2A3E" w14:textId="6F686529" w:rsidR="00152608" w:rsidRPr="005B11F1" w:rsidRDefault="00152608" w:rsidP="00152608">
      <w:pPr>
        <w:jc w:val="center"/>
        <w:rPr>
          <w:color w:val="FF0000"/>
        </w:rPr>
      </w:pPr>
      <w:r w:rsidRPr="00CB1ED1">
        <w:rPr>
          <w:b/>
        </w:rPr>
        <w:t xml:space="preserve">PROTOKOLS Nr. </w:t>
      </w:r>
      <w:r w:rsidR="00881234" w:rsidRPr="00CB1ED1">
        <w:rPr>
          <w:b/>
        </w:rPr>
        <w:t>1</w:t>
      </w:r>
      <w:r w:rsidR="002659CA">
        <w:rPr>
          <w:b/>
        </w:rPr>
        <w:t>70</w:t>
      </w:r>
    </w:p>
    <w:p w14:paraId="4E70416C" w14:textId="7FEFE7B6" w:rsidR="00152608" w:rsidRPr="00874BA0" w:rsidRDefault="007D0A9D" w:rsidP="00152608">
      <w:pPr>
        <w:jc w:val="center"/>
        <w:rPr>
          <w:b/>
          <w:bCs/>
        </w:rPr>
      </w:pPr>
      <w:r>
        <w:rPr>
          <w:b/>
          <w:bCs/>
        </w:rPr>
        <w:t>202</w:t>
      </w:r>
      <w:r w:rsidR="00AD7BED">
        <w:rPr>
          <w:b/>
          <w:bCs/>
        </w:rPr>
        <w:t>1</w:t>
      </w:r>
      <w:r w:rsidR="00152608" w:rsidRPr="00874BA0">
        <w:rPr>
          <w:b/>
          <w:bCs/>
        </w:rPr>
        <w:t xml:space="preserve">. gada </w:t>
      </w:r>
      <w:r w:rsidR="009477F7">
        <w:rPr>
          <w:b/>
          <w:bCs/>
        </w:rPr>
        <w:t>24</w:t>
      </w:r>
      <w:r w:rsidR="0099598F">
        <w:rPr>
          <w:b/>
          <w:bCs/>
        </w:rPr>
        <w:t>. februārī</w:t>
      </w:r>
    </w:p>
    <w:p w14:paraId="438AAF37" w14:textId="04CE8F96" w:rsidR="00152608" w:rsidRPr="00874BA0" w:rsidRDefault="00411EB0" w:rsidP="00152608">
      <w:pPr>
        <w:jc w:val="center"/>
        <w:rPr>
          <w:bCs/>
        </w:rPr>
      </w:pPr>
      <w:r>
        <w:rPr>
          <w:bCs/>
        </w:rPr>
        <w:t xml:space="preserve">Atklāta sēde, sākas plkst. </w:t>
      </w:r>
      <w:r w:rsidR="00784783">
        <w:rPr>
          <w:bCs/>
        </w:rPr>
        <w:t>1</w:t>
      </w:r>
      <w:r w:rsidR="00AD7BED">
        <w:rPr>
          <w:bCs/>
        </w:rPr>
        <w:t>0.00</w:t>
      </w:r>
      <w:r w:rsidR="00152608" w:rsidRPr="00874BA0">
        <w:rPr>
          <w:bCs/>
        </w:rPr>
        <w:t xml:space="preserve">, beidzas </w:t>
      </w:r>
      <w:r w:rsidR="00152608" w:rsidRPr="00777E7A">
        <w:rPr>
          <w:bCs/>
        </w:rPr>
        <w:t xml:space="preserve">plkst. </w:t>
      </w:r>
      <w:r w:rsidR="00AD7BED">
        <w:rPr>
          <w:bCs/>
        </w:rPr>
        <w:t>11.</w:t>
      </w:r>
      <w:r w:rsidR="00275B34">
        <w:rPr>
          <w:bCs/>
        </w:rPr>
        <w:t>5</w:t>
      </w:r>
      <w:r w:rsidR="0099598F">
        <w:rPr>
          <w:bCs/>
        </w:rPr>
        <w:t>0</w:t>
      </w:r>
    </w:p>
    <w:p w14:paraId="3A70A8CC" w14:textId="2DC22C35" w:rsidR="00152608" w:rsidRPr="00874BA0" w:rsidRDefault="00784783" w:rsidP="00152608">
      <w:pPr>
        <w:pStyle w:val="BodyText3"/>
        <w:jc w:val="center"/>
        <w:rPr>
          <w:b w:val="0"/>
        </w:rPr>
      </w:pPr>
      <w:r>
        <w:rPr>
          <w:b w:val="0"/>
        </w:rPr>
        <w:t>Videokonferences formātā</w:t>
      </w:r>
    </w:p>
    <w:p w14:paraId="51A88AB5" w14:textId="77777777" w:rsidR="00152608" w:rsidRPr="00874BA0" w:rsidRDefault="00152608" w:rsidP="00152608">
      <w:pPr>
        <w:pStyle w:val="BodyText3"/>
      </w:pPr>
    </w:p>
    <w:p w14:paraId="49DE2C3A" w14:textId="77777777" w:rsidR="00152608" w:rsidRPr="00874BA0" w:rsidRDefault="00152608" w:rsidP="00152608">
      <w:pPr>
        <w:pStyle w:val="BodyText3"/>
      </w:pPr>
      <w:r w:rsidRPr="00874BA0">
        <w:t xml:space="preserve">Piedalās: </w:t>
      </w:r>
    </w:p>
    <w:p w14:paraId="6B538B2E" w14:textId="74BBE58E" w:rsidR="00152608" w:rsidRPr="00AC2C73" w:rsidRDefault="00152608" w:rsidP="00152608">
      <w:pPr>
        <w:jc w:val="both"/>
        <w:rPr>
          <w:rStyle w:val="Strong"/>
          <w:b w:val="0"/>
          <w:bCs w:val="0"/>
          <w:color w:val="FF0000"/>
        </w:rPr>
      </w:pPr>
      <w:r w:rsidRPr="00C53D7D">
        <w:rPr>
          <w:b/>
          <w:iCs/>
        </w:rPr>
        <w:t>komisijas locekļi:</w:t>
      </w:r>
      <w:r w:rsidRPr="00874BA0">
        <w:t xml:space="preserve"> </w:t>
      </w:r>
      <w:r w:rsidRPr="00777E7A">
        <w:rPr>
          <w:b/>
        </w:rPr>
        <w:t>Juris Rancāns</w:t>
      </w:r>
      <w:r w:rsidRPr="00777E7A">
        <w:t xml:space="preserve"> </w:t>
      </w:r>
      <w:r w:rsidRPr="00777E7A">
        <w:rPr>
          <w:i/>
        </w:rPr>
        <w:t>(komisijas priekšsēdētājs)</w:t>
      </w:r>
      <w:r w:rsidRPr="00777E7A">
        <w:t>,</w:t>
      </w:r>
      <w:r w:rsidR="00411EB0" w:rsidRPr="00777E7A">
        <w:t xml:space="preserve"> </w:t>
      </w:r>
      <w:r w:rsidR="00411EB0" w:rsidRPr="00777E7A">
        <w:rPr>
          <w:b/>
        </w:rPr>
        <w:t>Aldis Blumbergs</w:t>
      </w:r>
      <w:r w:rsidR="00411EB0" w:rsidRPr="00777E7A">
        <w:t xml:space="preserve"> </w:t>
      </w:r>
      <w:r w:rsidR="00411EB0" w:rsidRPr="00777E7A">
        <w:rPr>
          <w:i/>
        </w:rPr>
        <w:t xml:space="preserve">(komisijas </w:t>
      </w:r>
      <w:r w:rsidR="00924931" w:rsidRPr="00777E7A">
        <w:rPr>
          <w:i/>
        </w:rPr>
        <w:t>priekšsēdētāja biedrs</w:t>
      </w:r>
      <w:r w:rsidR="00411EB0" w:rsidRPr="00777E7A">
        <w:rPr>
          <w:i/>
        </w:rPr>
        <w:t>)</w:t>
      </w:r>
      <w:r w:rsidR="00411EB0" w:rsidRPr="00777E7A">
        <w:t>,</w:t>
      </w:r>
      <w:r w:rsidRPr="00777E7A">
        <w:t xml:space="preserve"> </w:t>
      </w:r>
      <w:r w:rsidRPr="00777E7A">
        <w:rPr>
          <w:rStyle w:val="Strong"/>
        </w:rPr>
        <w:t xml:space="preserve">Edvīns Šnore </w:t>
      </w:r>
      <w:r w:rsidRPr="00777E7A">
        <w:rPr>
          <w:rStyle w:val="Strong"/>
          <w:b w:val="0"/>
          <w:i/>
        </w:rPr>
        <w:t>(komisijas sekretārs)</w:t>
      </w:r>
      <w:r w:rsidRPr="00777E7A">
        <w:rPr>
          <w:rStyle w:val="Strong"/>
        </w:rPr>
        <w:t xml:space="preserve">, </w:t>
      </w:r>
      <w:r w:rsidR="00AD7BED">
        <w:rPr>
          <w:rStyle w:val="Strong"/>
        </w:rPr>
        <w:t xml:space="preserve">Jānis Ādamsons, </w:t>
      </w:r>
      <w:r w:rsidRPr="00777E7A">
        <w:rPr>
          <w:rStyle w:val="Strong"/>
        </w:rPr>
        <w:t xml:space="preserve">Raimonds Bergmanis, </w:t>
      </w:r>
      <w:r w:rsidR="00784783" w:rsidRPr="00777E7A">
        <w:rPr>
          <w:rStyle w:val="Strong"/>
        </w:rPr>
        <w:t xml:space="preserve">Ivans Klementjevs, </w:t>
      </w:r>
      <w:r w:rsidRPr="00777E7A">
        <w:rPr>
          <w:rStyle w:val="Strong"/>
        </w:rPr>
        <w:t xml:space="preserve">Ainars Latkovskis, </w:t>
      </w:r>
      <w:r w:rsidR="00784783" w:rsidRPr="00777E7A">
        <w:rPr>
          <w:rStyle w:val="Strong"/>
        </w:rPr>
        <w:t>Vita Anda Tērauda</w:t>
      </w:r>
      <w:r w:rsidRPr="00777E7A">
        <w:rPr>
          <w:rStyle w:val="Strong"/>
        </w:rPr>
        <w:t>, Atis Zakatistovs</w:t>
      </w:r>
    </w:p>
    <w:p w14:paraId="7F0F42F1" w14:textId="77777777" w:rsidR="00152608" w:rsidRDefault="00152608" w:rsidP="00152608">
      <w:pPr>
        <w:pStyle w:val="ListParagraph"/>
        <w:ind w:left="0"/>
        <w:jc w:val="both"/>
        <w:rPr>
          <w:rStyle w:val="Strong"/>
          <w:b w:val="0"/>
          <w:bCs w:val="0"/>
          <w:u w:val="single"/>
        </w:rPr>
      </w:pPr>
    </w:p>
    <w:p w14:paraId="078812A9" w14:textId="70B92AD3" w:rsidR="00152608" w:rsidRDefault="00152608" w:rsidP="00152608">
      <w:pPr>
        <w:pStyle w:val="ListParagraph"/>
        <w:ind w:left="0"/>
        <w:jc w:val="both"/>
      </w:pPr>
      <w:r w:rsidRPr="00C53D7D">
        <w:rPr>
          <w:b/>
        </w:rPr>
        <w:t>komisijas darbinieki</w:t>
      </w:r>
      <w:r w:rsidRPr="00654AAC">
        <w:t xml:space="preserve">: </w:t>
      </w:r>
      <w:r w:rsidRPr="00777E7A">
        <w:t>vecākā konsultante Ieva Barvika, konsultant</w:t>
      </w:r>
      <w:r w:rsidR="00410DD4">
        <w:t>i</w:t>
      </w:r>
      <w:r w:rsidR="00784783" w:rsidRPr="00777E7A">
        <w:t xml:space="preserve"> </w:t>
      </w:r>
      <w:r w:rsidR="00924931" w:rsidRPr="00777E7A">
        <w:t>Kristiāna</w:t>
      </w:r>
      <w:r w:rsidR="009477F7">
        <w:t xml:space="preserve"> </w:t>
      </w:r>
      <w:r w:rsidR="00784783" w:rsidRPr="00777E7A">
        <w:t>Stūre</w:t>
      </w:r>
      <w:r w:rsidR="00EF7E1C" w:rsidRPr="00777E7A">
        <w:t>, Inese Silabriede</w:t>
      </w:r>
      <w:r w:rsidR="00B228EE" w:rsidRPr="00777E7A">
        <w:t>,</w:t>
      </w:r>
      <w:r w:rsidR="00640D62">
        <w:t xml:space="preserve"> Egita Kalniņa,</w:t>
      </w:r>
      <w:r w:rsidR="00410DD4">
        <w:t xml:space="preserve"> Māri</w:t>
      </w:r>
      <w:r w:rsidR="00AE7C64">
        <w:t>s</w:t>
      </w:r>
      <w:r w:rsidR="00410DD4">
        <w:t xml:space="preserve"> Veinalds,</w:t>
      </w:r>
      <w:r w:rsidR="00B228EE" w:rsidRPr="00777E7A">
        <w:t xml:space="preserve"> tehniskā sekretāre Brenda Veiskate</w:t>
      </w:r>
    </w:p>
    <w:p w14:paraId="0A40A1A8" w14:textId="77777777" w:rsidR="00411EB0" w:rsidRPr="00654AAC" w:rsidRDefault="00411EB0" w:rsidP="00152608">
      <w:pPr>
        <w:pStyle w:val="ListParagraph"/>
        <w:ind w:left="0"/>
        <w:jc w:val="both"/>
      </w:pPr>
    </w:p>
    <w:p w14:paraId="6C866FB6" w14:textId="7570C392" w:rsidR="00152608" w:rsidRPr="00E52041" w:rsidRDefault="00E00352" w:rsidP="00152608">
      <w:pPr>
        <w:pStyle w:val="ListParagraph"/>
        <w:ind w:left="0"/>
        <w:jc w:val="both"/>
        <w:rPr>
          <w:rStyle w:val="Strong"/>
          <w:rFonts w:cs="Calibri"/>
          <w:color w:val="FF0000"/>
        </w:rPr>
      </w:pPr>
      <w:r>
        <w:rPr>
          <w:rStyle w:val="Strong"/>
          <w:rFonts w:cs="Calibri"/>
          <w:color w:val="000000"/>
        </w:rPr>
        <w:t>uzaicinātās</w:t>
      </w:r>
      <w:r w:rsidR="00152608">
        <w:rPr>
          <w:rStyle w:val="Strong"/>
          <w:rFonts w:cs="Calibri"/>
          <w:color w:val="000000"/>
        </w:rPr>
        <w:t xml:space="preserve"> personas</w:t>
      </w:r>
      <w:r w:rsidR="00152608" w:rsidRPr="00C53D7D">
        <w:rPr>
          <w:rStyle w:val="Strong"/>
          <w:rFonts w:cs="Calibri"/>
          <w:color w:val="000000"/>
        </w:rPr>
        <w:t>:</w:t>
      </w:r>
    </w:p>
    <w:p w14:paraId="22C53D93" w14:textId="051AACA3" w:rsidR="00334CBD" w:rsidRDefault="00334CBD" w:rsidP="00334CBD">
      <w:pPr>
        <w:pStyle w:val="ListParagraph"/>
        <w:numPr>
          <w:ilvl w:val="0"/>
          <w:numId w:val="6"/>
        </w:numPr>
        <w:jc w:val="both"/>
        <w:rPr>
          <w:rStyle w:val="Strong"/>
          <w:rFonts w:cs="Calibri"/>
        </w:rPr>
      </w:pPr>
      <w:r w:rsidRPr="00872D8C">
        <w:rPr>
          <w:rStyle w:val="Strong"/>
          <w:rFonts w:cs="Calibri"/>
          <w:b w:val="0"/>
        </w:rPr>
        <w:t>Ministru prezidenta parlamentārā sekretāre</w:t>
      </w:r>
      <w:r w:rsidRPr="00872D8C">
        <w:rPr>
          <w:rStyle w:val="Strong"/>
          <w:rFonts w:cs="Calibri"/>
        </w:rPr>
        <w:t xml:space="preserve"> Evika Siliņa;</w:t>
      </w:r>
    </w:p>
    <w:p w14:paraId="01C9BE8C" w14:textId="77777777" w:rsidR="007100C1" w:rsidRDefault="007100C1" w:rsidP="007100C1">
      <w:pPr>
        <w:pStyle w:val="ListParagraph"/>
        <w:numPr>
          <w:ilvl w:val="0"/>
          <w:numId w:val="6"/>
        </w:numPr>
        <w:spacing w:after="240"/>
        <w:jc w:val="both"/>
        <w:rPr>
          <w:szCs w:val="28"/>
        </w:rPr>
      </w:pPr>
      <w:r w:rsidRPr="00872D8C">
        <w:rPr>
          <w:szCs w:val="28"/>
        </w:rPr>
        <w:t xml:space="preserve">Krīzes vadības padomes sekretariāta vadītāja p.i. </w:t>
      </w:r>
      <w:r w:rsidRPr="00872D8C">
        <w:rPr>
          <w:b/>
          <w:bCs/>
          <w:szCs w:val="28"/>
        </w:rPr>
        <w:t>Kaspars Druvaskalns</w:t>
      </w:r>
      <w:r w:rsidRPr="00872D8C">
        <w:rPr>
          <w:szCs w:val="28"/>
        </w:rPr>
        <w:t>;</w:t>
      </w:r>
    </w:p>
    <w:p w14:paraId="6B5D9FD6" w14:textId="277F6CAB" w:rsidR="007100C1" w:rsidRPr="00446933" w:rsidRDefault="007100C1" w:rsidP="00334CBD">
      <w:pPr>
        <w:pStyle w:val="ListParagraph"/>
        <w:numPr>
          <w:ilvl w:val="0"/>
          <w:numId w:val="6"/>
        </w:numPr>
        <w:jc w:val="both"/>
        <w:rPr>
          <w:rFonts w:cs="Calibri"/>
          <w:b/>
          <w:bCs/>
        </w:rPr>
      </w:pPr>
      <w:r w:rsidRPr="002A6E6C">
        <w:rPr>
          <w:szCs w:val="28"/>
        </w:rPr>
        <w:t>Valsts ugunsdzēsības un glābšanas dienesta priekšnieka vietnieks</w:t>
      </w:r>
      <w:r>
        <w:rPr>
          <w:b/>
          <w:bCs/>
          <w:szCs w:val="28"/>
        </w:rPr>
        <w:t xml:space="preserve"> Mārtiņš Baltmanis;</w:t>
      </w:r>
    </w:p>
    <w:p w14:paraId="77CB04C2" w14:textId="7610178E" w:rsidR="00410DD4" w:rsidRDefault="004D1DD8" w:rsidP="009477F7">
      <w:pPr>
        <w:pStyle w:val="ListParagraph"/>
        <w:numPr>
          <w:ilvl w:val="0"/>
          <w:numId w:val="6"/>
        </w:numPr>
        <w:spacing w:after="240"/>
        <w:jc w:val="both"/>
        <w:rPr>
          <w:szCs w:val="28"/>
        </w:rPr>
      </w:pPr>
      <w:r>
        <w:rPr>
          <w:szCs w:val="28"/>
        </w:rPr>
        <w:t xml:space="preserve">Veselības </w:t>
      </w:r>
      <w:r w:rsidR="009477F7">
        <w:rPr>
          <w:szCs w:val="28"/>
        </w:rPr>
        <w:t xml:space="preserve">ministrs </w:t>
      </w:r>
      <w:r w:rsidR="009477F7" w:rsidRPr="009477F7">
        <w:rPr>
          <w:b/>
          <w:bCs/>
          <w:szCs w:val="28"/>
        </w:rPr>
        <w:t>Daniels Pavļuts</w:t>
      </w:r>
      <w:r w:rsidR="009477F7">
        <w:rPr>
          <w:szCs w:val="28"/>
        </w:rPr>
        <w:t>;</w:t>
      </w:r>
    </w:p>
    <w:p w14:paraId="6264A722" w14:textId="2DBDDD87" w:rsidR="00983D75" w:rsidRDefault="00983D75" w:rsidP="009477F7">
      <w:pPr>
        <w:pStyle w:val="ListParagraph"/>
        <w:numPr>
          <w:ilvl w:val="0"/>
          <w:numId w:val="6"/>
        </w:numPr>
        <w:spacing w:after="240"/>
        <w:jc w:val="both"/>
        <w:rPr>
          <w:szCs w:val="28"/>
        </w:rPr>
      </w:pPr>
      <w:r>
        <w:rPr>
          <w:szCs w:val="28"/>
        </w:rPr>
        <w:t xml:space="preserve">Veselības ministra biroja vadītāja </w:t>
      </w:r>
      <w:r w:rsidRPr="00983D75">
        <w:rPr>
          <w:b/>
          <w:bCs/>
          <w:szCs w:val="28"/>
        </w:rPr>
        <w:t>Vladislava Šķēle</w:t>
      </w:r>
      <w:r>
        <w:rPr>
          <w:szCs w:val="28"/>
        </w:rPr>
        <w:t>;</w:t>
      </w:r>
    </w:p>
    <w:p w14:paraId="67E84BE6" w14:textId="638CC861" w:rsidR="008902D1" w:rsidRDefault="008902D1" w:rsidP="009477F7">
      <w:pPr>
        <w:pStyle w:val="ListParagraph"/>
        <w:numPr>
          <w:ilvl w:val="0"/>
          <w:numId w:val="6"/>
        </w:numPr>
        <w:spacing w:after="240"/>
        <w:jc w:val="both"/>
        <w:rPr>
          <w:szCs w:val="28"/>
        </w:rPr>
      </w:pPr>
      <w:r>
        <w:rPr>
          <w:szCs w:val="28"/>
        </w:rPr>
        <w:t xml:space="preserve">Veselības ministra komunikācijas padomniece </w:t>
      </w:r>
      <w:r w:rsidRPr="008902D1">
        <w:rPr>
          <w:b/>
          <w:bCs/>
          <w:szCs w:val="28"/>
        </w:rPr>
        <w:t>Baiba Paukšte</w:t>
      </w:r>
      <w:r>
        <w:rPr>
          <w:szCs w:val="28"/>
        </w:rPr>
        <w:t>;</w:t>
      </w:r>
    </w:p>
    <w:p w14:paraId="65B66B72" w14:textId="3C5F9759" w:rsidR="00BB49A6" w:rsidRDefault="00BB49A6" w:rsidP="009477F7">
      <w:pPr>
        <w:pStyle w:val="ListParagraph"/>
        <w:numPr>
          <w:ilvl w:val="0"/>
          <w:numId w:val="6"/>
        </w:numPr>
        <w:spacing w:after="240"/>
        <w:jc w:val="both"/>
        <w:rPr>
          <w:szCs w:val="28"/>
        </w:rPr>
      </w:pPr>
      <w:r>
        <w:rPr>
          <w:szCs w:val="28"/>
        </w:rPr>
        <w:t xml:space="preserve">Veselības ministrijas Vakcinācijas projekta biroja vadītāja </w:t>
      </w:r>
      <w:r w:rsidRPr="00BB49A6">
        <w:rPr>
          <w:b/>
          <w:bCs/>
          <w:szCs w:val="28"/>
        </w:rPr>
        <w:t>Eva Juhņēviča</w:t>
      </w:r>
      <w:r>
        <w:rPr>
          <w:szCs w:val="28"/>
        </w:rPr>
        <w:t>;</w:t>
      </w:r>
    </w:p>
    <w:p w14:paraId="3A3E0900" w14:textId="5A358203" w:rsidR="00A80425" w:rsidRDefault="00A80425" w:rsidP="009477F7">
      <w:pPr>
        <w:pStyle w:val="ListParagraph"/>
        <w:numPr>
          <w:ilvl w:val="0"/>
          <w:numId w:val="6"/>
        </w:numPr>
        <w:spacing w:after="240"/>
        <w:jc w:val="both"/>
        <w:rPr>
          <w:szCs w:val="28"/>
        </w:rPr>
      </w:pPr>
      <w:r>
        <w:rPr>
          <w:szCs w:val="28"/>
        </w:rPr>
        <w:t xml:space="preserve">Veselības ministrijas valsts sekretāres vietnieks finanšu jautājumos </w:t>
      </w:r>
      <w:r w:rsidRPr="00A80425">
        <w:rPr>
          <w:b/>
          <w:bCs/>
          <w:szCs w:val="28"/>
        </w:rPr>
        <w:t>Āris Kasparāns</w:t>
      </w:r>
      <w:r>
        <w:rPr>
          <w:szCs w:val="28"/>
        </w:rPr>
        <w:t>;</w:t>
      </w:r>
    </w:p>
    <w:p w14:paraId="5367880D" w14:textId="77777777" w:rsidR="00D85A21" w:rsidRDefault="00D85A21" w:rsidP="00D85A21">
      <w:pPr>
        <w:pStyle w:val="ListParagraph"/>
        <w:numPr>
          <w:ilvl w:val="0"/>
          <w:numId w:val="6"/>
        </w:numPr>
        <w:spacing w:after="240"/>
        <w:jc w:val="both"/>
        <w:rPr>
          <w:szCs w:val="28"/>
        </w:rPr>
      </w:pPr>
      <w:r w:rsidRPr="00437271">
        <w:rPr>
          <w:szCs w:val="28"/>
        </w:rPr>
        <w:t xml:space="preserve">Veselības ministrijas Sabiedrības veselības departamenta direktore </w:t>
      </w:r>
      <w:r w:rsidRPr="00437271">
        <w:rPr>
          <w:b/>
          <w:szCs w:val="28"/>
        </w:rPr>
        <w:t>Santa Līviņa</w:t>
      </w:r>
      <w:r w:rsidRPr="00437271">
        <w:rPr>
          <w:szCs w:val="28"/>
        </w:rPr>
        <w:t>;</w:t>
      </w:r>
    </w:p>
    <w:p w14:paraId="45DB32C3" w14:textId="34DC1DD4" w:rsidR="00D85A21" w:rsidRDefault="00D85A21" w:rsidP="00D85A21">
      <w:pPr>
        <w:pStyle w:val="ListParagraph"/>
        <w:numPr>
          <w:ilvl w:val="0"/>
          <w:numId w:val="6"/>
        </w:numPr>
        <w:spacing w:after="240"/>
        <w:jc w:val="both"/>
        <w:rPr>
          <w:szCs w:val="28"/>
        </w:rPr>
      </w:pPr>
      <w:r w:rsidRPr="00437271">
        <w:rPr>
          <w:szCs w:val="28"/>
        </w:rPr>
        <w:t xml:space="preserve">Veselība ministrijas Veselības aprūpes departamenta </w:t>
      </w:r>
      <w:r>
        <w:rPr>
          <w:szCs w:val="28"/>
        </w:rPr>
        <w:t xml:space="preserve">Ārstniecības kvalitātes nodaļas vadītāja </w:t>
      </w:r>
      <w:r w:rsidRPr="00437271">
        <w:rPr>
          <w:b/>
          <w:szCs w:val="28"/>
        </w:rPr>
        <w:t>Sanita Janka</w:t>
      </w:r>
      <w:r>
        <w:rPr>
          <w:szCs w:val="28"/>
        </w:rPr>
        <w:t>;</w:t>
      </w:r>
    </w:p>
    <w:p w14:paraId="3D8BDFD2" w14:textId="77777777" w:rsidR="00D85A21" w:rsidRDefault="00D85A21" w:rsidP="00D85A21">
      <w:pPr>
        <w:pStyle w:val="ListParagraph"/>
        <w:numPr>
          <w:ilvl w:val="0"/>
          <w:numId w:val="6"/>
        </w:numPr>
        <w:spacing w:after="240"/>
        <w:jc w:val="both"/>
        <w:rPr>
          <w:szCs w:val="28"/>
        </w:rPr>
      </w:pPr>
      <w:r>
        <w:rPr>
          <w:szCs w:val="28"/>
        </w:rPr>
        <w:t xml:space="preserve">Veselības ministrijas Juridiskās nodaļas vadītājas vietniece </w:t>
      </w:r>
      <w:r w:rsidRPr="00D85A21">
        <w:rPr>
          <w:b/>
          <w:bCs/>
          <w:szCs w:val="28"/>
        </w:rPr>
        <w:t>Anita Jurševica</w:t>
      </w:r>
      <w:r>
        <w:rPr>
          <w:szCs w:val="28"/>
        </w:rPr>
        <w:t>;</w:t>
      </w:r>
    </w:p>
    <w:p w14:paraId="2AD360C0" w14:textId="4A95EED6" w:rsidR="00345C0D" w:rsidRPr="009477F7" w:rsidRDefault="00345C0D" w:rsidP="00345C0D">
      <w:pPr>
        <w:pStyle w:val="ListParagraph"/>
        <w:numPr>
          <w:ilvl w:val="0"/>
          <w:numId w:val="6"/>
        </w:numPr>
        <w:spacing w:after="240"/>
        <w:jc w:val="both"/>
        <w:rPr>
          <w:rFonts w:cs="Calibri"/>
          <w:b/>
          <w:bCs/>
        </w:rPr>
      </w:pPr>
      <w:r>
        <w:rPr>
          <w:szCs w:val="28"/>
        </w:rPr>
        <w:t>Slimību profilakses un kontroles centra Infekciju slimību riska analīzes un profilakses departamenta direktors</w:t>
      </w:r>
      <w:r w:rsidRPr="00155887">
        <w:rPr>
          <w:szCs w:val="28"/>
        </w:rPr>
        <w:t xml:space="preserve"> </w:t>
      </w:r>
      <w:r>
        <w:rPr>
          <w:b/>
          <w:bCs/>
          <w:szCs w:val="28"/>
        </w:rPr>
        <w:t>Jurijs Perevoščikovs</w:t>
      </w:r>
      <w:r w:rsidRPr="00155887">
        <w:rPr>
          <w:szCs w:val="28"/>
        </w:rPr>
        <w:t>;</w:t>
      </w:r>
      <w:r w:rsidRPr="00542E7F">
        <w:rPr>
          <w:rFonts w:cs="Calibri"/>
        </w:rPr>
        <w:t xml:space="preserve"> </w:t>
      </w:r>
    </w:p>
    <w:p w14:paraId="6D056F42" w14:textId="77777777" w:rsidR="00650766" w:rsidRDefault="00650766" w:rsidP="00650766">
      <w:pPr>
        <w:pStyle w:val="ListParagraph"/>
        <w:numPr>
          <w:ilvl w:val="0"/>
          <w:numId w:val="6"/>
        </w:numPr>
        <w:spacing w:after="240"/>
        <w:jc w:val="both"/>
        <w:rPr>
          <w:b/>
          <w:bCs/>
          <w:szCs w:val="28"/>
        </w:rPr>
      </w:pPr>
      <w:r w:rsidRPr="00872D8C">
        <w:rPr>
          <w:szCs w:val="28"/>
        </w:rPr>
        <w:t xml:space="preserve">Ārlietu ministrijas </w:t>
      </w:r>
      <w:r>
        <w:rPr>
          <w:szCs w:val="28"/>
        </w:rPr>
        <w:t>Juridiskā departamenta direktora p.i.</w:t>
      </w:r>
      <w:r w:rsidRPr="00872D8C">
        <w:rPr>
          <w:szCs w:val="28"/>
        </w:rPr>
        <w:t xml:space="preserve"> </w:t>
      </w:r>
      <w:r w:rsidRPr="00872D8C">
        <w:rPr>
          <w:b/>
          <w:bCs/>
          <w:szCs w:val="28"/>
        </w:rPr>
        <w:t>Kristīne Līce;</w:t>
      </w:r>
    </w:p>
    <w:p w14:paraId="53464C86" w14:textId="77777777" w:rsidR="009477F7" w:rsidRDefault="009477F7" w:rsidP="009477F7">
      <w:pPr>
        <w:pStyle w:val="ListParagraph"/>
        <w:numPr>
          <w:ilvl w:val="0"/>
          <w:numId w:val="6"/>
        </w:numPr>
        <w:spacing w:after="240"/>
        <w:jc w:val="both"/>
        <w:rPr>
          <w:szCs w:val="28"/>
        </w:rPr>
      </w:pPr>
      <w:r>
        <w:rPr>
          <w:szCs w:val="28"/>
        </w:rPr>
        <w:t>I</w:t>
      </w:r>
      <w:r w:rsidRPr="00872D8C">
        <w:rPr>
          <w:szCs w:val="28"/>
        </w:rPr>
        <w:t xml:space="preserve">ekšlietu ministrijas parlamentārā sekretāre </w:t>
      </w:r>
      <w:r w:rsidRPr="00872D8C">
        <w:rPr>
          <w:b/>
          <w:bCs/>
          <w:szCs w:val="28"/>
        </w:rPr>
        <w:t>Signe Bole</w:t>
      </w:r>
      <w:r w:rsidRPr="00872D8C">
        <w:rPr>
          <w:szCs w:val="28"/>
        </w:rPr>
        <w:t>;</w:t>
      </w:r>
    </w:p>
    <w:p w14:paraId="4AF285B9" w14:textId="77777777" w:rsidR="009477F7" w:rsidRDefault="009477F7" w:rsidP="009477F7">
      <w:pPr>
        <w:pStyle w:val="ListParagraph"/>
        <w:numPr>
          <w:ilvl w:val="0"/>
          <w:numId w:val="6"/>
        </w:numPr>
        <w:spacing w:after="240"/>
        <w:jc w:val="both"/>
        <w:rPr>
          <w:szCs w:val="28"/>
        </w:rPr>
      </w:pPr>
      <w:r w:rsidRPr="000765AA">
        <w:rPr>
          <w:szCs w:val="28"/>
        </w:rPr>
        <w:t xml:space="preserve">Iekšlietu ministrijas valsts sekretāra vietnieks, Juridiskā departamenta direktors </w:t>
      </w:r>
      <w:r w:rsidRPr="000765AA">
        <w:rPr>
          <w:b/>
          <w:bCs/>
          <w:szCs w:val="28"/>
        </w:rPr>
        <w:t>Vilnis Vītoliņš</w:t>
      </w:r>
      <w:r w:rsidRPr="000765AA">
        <w:rPr>
          <w:szCs w:val="28"/>
        </w:rPr>
        <w:t>;</w:t>
      </w:r>
    </w:p>
    <w:p w14:paraId="0B76CD9D" w14:textId="77777777" w:rsidR="00410DD4" w:rsidRPr="00872D8C" w:rsidRDefault="00410DD4" w:rsidP="00410DD4">
      <w:pPr>
        <w:pStyle w:val="ListParagraph"/>
        <w:numPr>
          <w:ilvl w:val="0"/>
          <w:numId w:val="6"/>
        </w:numPr>
        <w:spacing w:after="240"/>
        <w:jc w:val="both"/>
        <w:rPr>
          <w:szCs w:val="28"/>
        </w:rPr>
      </w:pPr>
      <w:r>
        <w:rPr>
          <w:szCs w:val="28"/>
        </w:rPr>
        <w:t xml:space="preserve">Izglītības un zinātnes ministrijas valsts sekretāra vietnieks Sporta departamenta direktors </w:t>
      </w:r>
      <w:r w:rsidRPr="00155887">
        <w:rPr>
          <w:b/>
          <w:bCs/>
          <w:szCs w:val="28"/>
        </w:rPr>
        <w:t>Edgars Severs</w:t>
      </w:r>
      <w:r>
        <w:rPr>
          <w:szCs w:val="28"/>
        </w:rPr>
        <w:t>;</w:t>
      </w:r>
    </w:p>
    <w:p w14:paraId="3A3D0701" w14:textId="032919C9" w:rsidR="00E1591E" w:rsidRDefault="00410DD4" w:rsidP="00E1591E">
      <w:pPr>
        <w:pStyle w:val="ListParagraph"/>
        <w:numPr>
          <w:ilvl w:val="0"/>
          <w:numId w:val="6"/>
        </w:numPr>
        <w:spacing w:after="240"/>
        <w:jc w:val="both"/>
        <w:rPr>
          <w:szCs w:val="28"/>
        </w:rPr>
      </w:pPr>
      <w:r>
        <w:rPr>
          <w:szCs w:val="28"/>
        </w:rPr>
        <w:t>I</w:t>
      </w:r>
      <w:r w:rsidR="00E1591E" w:rsidRPr="000765AA">
        <w:rPr>
          <w:szCs w:val="28"/>
        </w:rPr>
        <w:t xml:space="preserve">zglītības kvalitātes valsts dienesta Uzraudzības departamenta direktors </w:t>
      </w:r>
      <w:r w:rsidR="00E1591E" w:rsidRPr="000765AA">
        <w:rPr>
          <w:b/>
          <w:bCs/>
          <w:szCs w:val="28"/>
        </w:rPr>
        <w:t>Juris Zīvarts</w:t>
      </w:r>
      <w:r w:rsidR="00E1591E" w:rsidRPr="000765AA">
        <w:rPr>
          <w:szCs w:val="28"/>
        </w:rPr>
        <w:t>;</w:t>
      </w:r>
    </w:p>
    <w:p w14:paraId="2BC730D2" w14:textId="37DEA6AD" w:rsidR="00E65FA5" w:rsidRPr="00997DC8" w:rsidRDefault="00E65FA5" w:rsidP="00E65FA5">
      <w:pPr>
        <w:pStyle w:val="ListParagraph"/>
        <w:numPr>
          <w:ilvl w:val="0"/>
          <w:numId w:val="6"/>
        </w:numPr>
        <w:spacing w:after="240"/>
        <w:jc w:val="both"/>
        <w:rPr>
          <w:rFonts w:cs="Calibri"/>
          <w:b/>
          <w:bCs/>
        </w:rPr>
      </w:pPr>
      <w:r>
        <w:rPr>
          <w:rFonts w:cs="Calibri"/>
        </w:rPr>
        <w:t xml:space="preserve">Izglītības un zinātnes ministrijas Juridiskā un nekustamo īpašumu departamenta direktors </w:t>
      </w:r>
      <w:r w:rsidRPr="00D452ED">
        <w:rPr>
          <w:rFonts w:cs="Calibri"/>
          <w:b/>
          <w:bCs/>
        </w:rPr>
        <w:t>Raimonds Kārkliņš</w:t>
      </w:r>
      <w:r>
        <w:rPr>
          <w:rFonts w:cs="Calibri"/>
        </w:rPr>
        <w:t>;</w:t>
      </w:r>
    </w:p>
    <w:p w14:paraId="73AD0A58" w14:textId="595ED4FA" w:rsidR="00997DC8" w:rsidRPr="00BB01E0" w:rsidRDefault="00997DC8" w:rsidP="00E65FA5">
      <w:pPr>
        <w:pStyle w:val="ListParagraph"/>
        <w:numPr>
          <w:ilvl w:val="0"/>
          <w:numId w:val="6"/>
        </w:numPr>
        <w:spacing w:after="240"/>
        <w:jc w:val="both"/>
        <w:rPr>
          <w:rFonts w:cs="Calibri"/>
          <w:b/>
          <w:bCs/>
        </w:rPr>
      </w:pPr>
      <w:r>
        <w:rPr>
          <w:rFonts w:cs="Calibri"/>
        </w:rPr>
        <w:t xml:space="preserve">Izglītības un zinātnes ministrijas Izglītības departamenta juriskonsulte </w:t>
      </w:r>
      <w:r w:rsidRPr="00997DC8">
        <w:rPr>
          <w:rFonts w:cs="Calibri"/>
          <w:b/>
          <w:bCs/>
        </w:rPr>
        <w:t>Agnese Rudzīte</w:t>
      </w:r>
      <w:r>
        <w:rPr>
          <w:rFonts w:cs="Calibri"/>
        </w:rPr>
        <w:t>;</w:t>
      </w:r>
    </w:p>
    <w:p w14:paraId="22223E9F" w14:textId="3381309D" w:rsidR="00BB01E0" w:rsidRPr="00E65FA5" w:rsidRDefault="00BB01E0" w:rsidP="00E65FA5">
      <w:pPr>
        <w:pStyle w:val="ListParagraph"/>
        <w:numPr>
          <w:ilvl w:val="0"/>
          <w:numId w:val="6"/>
        </w:numPr>
        <w:spacing w:after="240"/>
        <w:jc w:val="both"/>
        <w:rPr>
          <w:rFonts w:cs="Calibri"/>
          <w:b/>
          <w:bCs/>
        </w:rPr>
      </w:pPr>
      <w:r>
        <w:rPr>
          <w:rFonts w:cs="Calibri"/>
        </w:rPr>
        <w:t xml:space="preserve">Valsts izglītības satura centra Speciālās izglītības nodaļas vadītāja </w:t>
      </w:r>
      <w:r w:rsidRPr="00BB01E0">
        <w:rPr>
          <w:rFonts w:cs="Calibri"/>
          <w:b/>
          <w:bCs/>
        </w:rPr>
        <w:t>Anita Falka</w:t>
      </w:r>
      <w:r>
        <w:rPr>
          <w:rFonts w:cs="Calibri"/>
        </w:rPr>
        <w:t>;</w:t>
      </w:r>
    </w:p>
    <w:p w14:paraId="6552C57F" w14:textId="58F80C8D" w:rsidR="00334CBD" w:rsidRPr="00872D8C" w:rsidRDefault="00334CBD" w:rsidP="00334CBD">
      <w:pPr>
        <w:pStyle w:val="ListParagraph"/>
        <w:numPr>
          <w:ilvl w:val="0"/>
          <w:numId w:val="6"/>
        </w:numPr>
        <w:spacing w:after="240"/>
        <w:jc w:val="both"/>
      </w:pPr>
      <w:r w:rsidRPr="00872D8C">
        <w:rPr>
          <w:szCs w:val="28"/>
        </w:rPr>
        <w:t xml:space="preserve">Latvijas </w:t>
      </w:r>
      <w:r w:rsidRPr="00872D8C">
        <w:t xml:space="preserve">Republikas tiesībsarga vietniece </w:t>
      </w:r>
      <w:r w:rsidRPr="00872D8C">
        <w:rPr>
          <w:b/>
          <w:bCs/>
        </w:rPr>
        <w:t>Ineta Piļāne</w:t>
      </w:r>
      <w:r w:rsidRPr="00872D8C">
        <w:t>;</w:t>
      </w:r>
    </w:p>
    <w:p w14:paraId="3F0661DA" w14:textId="46CF39FE" w:rsidR="00EF7E1C" w:rsidRDefault="00EF7E1C" w:rsidP="00334CBD">
      <w:pPr>
        <w:pStyle w:val="ListParagraph"/>
        <w:numPr>
          <w:ilvl w:val="0"/>
          <w:numId w:val="6"/>
        </w:numPr>
        <w:spacing w:after="240"/>
        <w:jc w:val="both"/>
      </w:pPr>
      <w:r w:rsidRPr="00872D8C">
        <w:t xml:space="preserve">Satiksmes </w:t>
      </w:r>
      <w:r w:rsidR="0013319B" w:rsidRPr="00872D8C">
        <w:t>ministrijas</w:t>
      </w:r>
      <w:r w:rsidRPr="00872D8C">
        <w:t xml:space="preserve"> valsts sekretāra vietnieks </w:t>
      </w:r>
      <w:r w:rsidRPr="00872D8C">
        <w:rPr>
          <w:b/>
          <w:bCs/>
        </w:rPr>
        <w:t>Dins Merirands</w:t>
      </w:r>
      <w:r w:rsidRPr="00872D8C">
        <w:t>;</w:t>
      </w:r>
    </w:p>
    <w:p w14:paraId="16F0A688" w14:textId="6BBFA924" w:rsidR="00D10AF2" w:rsidRPr="00872D8C" w:rsidRDefault="00D10AF2" w:rsidP="00334CBD">
      <w:pPr>
        <w:pStyle w:val="ListParagraph"/>
        <w:numPr>
          <w:ilvl w:val="0"/>
          <w:numId w:val="6"/>
        </w:numPr>
        <w:spacing w:after="240"/>
        <w:jc w:val="both"/>
      </w:pPr>
      <w:r>
        <w:t xml:space="preserve">Aizsardzības ministrijas valsts sekretārs </w:t>
      </w:r>
      <w:r w:rsidRPr="00D10AF2">
        <w:rPr>
          <w:b/>
          <w:bCs/>
        </w:rPr>
        <w:t>Jānis Garisons</w:t>
      </w:r>
      <w:r>
        <w:t>;</w:t>
      </w:r>
    </w:p>
    <w:p w14:paraId="47220ED0" w14:textId="77777777" w:rsidR="0066678F" w:rsidRPr="00961801" w:rsidRDefault="0066678F" w:rsidP="0066678F">
      <w:pPr>
        <w:pStyle w:val="ListParagraph"/>
        <w:numPr>
          <w:ilvl w:val="0"/>
          <w:numId w:val="6"/>
        </w:numPr>
        <w:spacing w:after="240"/>
        <w:jc w:val="both"/>
        <w:rPr>
          <w:szCs w:val="28"/>
        </w:rPr>
      </w:pPr>
      <w:r>
        <w:rPr>
          <w:szCs w:val="28"/>
        </w:rPr>
        <w:t xml:space="preserve">Ekonomikas ministrijas parlamentārais sekretārs </w:t>
      </w:r>
      <w:r w:rsidRPr="00784783">
        <w:rPr>
          <w:b/>
          <w:bCs/>
          <w:szCs w:val="28"/>
        </w:rPr>
        <w:t>Jurģis Miezainis</w:t>
      </w:r>
      <w:r>
        <w:rPr>
          <w:szCs w:val="28"/>
        </w:rPr>
        <w:t>;</w:t>
      </w:r>
    </w:p>
    <w:p w14:paraId="74A87910" w14:textId="49259C5D" w:rsidR="00E451EF" w:rsidRDefault="00872D8C" w:rsidP="007100C1">
      <w:pPr>
        <w:pStyle w:val="ListParagraph"/>
        <w:numPr>
          <w:ilvl w:val="0"/>
          <w:numId w:val="6"/>
        </w:numPr>
        <w:spacing w:after="240"/>
        <w:jc w:val="both"/>
        <w:rPr>
          <w:szCs w:val="28"/>
        </w:rPr>
      </w:pPr>
      <w:r w:rsidRPr="00D57AAC">
        <w:rPr>
          <w:szCs w:val="28"/>
        </w:rPr>
        <w:t xml:space="preserve">Ekonomikas ministrijas </w:t>
      </w:r>
      <w:r w:rsidR="00D10AF2">
        <w:rPr>
          <w:szCs w:val="28"/>
        </w:rPr>
        <w:t>valsts sekretāra vietniece</w:t>
      </w:r>
      <w:r w:rsidRPr="00D57AAC">
        <w:rPr>
          <w:szCs w:val="28"/>
        </w:rPr>
        <w:t xml:space="preserve"> </w:t>
      </w:r>
      <w:r w:rsidR="00D10AF2">
        <w:rPr>
          <w:b/>
          <w:bCs/>
          <w:szCs w:val="28"/>
        </w:rPr>
        <w:t>Zaiga Liepiņa</w:t>
      </w:r>
      <w:r w:rsidRPr="00D57AAC">
        <w:rPr>
          <w:szCs w:val="28"/>
        </w:rPr>
        <w:t>;</w:t>
      </w:r>
    </w:p>
    <w:p w14:paraId="03247B6A" w14:textId="77777777" w:rsidR="00E00E3E" w:rsidRDefault="00E00E3E" w:rsidP="00E00E3E">
      <w:pPr>
        <w:pStyle w:val="ListParagraph"/>
        <w:numPr>
          <w:ilvl w:val="0"/>
          <w:numId w:val="6"/>
        </w:numPr>
        <w:spacing w:after="240"/>
        <w:jc w:val="both"/>
        <w:rPr>
          <w:szCs w:val="28"/>
        </w:rPr>
      </w:pPr>
      <w:r w:rsidRPr="00763A7B">
        <w:rPr>
          <w:szCs w:val="28"/>
        </w:rPr>
        <w:t xml:space="preserve">Ekonomikas ministrijas Konkurences, tirdzniecības un patērētāju tiesību nodaļas vadītājs </w:t>
      </w:r>
      <w:r w:rsidRPr="00763A7B">
        <w:rPr>
          <w:b/>
          <w:bCs/>
          <w:szCs w:val="28"/>
        </w:rPr>
        <w:t>Didzis Brūklītis</w:t>
      </w:r>
      <w:r w:rsidRPr="00763A7B">
        <w:rPr>
          <w:szCs w:val="28"/>
        </w:rPr>
        <w:t>;</w:t>
      </w:r>
    </w:p>
    <w:p w14:paraId="060ADEE0" w14:textId="77777777" w:rsidR="00410DD4" w:rsidRPr="00961801" w:rsidRDefault="00410DD4" w:rsidP="00410DD4">
      <w:pPr>
        <w:pStyle w:val="ListParagraph"/>
        <w:numPr>
          <w:ilvl w:val="0"/>
          <w:numId w:val="6"/>
        </w:numPr>
        <w:spacing w:after="240"/>
        <w:jc w:val="both"/>
        <w:rPr>
          <w:szCs w:val="28"/>
        </w:rPr>
      </w:pPr>
      <w:r w:rsidRPr="00961801">
        <w:rPr>
          <w:szCs w:val="28"/>
        </w:rPr>
        <w:lastRenderedPageBreak/>
        <w:t xml:space="preserve">Finanšu ministrijas valsts sekretāra vietniece nodokļu administrēšanas un ēnu ekonomikas ierobežošanas jautājumos </w:t>
      </w:r>
      <w:r w:rsidRPr="00961801">
        <w:rPr>
          <w:b/>
          <w:bCs/>
          <w:szCs w:val="28"/>
        </w:rPr>
        <w:t>Jana Salmiņa</w:t>
      </w:r>
      <w:r w:rsidRPr="00961801">
        <w:rPr>
          <w:szCs w:val="28"/>
        </w:rPr>
        <w:t>;</w:t>
      </w:r>
    </w:p>
    <w:p w14:paraId="746816AF" w14:textId="5EA6C9C2" w:rsidR="00410DD4" w:rsidRDefault="00410DD4" w:rsidP="00410DD4">
      <w:pPr>
        <w:pStyle w:val="ListParagraph"/>
        <w:numPr>
          <w:ilvl w:val="0"/>
          <w:numId w:val="6"/>
        </w:numPr>
        <w:spacing w:after="240"/>
        <w:jc w:val="both"/>
        <w:rPr>
          <w:szCs w:val="28"/>
        </w:rPr>
      </w:pPr>
      <w:r>
        <w:rPr>
          <w:szCs w:val="28"/>
        </w:rPr>
        <w:t xml:space="preserve">Finanšu ministrijas Budžeta departamenta direktore </w:t>
      </w:r>
      <w:r w:rsidRPr="00E106F2">
        <w:rPr>
          <w:b/>
          <w:bCs/>
          <w:szCs w:val="28"/>
        </w:rPr>
        <w:t>Taisa Trubača</w:t>
      </w:r>
      <w:r>
        <w:rPr>
          <w:szCs w:val="28"/>
        </w:rPr>
        <w:t>;</w:t>
      </w:r>
    </w:p>
    <w:p w14:paraId="1FBC9F2F" w14:textId="533F3439" w:rsidR="009477F7" w:rsidRDefault="009477F7" w:rsidP="009477F7">
      <w:pPr>
        <w:pStyle w:val="ListParagraph"/>
        <w:numPr>
          <w:ilvl w:val="0"/>
          <w:numId w:val="6"/>
        </w:numPr>
        <w:spacing w:after="240"/>
        <w:jc w:val="both"/>
        <w:rPr>
          <w:szCs w:val="28"/>
        </w:rPr>
      </w:pPr>
      <w:r>
        <w:rPr>
          <w:szCs w:val="28"/>
        </w:rPr>
        <w:t xml:space="preserve">Finanšu ministrijas </w:t>
      </w:r>
      <w:r w:rsidRPr="005D4465">
        <w:rPr>
          <w:rFonts w:ascii="Tms Rmn" w:hAnsi="Tms Rmn" w:cs="Tms Rmn"/>
          <w:color w:val="000000"/>
        </w:rPr>
        <w:t>Juridiskā departamenta Iepirkumu politikas un valsts nekustamo īpašumu pārvaldīšanas politikas nodaļas vadītāja</w:t>
      </w:r>
      <w:r>
        <w:rPr>
          <w:szCs w:val="28"/>
        </w:rPr>
        <w:t xml:space="preserve"> </w:t>
      </w:r>
      <w:r w:rsidRPr="00C84073">
        <w:rPr>
          <w:b/>
          <w:bCs/>
          <w:szCs w:val="28"/>
        </w:rPr>
        <w:t>Inga Bērziņa</w:t>
      </w:r>
      <w:r>
        <w:rPr>
          <w:szCs w:val="28"/>
        </w:rPr>
        <w:t>;</w:t>
      </w:r>
    </w:p>
    <w:p w14:paraId="3AC35AD4" w14:textId="3EA8AA7D" w:rsidR="00E2732D" w:rsidRPr="00E35448" w:rsidRDefault="00E2732D" w:rsidP="009477F7">
      <w:pPr>
        <w:pStyle w:val="ListParagraph"/>
        <w:numPr>
          <w:ilvl w:val="0"/>
          <w:numId w:val="6"/>
        </w:numPr>
        <w:spacing w:after="240"/>
        <w:jc w:val="both"/>
        <w:rPr>
          <w:szCs w:val="28"/>
        </w:rPr>
      </w:pPr>
      <w:r>
        <w:rPr>
          <w:szCs w:val="28"/>
        </w:rPr>
        <w:t xml:space="preserve">Finanšu ministrijas </w:t>
      </w:r>
      <w:r w:rsidRPr="005D4465">
        <w:rPr>
          <w:rFonts w:ascii="Tms Rmn" w:hAnsi="Tms Rmn" w:cs="Tms Rmn"/>
          <w:color w:val="000000"/>
        </w:rPr>
        <w:t>Juridiskā departamenta Iepirkumu politikas un valsts nekustamo īpašumu pārvaldīšanas politikas nodaļas vadītāja</w:t>
      </w:r>
      <w:r>
        <w:rPr>
          <w:rFonts w:ascii="Tms Rmn" w:hAnsi="Tms Rmn" w:cs="Tms Rmn"/>
          <w:color w:val="000000"/>
        </w:rPr>
        <w:t xml:space="preserve">s vietniece </w:t>
      </w:r>
      <w:r w:rsidRPr="00E2732D">
        <w:rPr>
          <w:rFonts w:ascii="Tms Rmn" w:hAnsi="Tms Rmn" w:cs="Tms Rmn"/>
          <w:b/>
          <w:bCs/>
          <w:color w:val="000000"/>
        </w:rPr>
        <w:t>Sabīne Ālmane</w:t>
      </w:r>
      <w:r>
        <w:rPr>
          <w:rFonts w:ascii="Tms Rmn" w:hAnsi="Tms Rmn" w:cs="Tms Rmn"/>
          <w:color w:val="000000"/>
        </w:rPr>
        <w:t>;</w:t>
      </w:r>
    </w:p>
    <w:p w14:paraId="0B70DB55" w14:textId="4E75FBC4" w:rsidR="00410DD4" w:rsidRPr="000765AA" w:rsidRDefault="00410DD4" w:rsidP="00171D58">
      <w:pPr>
        <w:pStyle w:val="ListParagraph"/>
        <w:numPr>
          <w:ilvl w:val="0"/>
          <w:numId w:val="6"/>
        </w:numPr>
        <w:spacing w:after="240"/>
        <w:jc w:val="both"/>
        <w:rPr>
          <w:szCs w:val="28"/>
        </w:rPr>
      </w:pPr>
      <w:r w:rsidRPr="00872D8C">
        <w:rPr>
          <w:szCs w:val="28"/>
        </w:rPr>
        <w:t xml:space="preserve">Tieslietu ministrijas </w:t>
      </w:r>
      <w:r w:rsidR="006444A5">
        <w:rPr>
          <w:szCs w:val="28"/>
        </w:rPr>
        <w:t xml:space="preserve">Nozaru politikas departamenta pārstāve </w:t>
      </w:r>
      <w:r w:rsidR="006444A5" w:rsidRPr="006444A5">
        <w:rPr>
          <w:b/>
          <w:bCs/>
          <w:szCs w:val="28"/>
        </w:rPr>
        <w:t>Aleksandra Gavrilova</w:t>
      </w:r>
      <w:r w:rsidR="006444A5">
        <w:rPr>
          <w:szCs w:val="28"/>
        </w:rPr>
        <w:t>;</w:t>
      </w:r>
    </w:p>
    <w:p w14:paraId="0DBBFDD5" w14:textId="46BE1FD0" w:rsidR="00BA3FAF" w:rsidRDefault="00BA3FAF" w:rsidP="00283C77">
      <w:pPr>
        <w:pStyle w:val="ListParagraph"/>
        <w:numPr>
          <w:ilvl w:val="0"/>
          <w:numId w:val="6"/>
        </w:numPr>
        <w:spacing w:after="240"/>
        <w:jc w:val="both"/>
        <w:rPr>
          <w:szCs w:val="28"/>
        </w:rPr>
      </w:pPr>
      <w:r w:rsidRPr="00D57AAC">
        <w:rPr>
          <w:szCs w:val="28"/>
        </w:rPr>
        <w:t xml:space="preserve">Vides aizsardzības un reģionālās attīstības ministrijas Juridiskās nodaļas juriste </w:t>
      </w:r>
      <w:r w:rsidRPr="00D57AAC">
        <w:rPr>
          <w:b/>
          <w:bCs/>
          <w:szCs w:val="28"/>
        </w:rPr>
        <w:t>Agita Drozde</w:t>
      </w:r>
      <w:r w:rsidRPr="00D57AAC">
        <w:rPr>
          <w:szCs w:val="28"/>
        </w:rPr>
        <w:t>;</w:t>
      </w:r>
    </w:p>
    <w:p w14:paraId="0DD8D3E2" w14:textId="0D19BC08" w:rsidR="00542E7F" w:rsidRDefault="00542E7F" w:rsidP="00542E7F">
      <w:pPr>
        <w:pStyle w:val="ListParagraph"/>
        <w:numPr>
          <w:ilvl w:val="0"/>
          <w:numId w:val="6"/>
        </w:numPr>
        <w:spacing w:after="240"/>
        <w:jc w:val="both"/>
        <w:rPr>
          <w:szCs w:val="28"/>
        </w:rPr>
      </w:pPr>
      <w:r w:rsidRPr="00E35448">
        <w:rPr>
          <w:szCs w:val="28"/>
        </w:rPr>
        <w:t xml:space="preserve">Labklājības ministrijas Sociālo pakalpojumu departamenta direktors </w:t>
      </w:r>
      <w:r w:rsidRPr="00E35448">
        <w:rPr>
          <w:b/>
          <w:bCs/>
          <w:szCs w:val="28"/>
        </w:rPr>
        <w:t>Aldis Dūdiņš</w:t>
      </w:r>
      <w:r w:rsidRPr="00E35448">
        <w:rPr>
          <w:szCs w:val="28"/>
        </w:rPr>
        <w:t>;</w:t>
      </w:r>
    </w:p>
    <w:p w14:paraId="2F4F41AB" w14:textId="60639B31" w:rsidR="00171D58" w:rsidRDefault="00171D58" w:rsidP="00542E7F">
      <w:pPr>
        <w:pStyle w:val="ListParagraph"/>
        <w:numPr>
          <w:ilvl w:val="0"/>
          <w:numId w:val="6"/>
        </w:numPr>
        <w:spacing w:after="240"/>
        <w:jc w:val="both"/>
        <w:rPr>
          <w:szCs w:val="28"/>
        </w:rPr>
      </w:pPr>
      <w:r>
        <w:rPr>
          <w:szCs w:val="28"/>
        </w:rPr>
        <w:t xml:space="preserve">Tieslietu ministrijas Valststiesību departamenta </w:t>
      </w:r>
      <w:r w:rsidRPr="00171D58">
        <w:rPr>
          <w:szCs w:val="28"/>
        </w:rPr>
        <w:t xml:space="preserve">Konstitucionālu tiesību nodaļas vadītāja </w:t>
      </w:r>
      <w:r w:rsidRPr="00171D58">
        <w:rPr>
          <w:b/>
          <w:bCs/>
          <w:szCs w:val="28"/>
        </w:rPr>
        <w:t>Iveta Brīnuma</w:t>
      </w:r>
      <w:r w:rsidRPr="00171D58">
        <w:rPr>
          <w:szCs w:val="28"/>
        </w:rPr>
        <w:t>;</w:t>
      </w:r>
    </w:p>
    <w:p w14:paraId="4C53C9F8" w14:textId="569A934D" w:rsidR="00D4748F" w:rsidRDefault="00D4748F" w:rsidP="00283C77">
      <w:pPr>
        <w:pStyle w:val="ListParagraph"/>
        <w:numPr>
          <w:ilvl w:val="0"/>
          <w:numId w:val="6"/>
        </w:numPr>
        <w:spacing w:after="240"/>
        <w:jc w:val="both"/>
        <w:rPr>
          <w:szCs w:val="28"/>
        </w:rPr>
      </w:pPr>
      <w:r>
        <w:rPr>
          <w:szCs w:val="28"/>
        </w:rPr>
        <w:t xml:space="preserve">Kultūras ministrijas </w:t>
      </w:r>
      <w:r w:rsidR="000A7178" w:rsidRPr="000A7178">
        <w:rPr>
          <w:szCs w:val="28"/>
        </w:rPr>
        <w:t xml:space="preserve">Kultūrpolitikas departamenta direktore </w:t>
      </w:r>
      <w:r w:rsidR="000A7178" w:rsidRPr="000A7178">
        <w:rPr>
          <w:b/>
          <w:bCs/>
          <w:szCs w:val="28"/>
        </w:rPr>
        <w:t>Laura Turlaja</w:t>
      </w:r>
      <w:r w:rsidR="000A7178" w:rsidRPr="000A7178">
        <w:rPr>
          <w:szCs w:val="28"/>
        </w:rPr>
        <w:t>;</w:t>
      </w:r>
    </w:p>
    <w:p w14:paraId="1E6E3BC6" w14:textId="19A9CC43" w:rsidR="00A92B82" w:rsidRDefault="00A92B82" w:rsidP="00A92B82">
      <w:pPr>
        <w:pStyle w:val="ListParagraph"/>
        <w:numPr>
          <w:ilvl w:val="0"/>
          <w:numId w:val="6"/>
        </w:numPr>
        <w:spacing w:after="240"/>
        <w:jc w:val="both"/>
        <w:rPr>
          <w:szCs w:val="28"/>
        </w:rPr>
      </w:pPr>
      <w:r w:rsidRPr="007F3803">
        <w:rPr>
          <w:szCs w:val="28"/>
        </w:rPr>
        <w:t>Latvijas Izglītības un zinātnes darbinieku arodbiedrības</w:t>
      </w:r>
      <w:r>
        <w:rPr>
          <w:szCs w:val="28"/>
        </w:rPr>
        <w:t xml:space="preserve"> eksperte sociāli ekonomiskajos jautājumos </w:t>
      </w:r>
      <w:r w:rsidRPr="004E6DA2">
        <w:rPr>
          <w:b/>
          <w:bCs/>
          <w:szCs w:val="28"/>
        </w:rPr>
        <w:t>Anda Grīnfelde</w:t>
      </w:r>
      <w:r>
        <w:rPr>
          <w:szCs w:val="28"/>
        </w:rPr>
        <w:t>;</w:t>
      </w:r>
    </w:p>
    <w:p w14:paraId="0C524B98" w14:textId="77777777" w:rsidR="00410DD4" w:rsidRDefault="00410DD4" w:rsidP="00410DD4">
      <w:pPr>
        <w:pStyle w:val="ListParagraph"/>
        <w:numPr>
          <w:ilvl w:val="0"/>
          <w:numId w:val="6"/>
        </w:numPr>
        <w:spacing w:after="240"/>
        <w:jc w:val="both"/>
        <w:rPr>
          <w:szCs w:val="28"/>
        </w:rPr>
      </w:pPr>
      <w:r w:rsidRPr="007F3803">
        <w:rPr>
          <w:szCs w:val="28"/>
        </w:rPr>
        <w:t xml:space="preserve">Latvijas Izglītības un zinātnes darbinieku arodbiedrības priekšsēdētājas vietniece </w:t>
      </w:r>
      <w:r w:rsidRPr="007F3803">
        <w:rPr>
          <w:b/>
          <w:bCs/>
          <w:szCs w:val="28"/>
        </w:rPr>
        <w:t>Irina Avdejeva</w:t>
      </w:r>
      <w:r w:rsidRPr="007F3803">
        <w:rPr>
          <w:szCs w:val="28"/>
        </w:rPr>
        <w:t>;</w:t>
      </w:r>
    </w:p>
    <w:p w14:paraId="245F4F12" w14:textId="522BB0F6" w:rsidR="00A92B82" w:rsidRPr="00120389" w:rsidRDefault="00A92B82" w:rsidP="00A92B82">
      <w:pPr>
        <w:pStyle w:val="ListParagraph"/>
        <w:numPr>
          <w:ilvl w:val="0"/>
          <w:numId w:val="6"/>
        </w:numPr>
        <w:spacing w:after="240"/>
        <w:jc w:val="both"/>
        <w:rPr>
          <w:szCs w:val="28"/>
        </w:rPr>
      </w:pPr>
      <w:r>
        <w:t xml:space="preserve">Latvijas Pašvaldību savienības padomnieks tautsaimniecības jautājumos </w:t>
      </w:r>
      <w:r w:rsidRPr="00E20801">
        <w:rPr>
          <w:b/>
          <w:bCs/>
        </w:rPr>
        <w:t>Aino Salmiņš</w:t>
      </w:r>
      <w:r>
        <w:t>;</w:t>
      </w:r>
    </w:p>
    <w:p w14:paraId="7130AA80" w14:textId="0EDCB6D7" w:rsidR="00120389" w:rsidRPr="00120389" w:rsidRDefault="00120389" w:rsidP="00A92B82">
      <w:pPr>
        <w:pStyle w:val="ListParagraph"/>
        <w:numPr>
          <w:ilvl w:val="0"/>
          <w:numId w:val="6"/>
        </w:numPr>
        <w:spacing w:after="240"/>
        <w:jc w:val="both"/>
      </w:pPr>
      <w:r>
        <w:t xml:space="preserve">Latvijas Pašvaldību savienības </w:t>
      </w:r>
      <w:r w:rsidRPr="00120389">
        <w:t xml:space="preserve">padomniece reģionālās attīstības jautājumos </w:t>
      </w:r>
      <w:r w:rsidRPr="00120389">
        <w:rPr>
          <w:b/>
          <w:bCs/>
        </w:rPr>
        <w:t>Ivita Peipiņa</w:t>
      </w:r>
      <w:r w:rsidRPr="00120389">
        <w:t>;</w:t>
      </w:r>
    </w:p>
    <w:p w14:paraId="7FA881B5" w14:textId="77777777" w:rsidR="00E00E3E" w:rsidRPr="008A7E06" w:rsidRDefault="00E00E3E" w:rsidP="00E00E3E">
      <w:pPr>
        <w:pStyle w:val="ListParagraph"/>
        <w:numPr>
          <w:ilvl w:val="0"/>
          <w:numId w:val="6"/>
        </w:numPr>
        <w:spacing w:after="240"/>
        <w:jc w:val="both"/>
        <w:rPr>
          <w:rStyle w:val="Strong"/>
          <w:rFonts w:cs="Calibri"/>
          <w:color w:val="000000"/>
        </w:rPr>
      </w:pPr>
      <w:r w:rsidRPr="008A7E06">
        <w:rPr>
          <w:rFonts w:cs="Calibri"/>
          <w:color w:val="000000"/>
        </w:rPr>
        <w:t>Latvijas Darba devēju konfederācijas tautsaimniecības nozaru eksperte </w:t>
      </w:r>
      <w:r w:rsidRPr="008A7E06">
        <w:rPr>
          <w:rFonts w:cs="Calibri"/>
          <w:b/>
          <w:bCs/>
          <w:color w:val="000000"/>
        </w:rPr>
        <w:t>Sintija Siliņa</w:t>
      </w:r>
      <w:r w:rsidRPr="008A7E06">
        <w:rPr>
          <w:rFonts w:cs="Calibri"/>
          <w:color w:val="000000"/>
        </w:rPr>
        <w:t>;</w:t>
      </w:r>
    </w:p>
    <w:p w14:paraId="02A42F84" w14:textId="153D9A05" w:rsidR="00C235F4" w:rsidRPr="00EB4C83" w:rsidRDefault="000765AA" w:rsidP="00155887">
      <w:pPr>
        <w:pStyle w:val="ListParagraph"/>
        <w:numPr>
          <w:ilvl w:val="0"/>
          <w:numId w:val="6"/>
        </w:numPr>
        <w:spacing w:after="240"/>
        <w:jc w:val="both"/>
        <w:rPr>
          <w:b/>
          <w:bCs/>
        </w:rPr>
      </w:pPr>
      <w:r w:rsidRPr="00155887">
        <w:t>Saeimas Juridiskā biroja v</w:t>
      </w:r>
      <w:r w:rsidR="00155887" w:rsidRPr="00155887">
        <w:t>ecākā juridiskā padomniece</w:t>
      </w:r>
      <w:r w:rsidRPr="00155887">
        <w:t xml:space="preserve"> </w:t>
      </w:r>
      <w:r w:rsidR="00155887" w:rsidRPr="00155887">
        <w:rPr>
          <w:b/>
          <w:bCs/>
        </w:rPr>
        <w:t>Līvija Millere</w:t>
      </w:r>
      <w:r w:rsidRPr="00155887">
        <w:t>;</w:t>
      </w:r>
    </w:p>
    <w:p w14:paraId="774A758C" w14:textId="2128D3A5" w:rsidR="00EB4C83" w:rsidRDefault="00EB4C83" w:rsidP="00155887">
      <w:pPr>
        <w:pStyle w:val="ListParagraph"/>
        <w:numPr>
          <w:ilvl w:val="0"/>
          <w:numId w:val="6"/>
        </w:numPr>
        <w:spacing w:after="240"/>
        <w:jc w:val="both"/>
        <w:rPr>
          <w:rFonts w:cs="Calibri"/>
          <w:color w:val="000000"/>
        </w:rPr>
      </w:pPr>
      <w:r w:rsidRPr="00EB4C83">
        <w:rPr>
          <w:rFonts w:cs="Calibri"/>
          <w:color w:val="000000"/>
        </w:rPr>
        <w:t>Saeimas frakcijas “Jaunā Vienotība”</w:t>
      </w:r>
      <w:r>
        <w:rPr>
          <w:rFonts w:cs="Calibri"/>
          <w:color w:val="000000"/>
        </w:rPr>
        <w:t xml:space="preserve"> </w:t>
      </w:r>
      <w:r w:rsidRPr="00EB4C83">
        <w:rPr>
          <w:rFonts w:cs="Calibri"/>
          <w:color w:val="000000"/>
        </w:rPr>
        <w:t xml:space="preserve">vecākais konsultants </w:t>
      </w:r>
      <w:r w:rsidRPr="00EB4C83">
        <w:rPr>
          <w:rFonts w:cs="Calibri"/>
          <w:b/>
          <w:bCs/>
          <w:color w:val="000000"/>
        </w:rPr>
        <w:t>Edgars Baldunčiks</w:t>
      </w:r>
      <w:r w:rsidRPr="00EB4C83">
        <w:rPr>
          <w:rFonts w:cs="Calibri"/>
          <w:color w:val="000000"/>
        </w:rPr>
        <w:t>;</w:t>
      </w:r>
    </w:p>
    <w:p w14:paraId="5B1F91A0" w14:textId="77777777" w:rsidR="00152608" w:rsidRPr="00874BA0" w:rsidRDefault="00152608" w:rsidP="00152608">
      <w:pPr>
        <w:jc w:val="both"/>
      </w:pPr>
      <w:r w:rsidRPr="00874BA0">
        <w:rPr>
          <w:b/>
          <w:bCs/>
        </w:rPr>
        <w:t xml:space="preserve">Sēdi vada: </w:t>
      </w:r>
      <w:r w:rsidRPr="00874BA0">
        <w:t>komisijas</w:t>
      </w:r>
      <w:r w:rsidRPr="00874BA0">
        <w:rPr>
          <w:b/>
          <w:bCs/>
        </w:rPr>
        <w:t xml:space="preserve"> </w:t>
      </w:r>
      <w:r w:rsidRPr="00874BA0">
        <w:t>priekšsēdētājs J.Rancāns</w:t>
      </w:r>
    </w:p>
    <w:p w14:paraId="65228442" w14:textId="78CE3486" w:rsidR="00152608" w:rsidRDefault="00152608" w:rsidP="00152608">
      <w:pPr>
        <w:jc w:val="both"/>
        <w:rPr>
          <w:bCs/>
        </w:rPr>
      </w:pPr>
      <w:r w:rsidRPr="00874BA0">
        <w:rPr>
          <w:b/>
          <w:bCs/>
        </w:rPr>
        <w:t xml:space="preserve">Protokolē: </w:t>
      </w:r>
      <w:r>
        <w:rPr>
          <w:bCs/>
        </w:rPr>
        <w:t>K.</w:t>
      </w:r>
      <w:r w:rsidR="00784783">
        <w:rPr>
          <w:bCs/>
        </w:rPr>
        <w:t>Stūre</w:t>
      </w:r>
    </w:p>
    <w:p w14:paraId="7838CFB5" w14:textId="77777777" w:rsidR="00152608" w:rsidRDefault="00152608" w:rsidP="00152608">
      <w:pPr>
        <w:jc w:val="both"/>
        <w:rPr>
          <w:bCs/>
        </w:rPr>
      </w:pPr>
    </w:p>
    <w:p w14:paraId="36855CFF" w14:textId="0926A778" w:rsidR="00152608" w:rsidRPr="006D74C8" w:rsidRDefault="00152608" w:rsidP="00152608">
      <w:pPr>
        <w:pStyle w:val="BodyText3"/>
      </w:pPr>
      <w:r w:rsidRPr="006D74C8">
        <w:t>Darba kārtība:</w:t>
      </w:r>
    </w:p>
    <w:p w14:paraId="7B58E914" w14:textId="77777777" w:rsidR="009477F7" w:rsidRPr="009477F7" w:rsidRDefault="00451737" w:rsidP="009477F7">
      <w:pPr>
        <w:shd w:val="clear" w:color="auto" w:fill="FFFFFF"/>
        <w:jc w:val="both"/>
      </w:pPr>
      <w:r w:rsidRPr="00451737">
        <w:rPr>
          <w:rFonts w:ascii="Arial" w:eastAsia="Times New Roman" w:hAnsi="Arial" w:cs="Arial"/>
          <w:color w:val="404040"/>
          <w:sz w:val="2"/>
          <w:szCs w:val="2"/>
          <w:lang w:eastAsia="lv-LV"/>
        </w:rPr>
        <w:br/>
      </w:r>
      <w:r w:rsidR="009477F7" w:rsidRPr="009477F7">
        <w:t>1. Aktuālā situācija ar Covid-19 izplatību saistītā valsts apdraudējuma pārvarēšanā.</w:t>
      </w:r>
    </w:p>
    <w:p w14:paraId="2080253E" w14:textId="7C02D777" w:rsidR="009477F7" w:rsidRPr="009477F7" w:rsidRDefault="009477F7" w:rsidP="009477F7">
      <w:pPr>
        <w:pStyle w:val="NormalWeb"/>
        <w:shd w:val="clear" w:color="auto" w:fill="FFFFFF"/>
        <w:spacing w:before="0" w:beforeAutospacing="0" w:after="0" w:afterAutospacing="0"/>
        <w:jc w:val="both"/>
        <w:rPr>
          <w:rFonts w:eastAsiaTheme="minorHAnsi" w:cstheme="minorBidi"/>
          <w:szCs w:val="22"/>
          <w:lang w:eastAsia="en-US"/>
        </w:rPr>
      </w:pPr>
      <w:r w:rsidRPr="009477F7">
        <w:rPr>
          <w:rFonts w:eastAsiaTheme="minorHAnsi" w:cstheme="minorBidi"/>
          <w:szCs w:val="22"/>
          <w:lang w:eastAsia="en-US"/>
        </w:rPr>
        <w:t>2. Grozījumi Covid-19 infekcijas izplatības pārvaldības likumā (</w:t>
      </w:r>
      <w:hyperlink r:id="rId8" w:tgtFrame="_blank" w:history="1">
        <w:r w:rsidRPr="009477F7">
          <w:rPr>
            <w:rFonts w:eastAsiaTheme="minorHAnsi" w:cstheme="minorBidi"/>
            <w:szCs w:val="22"/>
            <w:lang w:eastAsia="en-US"/>
          </w:rPr>
          <w:t>933/Lp13</w:t>
        </w:r>
      </w:hyperlink>
      <w:r w:rsidRPr="009477F7">
        <w:rPr>
          <w:rFonts w:eastAsiaTheme="minorHAnsi" w:cstheme="minorBidi"/>
          <w:szCs w:val="22"/>
          <w:lang w:eastAsia="en-US"/>
        </w:rPr>
        <w:t>) 1. lasījums.</w:t>
      </w:r>
    </w:p>
    <w:p w14:paraId="6F21731E" w14:textId="77777777" w:rsidR="009477F7" w:rsidRPr="009477F7" w:rsidRDefault="009477F7" w:rsidP="009477F7">
      <w:pPr>
        <w:shd w:val="clear" w:color="auto" w:fill="FFFFFF"/>
        <w:jc w:val="both"/>
      </w:pPr>
      <w:r w:rsidRPr="009477F7">
        <w:t>3. Ministru kabineta 2021. gada 16. februāra rīkojums Nr. 98 “Grozījumi Ministru kabineta 2020. gada 6. novembra rīkojumā Nr. 655 “Par ārkārtējās situācijas izsludināšanu””.</w:t>
      </w:r>
    </w:p>
    <w:p w14:paraId="714A3D8E" w14:textId="00027905" w:rsidR="009477F7" w:rsidRDefault="009477F7" w:rsidP="009477F7">
      <w:pPr>
        <w:pStyle w:val="NormalWeb"/>
        <w:shd w:val="clear" w:color="auto" w:fill="FFFFFF"/>
        <w:spacing w:before="0" w:beforeAutospacing="0" w:after="0" w:afterAutospacing="0"/>
        <w:jc w:val="both"/>
        <w:rPr>
          <w:rFonts w:eastAsiaTheme="minorHAnsi" w:cstheme="minorBidi"/>
          <w:szCs w:val="22"/>
          <w:lang w:eastAsia="en-US"/>
        </w:rPr>
      </w:pPr>
      <w:r w:rsidRPr="009477F7">
        <w:rPr>
          <w:rFonts w:eastAsiaTheme="minorHAnsi" w:cstheme="minorBidi"/>
          <w:szCs w:val="22"/>
          <w:lang w:eastAsia="en-US"/>
        </w:rPr>
        <w:t>4. Dažādi.</w:t>
      </w:r>
    </w:p>
    <w:p w14:paraId="611941BE" w14:textId="482873EF" w:rsidR="00AC2C73" w:rsidRPr="00CF6792" w:rsidRDefault="00AC2C73" w:rsidP="009477F7">
      <w:pPr>
        <w:shd w:val="clear" w:color="auto" w:fill="FFFFFF"/>
      </w:pPr>
    </w:p>
    <w:p w14:paraId="188BC05F" w14:textId="6CD257D9" w:rsidR="007A65E0" w:rsidRPr="00CF6792" w:rsidRDefault="00152608" w:rsidP="00AC2C73">
      <w:pPr>
        <w:shd w:val="clear" w:color="auto" w:fill="FFFFFF"/>
        <w:jc w:val="both"/>
      </w:pPr>
      <w:r w:rsidRPr="00CF6792">
        <w:rPr>
          <w:b/>
        </w:rPr>
        <w:t>J.Rancāns</w:t>
      </w:r>
      <w:r w:rsidR="00631301" w:rsidRPr="00CF6792">
        <w:t xml:space="preserve"> atklāj komisijas sēdi</w:t>
      </w:r>
      <w:r w:rsidR="008A45A1" w:rsidRPr="00CF6792">
        <w:t xml:space="preserve"> un veic deputātu klātbūtnes pārbaudi.</w:t>
      </w:r>
    </w:p>
    <w:p w14:paraId="5C811B2A" w14:textId="135FCFEE" w:rsidR="008A45A1" w:rsidRDefault="008A45A1" w:rsidP="00AC2C73">
      <w:pPr>
        <w:shd w:val="clear" w:color="auto" w:fill="FFFFFF"/>
        <w:jc w:val="both"/>
        <w:rPr>
          <w:i/>
          <w:iCs/>
        </w:rPr>
      </w:pPr>
      <w:r w:rsidRPr="00CF6792">
        <w:rPr>
          <w:i/>
          <w:iCs/>
        </w:rPr>
        <w:t xml:space="preserve">Sēdē piedalās deputāti J.Rancāns, </w:t>
      </w:r>
      <w:r w:rsidR="00640D62" w:rsidRPr="00CF6792">
        <w:rPr>
          <w:i/>
          <w:iCs/>
        </w:rPr>
        <w:t>A.Blumbergs,</w:t>
      </w:r>
      <w:r w:rsidR="00465053" w:rsidRPr="00CF6792">
        <w:rPr>
          <w:i/>
          <w:iCs/>
        </w:rPr>
        <w:t xml:space="preserve"> E.Šnore,</w:t>
      </w:r>
      <w:r w:rsidR="00640D62" w:rsidRPr="00CF6792">
        <w:rPr>
          <w:i/>
          <w:iCs/>
        </w:rPr>
        <w:t xml:space="preserve"> J.Ādamsons, </w:t>
      </w:r>
      <w:r w:rsidRPr="00CF6792">
        <w:rPr>
          <w:i/>
          <w:iCs/>
        </w:rPr>
        <w:t xml:space="preserve">R.Bergmanis, I.Klementjevs, A.Latkovskis, </w:t>
      </w:r>
      <w:r w:rsidR="00465053" w:rsidRPr="00CF6792">
        <w:rPr>
          <w:i/>
          <w:iCs/>
        </w:rPr>
        <w:t>A.Zakatistovs</w:t>
      </w:r>
      <w:r w:rsidR="00CF6792">
        <w:rPr>
          <w:i/>
          <w:iCs/>
        </w:rPr>
        <w:t>.</w:t>
      </w:r>
      <w:r w:rsidR="00CF6792" w:rsidRPr="00CF6792">
        <w:rPr>
          <w:i/>
          <w:iCs/>
        </w:rPr>
        <w:t xml:space="preserve"> V.A.Tērauda </w:t>
      </w:r>
      <w:r w:rsidR="0080736D" w:rsidRPr="00CF6792">
        <w:rPr>
          <w:i/>
          <w:iCs/>
        </w:rPr>
        <w:t>pieslēdzas sēdes laikā.</w:t>
      </w:r>
    </w:p>
    <w:p w14:paraId="5DB8AB16" w14:textId="10884BBA" w:rsidR="005420BA" w:rsidRDefault="005420BA" w:rsidP="00AC2C73">
      <w:pPr>
        <w:shd w:val="clear" w:color="auto" w:fill="FFFFFF"/>
        <w:jc w:val="both"/>
        <w:rPr>
          <w:i/>
          <w:iCs/>
        </w:rPr>
      </w:pPr>
    </w:p>
    <w:p w14:paraId="0598CE6B" w14:textId="0E6AE46C" w:rsidR="005420BA" w:rsidRPr="005420BA" w:rsidRDefault="005420BA" w:rsidP="005420BA">
      <w:pPr>
        <w:shd w:val="clear" w:color="auto" w:fill="FFFFFF"/>
        <w:jc w:val="both"/>
        <w:rPr>
          <w:b/>
          <w:bCs/>
        </w:rPr>
      </w:pPr>
      <w:r w:rsidRPr="005420BA">
        <w:rPr>
          <w:b/>
          <w:bCs/>
        </w:rPr>
        <w:t>1. Aktuālā situācija ar Covid-19 izplatību saistītā valsts apdraudējuma pārvarēšanā.</w:t>
      </w:r>
    </w:p>
    <w:p w14:paraId="0A0BECCC" w14:textId="46319F20" w:rsidR="008A45A1" w:rsidRPr="00880EE6" w:rsidRDefault="005420BA" w:rsidP="00AC2C73">
      <w:pPr>
        <w:shd w:val="clear" w:color="auto" w:fill="FFFFFF"/>
        <w:jc w:val="both"/>
        <w:rPr>
          <w:b/>
          <w:bCs/>
        </w:rPr>
      </w:pPr>
      <w:r w:rsidRPr="005420BA">
        <w:rPr>
          <w:b/>
          <w:bCs/>
        </w:rPr>
        <w:t>2. Ministru kabineta 2021. gada 16. februāra rīkojums Nr. 98 “Grozījumi Ministru kabineta 2020. gada 6. novembra rīkojumā Nr. 655 “Par ārkārtējās situācijas izsludināšanu””.</w:t>
      </w:r>
    </w:p>
    <w:p w14:paraId="25E4C423" w14:textId="15158661" w:rsidR="00205777" w:rsidRPr="00585388" w:rsidRDefault="008A45A1" w:rsidP="00205777">
      <w:pPr>
        <w:shd w:val="clear" w:color="auto" w:fill="FFFFFF"/>
        <w:jc w:val="both"/>
      </w:pPr>
      <w:r w:rsidRPr="00585388">
        <w:rPr>
          <w:b/>
          <w:bCs/>
        </w:rPr>
        <w:t>J.Rancāns</w:t>
      </w:r>
      <w:r w:rsidR="00205777" w:rsidRPr="00585388">
        <w:rPr>
          <w:b/>
          <w:bCs/>
        </w:rPr>
        <w:t xml:space="preserve"> </w:t>
      </w:r>
      <w:r w:rsidR="00205777" w:rsidRPr="00585388">
        <w:t xml:space="preserve">iepazīstina ar sēdes darba kārtību. Dod vārdu Ministru prezidenta parlamentārajai sekretārei E.Siliņai aktuālās situācijas izklāstam un Ministru kabineta </w:t>
      </w:r>
      <w:r w:rsidR="00585388" w:rsidRPr="00585388">
        <w:t>2021. gada 16. februāra rīkojum</w:t>
      </w:r>
      <w:r w:rsidR="00E00352">
        <w:t>a</w:t>
      </w:r>
      <w:r w:rsidR="00585388" w:rsidRPr="00585388">
        <w:t> Nr. 98 “Grozījumi Ministru kabineta 2020. gada 6. novembra rīkojumā Nr. 655 “Par ārkārtējās situācijas izsludināšanu””</w:t>
      </w:r>
      <w:r w:rsidR="00D4590C" w:rsidRPr="00585388">
        <w:rPr>
          <w:rFonts w:eastAsia="Times New Roman" w:cs="Times New Roman"/>
          <w:szCs w:val="24"/>
        </w:rPr>
        <w:t xml:space="preserve"> </w:t>
      </w:r>
      <w:r w:rsidR="00205777" w:rsidRPr="00585388">
        <w:t>prezentēšanai.</w:t>
      </w:r>
      <w:r w:rsidR="00DE7136">
        <w:t xml:space="preserve"> Pēc tam par aktuālo situāciju aicinās prezentēt J.Perevoščikovu, bet Ekonomikas ministrijas un Valsts ieņēmumu dienesta prezentācijas gaidīsim nākamnedēļ.</w:t>
      </w:r>
    </w:p>
    <w:p w14:paraId="5BE1031D" w14:textId="451E2682" w:rsidR="009477F7" w:rsidRPr="003640E7" w:rsidRDefault="009477F7" w:rsidP="00B968AF">
      <w:pPr>
        <w:jc w:val="both"/>
      </w:pPr>
      <w:r w:rsidRPr="003640E7">
        <w:rPr>
          <w:b/>
          <w:bCs/>
        </w:rPr>
        <w:lastRenderedPageBreak/>
        <w:t>E.Siliņa</w:t>
      </w:r>
      <w:r w:rsidRPr="003640E7">
        <w:t xml:space="preserve"> ziņo par aktuālo situāciju. </w:t>
      </w:r>
      <w:r w:rsidR="004F5A03" w:rsidRPr="003640E7">
        <w:t>Informē, ka v</w:t>
      </w:r>
      <w:r w:rsidRPr="003640E7">
        <w:t>akar M</w:t>
      </w:r>
      <w:r w:rsidR="004F5A03" w:rsidRPr="003640E7">
        <w:t>inistru kabinets</w:t>
      </w:r>
      <w:r w:rsidRPr="003640E7">
        <w:t xml:space="preserve"> </w:t>
      </w:r>
      <w:r w:rsidR="00ED3886" w:rsidRPr="003640E7">
        <w:t>diskutēja</w:t>
      </w:r>
      <w:r w:rsidRPr="003640E7">
        <w:t xml:space="preserve"> par tirdzn</w:t>
      </w:r>
      <w:r w:rsidR="004F5A03" w:rsidRPr="003640E7">
        <w:t xml:space="preserve">iecības </w:t>
      </w:r>
      <w:r w:rsidRPr="003640E7">
        <w:t xml:space="preserve">vietām, pieņēma lēmumus par to. </w:t>
      </w:r>
      <w:r w:rsidR="004F5A03" w:rsidRPr="003640E7">
        <w:t xml:space="preserve">Pēdējā Ministru kabineta rīkojumā iekļauts </w:t>
      </w:r>
      <w:r w:rsidRPr="003640E7">
        <w:t xml:space="preserve">par </w:t>
      </w:r>
      <w:r w:rsidR="00E00352">
        <w:t>mācību uzsākšanu</w:t>
      </w:r>
      <w:r w:rsidRPr="003640E7">
        <w:t xml:space="preserve"> 1.-4. kl</w:t>
      </w:r>
      <w:r w:rsidR="004F5A03" w:rsidRPr="003640E7">
        <w:t>as</w:t>
      </w:r>
      <w:r w:rsidR="00E00352">
        <w:t>ēm</w:t>
      </w:r>
      <w:r w:rsidR="0060790C" w:rsidRPr="003640E7">
        <w:t>,</w:t>
      </w:r>
      <w:r w:rsidRPr="003640E7">
        <w:t xml:space="preserve"> vadoties no ep</w:t>
      </w:r>
      <w:r w:rsidR="004F5A03" w:rsidRPr="003640E7">
        <w:t>idemioloģiskās</w:t>
      </w:r>
      <w:r w:rsidRPr="003640E7">
        <w:t xml:space="preserve"> sit</w:t>
      </w:r>
      <w:r w:rsidR="004F5A03" w:rsidRPr="003640E7">
        <w:t>uācijas</w:t>
      </w:r>
      <w:r w:rsidRPr="003640E7">
        <w:t>, lēmumu pieņem pašvaldība. Vairākas pašv</w:t>
      </w:r>
      <w:r w:rsidR="004F5A03" w:rsidRPr="003640E7">
        <w:t>aldības</w:t>
      </w:r>
      <w:r w:rsidRPr="003640E7">
        <w:t xml:space="preserve"> jau pieņēmušas lēm</w:t>
      </w:r>
      <w:r w:rsidR="004F5A03" w:rsidRPr="003640E7">
        <w:t>umu</w:t>
      </w:r>
      <w:r w:rsidRPr="003640E7">
        <w:t xml:space="preserve"> uzsākt mācības klātienē. Bija iepr</w:t>
      </w:r>
      <w:r w:rsidR="004F5A03" w:rsidRPr="003640E7">
        <w:t>iekš</w:t>
      </w:r>
      <w:r w:rsidRPr="003640E7">
        <w:t xml:space="preserve"> diskusijas par kumul</w:t>
      </w:r>
      <w:r w:rsidR="004F5A03" w:rsidRPr="003640E7">
        <w:t>atīvo</w:t>
      </w:r>
      <w:r w:rsidRPr="003640E7">
        <w:t xml:space="preserve"> rādītāju, M</w:t>
      </w:r>
      <w:r w:rsidR="004F5A03" w:rsidRPr="003640E7">
        <w:t>inistru kabinets</w:t>
      </w:r>
      <w:r w:rsidRPr="003640E7">
        <w:t xml:space="preserve"> palika pie 200 sasl</w:t>
      </w:r>
      <w:r w:rsidR="004F5A03" w:rsidRPr="003640E7">
        <w:t>imušajiem</w:t>
      </w:r>
      <w:r w:rsidRPr="003640E7">
        <w:t xml:space="preserve"> uz 100</w:t>
      </w:r>
      <w:r w:rsidR="004F5A03" w:rsidRPr="003640E7">
        <w:t xml:space="preserve"> tūkstošiem</w:t>
      </w:r>
      <w:r w:rsidRPr="003640E7">
        <w:t xml:space="preserve"> iedz</w:t>
      </w:r>
      <w:r w:rsidR="004F5A03" w:rsidRPr="003640E7">
        <w:t>īvotāju</w:t>
      </w:r>
      <w:r w:rsidRPr="003640E7">
        <w:t xml:space="preserve">. Iezīmē </w:t>
      </w:r>
      <w:r w:rsidR="004F5A03" w:rsidRPr="003640E7">
        <w:t>šo jautājumu</w:t>
      </w:r>
      <w:r w:rsidRPr="003640E7">
        <w:t xml:space="preserve">, pašvaldību </w:t>
      </w:r>
      <w:r w:rsidR="004F5A03" w:rsidRPr="003640E7">
        <w:t>pieņemtos lēmumus</w:t>
      </w:r>
      <w:r w:rsidRPr="003640E7">
        <w:t xml:space="preserve">. </w:t>
      </w:r>
      <w:r w:rsidR="004F5A03" w:rsidRPr="003640E7">
        <w:t>Norāda</w:t>
      </w:r>
      <w:r w:rsidRPr="003640E7">
        <w:t>, ka ar reģ</w:t>
      </w:r>
      <w:r w:rsidR="004F5A03" w:rsidRPr="003640E7">
        <w:t>ionalitātes</w:t>
      </w:r>
      <w:r w:rsidRPr="003640E7">
        <w:t xml:space="preserve"> principa vērtēšanu varētu risināt arī citus jautājumus. Rīk</w:t>
      </w:r>
      <w:r w:rsidR="004F5A03" w:rsidRPr="003640E7">
        <w:t>ojumā</w:t>
      </w:r>
      <w:r w:rsidRPr="003640E7">
        <w:t xml:space="preserve"> ir arī dažādi vērtētais </w:t>
      </w:r>
      <w:r w:rsidR="0023695D" w:rsidRPr="003640E7">
        <w:t>kam</w:t>
      </w:r>
      <w:r w:rsidR="0060790C" w:rsidRPr="003640E7">
        <w:t>e</w:t>
      </w:r>
      <w:r w:rsidR="0023695D" w:rsidRPr="003640E7">
        <w:t>ršļūkšanas</w:t>
      </w:r>
      <w:r w:rsidRPr="003640E7">
        <w:t xml:space="preserve"> aizliegums, iezīmē lēmum</w:t>
      </w:r>
      <w:r w:rsidR="0060790C" w:rsidRPr="003640E7">
        <w:t>a pieņemšanas pamatu</w:t>
      </w:r>
      <w:r w:rsidRPr="003640E7">
        <w:t>. Vēl rīkojumā ir reg</w:t>
      </w:r>
      <w:r w:rsidR="004F5A03" w:rsidRPr="003640E7">
        <w:t>ulējums par slēpoš</w:t>
      </w:r>
      <w:r w:rsidR="0060790C" w:rsidRPr="003640E7">
        <w:t>a</w:t>
      </w:r>
      <w:r w:rsidR="004F5A03" w:rsidRPr="003640E7">
        <w:t xml:space="preserve">nas kalniem, </w:t>
      </w:r>
      <w:r w:rsidRPr="003640E7">
        <w:t>cik cilv</w:t>
      </w:r>
      <w:r w:rsidR="004F5A03" w:rsidRPr="003640E7">
        <w:t xml:space="preserve">ēku </w:t>
      </w:r>
      <w:r w:rsidRPr="003640E7">
        <w:t>var slēpot, kā notiek cilv</w:t>
      </w:r>
      <w:r w:rsidR="004F5A03" w:rsidRPr="003640E7">
        <w:t>ēku</w:t>
      </w:r>
      <w:r w:rsidRPr="003640E7">
        <w:t xml:space="preserve"> plūsmas regulācija, cik pacēlāji var darboties, detalizēts regulējums par atļauto kalnu slēp</w:t>
      </w:r>
      <w:r w:rsidR="004F5A03" w:rsidRPr="003640E7">
        <w:t>ošanas</w:t>
      </w:r>
      <w:r w:rsidRPr="003640E7">
        <w:t xml:space="preserve"> veidu. Vēl viena lieta – Ie</w:t>
      </w:r>
      <w:r w:rsidR="004F5A03" w:rsidRPr="003640E7">
        <w:t>kšlietu ministrijas</w:t>
      </w:r>
      <w:r w:rsidRPr="003640E7">
        <w:t xml:space="preserve"> amatpersonām M</w:t>
      </w:r>
      <w:r w:rsidR="004F5A03" w:rsidRPr="003640E7">
        <w:t>inistru kabinets</w:t>
      </w:r>
      <w:r w:rsidRPr="003640E7">
        <w:t xml:space="preserve"> pielēma izmaksāt piemaksas 75% apm</w:t>
      </w:r>
      <w:r w:rsidR="004F5A03" w:rsidRPr="003640E7">
        <w:t>ērā</w:t>
      </w:r>
      <w:r w:rsidRPr="003640E7">
        <w:t xml:space="preserve"> saistībā ar darbu </w:t>
      </w:r>
      <w:r w:rsidR="004F5A03" w:rsidRPr="003640E7">
        <w:t>C</w:t>
      </w:r>
      <w:r w:rsidRPr="003640E7">
        <w:t>ovid</w:t>
      </w:r>
      <w:r w:rsidR="004F5A03" w:rsidRPr="003640E7">
        <w:t xml:space="preserve">-19 </w:t>
      </w:r>
      <w:r w:rsidRPr="003640E7">
        <w:t xml:space="preserve">apstākļos. Tika lemts, ka </w:t>
      </w:r>
      <w:r w:rsidR="004F5A03" w:rsidRPr="003640E7">
        <w:t>pašvaldības policijas</w:t>
      </w:r>
      <w:r w:rsidRPr="003640E7">
        <w:t xml:space="preserve"> darbs varētu tikt kompensēts, ka viņi iesniedz savus aprēķinus. Skaistumkopšana ir atjaunota – no 1.marta klātienē varēs sniegt friz</w:t>
      </w:r>
      <w:r w:rsidR="004F5A03" w:rsidRPr="003640E7">
        <w:t>iera</w:t>
      </w:r>
      <w:r w:rsidRPr="003640E7">
        <w:t>, man</w:t>
      </w:r>
      <w:r w:rsidR="004F5A03" w:rsidRPr="003640E7">
        <w:t>ikīra</w:t>
      </w:r>
      <w:r w:rsidRPr="003640E7">
        <w:t>, ped</w:t>
      </w:r>
      <w:r w:rsidR="004F5A03" w:rsidRPr="003640E7">
        <w:t>ikīra</w:t>
      </w:r>
      <w:r w:rsidRPr="003640E7">
        <w:t>, podologa pak</w:t>
      </w:r>
      <w:r w:rsidR="004F5A03" w:rsidRPr="003640E7">
        <w:t>alpojumus</w:t>
      </w:r>
      <w:r w:rsidRPr="003640E7">
        <w:t xml:space="preserve">, tiem jābūt pēc visām </w:t>
      </w:r>
      <w:r w:rsidR="00ED3886" w:rsidRPr="003640E7">
        <w:t>epidemioloģiskās</w:t>
      </w:r>
      <w:r w:rsidR="004F5A03" w:rsidRPr="003640E7">
        <w:t xml:space="preserve"> drošības</w:t>
      </w:r>
      <w:r w:rsidRPr="003640E7">
        <w:t xml:space="preserve"> prasībām un par savu darbību jāziņo Veselības inspekcij</w:t>
      </w:r>
      <w:r w:rsidR="0060790C" w:rsidRPr="003640E7">
        <w:t>ai</w:t>
      </w:r>
      <w:r w:rsidRPr="003640E7">
        <w:t>. Atbalstīts arī koncep</w:t>
      </w:r>
      <w:r w:rsidR="004F5A03" w:rsidRPr="003640E7">
        <w:t>tuāls</w:t>
      </w:r>
      <w:r w:rsidRPr="003640E7">
        <w:t xml:space="preserve"> pr</w:t>
      </w:r>
      <w:r w:rsidR="004F5A03" w:rsidRPr="003640E7">
        <w:t>iekšlikums</w:t>
      </w:r>
      <w:r w:rsidRPr="003640E7">
        <w:t xml:space="preserve"> par tirdzn</w:t>
      </w:r>
      <w:r w:rsidR="004F5A03" w:rsidRPr="003640E7">
        <w:t>iecības</w:t>
      </w:r>
      <w:r w:rsidRPr="003640E7">
        <w:t xml:space="preserve"> vietām, rīt M</w:t>
      </w:r>
      <w:r w:rsidR="004F5A03" w:rsidRPr="003640E7">
        <w:t>inistru kabinets</w:t>
      </w:r>
      <w:r w:rsidRPr="003640E7">
        <w:t xml:space="preserve"> pieņems konkrētu lēmumu par tirdzn</w:t>
      </w:r>
      <w:r w:rsidR="004F5A03" w:rsidRPr="003640E7">
        <w:t xml:space="preserve">iecības </w:t>
      </w:r>
      <w:r w:rsidRPr="003640E7">
        <w:t>centru konkrētā platībā darbību.</w:t>
      </w:r>
    </w:p>
    <w:p w14:paraId="6241683E" w14:textId="26D9EFB2" w:rsidR="009477F7" w:rsidRDefault="009477F7" w:rsidP="009A7B77">
      <w:pPr>
        <w:jc w:val="both"/>
      </w:pPr>
      <w:r w:rsidRPr="00F17FB3">
        <w:rPr>
          <w:b/>
          <w:bCs/>
        </w:rPr>
        <w:t>D.Pavļuts</w:t>
      </w:r>
      <w:r w:rsidRPr="00F17FB3">
        <w:t xml:space="preserve"> </w:t>
      </w:r>
      <w:r w:rsidR="0023695D" w:rsidRPr="00F17FB3">
        <w:t xml:space="preserve">papildina </w:t>
      </w:r>
      <w:r w:rsidRPr="00F17FB3">
        <w:t>par kameršļūkšanu – tas nav ar V</w:t>
      </w:r>
      <w:r w:rsidR="0023695D" w:rsidRPr="00F17FB3">
        <w:t>eselības ministriju</w:t>
      </w:r>
      <w:r w:rsidRPr="00F17FB3">
        <w:t xml:space="preserve"> tiešā veidā saistīts norm</w:t>
      </w:r>
      <w:r w:rsidR="0023695D" w:rsidRPr="00F17FB3">
        <w:t>atīvo</w:t>
      </w:r>
      <w:r w:rsidRPr="00F17FB3">
        <w:t xml:space="preserve"> aktu groz</w:t>
      </w:r>
      <w:r w:rsidR="0023695D" w:rsidRPr="00F17FB3">
        <w:t>ījums</w:t>
      </w:r>
      <w:r w:rsidRPr="00F17FB3">
        <w:t>, tas nācis no nozares, virzījusi I</w:t>
      </w:r>
      <w:r w:rsidR="0023695D" w:rsidRPr="00F17FB3">
        <w:t>zglītības un zinātnes ministrija</w:t>
      </w:r>
      <w:r w:rsidRPr="00F17FB3">
        <w:t xml:space="preserve">. </w:t>
      </w:r>
      <w:r w:rsidR="00C04883">
        <w:t>Skaidro lēmuma pieņemšanas iemeslus, norāda, ka tas ir p</w:t>
      </w:r>
      <w:r w:rsidRPr="00F17FB3">
        <w:t>ozitīvs nozares pašregulācijas gadījums, lai ziemas trases būtu drošas cilvēkiem, kas tās apmeklē.</w:t>
      </w:r>
    </w:p>
    <w:p w14:paraId="02490445" w14:textId="2034463A" w:rsidR="009477F7" w:rsidRDefault="009477F7" w:rsidP="009A7B77">
      <w:pPr>
        <w:jc w:val="both"/>
      </w:pPr>
      <w:r w:rsidRPr="009A7B77">
        <w:rPr>
          <w:b/>
          <w:bCs/>
        </w:rPr>
        <w:t>K.Druvaskalns</w:t>
      </w:r>
      <w:r>
        <w:t xml:space="preserve"> </w:t>
      </w:r>
      <w:r w:rsidR="009A7B77">
        <w:t xml:space="preserve">informē, ka </w:t>
      </w:r>
      <w:r>
        <w:t>par M</w:t>
      </w:r>
      <w:r w:rsidR="009A7B77">
        <w:t>inistru kabineta</w:t>
      </w:r>
      <w:r>
        <w:t xml:space="preserve"> rīkojumu nav </w:t>
      </w:r>
      <w:r w:rsidR="009A7B77">
        <w:t xml:space="preserve">nekas </w:t>
      </w:r>
      <w:r>
        <w:t>piebilstams. Vērš uzman</w:t>
      </w:r>
      <w:r w:rsidR="009A7B77">
        <w:t xml:space="preserve">ību </w:t>
      </w:r>
      <w:r>
        <w:t xml:space="preserve">uz </w:t>
      </w:r>
      <w:r w:rsidR="009A7B77">
        <w:t xml:space="preserve">krīzes </w:t>
      </w:r>
      <w:r w:rsidR="00937ABF">
        <w:t>pārvaldības</w:t>
      </w:r>
      <w:r>
        <w:t xml:space="preserve"> </w:t>
      </w:r>
      <w:r w:rsidR="00ED3886">
        <w:t>tendencēm</w:t>
      </w:r>
      <w:r>
        <w:t>, iezīmē savas bažas par lēmumu pieņemšanu</w:t>
      </w:r>
      <w:r w:rsidR="00937ABF">
        <w:t xml:space="preserve">, </w:t>
      </w:r>
      <w:r w:rsidR="009A7B77">
        <w:t>trīs punktiem</w:t>
      </w:r>
      <w:r>
        <w:t>: ja M</w:t>
      </w:r>
      <w:r w:rsidR="009A7B77">
        <w:t>ini</w:t>
      </w:r>
      <w:r w:rsidR="00DE4E64">
        <w:t>s</w:t>
      </w:r>
      <w:r w:rsidR="009A7B77">
        <w:t>tru kabinets</w:t>
      </w:r>
      <w:r>
        <w:t xml:space="preserve"> pieņem rīt lēmumus, jāsaprot, ka atkāpjamies no </w:t>
      </w:r>
      <w:r w:rsidR="009A7B77">
        <w:t>divām</w:t>
      </w:r>
      <w:r>
        <w:t xml:space="preserve"> stratēģijām – V</w:t>
      </w:r>
      <w:r w:rsidR="009A7B77">
        <w:t>eselības ministrijas</w:t>
      </w:r>
      <w:r>
        <w:t xml:space="preserve"> izstrād</w:t>
      </w:r>
      <w:r w:rsidR="009A7B77">
        <w:t>ā</w:t>
      </w:r>
      <w:r>
        <w:t>tās luksofora stratēģijas un lielās 2021. g</w:t>
      </w:r>
      <w:r w:rsidR="009A7B77">
        <w:t>ada</w:t>
      </w:r>
      <w:r>
        <w:t xml:space="preserve"> strat</w:t>
      </w:r>
      <w:r w:rsidR="009A7B77">
        <w:t>ēģijas,</w:t>
      </w:r>
      <w:r>
        <w:t xml:space="preserve"> kur bija pamatmērķis – saslimstības </w:t>
      </w:r>
      <w:r w:rsidRPr="00DE4E64">
        <w:t>samazināšana. Iezīmē bažas par saslimstības palielināšanos un izrietošajām sekām. Otrs –</w:t>
      </w:r>
      <w:r w:rsidR="00DE4E64" w:rsidRPr="00DE4E64">
        <w:t xml:space="preserve"> </w:t>
      </w:r>
      <w:r w:rsidRPr="00DE4E64">
        <w:t>sekret</w:t>
      </w:r>
      <w:r w:rsidR="009A7B77" w:rsidRPr="00DE4E64">
        <w:t>ariāts</w:t>
      </w:r>
      <w:r w:rsidRPr="00DE4E64">
        <w:t xml:space="preserve"> veicis risk</w:t>
      </w:r>
      <w:r w:rsidR="009A7B77" w:rsidRPr="00DE4E64">
        <w:t>u</w:t>
      </w:r>
      <w:r w:rsidRPr="00DE4E64">
        <w:t xml:space="preserve"> novērt</w:t>
      </w:r>
      <w:r w:rsidR="009A7B77" w:rsidRPr="00DE4E64">
        <w:t>ējumu</w:t>
      </w:r>
      <w:r w:rsidRPr="00DE4E64">
        <w:t>,</w:t>
      </w:r>
      <w:r w:rsidR="00DE4E64" w:rsidRPr="00DE4E64">
        <w:t xml:space="preserve"> kas attiecas uz ārkārtējās situācijas tiesisko režīmu,</w:t>
      </w:r>
      <w:r w:rsidRPr="00DE4E64">
        <w:t xml:space="preserve"> risku novērtējums nav glaimojo</w:t>
      </w:r>
      <w:r w:rsidR="009A7B77" w:rsidRPr="00DE4E64">
        <w:t>š</w:t>
      </w:r>
      <w:r w:rsidRPr="00DE4E64">
        <w:t xml:space="preserve">s, </w:t>
      </w:r>
      <w:r w:rsidR="00DE4E64" w:rsidRPr="00DE4E64">
        <w:t>ļ</w:t>
      </w:r>
      <w:r w:rsidRPr="00DE4E64">
        <w:t>oti augsti drošības riski</w:t>
      </w:r>
      <w:r w:rsidR="00DE4E64" w:rsidRPr="00DE4E64">
        <w:t>, iezīmē konkrēti.</w:t>
      </w:r>
      <w:r w:rsidRPr="00DE4E64">
        <w:t xml:space="preserve"> Arī tiesiskie un dem</w:t>
      </w:r>
      <w:r w:rsidR="009A7B77" w:rsidRPr="00DE4E64">
        <w:t>okrātiskie</w:t>
      </w:r>
      <w:r w:rsidRPr="00DE4E64">
        <w:t xml:space="preserve"> riski ir novērtēti. Subjekt</w:t>
      </w:r>
      <w:r w:rsidR="009A7B77" w:rsidRPr="00DE4E64">
        <w:t>īvā</w:t>
      </w:r>
      <w:r w:rsidRPr="00DE4E64">
        <w:t xml:space="preserve"> izpratnē </w:t>
      </w:r>
      <w:r w:rsidR="009A7B77" w:rsidRPr="00DE4E64">
        <w:t>ārkārtējās situācijas</w:t>
      </w:r>
      <w:r w:rsidRPr="00DE4E64">
        <w:t xml:space="preserve"> tiesiskā rež</w:t>
      </w:r>
      <w:r w:rsidR="009A7B77" w:rsidRPr="00DE4E64">
        <w:t>īma</w:t>
      </w:r>
      <w:r w:rsidRPr="00DE4E64">
        <w:t xml:space="preserve"> turpināšana šādā izpildījumā mazina tās leģitimitāti</w:t>
      </w:r>
      <w:r w:rsidR="00DE4E64">
        <w:t>,</w:t>
      </w:r>
      <w:r w:rsidRPr="00DE4E64">
        <w:t xml:space="preserve"> un ar katru dienu tādas </w:t>
      </w:r>
      <w:r w:rsidR="00ED3886" w:rsidRPr="00DE4E64">
        <w:t>tendences</w:t>
      </w:r>
      <w:r w:rsidRPr="00DE4E64">
        <w:t xml:space="preserve"> ir jūtamas. Mums tas jāsaprot, skatoties, kā attīstās situācija</w:t>
      </w:r>
      <w:r>
        <w:t>.</w:t>
      </w:r>
    </w:p>
    <w:p w14:paraId="46357434" w14:textId="2ED8D3F3" w:rsidR="009477F7" w:rsidRDefault="009477F7" w:rsidP="009477F7">
      <w:r w:rsidRPr="00D5353F">
        <w:rPr>
          <w:b/>
          <w:bCs/>
        </w:rPr>
        <w:t xml:space="preserve">M.Baltmanim </w:t>
      </w:r>
      <w:r>
        <w:t xml:space="preserve">nav </w:t>
      </w:r>
      <w:r w:rsidR="00D5353F">
        <w:t xml:space="preserve">nekas </w:t>
      </w:r>
      <w:r>
        <w:t>piebilstams.</w:t>
      </w:r>
    </w:p>
    <w:p w14:paraId="0BB7BE05" w14:textId="5559BAEB" w:rsidR="009477F7" w:rsidRDefault="009477F7" w:rsidP="000A65A1">
      <w:pPr>
        <w:jc w:val="both"/>
      </w:pPr>
      <w:r w:rsidRPr="000A65A1">
        <w:rPr>
          <w:b/>
          <w:bCs/>
        </w:rPr>
        <w:t>D.Pavļuts</w:t>
      </w:r>
      <w:r>
        <w:t xml:space="preserve"> </w:t>
      </w:r>
      <w:r w:rsidR="000A65A1">
        <w:t xml:space="preserve">informē </w:t>
      </w:r>
      <w:r>
        <w:t>par vispārējo sit</w:t>
      </w:r>
      <w:r w:rsidR="000A65A1">
        <w:t>uāciju, norāda, ka</w:t>
      </w:r>
      <w:r>
        <w:t xml:space="preserve"> žēl, ka Druvaskaln</w:t>
      </w:r>
      <w:r w:rsidR="000A65A1">
        <w:t>a kungs</w:t>
      </w:r>
      <w:r>
        <w:t xml:space="preserve"> vakar līdzīgi neizteicās M</w:t>
      </w:r>
      <w:r w:rsidR="000A65A1">
        <w:t>inistru kabineta</w:t>
      </w:r>
      <w:r>
        <w:t xml:space="preserve"> sēdē, </w:t>
      </w:r>
      <w:r w:rsidRPr="00DC0745">
        <w:t xml:space="preserve">kur diskutēja par nozaru darbības </w:t>
      </w:r>
      <w:r w:rsidR="00DC0745" w:rsidRPr="00DC0745">
        <w:t>turpmāko režīmu</w:t>
      </w:r>
      <w:r w:rsidR="004C2B8E">
        <w:t xml:space="preserve">, </w:t>
      </w:r>
      <w:r w:rsidR="000A65A1" w:rsidRPr="00DC0745">
        <w:t>Veselības ministra</w:t>
      </w:r>
      <w:r w:rsidRPr="00DC0745">
        <w:t xml:space="preserve"> un </w:t>
      </w:r>
      <w:r w:rsidR="000A65A1" w:rsidRPr="00DC0745">
        <w:t>Ministru prezidenta</w:t>
      </w:r>
      <w:r w:rsidRPr="00DC0745">
        <w:t xml:space="preserve"> balsis bija vienīgās, kas mudināja valdības kolēģus</w:t>
      </w:r>
      <w:r w:rsidR="00DC0745" w:rsidRPr="00DC0745">
        <w:t xml:space="preserve"> ar vēsu prātu novērtēt </w:t>
      </w:r>
      <w:r w:rsidR="00E00352">
        <w:t xml:space="preserve">šā brīža </w:t>
      </w:r>
      <w:r w:rsidR="00DC0745" w:rsidRPr="00DC0745">
        <w:t>datus</w:t>
      </w:r>
      <w:r w:rsidRPr="00DC0745">
        <w:t xml:space="preserve">. </w:t>
      </w:r>
      <w:r w:rsidR="000A65A1" w:rsidRPr="00DC0745">
        <w:t>Saistībā</w:t>
      </w:r>
      <w:r w:rsidR="000A65A1">
        <w:t xml:space="preserve"> ar aktuālajiem datiem norāda, ka</w:t>
      </w:r>
      <w:r>
        <w:t xml:space="preserve"> </w:t>
      </w:r>
      <w:r w:rsidR="00E00352">
        <w:t>redzama</w:t>
      </w:r>
      <w:r>
        <w:t xml:space="preserve"> saslimstība</w:t>
      </w:r>
      <w:r w:rsidR="00E00352">
        <w:t>s</w:t>
      </w:r>
      <w:r>
        <w:t xml:space="preserve"> lēn</w:t>
      </w:r>
      <w:r w:rsidR="00E00352">
        <w:t>a</w:t>
      </w:r>
      <w:r>
        <w:t xml:space="preserve"> mazinā</w:t>
      </w:r>
      <w:r w:rsidR="00E00352">
        <w:t>šanās</w:t>
      </w:r>
      <w:r>
        <w:t xml:space="preserve">, </w:t>
      </w:r>
      <w:r w:rsidRPr="00DC0745">
        <w:t>iezīmē, kā</w:t>
      </w:r>
      <w:r w:rsidR="00DC0745" w:rsidRPr="00DC0745">
        <w:t>das</w:t>
      </w:r>
      <w:r w:rsidR="00DC0745">
        <w:t xml:space="preserve"> varētu būt tendences. </w:t>
      </w:r>
      <w:r>
        <w:t>Ir uzlabojums, bet tas arvien ir dziļi tumši sarkanajā zonā, E</w:t>
      </w:r>
      <w:r w:rsidR="000A65A1">
        <w:t>iropas Savienībā</w:t>
      </w:r>
      <w:r>
        <w:t xml:space="preserve"> esam 6. vietā pēc sasl</w:t>
      </w:r>
      <w:r w:rsidR="000A65A1">
        <w:t>imstības</w:t>
      </w:r>
      <w:r>
        <w:t xml:space="preserve"> rādītājiem, </w:t>
      </w:r>
      <w:r w:rsidR="00E00352">
        <w:t>iezīmē situāciju arī Igaunijā un Lietuvā.</w:t>
      </w:r>
      <w:r>
        <w:t xml:space="preserve"> L</w:t>
      </w:r>
      <w:r w:rsidR="000A65A1">
        <w:t>atvija</w:t>
      </w:r>
      <w:r>
        <w:t xml:space="preserve"> ir bijusi </w:t>
      </w:r>
      <w:r w:rsidR="000A65A1">
        <w:t>kaut kur</w:t>
      </w:r>
      <w:r>
        <w:t xml:space="preserve"> pa vidu, mūsu sasl</w:t>
      </w:r>
      <w:r w:rsidR="000A65A1">
        <w:t>imstība</w:t>
      </w:r>
      <w:r>
        <w:t xml:space="preserve"> mazin</w:t>
      </w:r>
      <w:r w:rsidR="000A65A1">
        <w:t>ā</w:t>
      </w:r>
      <w:r>
        <w:t>s, bet ļoti lēni. Līdz ar to valdībā ir ļoti smagas diskusijas jau vairākas ned</w:t>
      </w:r>
      <w:r w:rsidR="000A65A1">
        <w:t>ēļas</w:t>
      </w:r>
      <w:r>
        <w:t xml:space="preserve"> pēc kārtas par to, kāds ir pareizais temps, lai mazinātu droš</w:t>
      </w:r>
      <w:r w:rsidR="000A65A1">
        <w:t>ības</w:t>
      </w:r>
      <w:r>
        <w:t xml:space="preserve"> pasākumus. </w:t>
      </w:r>
      <w:r w:rsidR="00E00352">
        <w:t>Iezīmē, kādi</w:t>
      </w:r>
      <w:r>
        <w:t xml:space="preserve"> lēmumi</w:t>
      </w:r>
      <w:r w:rsidR="00E00352">
        <w:t xml:space="preserve"> bijuši</w:t>
      </w:r>
      <w:r>
        <w:t xml:space="preserve"> par veikalu darb</w:t>
      </w:r>
      <w:r w:rsidR="000A65A1">
        <w:t>ības</w:t>
      </w:r>
      <w:r>
        <w:t xml:space="preserve"> modeļa izmaiņām</w:t>
      </w:r>
      <w:r w:rsidR="00E00352">
        <w:t xml:space="preserve">. </w:t>
      </w:r>
      <w:r>
        <w:t xml:space="preserve">Šobrīd ir </w:t>
      </w:r>
      <w:r w:rsidR="000A65A1">
        <w:t>trīs</w:t>
      </w:r>
      <w:r>
        <w:t xml:space="preserve"> ned</w:t>
      </w:r>
      <w:r w:rsidR="000A65A1">
        <w:t>ēļas</w:t>
      </w:r>
      <w:r>
        <w:t xml:space="preserve"> pagājušas un E</w:t>
      </w:r>
      <w:r w:rsidR="000A65A1">
        <w:t>konomikas ministrija</w:t>
      </w:r>
      <w:r>
        <w:t xml:space="preserve"> uzstāj, vakar bija pied</w:t>
      </w:r>
      <w:r w:rsidR="000A65A1">
        <w:t>āvājums</w:t>
      </w:r>
      <w:r>
        <w:t xml:space="preserve"> atvērt visus veikalus. Ja skat</w:t>
      </w:r>
      <w:r w:rsidR="000A65A1">
        <w:t>ā</w:t>
      </w:r>
      <w:r>
        <w:t>mies no riska vad</w:t>
      </w:r>
      <w:r w:rsidR="000A65A1">
        <w:t>ības</w:t>
      </w:r>
      <w:r>
        <w:t xml:space="preserve"> strat</w:t>
      </w:r>
      <w:r w:rsidR="000A65A1">
        <w:t>ēģijas</w:t>
      </w:r>
      <w:r>
        <w:t xml:space="preserve"> vied</w:t>
      </w:r>
      <w:r w:rsidR="000A65A1">
        <w:t>okļa,</w:t>
      </w:r>
      <w:r>
        <w:t xml:space="preserve"> mums jāiet mērķets ceļš. Iezīmē V</w:t>
      </w:r>
      <w:r w:rsidR="000A65A1">
        <w:t>eselības ministrijas</w:t>
      </w:r>
      <w:r>
        <w:t xml:space="preserve"> viedokli</w:t>
      </w:r>
      <w:r w:rsidR="00DF7685">
        <w:t xml:space="preserve"> par veikalu atvēršanu</w:t>
      </w:r>
      <w:r>
        <w:t>. Ir pieņ</w:t>
      </w:r>
      <w:r w:rsidR="000A65A1">
        <w:t>em</w:t>
      </w:r>
      <w:r>
        <w:t>ts lēmums par sk</w:t>
      </w:r>
      <w:r w:rsidR="000A65A1">
        <w:t>aistumkopšanas pakalpojumu</w:t>
      </w:r>
      <w:r>
        <w:t xml:space="preserve"> </w:t>
      </w:r>
      <w:r w:rsidR="00DF7685">
        <w:t xml:space="preserve">daļēju </w:t>
      </w:r>
      <w:r>
        <w:t>atjaun</w:t>
      </w:r>
      <w:r w:rsidR="000A65A1">
        <w:t>ošanu</w:t>
      </w:r>
      <w:r>
        <w:t>, V</w:t>
      </w:r>
      <w:r w:rsidR="000A65A1">
        <w:t>eselības ministrija ir</w:t>
      </w:r>
      <w:r>
        <w:t xml:space="preserve"> uzstājusi, uz kādiem principiem jāvadās</w:t>
      </w:r>
      <w:r w:rsidR="000A65A1">
        <w:t>, i</w:t>
      </w:r>
      <w:r>
        <w:t>ezīmē</w:t>
      </w:r>
      <w:r w:rsidR="000A65A1">
        <w:t xml:space="preserve"> tos</w:t>
      </w:r>
      <w:r>
        <w:t xml:space="preserve">. Par reģionu pieeju izglītībā, kas no pirmdienas tiek īstenota. </w:t>
      </w:r>
      <w:r w:rsidR="000A65A1">
        <w:t>Slimību profilakses un kontroles centrs</w:t>
      </w:r>
      <w:r>
        <w:t xml:space="preserve"> gatavi aktualizēt info</w:t>
      </w:r>
      <w:r w:rsidR="00DF7685">
        <w:t>rmāciju</w:t>
      </w:r>
      <w:r>
        <w:t xml:space="preserve"> par reģionu sarakstu, kas atbilst attiecīgajiem rādītājiem. Lūdz dep</w:t>
      </w:r>
      <w:r w:rsidR="000A65A1">
        <w:t>utātus</w:t>
      </w:r>
      <w:r>
        <w:t xml:space="preserve"> ņemt vērā, ka reģionu pieeja nav panaceja visās jomās. Piemēram</w:t>
      </w:r>
      <w:r w:rsidR="000A65A1">
        <w:t>,</w:t>
      </w:r>
      <w:r>
        <w:t xml:space="preserve"> atšķirībā no skolas, kur </w:t>
      </w:r>
      <w:r w:rsidR="00ED3886">
        <w:t>apmeklētāju</w:t>
      </w:r>
      <w:r>
        <w:t xml:space="preserve"> skaitu ierobežo skolēnu un </w:t>
      </w:r>
      <w:r w:rsidR="00B52208">
        <w:t>darbinieku</w:t>
      </w:r>
      <w:r>
        <w:t xml:space="preserve"> skaits, </w:t>
      </w:r>
      <w:r>
        <w:lastRenderedPageBreak/>
        <w:t>salīdzina ar veikaliem, kur dosies cilv</w:t>
      </w:r>
      <w:r w:rsidR="000A65A1">
        <w:t>ēki</w:t>
      </w:r>
      <w:r>
        <w:t xml:space="preserve"> arī no citiem reģioniem. Drošo reģ</w:t>
      </w:r>
      <w:r w:rsidR="000A65A1">
        <w:t>ionu</w:t>
      </w:r>
      <w:r>
        <w:t xml:space="preserve"> pieeja darbojas tikai darbības un pak</w:t>
      </w:r>
      <w:r w:rsidR="000A65A1">
        <w:t>alpojumu</w:t>
      </w:r>
      <w:r>
        <w:t xml:space="preserve"> sniegšanas jomās, kuras neizraisa papildu</w:t>
      </w:r>
      <w:r w:rsidR="00A00DED">
        <w:t xml:space="preserve">s </w:t>
      </w:r>
      <w:r>
        <w:t>pārvietošanos pāri novadu robežām.</w:t>
      </w:r>
    </w:p>
    <w:p w14:paraId="0CF588A2" w14:textId="7A3F28B7" w:rsidR="009477F7" w:rsidRDefault="009477F7" w:rsidP="00E67944">
      <w:pPr>
        <w:jc w:val="both"/>
      </w:pPr>
      <w:r w:rsidRPr="00D60108">
        <w:rPr>
          <w:b/>
          <w:bCs/>
        </w:rPr>
        <w:t>J.Perevoščikovs</w:t>
      </w:r>
      <w:r>
        <w:t xml:space="preserve"> iezīmē aktuālo – redzam, ka gadījumu skaits pavisam nedaudz samazinājies. Poz</w:t>
      </w:r>
      <w:r w:rsidR="00D60108">
        <w:t>itīvo</w:t>
      </w:r>
      <w:r>
        <w:t xml:space="preserve"> paraugu skaits paliek gandrīz tas pats, mazliet pat pieaudzis. Atklāto gad</w:t>
      </w:r>
      <w:r w:rsidR="00D60108">
        <w:t>ījumu</w:t>
      </w:r>
      <w:r>
        <w:t xml:space="preserve"> sk</w:t>
      </w:r>
      <w:r w:rsidR="00D60108">
        <w:t>aits</w:t>
      </w:r>
      <w:r>
        <w:t xml:space="preserve"> ir mazāks, jo samaz</w:t>
      </w:r>
      <w:r w:rsidR="00D60108">
        <w:t>inājies</w:t>
      </w:r>
      <w:r>
        <w:t xml:space="preserve"> arī veikto</w:t>
      </w:r>
      <w:r w:rsidR="00D60108">
        <w:t xml:space="preserve"> </w:t>
      </w:r>
      <w:r>
        <w:t>testu skaits. Var secin</w:t>
      </w:r>
      <w:r w:rsidR="00D60108">
        <w:t>ā</w:t>
      </w:r>
      <w:r>
        <w:t xml:space="preserve">t, ka </w:t>
      </w:r>
      <w:r w:rsidR="00D60108">
        <w:t xml:space="preserve">epidemioloģiskā </w:t>
      </w:r>
      <w:r>
        <w:t>situāc</w:t>
      </w:r>
      <w:r w:rsidR="00D60108">
        <w:t xml:space="preserve">ija </w:t>
      </w:r>
      <w:r>
        <w:t>nedēļas laikā nav mainījusies. Varam redzēt, ka kum</w:t>
      </w:r>
      <w:r w:rsidR="00D60108">
        <w:t>ulatīvais</w:t>
      </w:r>
      <w:r>
        <w:t xml:space="preserve"> rādītājs pakāpeniski samazinās – 14 d</w:t>
      </w:r>
      <w:r w:rsidR="00D60108">
        <w:t>ienu</w:t>
      </w:r>
      <w:r>
        <w:t xml:space="preserve"> kum</w:t>
      </w:r>
      <w:r w:rsidR="00D60108">
        <w:t>ulatīvais</w:t>
      </w:r>
      <w:r>
        <w:t xml:space="preserve"> rād</w:t>
      </w:r>
      <w:r w:rsidR="00D60108">
        <w:t>ītājs</w:t>
      </w:r>
      <w:r>
        <w:t xml:space="preserve"> ir </w:t>
      </w:r>
      <w:r w:rsidR="00D60108">
        <w:t>n</w:t>
      </w:r>
      <w:r>
        <w:t>edaudz labāk</w:t>
      </w:r>
      <w:r w:rsidR="00E00352">
        <w:t>s</w:t>
      </w:r>
      <w:r>
        <w:t>, bet īstermiņā samazinājums neliels. Luksoforā redzam saslimstību sarkanajā zonā. Mazinās stacionēto pac</w:t>
      </w:r>
      <w:r w:rsidR="00D60108">
        <w:t>ientu</w:t>
      </w:r>
      <w:r>
        <w:t xml:space="preserve"> sk</w:t>
      </w:r>
      <w:r w:rsidR="00D60108">
        <w:t>aits</w:t>
      </w:r>
      <w:r>
        <w:t>, bet ne sevišķi strauji, 70 pac</w:t>
      </w:r>
      <w:r w:rsidR="00D60108">
        <w:t>ienti</w:t>
      </w:r>
      <w:r>
        <w:t xml:space="preserve"> dienā, kuriem nep</w:t>
      </w:r>
      <w:r w:rsidR="00D60108">
        <w:t>ieciešama</w:t>
      </w:r>
      <w:r>
        <w:t xml:space="preserve"> pal</w:t>
      </w:r>
      <w:r w:rsidR="00D60108">
        <w:t>īdzība</w:t>
      </w:r>
      <w:r>
        <w:t xml:space="preserve"> stacionārā, jopr</w:t>
      </w:r>
      <w:r w:rsidR="00D60108">
        <w:t xml:space="preserve">ojām </w:t>
      </w:r>
      <w:r>
        <w:t>liels sk</w:t>
      </w:r>
      <w:r w:rsidR="00D60108">
        <w:t>aits</w:t>
      </w:r>
      <w:r>
        <w:t>. Skaitlis diezgan atkarīgs no reģistrēto sasl</w:t>
      </w:r>
      <w:r w:rsidR="00D60108">
        <w:t>imušo</w:t>
      </w:r>
      <w:r>
        <w:t xml:space="preserve"> skaita. Ja turp</w:t>
      </w:r>
      <w:r w:rsidR="00D60108">
        <w:t>i</w:t>
      </w:r>
      <w:r>
        <w:t xml:space="preserve">nāsies pieaugums, tas ietekmēs gultu noslodzi ar </w:t>
      </w:r>
      <w:r w:rsidR="00D60108">
        <w:t>Covid-19</w:t>
      </w:r>
      <w:r>
        <w:t xml:space="preserve"> pacientiem. Pac</w:t>
      </w:r>
      <w:r w:rsidR="00D60108">
        <w:t>ientu</w:t>
      </w:r>
      <w:r>
        <w:t xml:space="preserve"> sk</w:t>
      </w:r>
      <w:r w:rsidR="00D60108">
        <w:t xml:space="preserve">aits </w:t>
      </w:r>
      <w:r>
        <w:t>stacionāros samazinās lēni, pusotra mēn</w:t>
      </w:r>
      <w:r w:rsidR="00D60108">
        <w:t>eša</w:t>
      </w:r>
      <w:r>
        <w:t xml:space="preserve"> laikā tikai par 30%. Tikpat lēni samazin</w:t>
      </w:r>
      <w:r w:rsidR="00D60108">
        <w:t xml:space="preserve">ās </w:t>
      </w:r>
      <w:r>
        <w:t>arī smagu pac</w:t>
      </w:r>
      <w:r w:rsidR="00D60108">
        <w:t>ientu</w:t>
      </w:r>
      <w:r>
        <w:t xml:space="preserve"> sk</w:t>
      </w:r>
      <w:r w:rsidR="00D60108">
        <w:t>aits</w:t>
      </w:r>
      <w:r>
        <w:t>. Svarīga info</w:t>
      </w:r>
      <w:r w:rsidR="00E67944">
        <w:t>rmācija</w:t>
      </w:r>
      <w:r>
        <w:t xml:space="preserve"> par A</w:t>
      </w:r>
      <w:r w:rsidR="00E67944">
        <w:t>pvienotās Karalistes</w:t>
      </w:r>
      <w:r>
        <w:t xml:space="preserve"> celma cirkulāciju – vakar saņemti jaunie dati par iepr</w:t>
      </w:r>
      <w:r w:rsidR="00E67944">
        <w:t xml:space="preserve">iekšējā </w:t>
      </w:r>
      <w:r>
        <w:t>ned</w:t>
      </w:r>
      <w:r w:rsidR="00E67944">
        <w:t>ēļā</w:t>
      </w:r>
      <w:r>
        <w:t xml:space="preserve"> </w:t>
      </w:r>
      <w:r w:rsidR="00ED3886">
        <w:t>sekvencēto</w:t>
      </w:r>
      <w:r w:rsidR="00E67944">
        <w:t xml:space="preserve"> skaitu</w:t>
      </w:r>
      <w:r>
        <w:t>, 96 paraugi no kuriem 8 gadījumos kon</w:t>
      </w:r>
      <w:r w:rsidR="00E67944">
        <w:t>statēts</w:t>
      </w:r>
      <w:r>
        <w:t xml:space="preserve"> šis celms. Secināts, kur cilvēki saslimuši</w:t>
      </w:r>
      <w:r w:rsidR="00E00352">
        <w:t>,</w:t>
      </w:r>
      <w:r>
        <w:t xml:space="preserve"> 6 cilv</w:t>
      </w:r>
      <w:r w:rsidR="00E67944">
        <w:t>ēki</w:t>
      </w:r>
      <w:r>
        <w:t xml:space="preserve"> nekur ārzemēs nav bijuši, viņiem ir vietējā transmisija. Reģionāli, kur saslimuši. Nevienā no gad</w:t>
      </w:r>
      <w:r w:rsidR="00E67944">
        <w:t>ījumiem</w:t>
      </w:r>
      <w:r>
        <w:t xml:space="preserve"> primāro avotu, kas bijis ārzemēs, nav izdevies konstatēt. Novērojam, ka katru nedēļu divkāršojas procents no bīstamā celma īpatsvara. Iezīmē prognozes</w:t>
      </w:r>
      <w:r w:rsidR="00E00352">
        <w:t>, i</w:t>
      </w:r>
      <w:r w:rsidR="00E67944">
        <w:t>nformē, kāda ir slimības izplatība novados, v</w:t>
      </w:r>
      <w:r>
        <w:t>ecuma grupās, tendences</w:t>
      </w:r>
      <w:r w:rsidR="00E00352">
        <w:t>, p</w:t>
      </w:r>
      <w:r>
        <w:t xml:space="preserve">acientu inficēšanās vietas un apstākļi. </w:t>
      </w:r>
      <w:r w:rsidR="00E67944">
        <w:t>Sociālās aprūpes centros</w:t>
      </w:r>
      <w:r>
        <w:t xml:space="preserve"> un </w:t>
      </w:r>
      <w:r w:rsidR="00E67944">
        <w:t>ārstniecības iestādēs</w:t>
      </w:r>
      <w:r>
        <w:t xml:space="preserve"> arvien mazāk cilv</w:t>
      </w:r>
      <w:r w:rsidR="00E67944">
        <w:t>ēku</w:t>
      </w:r>
      <w:r>
        <w:t xml:space="preserve"> inficējas, pie pārējiem apst</w:t>
      </w:r>
      <w:r w:rsidR="00E67944">
        <w:t>ākļiem</w:t>
      </w:r>
      <w:r>
        <w:t xml:space="preserve"> inficēšanās skaits lielāks. L</w:t>
      </w:r>
      <w:r w:rsidR="00E67944">
        <w:t>atvija</w:t>
      </w:r>
      <w:r>
        <w:t xml:space="preserve"> starptautiski no 5. vietas lēni uz 6. vietu, Igaunija jau 2. </w:t>
      </w:r>
      <w:r w:rsidR="00E67944">
        <w:t>vietu</w:t>
      </w:r>
      <w:r>
        <w:t xml:space="preserve"> sasniegusi. Eir</w:t>
      </w:r>
      <w:r w:rsidR="00E67944">
        <w:t>opas</w:t>
      </w:r>
      <w:r>
        <w:t xml:space="preserve"> slim</w:t>
      </w:r>
      <w:r w:rsidR="00E67944">
        <w:t>ību</w:t>
      </w:r>
      <w:r>
        <w:t xml:space="preserve"> prof</w:t>
      </w:r>
      <w:r w:rsidR="00E67944">
        <w:t>ilakses</w:t>
      </w:r>
      <w:r>
        <w:t xml:space="preserve"> un kontr</w:t>
      </w:r>
      <w:r w:rsidR="00E67944">
        <w:t>oles</w:t>
      </w:r>
      <w:r>
        <w:t xml:space="preserve"> centrs vērš uzman</w:t>
      </w:r>
      <w:r w:rsidR="00E67944">
        <w:t>ību uz</w:t>
      </w:r>
      <w:r>
        <w:t xml:space="preserve"> sabiedrības atvēršanas kompromisi</w:t>
      </w:r>
      <w:r w:rsidR="00E67944">
        <w:t>em</w:t>
      </w:r>
      <w:r>
        <w:t>, jo ātrāk sāks mazināt pasākumus, jo lielāka varbūtība, ka kārtējais uzliesmojums būs saist</w:t>
      </w:r>
      <w:r w:rsidR="00E67944">
        <w:t>īts</w:t>
      </w:r>
      <w:r>
        <w:t xml:space="preserve"> ar to, ka jaunais celms</w:t>
      </w:r>
      <w:r w:rsidR="00E00352">
        <w:t xml:space="preserve"> ir</w:t>
      </w:r>
      <w:r>
        <w:t xml:space="preserve"> lipīgs, celma īpatsvars sabiedrībā pieaugs, jo ātrāk atcels pas</w:t>
      </w:r>
      <w:r w:rsidR="00E67944">
        <w:t>ākumus</w:t>
      </w:r>
      <w:r>
        <w:t xml:space="preserve">, jo smagāk trešais vai pat </w:t>
      </w:r>
      <w:r w:rsidRPr="005D232B">
        <w:t>ceturtais pacēlums</w:t>
      </w:r>
      <w:r w:rsidR="005D232B" w:rsidRPr="005D232B">
        <w:t>, iezīmē apsvērumus.</w:t>
      </w:r>
    </w:p>
    <w:p w14:paraId="42876EB1" w14:textId="055DB2B1" w:rsidR="009477F7" w:rsidRDefault="009477F7" w:rsidP="00C41E12">
      <w:pPr>
        <w:jc w:val="both"/>
      </w:pPr>
      <w:r w:rsidRPr="0028784A">
        <w:rPr>
          <w:b/>
          <w:bCs/>
        </w:rPr>
        <w:t>J.Ādamsons</w:t>
      </w:r>
      <w:r>
        <w:t xml:space="preserve"> </w:t>
      </w:r>
      <w:r w:rsidR="0028784A">
        <w:t>jautā par vakcīnām, k</w:t>
      </w:r>
      <w:r>
        <w:t>āds ir plāns par vakcīnu iegādi, vai Ķīnas, Krievijas vakcīnas plānots iegād</w:t>
      </w:r>
      <w:r w:rsidR="0028784A">
        <w:t>āties.</w:t>
      </w:r>
    </w:p>
    <w:p w14:paraId="60AE4CD9" w14:textId="0E31363D" w:rsidR="009477F7" w:rsidRDefault="009477F7" w:rsidP="00784632">
      <w:pPr>
        <w:jc w:val="both"/>
      </w:pPr>
      <w:r w:rsidRPr="0031173C">
        <w:rPr>
          <w:b/>
          <w:bCs/>
        </w:rPr>
        <w:t>D.Pavļuts</w:t>
      </w:r>
      <w:r w:rsidRPr="0031173C">
        <w:t xml:space="preserve"> atbild, ka </w:t>
      </w:r>
      <w:r w:rsidR="0028784A" w:rsidRPr="0031173C">
        <w:t>tiks vakcinētas</w:t>
      </w:r>
      <w:r w:rsidRPr="0031173C">
        <w:t xml:space="preserve"> jebkuras vakcīnas, kuras būs Eiro</w:t>
      </w:r>
      <w:r w:rsidR="0028784A" w:rsidRPr="0031173C">
        <w:t>p</w:t>
      </w:r>
      <w:r w:rsidRPr="0031173C">
        <w:t xml:space="preserve">as </w:t>
      </w:r>
      <w:r w:rsidR="0028784A" w:rsidRPr="0031173C">
        <w:t>Zāļu</w:t>
      </w:r>
      <w:r w:rsidRPr="0031173C">
        <w:t xml:space="preserve"> aģentūr</w:t>
      </w:r>
      <w:r w:rsidR="00CC3FB5" w:rsidRPr="0031173C">
        <w:t>a reģistrējusi, kuras varēsim nopirkt.</w:t>
      </w:r>
      <w:r w:rsidRPr="0031173C">
        <w:t xml:space="preserve"> Šobrīd no 7 ražotājiem </w:t>
      </w:r>
      <w:r w:rsidR="0031173C" w:rsidRPr="0031173C">
        <w:t xml:space="preserve">esam </w:t>
      </w:r>
      <w:r w:rsidRPr="0031173C">
        <w:t xml:space="preserve">pasūtījuši, no tiem 3 </w:t>
      </w:r>
      <w:r w:rsidR="00CC3FB5" w:rsidRPr="0031173C">
        <w:t>ir reģistrēti, attiecīgi tos mēs arī vakcinējam, kad vakcīnas pienāk.</w:t>
      </w:r>
      <w:r w:rsidRPr="0031173C">
        <w:t xml:space="preserve"> </w:t>
      </w:r>
      <w:r w:rsidR="00CC3FB5" w:rsidRPr="0031173C">
        <w:t>Varēsim lietot je</w:t>
      </w:r>
      <w:r w:rsidR="00ED3886">
        <w:t>b</w:t>
      </w:r>
      <w:r w:rsidR="00CC3FB5" w:rsidRPr="0031173C">
        <w:t>kuras vakcīnas, kuras Eiropas Zāļu aģentūrā būs saskaņotas, š</w:t>
      </w:r>
      <w:r w:rsidRPr="0031173C">
        <w:t xml:space="preserve">obrīd ne Sputņik, ne </w:t>
      </w:r>
      <w:r w:rsidR="0031173C" w:rsidRPr="0031173C">
        <w:t>kādas Ķīnas vai Indijas ražojuma vakcīnas Eiropas Zāļu aģentūrā nav reģistrētas, attiecīgi lietot mēs tās</w:t>
      </w:r>
      <w:r w:rsidR="0031173C">
        <w:t xml:space="preserve"> nevaram.</w:t>
      </w:r>
    </w:p>
    <w:p w14:paraId="521996FB" w14:textId="77777777" w:rsidR="0028784A" w:rsidRPr="0028784A" w:rsidRDefault="0028784A" w:rsidP="009477F7">
      <w:pPr>
        <w:rPr>
          <w:i/>
          <w:iCs/>
        </w:rPr>
      </w:pPr>
      <w:r w:rsidRPr="0028784A">
        <w:rPr>
          <w:i/>
          <w:iCs/>
        </w:rPr>
        <w:t>Diskutē J.Ādamsons un D.Pavļuts.</w:t>
      </w:r>
    </w:p>
    <w:p w14:paraId="030F78B4" w14:textId="0F983625" w:rsidR="009477F7" w:rsidRDefault="009477F7" w:rsidP="0028784A">
      <w:pPr>
        <w:jc w:val="both"/>
      </w:pPr>
      <w:r w:rsidRPr="0028784A">
        <w:rPr>
          <w:b/>
          <w:bCs/>
        </w:rPr>
        <w:t>J.Rancāns</w:t>
      </w:r>
      <w:r>
        <w:t xml:space="preserve"> rezumē, ka </w:t>
      </w:r>
      <w:r w:rsidR="0028784A">
        <w:t>šis jautājums tiks skatīts</w:t>
      </w:r>
      <w:r>
        <w:t xml:space="preserve"> pie grozījumiem likumā, tad būs visi jautājumi par vakcinēšanu.</w:t>
      </w:r>
    </w:p>
    <w:p w14:paraId="0396312A" w14:textId="2B44168D" w:rsidR="009477F7" w:rsidRDefault="009477F7" w:rsidP="00051887">
      <w:pPr>
        <w:jc w:val="both"/>
      </w:pPr>
      <w:r w:rsidRPr="00051887">
        <w:rPr>
          <w:b/>
          <w:bCs/>
        </w:rPr>
        <w:t>J.Garisons</w:t>
      </w:r>
      <w:r>
        <w:t xml:space="preserve"> </w:t>
      </w:r>
      <w:r w:rsidR="00051887">
        <w:t xml:space="preserve">informē, ka </w:t>
      </w:r>
      <w:r>
        <w:t>vienīgā izmaiņa</w:t>
      </w:r>
      <w:r w:rsidR="00051887">
        <w:t xml:space="preserve"> šobrīd no Aizsardzības ministrijas puses ir</w:t>
      </w:r>
      <w:r>
        <w:t>, ka komersants, kurš piegādā L</w:t>
      </w:r>
      <w:r w:rsidR="00051887">
        <w:t>abklājības ministrijas</w:t>
      </w:r>
      <w:r>
        <w:t xml:space="preserve"> pasūtītos testus, paziņojis, ka sakarā ar Ķīnas </w:t>
      </w:r>
      <w:r w:rsidR="00051887">
        <w:t>J</w:t>
      </w:r>
      <w:r>
        <w:t xml:space="preserve">auno gadu, ir aizkavēšanās, plānots, ka 1.martā testi </w:t>
      </w:r>
      <w:r w:rsidR="00051887">
        <w:t xml:space="preserve">būs </w:t>
      </w:r>
      <w:r>
        <w:t>noliktavās un uzsāks izdali.</w:t>
      </w:r>
    </w:p>
    <w:p w14:paraId="33E8CC56" w14:textId="713A2721" w:rsidR="009477F7" w:rsidRDefault="009477F7" w:rsidP="005D5826">
      <w:pPr>
        <w:jc w:val="both"/>
      </w:pPr>
      <w:r w:rsidRPr="005D5826">
        <w:rPr>
          <w:b/>
          <w:bCs/>
        </w:rPr>
        <w:t>J.Miezainis</w:t>
      </w:r>
      <w:r>
        <w:t xml:space="preserve"> </w:t>
      </w:r>
      <w:r w:rsidR="005D5826">
        <w:t>informē par</w:t>
      </w:r>
      <w:r>
        <w:t xml:space="preserve"> vakardienas diskusijām par skaistumkopš</w:t>
      </w:r>
      <w:r w:rsidR="005D5826">
        <w:t>anu</w:t>
      </w:r>
      <w:r>
        <w:t>, M</w:t>
      </w:r>
      <w:r w:rsidR="005D5826">
        <w:t>inistru kabineta</w:t>
      </w:r>
      <w:r>
        <w:t xml:space="preserve"> lēmums tika pieņemts atbilstoši V</w:t>
      </w:r>
      <w:r w:rsidR="005D5826">
        <w:t>eselības ministrijas</w:t>
      </w:r>
      <w:r>
        <w:t xml:space="preserve"> rekomendācijām, tas, par ko E</w:t>
      </w:r>
      <w:r w:rsidR="005D5826">
        <w:t>konomikas ministrija</w:t>
      </w:r>
      <w:r>
        <w:t xml:space="preserve"> visvairāk bažījās, ir </w:t>
      </w:r>
      <w:r w:rsidRPr="000D26B9">
        <w:t>ka pak</w:t>
      </w:r>
      <w:r w:rsidR="005D5826" w:rsidRPr="000D26B9">
        <w:t>alpojumi</w:t>
      </w:r>
      <w:r w:rsidRPr="000D26B9">
        <w:t xml:space="preserve"> tiek sniegti</w:t>
      </w:r>
      <w:r w:rsidR="00AD0E6F" w:rsidRPr="000D26B9">
        <w:t>,</w:t>
      </w:r>
      <w:r w:rsidRPr="000D26B9">
        <w:t xml:space="preserve"> iespējams</w:t>
      </w:r>
      <w:r w:rsidR="00AD0E6F" w:rsidRPr="000D26B9">
        <w:t>,</w:t>
      </w:r>
      <w:r w:rsidRPr="000D26B9">
        <w:t xml:space="preserve"> ārpus </w:t>
      </w:r>
      <w:r w:rsidR="005D5826" w:rsidRPr="000D26B9">
        <w:t>uzraugāmās tautsaimniecības</w:t>
      </w:r>
      <w:r w:rsidRPr="000D26B9">
        <w:t xml:space="preserve"> daļas</w:t>
      </w:r>
      <w:r w:rsidR="00AD0E6F" w:rsidRPr="000D26B9">
        <w:t>, iezīmē jautājuma aspektus</w:t>
      </w:r>
      <w:r w:rsidRPr="000D26B9">
        <w:t>. Kad vērtēja nozares, pievērsās visiem iespējamiem aspektiem, lai atrastu vidusceļu. Par</w:t>
      </w:r>
      <w:r w:rsidR="00107AE6" w:rsidRPr="00107AE6">
        <w:t xml:space="preserve"> </w:t>
      </w:r>
      <w:r w:rsidR="00107AE6" w:rsidRPr="000D26B9">
        <w:t>vakardienas</w:t>
      </w:r>
      <w:r w:rsidR="00AD0E6F" w:rsidRPr="000D26B9">
        <w:t xml:space="preserve"> konceptuālo</w:t>
      </w:r>
      <w:r w:rsidRPr="000D26B9">
        <w:t xml:space="preserve"> tirdzniecības lēmu</w:t>
      </w:r>
      <w:r w:rsidR="005D5826" w:rsidRPr="000D26B9">
        <w:t>m</w:t>
      </w:r>
      <w:r w:rsidRPr="000D26B9">
        <w:t>u</w:t>
      </w:r>
      <w:r w:rsidR="004D0517">
        <w:t xml:space="preserve"> </w:t>
      </w:r>
      <w:r w:rsidRPr="000D26B9">
        <w:t>– šis modelis, kas tika iedzīv</w:t>
      </w:r>
      <w:r w:rsidR="005D5826" w:rsidRPr="000D26B9">
        <w:t>ināts</w:t>
      </w:r>
      <w:r w:rsidRPr="000D26B9">
        <w:t xml:space="preserve">, strādā, apzinās riskus. </w:t>
      </w:r>
      <w:r w:rsidR="005D5826" w:rsidRPr="000D26B9">
        <w:t>Vajadzīga</w:t>
      </w:r>
      <w:r w:rsidRPr="000D26B9">
        <w:t xml:space="preserve"> drošā, sistemātiskā uzraugāmā pieeja</w:t>
      </w:r>
      <w:r w:rsidR="000D26B9" w:rsidRPr="000D26B9">
        <w:t xml:space="preserve">, norāda uz apsvērumiem. </w:t>
      </w:r>
      <w:r w:rsidRPr="000D26B9">
        <w:t>No fin</w:t>
      </w:r>
      <w:r w:rsidR="000D26B9" w:rsidRPr="000D26B9">
        <w:t>ansiālās</w:t>
      </w:r>
      <w:r w:rsidRPr="000D26B9">
        <w:t xml:space="preserve"> puses izvērtējuma – </w:t>
      </w:r>
      <w:r w:rsidR="000D26B9" w:rsidRPr="000D26B9">
        <w:t xml:space="preserve">redzam, ka </w:t>
      </w:r>
      <w:r w:rsidR="00ED3886" w:rsidRPr="000D26B9">
        <w:t>saimnieciskās</w:t>
      </w:r>
      <w:r w:rsidRPr="000D26B9">
        <w:t xml:space="preserve"> darb</w:t>
      </w:r>
      <w:r w:rsidR="000D26B9" w:rsidRPr="000D26B9">
        <w:t>ības</w:t>
      </w:r>
      <w:r w:rsidRPr="000D26B9">
        <w:t xml:space="preserve"> ilgstošā ierob</w:t>
      </w:r>
      <w:r w:rsidR="000D26B9" w:rsidRPr="000D26B9">
        <w:t>ežošana</w:t>
      </w:r>
      <w:r w:rsidRPr="000D26B9">
        <w:t xml:space="preserve"> rad</w:t>
      </w:r>
      <w:r w:rsidR="000D26B9" w:rsidRPr="000D26B9">
        <w:t xml:space="preserve">a </w:t>
      </w:r>
      <w:r w:rsidRPr="000D26B9">
        <w:t>būtiskus tēriņus valsts budžetam</w:t>
      </w:r>
      <w:r w:rsidR="000D26B9" w:rsidRPr="000D26B9">
        <w:t xml:space="preserve">, skaidro finansiālos un citus būtiskākos aspektus. Iezīmē </w:t>
      </w:r>
      <w:r w:rsidR="00ED3886" w:rsidRPr="000D26B9">
        <w:t>situāciju</w:t>
      </w:r>
      <w:r w:rsidR="000D26B9" w:rsidRPr="000D26B9">
        <w:t xml:space="preserve"> </w:t>
      </w:r>
      <w:r w:rsidRPr="000D26B9">
        <w:t>ar mazo veikalu atvēršanu</w:t>
      </w:r>
      <w:r w:rsidR="000D26B9" w:rsidRPr="000D26B9">
        <w:t xml:space="preserve">, norāda, ka tie </w:t>
      </w:r>
      <w:r w:rsidRPr="000D26B9">
        <w:t>ir ar mazāko risku palielināt mobilitāti, lielie t</w:t>
      </w:r>
      <w:r w:rsidR="005D5826" w:rsidRPr="000D26B9">
        <w:t>irdzniecības centri</w:t>
      </w:r>
      <w:r w:rsidRPr="000D26B9">
        <w:t>, kas atro</w:t>
      </w:r>
      <w:r w:rsidR="000D26B9" w:rsidRPr="000D26B9">
        <w:t>d</w:t>
      </w:r>
      <w:r w:rsidRPr="000D26B9">
        <w:t>as vietās, kur liels cilv</w:t>
      </w:r>
      <w:r w:rsidR="005D5826" w:rsidRPr="000D26B9">
        <w:t>ēku</w:t>
      </w:r>
      <w:r w:rsidRPr="000D26B9">
        <w:t xml:space="preserve"> sk</w:t>
      </w:r>
      <w:r w:rsidR="005D5826" w:rsidRPr="000D26B9">
        <w:t>aits</w:t>
      </w:r>
      <w:r w:rsidRPr="000D26B9">
        <w:t xml:space="preserve"> koncentrējas, ietekmē mobilitātes palielināšanos.</w:t>
      </w:r>
      <w:r>
        <w:t xml:space="preserve"> </w:t>
      </w:r>
    </w:p>
    <w:p w14:paraId="32A81022" w14:textId="5E7D0327" w:rsidR="005420BA" w:rsidRPr="00F373D5" w:rsidRDefault="009477F7" w:rsidP="009477F7">
      <w:r w:rsidRPr="005420BA">
        <w:rPr>
          <w:b/>
          <w:bCs/>
        </w:rPr>
        <w:lastRenderedPageBreak/>
        <w:t>L.</w:t>
      </w:r>
      <w:r w:rsidRPr="00F373D5">
        <w:rPr>
          <w:b/>
          <w:bCs/>
        </w:rPr>
        <w:t>Turlaja</w:t>
      </w:r>
      <w:r w:rsidRPr="00F373D5">
        <w:t xml:space="preserve"> </w:t>
      </w:r>
      <w:r w:rsidR="005420BA" w:rsidRPr="00F373D5">
        <w:t>informē, ka no Kultūras ministrijas puses</w:t>
      </w:r>
      <w:r w:rsidRPr="00F373D5">
        <w:t xml:space="preserve"> nav komentāru.</w:t>
      </w:r>
    </w:p>
    <w:p w14:paraId="18EFBAEF" w14:textId="02FA4217" w:rsidR="009477F7" w:rsidRPr="00FA5B1F" w:rsidRDefault="009477F7" w:rsidP="00FA5B1F">
      <w:pPr>
        <w:jc w:val="both"/>
        <w:rPr>
          <w:color w:val="538135" w:themeColor="accent6" w:themeShade="BF"/>
        </w:rPr>
      </w:pPr>
      <w:r w:rsidRPr="00F373D5">
        <w:rPr>
          <w:b/>
          <w:bCs/>
        </w:rPr>
        <w:t>E.Severs</w:t>
      </w:r>
      <w:r w:rsidRPr="00F373D5">
        <w:t xml:space="preserve"> komentē </w:t>
      </w:r>
      <w:r w:rsidR="00EB5C9E" w:rsidRPr="00F373D5">
        <w:t>Izglītības un zinātnes ministrijas kompetencē esošos jautājumus</w:t>
      </w:r>
      <w:r w:rsidRPr="00F373D5">
        <w:t xml:space="preserve">. </w:t>
      </w:r>
      <w:r w:rsidR="00EB5C9E" w:rsidRPr="00F373D5">
        <w:t>Informē par kameršļūkšanu, norāda, ka n</w:t>
      </w:r>
      <w:r w:rsidRPr="00F373D5">
        <w:t xml:space="preserve">ozare lūdza normu noprecizēt. </w:t>
      </w:r>
      <w:r w:rsidR="00F40316">
        <w:t>D</w:t>
      </w:r>
      <w:r w:rsidRPr="00F373D5">
        <w:t>rošs kalnu slēpošanas koncepts tika izstrādāts kopā ar Kalnu slēpošanas federāciju</w:t>
      </w:r>
      <w:r w:rsidR="00F373D5" w:rsidRPr="00F373D5">
        <w:t xml:space="preserve"> un instruktoriem</w:t>
      </w:r>
      <w:r w:rsidRPr="00F373D5">
        <w:t>, iezīmē. Pēc noz</w:t>
      </w:r>
      <w:r w:rsidR="00EB5C9E" w:rsidRPr="00F373D5">
        <w:t>aru</w:t>
      </w:r>
      <w:r w:rsidRPr="00F373D5">
        <w:t xml:space="preserve"> lūguma nostiprināts </w:t>
      </w:r>
      <w:r w:rsidR="00F373D5" w:rsidRPr="00F373D5">
        <w:t xml:space="preserve">prasība par </w:t>
      </w:r>
      <w:r w:rsidR="00F373D5" w:rsidRPr="00ED3886">
        <w:rPr>
          <w:i/>
        </w:rPr>
        <w:t>web</w:t>
      </w:r>
      <w:r w:rsidR="00F373D5" w:rsidRPr="00F373D5">
        <w:t xml:space="preserve"> kamerām jeb attālinātu piekļuvi</w:t>
      </w:r>
      <w:r w:rsidRPr="00F373D5">
        <w:t xml:space="preserve"> par kontroles mehānismiem. Trešā norma, kas skar iz</w:t>
      </w:r>
      <w:r w:rsidR="00F40316">
        <w:t>gl</w:t>
      </w:r>
      <w:r w:rsidR="00EB5C9E" w:rsidRPr="00F373D5">
        <w:t>ītības</w:t>
      </w:r>
      <w:r w:rsidRPr="00F373D5">
        <w:t xml:space="preserve"> noz</w:t>
      </w:r>
      <w:r w:rsidR="00EB5C9E" w:rsidRPr="00F373D5">
        <w:t>a</w:t>
      </w:r>
      <w:r w:rsidRPr="00F373D5">
        <w:t>ri – 1.-4. klase tajās pašv</w:t>
      </w:r>
      <w:r w:rsidR="00EB5C9E" w:rsidRPr="00F373D5">
        <w:t>aldībās</w:t>
      </w:r>
      <w:r w:rsidRPr="00F373D5">
        <w:t>, kur kum</w:t>
      </w:r>
      <w:r w:rsidR="00EB5C9E" w:rsidRPr="00F373D5">
        <w:t>ulatīvais</w:t>
      </w:r>
      <w:r w:rsidRPr="00F373D5">
        <w:t xml:space="preserve"> rād</w:t>
      </w:r>
      <w:r w:rsidR="00EB5C9E" w:rsidRPr="00F373D5">
        <w:t xml:space="preserve">ītājs ir </w:t>
      </w:r>
      <w:r w:rsidRPr="00F373D5">
        <w:t xml:space="preserve">zem 200, droša koncepta veidā atsāka mācības. Vakar valdība šo normu vēl mazliet noprecizēja, </w:t>
      </w:r>
      <w:r w:rsidR="00EB5C9E" w:rsidRPr="00F373D5">
        <w:t>pasakot</w:t>
      </w:r>
      <w:r w:rsidRPr="00F373D5">
        <w:t xml:space="preserve"> starpību starp 200 un 220, </w:t>
      </w:r>
      <w:r w:rsidR="00FA5B1F" w:rsidRPr="00F373D5">
        <w:t>Slimību profilakses un kontroles centrs</w:t>
      </w:r>
      <w:r w:rsidRPr="00F373D5">
        <w:t xml:space="preserve"> katru </w:t>
      </w:r>
      <w:r w:rsidR="00FA5B1F" w:rsidRPr="00F373D5">
        <w:t>trešdienu</w:t>
      </w:r>
      <w:r w:rsidRPr="00F373D5">
        <w:t xml:space="preserve"> </w:t>
      </w:r>
      <w:r w:rsidR="00F40316">
        <w:t>ziņos</w:t>
      </w:r>
      <w:r w:rsidRPr="00F373D5">
        <w:t>, kur</w:t>
      </w:r>
      <w:r w:rsidR="00FA5B1F" w:rsidRPr="00F373D5">
        <w:t xml:space="preserve">ās pašvaldībās </w:t>
      </w:r>
      <w:r w:rsidRPr="00F373D5">
        <w:t>var notikt</w:t>
      </w:r>
      <w:r w:rsidR="00F373D5" w:rsidRPr="00F373D5">
        <w:t xml:space="preserve"> apmācības</w:t>
      </w:r>
      <w:r w:rsidRPr="00F373D5">
        <w:t>. Ir diskusiju procesā uz sporta aktivitāšu brīvāku atsākšanu.</w:t>
      </w:r>
    </w:p>
    <w:p w14:paraId="3FE32313" w14:textId="1CD2E0BC" w:rsidR="009477F7" w:rsidRDefault="009477F7" w:rsidP="00FA5B1F">
      <w:pPr>
        <w:jc w:val="both"/>
      </w:pPr>
      <w:r w:rsidRPr="00FA5B1F">
        <w:rPr>
          <w:b/>
          <w:bCs/>
        </w:rPr>
        <w:t>S.Bole</w:t>
      </w:r>
      <w:r>
        <w:t xml:space="preserve"> </w:t>
      </w:r>
      <w:r w:rsidR="00FA5B1F">
        <w:t>informē, ka</w:t>
      </w:r>
      <w:r>
        <w:t xml:space="preserve"> par </w:t>
      </w:r>
      <w:r w:rsidR="00FA5B1F">
        <w:t>Ministru kabineta</w:t>
      </w:r>
      <w:r>
        <w:t xml:space="preserve"> rīk</w:t>
      </w:r>
      <w:r w:rsidR="00FA5B1F">
        <w:t>ojumiem</w:t>
      </w:r>
      <w:r>
        <w:t xml:space="preserve"> nekas nav pieb</w:t>
      </w:r>
      <w:r w:rsidR="00FA5B1F">
        <w:t>ilstams</w:t>
      </w:r>
      <w:r>
        <w:t>. Papildus – nākuši papildus pārk</w:t>
      </w:r>
      <w:r w:rsidR="00FA5B1F">
        <w:t>āpumi skaistumkopšanas</w:t>
      </w:r>
      <w:r>
        <w:t xml:space="preserve"> jomā.</w:t>
      </w:r>
      <w:r w:rsidR="00FA5B1F">
        <w:t xml:space="preserve"> Informē p</w:t>
      </w:r>
      <w:r>
        <w:t>ar policijas darbu, kliedē mītus, kas izskanējuši par policijas darbu, iezīmē darba aktualitātes</w:t>
      </w:r>
      <w:r w:rsidR="00FA5B1F">
        <w:t>, konstatētos pārkāpumus.</w:t>
      </w:r>
    </w:p>
    <w:p w14:paraId="07C57399" w14:textId="703ACE6D" w:rsidR="009477F7" w:rsidRDefault="009477F7" w:rsidP="00FA5B1F">
      <w:pPr>
        <w:jc w:val="both"/>
      </w:pPr>
      <w:r w:rsidRPr="00FA5B1F">
        <w:rPr>
          <w:b/>
          <w:bCs/>
        </w:rPr>
        <w:t>K.Līce</w:t>
      </w:r>
      <w:r>
        <w:t xml:space="preserve"> informē, ka no </w:t>
      </w:r>
      <w:r w:rsidR="00FA5B1F">
        <w:t>Ārlietu ministrijas puses</w:t>
      </w:r>
      <w:r>
        <w:t xml:space="preserve"> nav papildus piebilstams nekas.</w:t>
      </w:r>
    </w:p>
    <w:p w14:paraId="3CF06EBA" w14:textId="08E6E32C" w:rsidR="009477F7" w:rsidRDefault="009477F7" w:rsidP="00FB4F61">
      <w:pPr>
        <w:jc w:val="both"/>
      </w:pPr>
      <w:r w:rsidRPr="00FB4F61">
        <w:rPr>
          <w:b/>
          <w:bCs/>
        </w:rPr>
        <w:t>A.Dūdiņš</w:t>
      </w:r>
      <w:r>
        <w:t xml:space="preserve"> informē, </w:t>
      </w:r>
      <w:r w:rsidR="00FB4F61">
        <w:t>ka</w:t>
      </w:r>
      <w:r>
        <w:t xml:space="preserve"> saslimstība </w:t>
      </w:r>
      <w:r w:rsidR="00FB4F61">
        <w:t>sociālās aprūpes centros</w:t>
      </w:r>
      <w:r>
        <w:t xml:space="preserve"> nedēļas laikā samazinājusies, iezīmē skaitu. Galvenā aktualitāte – vakcināciju </w:t>
      </w:r>
      <w:r w:rsidR="00FB4F61">
        <w:t>pabeigt</w:t>
      </w:r>
      <w:r>
        <w:t>, iezīmē, cik šobrīd ir vakcinēti darbinieki un klienti. Iezīmē darbu vakcinācijas procesā, aktualitātes. Rīt valdībā tiks skatīti groz</w:t>
      </w:r>
      <w:r w:rsidR="00F40316">
        <w:t>ījumi</w:t>
      </w:r>
      <w:r>
        <w:t xml:space="preserve"> </w:t>
      </w:r>
      <w:r w:rsidR="00FB4F61">
        <w:t>Ministru kabi</w:t>
      </w:r>
      <w:r w:rsidR="00F40316">
        <w:t>n</w:t>
      </w:r>
      <w:r w:rsidR="00FB4F61">
        <w:t>eta noteikumos Nr.380</w:t>
      </w:r>
      <w:r>
        <w:t>, attiecībā par maskām trūcīgajiem, jo krājumi jāpalielina.</w:t>
      </w:r>
    </w:p>
    <w:p w14:paraId="6ED4AD9C" w14:textId="1C15D6E1" w:rsidR="009477F7" w:rsidRDefault="009477F7" w:rsidP="00FB4F61">
      <w:pPr>
        <w:jc w:val="both"/>
      </w:pPr>
      <w:r w:rsidRPr="00FB4F61">
        <w:rPr>
          <w:b/>
          <w:bCs/>
        </w:rPr>
        <w:t>A.Drozde</w:t>
      </w:r>
      <w:r>
        <w:t xml:space="preserve"> informē, ka no </w:t>
      </w:r>
      <w:r w:rsidR="00FB4F61">
        <w:t>Vides aizsardzības un reģionālās attīstības ministrijas puses</w:t>
      </w:r>
      <w:r>
        <w:t xml:space="preserve"> nav nekas piebilstams.</w:t>
      </w:r>
    </w:p>
    <w:p w14:paraId="701523EB" w14:textId="1CA5C78F" w:rsidR="009477F7" w:rsidRDefault="009477F7" w:rsidP="00526241">
      <w:pPr>
        <w:jc w:val="both"/>
      </w:pPr>
      <w:r w:rsidRPr="00FB4F61">
        <w:rPr>
          <w:b/>
          <w:bCs/>
        </w:rPr>
        <w:t>D.Merirands</w:t>
      </w:r>
      <w:r>
        <w:t xml:space="preserve"> informē, ka par rīkojumu nav </w:t>
      </w:r>
      <w:r w:rsidR="00FB4F61">
        <w:t>nekas piebilstams</w:t>
      </w:r>
      <w:r>
        <w:t>. No S</w:t>
      </w:r>
      <w:r w:rsidR="00FB4F61">
        <w:t>atiksmes ministrijas</w:t>
      </w:r>
      <w:r>
        <w:t xml:space="preserve"> puses atzīmē, ka</w:t>
      </w:r>
      <w:r w:rsidR="00F40316">
        <w:t>,</w:t>
      </w:r>
      <w:r>
        <w:t xml:space="preserve"> ņemot vērā, ka reģionāli var atsākties skolēniem mācības, </w:t>
      </w:r>
      <w:r w:rsidR="00FB4F61">
        <w:t>A</w:t>
      </w:r>
      <w:r>
        <w:t>utotransporta direkcija ir kontaktā ar pašvaldībām, lai vajadzības gad</w:t>
      </w:r>
      <w:r w:rsidR="00FB4F61">
        <w:t>ījumā</w:t>
      </w:r>
      <w:r>
        <w:t xml:space="preserve"> precizētu sab</w:t>
      </w:r>
      <w:r w:rsidR="00FB4F61">
        <w:t>iedriskā</w:t>
      </w:r>
      <w:r>
        <w:t xml:space="preserve"> trans</w:t>
      </w:r>
      <w:r w:rsidR="00FB4F61">
        <w:t>porta</w:t>
      </w:r>
      <w:r>
        <w:t xml:space="preserve"> kustība</w:t>
      </w:r>
      <w:r w:rsidR="00FB4F61">
        <w:t xml:space="preserve">s </w:t>
      </w:r>
      <w:r>
        <w:t>sarakstus.</w:t>
      </w:r>
    </w:p>
    <w:p w14:paraId="760FDE16" w14:textId="1EE571BF" w:rsidR="009477F7" w:rsidRDefault="009477F7" w:rsidP="00526241">
      <w:pPr>
        <w:jc w:val="both"/>
      </w:pPr>
      <w:r w:rsidRPr="003869E2">
        <w:rPr>
          <w:b/>
          <w:bCs/>
        </w:rPr>
        <w:t>I.Piļāne</w:t>
      </w:r>
      <w:r>
        <w:t xml:space="preserve"> </w:t>
      </w:r>
      <w:r w:rsidR="003869E2" w:rsidRPr="00526241">
        <w:t>norāda, ka saistībā ar</w:t>
      </w:r>
      <w:r w:rsidRPr="00526241">
        <w:t xml:space="preserve"> rīkojumu </w:t>
      </w:r>
      <w:r w:rsidR="003869E2" w:rsidRPr="00526241">
        <w:t xml:space="preserve">komentāri </w:t>
      </w:r>
      <w:r w:rsidRPr="00526241">
        <w:t xml:space="preserve">bija tikai par kameršļūkšanu, bet par to jau daudz </w:t>
      </w:r>
      <w:r w:rsidR="003869E2" w:rsidRPr="00526241">
        <w:t>tika runāts</w:t>
      </w:r>
      <w:r w:rsidRPr="00526241">
        <w:t xml:space="preserve">. </w:t>
      </w:r>
    </w:p>
    <w:p w14:paraId="59C7EB99" w14:textId="462E73C8" w:rsidR="009477F7" w:rsidRDefault="009477F7" w:rsidP="0090032D">
      <w:pPr>
        <w:jc w:val="both"/>
      </w:pPr>
      <w:r w:rsidRPr="0090032D">
        <w:rPr>
          <w:b/>
          <w:bCs/>
        </w:rPr>
        <w:t>L.Millere</w:t>
      </w:r>
      <w:r>
        <w:t xml:space="preserve"> vaicā, kā saprotams rīkojuma 5.13.2.4. apakšpunkts – teikts, ja sasl</w:t>
      </w:r>
      <w:r w:rsidR="0090032D">
        <w:t>imstības</w:t>
      </w:r>
      <w:r>
        <w:t xml:space="preserve"> kum</w:t>
      </w:r>
      <w:r w:rsidR="0090032D">
        <w:t>ulatīvais</w:t>
      </w:r>
      <w:r>
        <w:t xml:space="preserve"> rād</w:t>
      </w:r>
      <w:r w:rsidR="0090032D">
        <w:t>ītājs</w:t>
      </w:r>
      <w:r>
        <w:t xml:space="preserve"> pārsn</w:t>
      </w:r>
      <w:r w:rsidR="0090032D">
        <w:t>iedz</w:t>
      </w:r>
      <w:r>
        <w:t xml:space="preserve"> 400, tad pirmsskolas izgl</w:t>
      </w:r>
      <w:r w:rsidR="0090032D">
        <w:t>ītības</w:t>
      </w:r>
      <w:r>
        <w:t xml:space="preserve"> iestād</w:t>
      </w:r>
      <w:r w:rsidR="0090032D">
        <w:t>e</w:t>
      </w:r>
      <w:r>
        <w:t>s faktiski drīkst strādāt tikai tādā gad</w:t>
      </w:r>
      <w:r w:rsidR="0090032D">
        <w:t>ījumā</w:t>
      </w:r>
      <w:r>
        <w:t>, ja vec</w:t>
      </w:r>
      <w:r w:rsidR="0090032D">
        <w:t>ākiem</w:t>
      </w:r>
      <w:r>
        <w:t xml:space="preserve"> nav iesp</w:t>
      </w:r>
      <w:r w:rsidR="0090032D">
        <w:t>ējas</w:t>
      </w:r>
      <w:r>
        <w:t xml:space="preserve"> strād</w:t>
      </w:r>
      <w:r w:rsidR="0090032D">
        <w:t xml:space="preserve">āt </w:t>
      </w:r>
      <w:r>
        <w:t>attālināti. Rīgā kum</w:t>
      </w:r>
      <w:r w:rsidR="0090032D">
        <w:t>ulatīvais</w:t>
      </w:r>
      <w:r>
        <w:t xml:space="preserve"> rād</w:t>
      </w:r>
      <w:r w:rsidR="0090032D">
        <w:t>ītājs</w:t>
      </w:r>
      <w:r>
        <w:t xml:space="preserve"> pārsniedz 400 uz 100 </w:t>
      </w:r>
      <w:r w:rsidR="0090032D">
        <w:t>tūkstošiem iedzīvotāju</w:t>
      </w:r>
      <w:r>
        <w:t>. Vai Rīgā visiem b</w:t>
      </w:r>
      <w:r w:rsidR="0090032D">
        <w:t>ērnudārziem</w:t>
      </w:r>
      <w:r>
        <w:t xml:space="preserve"> būtu jāstrādā dežūrgrupu režīmā un vai tā tas notiek?</w:t>
      </w:r>
    </w:p>
    <w:p w14:paraId="65A6454A" w14:textId="04F97C42" w:rsidR="009477F7" w:rsidRDefault="009477F7" w:rsidP="009477F7">
      <w:r w:rsidRPr="001F47D2">
        <w:rPr>
          <w:b/>
          <w:bCs/>
        </w:rPr>
        <w:t>E.Severs</w:t>
      </w:r>
      <w:r w:rsidRPr="001F47D2">
        <w:t xml:space="preserve"> skaidro </w:t>
      </w:r>
      <w:r w:rsidR="001F47D2" w:rsidRPr="001F47D2">
        <w:t>jautājumu par bērnu dārzu darbu, normas precizējumu.</w:t>
      </w:r>
      <w:r w:rsidRPr="001F47D2">
        <w:t xml:space="preserve"> </w:t>
      </w:r>
    </w:p>
    <w:p w14:paraId="15F3ED14" w14:textId="359CF813" w:rsidR="00E627B2" w:rsidRPr="002F1AD7" w:rsidRDefault="009477F7" w:rsidP="00E627B2">
      <w:pPr>
        <w:jc w:val="both"/>
      </w:pPr>
      <w:r w:rsidRPr="002F1AD7">
        <w:rPr>
          <w:b/>
          <w:bCs/>
        </w:rPr>
        <w:t>V.A.T</w:t>
      </w:r>
      <w:r w:rsidR="00E627B2" w:rsidRPr="002F1AD7">
        <w:rPr>
          <w:b/>
          <w:bCs/>
        </w:rPr>
        <w:t>ērauda</w:t>
      </w:r>
      <w:r w:rsidRPr="002F1AD7">
        <w:t xml:space="preserve"> pauž viedokli pirms balsojuma. </w:t>
      </w:r>
      <w:r w:rsidR="00E627B2" w:rsidRPr="002F1AD7">
        <w:t>Norāda, ka ir d</w:t>
      </w:r>
      <w:r w:rsidRPr="002F1AD7">
        <w:t>ziļas bažas par to, ka valdība arvien vairāk atkāpjas no luksofora principa ievērošana</w:t>
      </w:r>
      <w:r w:rsidR="00425D8A">
        <w:t>s, gan par gaidāmajiem lēmumiem, gan par izglītības iestādēm šodienas lēmumā.</w:t>
      </w:r>
      <w:r w:rsidRPr="002F1AD7">
        <w:t xml:space="preserve"> </w:t>
      </w:r>
      <w:r w:rsidR="00E36387">
        <w:t>N</w:t>
      </w:r>
      <w:r w:rsidRPr="002F1AD7">
        <w:t>o J</w:t>
      </w:r>
      <w:r w:rsidR="00E627B2" w:rsidRPr="002F1AD7">
        <w:t>.Perevoščikova</w:t>
      </w:r>
      <w:r w:rsidRPr="002F1AD7">
        <w:t xml:space="preserve"> dzirdējām ep</w:t>
      </w:r>
      <w:r w:rsidR="00E627B2" w:rsidRPr="002F1AD7">
        <w:t>idemioloģiskos</w:t>
      </w:r>
      <w:r w:rsidRPr="002F1AD7">
        <w:t xml:space="preserve"> brīdin</w:t>
      </w:r>
      <w:r w:rsidR="00E627B2" w:rsidRPr="002F1AD7">
        <w:t>ājumus</w:t>
      </w:r>
      <w:r w:rsidRPr="002F1AD7">
        <w:t xml:space="preserve"> un bažas par to, ka nostiprināsies lipīgāks, bīstamāks </w:t>
      </w:r>
      <w:r w:rsidR="00425D8A">
        <w:t xml:space="preserve">Covid-19 </w:t>
      </w:r>
      <w:r w:rsidRPr="002F1AD7">
        <w:t>vīrusa variants. Kontekstā, kad vīruss</w:t>
      </w:r>
      <w:r w:rsidR="00425D8A">
        <w:t xml:space="preserve"> ir</w:t>
      </w:r>
      <w:r w:rsidRPr="002F1AD7">
        <w:t xml:space="preserve"> lipīgs un vairāk skar bērnus, šķiet nepārdomāti atvērt skolas. Balsos šodien </w:t>
      </w:r>
      <w:r w:rsidR="00E627B2" w:rsidRPr="002F1AD7">
        <w:t>“</w:t>
      </w:r>
      <w:r w:rsidRPr="002F1AD7">
        <w:t>par</w:t>
      </w:r>
      <w:r w:rsidR="00E627B2" w:rsidRPr="002F1AD7">
        <w:t>”</w:t>
      </w:r>
      <w:r w:rsidRPr="002F1AD7">
        <w:t>, jo rīkojum</w:t>
      </w:r>
      <w:r w:rsidR="00E627B2" w:rsidRPr="002F1AD7">
        <w:t>ā</w:t>
      </w:r>
      <w:r w:rsidRPr="002F1AD7">
        <w:t xml:space="preserve"> ir d</w:t>
      </w:r>
      <w:r w:rsidR="00E627B2" w:rsidRPr="002F1AD7">
        <w:t>au</w:t>
      </w:r>
      <w:r w:rsidRPr="002F1AD7">
        <w:t>dz citas svarīgas lietas. Bet tas nemazina bažas, ka sliktā nozīmē ejam Igaunijas ceļu.</w:t>
      </w:r>
      <w:r w:rsidR="00D5023C">
        <w:t xml:space="preserve"> </w:t>
      </w:r>
    </w:p>
    <w:p w14:paraId="05A1C2DD" w14:textId="505CD3F5" w:rsidR="00E627B2" w:rsidRDefault="00E627B2" w:rsidP="00E627B2">
      <w:pPr>
        <w:jc w:val="both"/>
      </w:pPr>
      <w:r w:rsidRPr="002C716D">
        <w:rPr>
          <w:b/>
          <w:bCs/>
        </w:rPr>
        <w:t>J.Rancāns</w:t>
      </w:r>
      <w:r>
        <w:t xml:space="preserve"> a</w:t>
      </w:r>
      <w:r w:rsidRPr="00594149">
        <w:t>icina atbalstīt komisijas sagatavoto Saeimas lēmuma projektu </w:t>
      </w:r>
      <w:r w:rsidRPr="002C716D">
        <w:t> </w:t>
      </w:r>
      <w:r w:rsidRPr="00E627B2">
        <w:t>“Par Ministru kabineta 2021. gada 19. februāra rīkojumu Nr. 98, ar kuru grozīts 2020. gada 6. novembra rīkojums Nr. 655 “Par ārkārtējās situācijas izsludināšanu”</w:t>
      </w:r>
      <w:r w:rsidRPr="002C716D">
        <w:t>.</w:t>
      </w:r>
    </w:p>
    <w:p w14:paraId="29BD3F79" w14:textId="77777777" w:rsidR="00E627B2" w:rsidRPr="003260B6" w:rsidRDefault="00E627B2" w:rsidP="00E627B2">
      <w:pPr>
        <w:shd w:val="clear" w:color="auto" w:fill="FFFFFF"/>
        <w:jc w:val="both"/>
        <w:rPr>
          <w:rFonts w:eastAsia="Times New Roman" w:cs="Times New Roman"/>
          <w:szCs w:val="24"/>
          <w:u w:val="single"/>
        </w:rPr>
      </w:pPr>
      <w:r w:rsidRPr="003260B6">
        <w:rPr>
          <w:rFonts w:eastAsia="Times New Roman" w:cs="Times New Roman"/>
          <w:szCs w:val="24"/>
          <w:u w:val="single"/>
        </w:rPr>
        <w:t xml:space="preserve">Balsojums: </w:t>
      </w:r>
    </w:p>
    <w:p w14:paraId="5C38DEB8" w14:textId="28A89571" w:rsidR="00E627B2" w:rsidRDefault="00E627B2" w:rsidP="00E627B2">
      <w:pPr>
        <w:shd w:val="clear" w:color="auto" w:fill="FFFFFF"/>
        <w:jc w:val="both"/>
        <w:rPr>
          <w:i/>
          <w:iCs/>
        </w:rPr>
      </w:pPr>
      <w:r w:rsidRPr="00594149">
        <w:rPr>
          <w:i/>
          <w:iCs/>
        </w:rPr>
        <w:t xml:space="preserve">J.Rancāns – par, A.Blumbergs – par, </w:t>
      </w:r>
      <w:r>
        <w:rPr>
          <w:i/>
          <w:iCs/>
        </w:rPr>
        <w:t xml:space="preserve">E.Šnore – par, </w:t>
      </w:r>
      <w:r w:rsidRPr="00594149">
        <w:rPr>
          <w:i/>
          <w:iCs/>
        </w:rPr>
        <w:t xml:space="preserve">J.Ādamsons – atturas, R.Bergmanis – </w:t>
      </w:r>
      <w:r>
        <w:rPr>
          <w:i/>
          <w:iCs/>
        </w:rPr>
        <w:t>par</w:t>
      </w:r>
      <w:r w:rsidRPr="00594149">
        <w:rPr>
          <w:i/>
          <w:iCs/>
        </w:rPr>
        <w:t>, I.Klementjevs – atturas, A.Latkovskis – par, V.A.Tērauda – par, A.Zakatistovs – par.</w:t>
      </w:r>
    </w:p>
    <w:p w14:paraId="0CC529EA" w14:textId="77777777" w:rsidR="00E627B2" w:rsidRDefault="00E627B2" w:rsidP="00E627B2"/>
    <w:p w14:paraId="02E5AD29" w14:textId="77777777" w:rsidR="00E627B2" w:rsidRPr="00594149" w:rsidRDefault="00E627B2" w:rsidP="00E627B2">
      <w:pPr>
        <w:shd w:val="clear" w:color="auto" w:fill="FFFFFF"/>
        <w:jc w:val="both"/>
        <w:rPr>
          <w:b/>
          <w:bCs/>
        </w:rPr>
      </w:pPr>
      <w:r w:rsidRPr="00594149">
        <w:rPr>
          <w:b/>
          <w:bCs/>
        </w:rPr>
        <w:t>LĒMUMS:</w:t>
      </w:r>
    </w:p>
    <w:p w14:paraId="2A9680BF" w14:textId="6FFCFA00" w:rsidR="00E627B2" w:rsidRDefault="00E627B2" w:rsidP="00E627B2">
      <w:pPr>
        <w:pStyle w:val="ListParagraph"/>
        <w:numPr>
          <w:ilvl w:val="0"/>
          <w:numId w:val="34"/>
        </w:numPr>
        <w:jc w:val="both"/>
      </w:pPr>
      <w:r w:rsidRPr="00594149">
        <w:t>atbalstīt un virzīt izskatīšanā Saeimā lēmuma projektu </w:t>
      </w:r>
      <w:r w:rsidRPr="00E627B2">
        <w:t>“Par Ministru kabineta 2021. gada 19. februāra rīkojumu Nr. 98, ar kuru grozīts 2020. gada 6. novembra rīkojums Nr. 655 “Par ārkārtējās situācijas izsludināšanu”</w:t>
      </w:r>
      <w:r w:rsidR="00ED3886">
        <w:t>;</w:t>
      </w:r>
    </w:p>
    <w:p w14:paraId="25456FE1" w14:textId="6AD5EC1C" w:rsidR="00E627B2" w:rsidRPr="00E627B2" w:rsidRDefault="00E627B2" w:rsidP="00C8266B">
      <w:pPr>
        <w:pStyle w:val="ListParagraph"/>
        <w:numPr>
          <w:ilvl w:val="0"/>
          <w:numId w:val="23"/>
        </w:numPr>
        <w:shd w:val="clear" w:color="auto" w:fill="FFFFFF"/>
        <w:jc w:val="both"/>
        <w:rPr>
          <w:rFonts w:eastAsiaTheme="minorHAnsi" w:cstheme="minorBidi"/>
          <w:szCs w:val="22"/>
        </w:rPr>
      </w:pPr>
      <w:r w:rsidRPr="00E627B2">
        <w:rPr>
          <w:szCs w:val="22"/>
        </w:rPr>
        <w:lastRenderedPageBreak/>
        <w:t>lūgt Saeimas Prezidiju sasaukt Saeimas ārkārtas sēdi un iekļaut tās darba kārtībā komisijas sagatavoto Saeimas lēmuma</w:t>
      </w:r>
      <w:r w:rsidRPr="00E627B2">
        <w:rPr>
          <w:rFonts w:eastAsiaTheme="minorHAnsi" w:cstheme="minorBidi"/>
          <w:szCs w:val="22"/>
        </w:rPr>
        <w:t xml:space="preserve"> projektu.</w:t>
      </w:r>
    </w:p>
    <w:p w14:paraId="33C5C86E" w14:textId="77777777" w:rsidR="009477F7" w:rsidRDefault="009477F7" w:rsidP="009477F7"/>
    <w:p w14:paraId="05C7F481" w14:textId="6E49ED9B" w:rsidR="00970199" w:rsidRPr="00970199" w:rsidRDefault="00970199" w:rsidP="00970199">
      <w:pPr>
        <w:pStyle w:val="NormalWeb"/>
        <w:shd w:val="clear" w:color="auto" w:fill="FFFFFF"/>
        <w:spacing w:before="0" w:beforeAutospacing="0" w:after="0" w:afterAutospacing="0"/>
        <w:jc w:val="both"/>
        <w:rPr>
          <w:rFonts w:eastAsiaTheme="minorHAnsi" w:cstheme="minorBidi"/>
          <w:b/>
          <w:bCs/>
          <w:szCs w:val="22"/>
          <w:lang w:eastAsia="en-US"/>
        </w:rPr>
      </w:pPr>
      <w:r w:rsidRPr="00970199">
        <w:rPr>
          <w:rFonts w:eastAsiaTheme="minorHAnsi" w:cstheme="minorBidi"/>
          <w:b/>
          <w:bCs/>
          <w:szCs w:val="22"/>
          <w:lang w:eastAsia="en-US"/>
        </w:rPr>
        <w:t>3. Grozījumi Covid-19 infekcijas izplatības pārvaldības likumā ( </w:t>
      </w:r>
      <w:hyperlink r:id="rId9" w:tgtFrame="_blank" w:history="1">
        <w:r w:rsidRPr="00970199">
          <w:rPr>
            <w:rFonts w:eastAsiaTheme="minorHAnsi" w:cstheme="minorBidi"/>
            <w:b/>
            <w:bCs/>
            <w:szCs w:val="22"/>
            <w:lang w:eastAsia="en-US"/>
          </w:rPr>
          <w:t>933/Lp13</w:t>
        </w:r>
      </w:hyperlink>
      <w:r w:rsidRPr="00970199">
        <w:rPr>
          <w:rFonts w:eastAsiaTheme="minorHAnsi" w:cstheme="minorBidi"/>
          <w:b/>
          <w:bCs/>
          <w:szCs w:val="22"/>
          <w:lang w:eastAsia="en-US"/>
        </w:rPr>
        <w:t>) 1. lasījums.</w:t>
      </w:r>
    </w:p>
    <w:p w14:paraId="3101E30E" w14:textId="465DBB2E" w:rsidR="009477F7" w:rsidRDefault="00970199" w:rsidP="00474F06">
      <w:pPr>
        <w:jc w:val="both"/>
      </w:pPr>
      <w:r w:rsidRPr="00970199">
        <w:rPr>
          <w:b/>
          <w:bCs/>
        </w:rPr>
        <w:t>J.Rancāns</w:t>
      </w:r>
      <w:r>
        <w:t xml:space="preserve"> dod vārdu veselības ministra</w:t>
      </w:r>
      <w:r w:rsidR="00E36387">
        <w:t>m</w:t>
      </w:r>
      <w:r>
        <w:t xml:space="preserve"> par likumprojektu un jautājumiem, kas saistīti ar Vakcinācijas projekta biroju.</w:t>
      </w:r>
      <w:r w:rsidR="009477F7">
        <w:t xml:space="preserve"> </w:t>
      </w:r>
    </w:p>
    <w:p w14:paraId="5F04CFAA" w14:textId="51BC4228" w:rsidR="009477F7" w:rsidRDefault="009477F7" w:rsidP="00474F06">
      <w:pPr>
        <w:jc w:val="both"/>
      </w:pPr>
      <w:r w:rsidRPr="00383317">
        <w:rPr>
          <w:b/>
          <w:bCs/>
        </w:rPr>
        <w:t>D.Pavļuts</w:t>
      </w:r>
      <w:r>
        <w:t xml:space="preserve"> </w:t>
      </w:r>
      <w:r w:rsidR="00E36387">
        <w:t>informē</w:t>
      </w:r>
      <w:r w:rsidR="00ED3886">
        <w:t xml:space="preserve">, ka </w:t>
      </w:r>
      <w:r>
        <w:t xml:space="preserve">stāsts paredzēts vairāk par </w:t>
      </w:r>
      <w:r w:rsidR="00383317">
        <w:t>vakcinācijas</w:t>
      </w:r>
      <w:r>
        <w:t xml:space="preserve"> gaitu, ņemot vērā, ka l</w:t>
      </w:r>
      <w:r w:rsidR="00383317">
        <w:t>ikum</w:t>
      </w:r>
      <w:r>
        <w:t>p</w:t>
      </w:r>
      <w:r w:rsidR="00383317">
        <w:t>rojektā</w:t>
      </w:r>
      <w:r>
        <w:t xml:space="preserve"> ir ietverts par V</w:t>
      </w:r>
      <w:r w:rsidR="00383317">
        <w:t>akcinācijas projekta</w:t>
      </w:r>
      <w:r>
        <w:t xml:space="preserve"> biroju. </w:t>
      </w:r>
      <w:r w:rsidR="00474F06">
        <w:t>Likumprojektā</w:t>
      </w:r>
      <w:r>
        <w:t xml:space="preserve"> ietverta arī virkne citu ministriju vajadzību. </w:t>
      </w:r>
      <w:r w:rsidR="00474F06">
        <w:t xml:space="preserve"> </w:t>
      </w:r>
      <w:r>
        <w:t xml:space="preserve">Ieskicē, kas ir tās lietas, ko izvirzījuši sev par uzdevumu vakcinācijas sakarā, </w:t>
      </w:r>
    </w:p>
    <w:p w14:paraId="04812C01" w14:textId="56FA9CC4" w:rsidR="009477F7" w:rsidRDefault="00474F06" w:rsidP="00A46252">
      <w:pPr>
        <w:jc w:val="both"/>
      </w:pPr>
      <w:r>
        <w:t>d</w:t>
      </w:r>
      <w:r w:rsidR="009477F7">
        <w:t xml:space="preserve">arbs sastāv </w:t>
      </w:r>
      <w:r w:rsidR="00125034">
        <w:t xml:space="preserve">vismaz </w:t>
      </w:r>
      <w:r w:rsidR="009477F7">
        <w:t>no</w:t>
      </w:r>
      <w:r w:rsidR="00125034">
        <w:t xml:space="preserve"> divām lielām daļām –</w:t>
      </w:r>
      <w:r w:rsidR="009477F7">
        <w:t xml:space="preserve"> sasl</w:t>
      </w:r>
      <w:r>
        <w:t>imstības</w:t>
      </w:r>
      <w:r w:rsidR="009477F7">
        <w:t xml:space="preserve"> mazināšana</w:t>
      </w:r>
      <w:r>
        <w:t>s</w:t>
      </w:r>
      <w:r w:rsidR="009477F7">
        <w:t xml:space="preserve"> un vakcinācija</w:t>
      </w:r>
      <w:r>
        <w:t>s</w:t>
      </w:r>
      <w:r w:rsidR="009477F7">
        <w:t>,</w:t>
      </w:r>
      <w:r>
        <w:t xml:space="preserve"> kas ir</w:t>
      </w:r>
      <w:r w:rsidR="009477F7">
        <w:t xml:space="preserve"> izeja no krīzes caur </w:t>
      </w:r>
      <w:r>
        <w:t>Latvijas</w:t>
      </w:r>
      <w:r w:rsidR="009477F7">
        <w:t xml:space="preserve"> sab</w:t>
      </w:r>
      <w:r>
        <w:t>iedrības</w:t>
      </w:r>
      <w:r w:rsidR="009477F7">
        <w:t xml:space="preserve"> visaptverošu</w:t>
      </w:r>
      <w:r>
        <w:t>,</w:t>
      </w:r>
      <w:r w:rsidR="009477F7">
        <w:t xml:space="preserve"> brīvpr</w:t>
      </w:r>
      <w:r>
        <w:t>ātīgu</w:t>
      </w:r>
      <w:r w:rsidR="009477F7">
        <w:t xml:space="preserve"> vakcināciju.</w:t>
      </w:r>
      <w:r w:rsidR="00A46252">
        <w:t xml:space="preserve"> Demonstrē prezentāciju, kurā ietverta informācija par paredzēt</w:t>
      </w:r>
      <w:r w:rsidR="00125034">
        <w:t>o</w:t>
      </w:r>
      <w:r w:rsidR="00A46252">
        <w:t xml:space="preserve"> vakcinācijas plānu, tā mērķi, šā brīža vakcinācijas tempu. Informē par plānotajām vakcīnu piegādēm, no kādiem ražotājiem tās plānotas, kāds ir kopējais pasūtījuma apjoms</w:t>
      </w:r>
      <w:r w:rsidR="00125034">
        <w:t>. I</w:t>
      </w:r>
      <w:r w:rsidR="00A46252">
        <w:t>ezīmē, kādi ir vakcinēšanas procesa pamatprincipi, Vakcinācijas projekta biroja izveidošanas apsvērum</w:t>
      </w:r>
      <w:r w:rsidR="00125034">
        <w:t>i</w:t>
      </w:r>
      <w:r w:rsidR="00A46252">
        <w:t>. Informē, kurā no vakcinēšanas posmiem šobrīd atrodamies un kādi ir plānotie posmi, no kādiem avotiem tiks iegūts vakcinējamo personu saraksts, kā varētu tikt organizēta vakcinācija turpmāk, tajā skaitā, masveida fāzē. Informē par informācijas tehnol</w:t>
      </w:r>
      <w:r w:rsidR="00E36387">
        <w:t>o</w:t>
      </w:r>
      <w:r w:rsidR="00A46252">
        <w:t>ģiju risinājumu, kas tiek veidots, kā arī sabiedrības viedokļiem un komunikāciju ar sabiedrību.</w:t>
      </w:r>
    </w:p>
    <w:p w14:paraId="3E2E95B5" w14:textId="61708721" w:rsidR="009477F7" w:rsidRDefault="009477F7" w:rsidP="00A42219">
      <w:pPr>
        <w:jc w:val="both"/>
      </w:pPr>
      <w:r w:rsidRPr="00A46252">
        <w:rPr>
          <w:b/>
          <w:bCs/>
        </w:rPr>
        <w:t>E.Juhņ</w:t>
      </w:r>
      <w:r w:rsidR="00A46252" w:rsidRPr="00A46252">
        <w:rPr>
          <w:b/>
          <w:bCs/>
        </w:rPr>
        <w:t>ēviča</w:t>
      </w:r>
      <w:r w:rsidR="00A46252">
        <w:t xml:space="preserve"> informē</w:t>
      </w:r>
      <w:r>
        <w:t xml:space="preserve"> par šī brīža statusu – cik ārstn</w:t>
      </w:r>
      <w:r w:rsidR="006C6969">
        <w:t>iecības</w:t>
      </w:r>
      <w:r>
        <w:t xml:space="preserve"> iestādes veic vakc</w:t>
      </w:r>
      <w:r w:rsidR="006C6969">
        <w:t>inācijas</w:t>
      </w:r>
      <w:r>
        <w:t xml:space="preserve"> pakalp</w:t>
      </w:r>
      <w:r w:rsidR="006C6969">
        <w:t>ojumu</w:t>
      </w:r>
      <w:r>
        <w:t>, cik izlietotas devas,</w:t>
      </w:r>
      <w:r w:rsidR="006C6969">
        <w:t xml:space="preserve"> kāds ir </w:t>
      </w:r>
      <w:r>
        <w:t>vakcinēto skait</w:t>
      </w:r>
      <w:r w:rsidR="006C6969">
        <w:t xml:space="preserve">s, informē par vakcinācijas procesu, kādas ir saņemtās un plānotās vakcīnu piegādes, prognozētais vakcinējamo skaits un piegāžu apjoms, vakcīnu sadale,  vakcinējamās grupas. Iezīmē vienu no virzieniem, kas ir sabiedrības informēšana, </w:t>
      </w:r>
      <w:r>
        <w:t xml:space="preserve">šobrīd strādā pie daudz dažādiem materiāliem par to, lai sabiedrību informētu par vakcināciju, iezīmē plānoto. </w:t>
      </w:r>
    </w:p>
    <w:p w14:paraId="1C32095D" w14:textId="779CEF85" w:rsidR="009477F7" w:rsidRDefault="009477F7" w:rsidP="00A42219">
      <w:pPr>
        <w:jc w:val="both"/>
      </w:pPr>
      <w:r w:rsidRPr="006C6969">
        <w:rPr>
          <w:b/>
          <w:bCs/>
        </w:rPr>
        <w:t>J</w:t>
      </w:r>
      <w:r w:rsidR="006C6969" w:rsidRPr="006C6969">
        <w:rPr>
          <w:b/>
          <w:bCs/>
        </w:rPr>
        <w:t>.Rancāns</w:t>
      </w:r>
      <w:r w:rsidR="006C6969">
        <w:t xml:space="preserve"> norāda, ka</w:t>
      </w:r>
      <w:r>
        <w:t xml:space="preserve"> gaidīs šos materiālus, inf</w:t>
      </w:r>
      <w:r w:rsidR="006C6969">
        <w:t>ormatīvā</w:t>
      </w:r>
      <w:r>
        <w:t xml:space="preserve"> kampaņa būs jāv</w:t>
      </w:r>
      <w:r w:rsidR="006C6969">
        <w:t>eic.</w:t>
      </w:r>
    </w:p>
    <w:p w14:paraId="469DE8A3" w14:textId="34FCECDB" w:rsidR="009477F7" w:rsidRPr="00E40530" w:rsidRDefault="009477F7" w:rsidP="00A42219">
      <w:pPr>
        <w:jc w:val="both"/>
      </w:pPr>
      <w:r w:rsidRPr="0077199B">
        <w:rPr>
          <w:b/>
          <w:bCs/>
        </w:rPr>
        <w:t>A.Latkovskis</w:t>
      </w:r>
      <w:r>
        <w:t xml:space="preserve"> </w:t>
      </w:r>
      <w:r w:rsidR="0077199B">
        <w:t>norāda, ka</w:t>
      </w:r>
      <w:r>
        <w:t xml:space="preserve"> apbēdina, ka </w:t>
      </w:r>
      <w:r w:rsidR="0077199B">
        <w:t>Vakcinācijas</w:t>
      </w:r>
      <w:r>
        <w:t xml:space="preserve"> biroja ieskriešanās process ir bijis ilgs, </w:t>
      </w:r>
      <w:r w:rsidR="00E40530">
        <w:t xml:space="preserve">viena no neskaidrībām ir ar rindu veidošanu, </w:t>
      </w:r>
      <w:r w:rsidR="0077199B">
        <w:t>tas ir</w:t>
      </w:r>
      <w:r>
        <w:t xml:space="preserve"> jāsakārto visātrākajā laikā. Atzīmē, ka labi, ka </w:t>
      </w:r>
      <w:r w:rsidR="0077199B">
        <w:t>vakcinējas</w:t>
      </w:r>
      <w:r>
        <w:t xml:space="preserve"> eksprezidenti, </w:t>
      </w:r>
      <w:r w:rsidR="00E40530">
        <w:t xml:space="preserve">tas ir nostrādājis atsevišķās cilvēku grupās, lai piekristu vakcinēties, </w:t>
      </w:r>
      <w:r>
        <w:t>arī s</w:t>
      </w:r>
      <w:r w:rsidR="0077199B">
        <w:t>ociālās aprūpes centru</w:t>
      </w:r>
      <w:r>
        <w:t xml:space="preserve"> vakcinācija norit sekmīgi. Jāuzlabo kom</w:t>
      </w:r>
      <w:r w:rsidR="0077199B">
        <w:t xml:space="preserve">unikācija </w:t>
      </w:r>
      <w:r>
        <w:t>ar ģ</w:t>
      </w:r>
      <w:r w:rsidR="0077199B">
        <w:t>imenes ārstiem</w:t>
      </w:r>
      <w:r>
        <w:t>, pašvaldībām. Ieskriešanās laiks pārāk ilgs, prioritārā lieta, ko sag</w:t>
      </w:r>
      <w:r w:rsidR="00E36387">
        <w:t>a</w:t>
      </w:r>
      <w:r>
        <w:t>idītu no V</w:t>
      </w:r>
      <w:r w:rsidR="0077199B">
        <w:t>akcinācijas</w:t>
      </w:r>
      <w:r>
        <w:t xml:space="preserve"> biroja – pilna skaidrība par rindu veidošanos</w:t>
      </w:r>
      <w:r w:rsidR="0077199B">
        <w:t>.</w:t>
      </w:r>
      <w:r>
        <w:t xml:space="preserve"> Cer, ka kom</w:t>
      </w:r>
      <w:r w:rsidR="0077199B">
        <w:t>isija</w:t>
      </w:r>
      <w:r>
        <w:t xml:space="preserve"> saņems vairāk info</w:t>
      </w:r>
      <w:r w:rsidR="0077199B">
        <w:t>rmācijas</w:t>
      </w:r>
      <w:r>
        <w:t xml:space="preserve"> par to, ko </w:t>
      </w:r>
      <w:r w:rsidR="0077199B">
        <w:t xml:space="preserve">veselības </w:t>
      </w:r>
      <w:r w:rsidR="0077199B" w:rsidRPr="00E40530">
        <w:t>ministrs</w:t>
      </w:r>
      <w:r w:rsidRPr="00E40530">
        <w:t xml:space="preserve"> minēja, par lielajiem vakc</w:t>
      </w:r>
      <w:r w:rsidR="0077199B" w:rsidRPr="00E40530">
        <w:t>inācijas</w:t>
      </w:r>
      <w:r w:rsidRPr="00E40530">
        <w:t xml:space="preserve"> centriem, cik būs, kuros reģionos izveidoti tiks. Novēl veiksmi </w:t>
      </w:r>
      <w:r w:rsidR="0077199B" w:rsidRPr="00E40530">
        <w:t>Vakcinācijas</w:t>
      </w:r>
      <w:r w:rsidRPr="00E40530">
        <w:t xml:space="preserve"> birojam sakārto</w:t>
      </w:r>
      <w:r w:rsidR="0077199B" w:rsidRPr="00E40530">
        <w:t>t</w:t>
      </w:r>
      <w:r w:rsidRPr="00E40530">
        <w:t xml:space="preserve"> uz priekšu darbu.</w:t>
      </w:r>
    </w:p>
    <w:p w14:paraId="62B6173D" w14:textId="55A35FFE" w:rsidR="009477F7" w:rsidRDefault="009477F7" w:rsidP="00133239">
      <w:pPr>
        <w:jc w:val="both"/>
      </w:pPr>
      <w:r w:rsidRPr="00E40530">
        <w:rPr>
          <w:b/>
          <w:bCs/>
        </w:rPr>
        <w:t>D</w:t>
      </w:r>
      <w:r w:rsidR="00133239" w:rsidRPr="00E40530">
        <w:rPr>
          <w:b/>
          <w:bCs/>
        </w:rPr>
        <w:t>.Pavļuts</w:t>
      </w:r>
      <w:r w:rsidR="00133239" w:rsidRPr="00E40530">
        <w:t xml:space="preserve"> </w:t>
      </w:r>
      <w:r w:rsidRPr="00E40530">
        <w:t>pateicas par vērtējumu</w:t>
      </w:r>
      <w:r w:rsidR="00E40530" w:rsidRPr="00E40530">
        <w:t>, kritiku</w:t>
      </w:r>
      <w:r w:rsidRPr="00E40530">
        <w:t xml:space="preserve">. </w:t>
      </w:r>
      <w:r w:rsidR="00133239" w:rsidRPr="00E40530">
        <w:t>Norāda, ka šī v</w:t>
      </w:r>
      <w:r w:rsidRPr="00E40530">
        <w:t xml:space="preserve">akcinācija nelīdzinās citām, kādas līdz šim </w:t>
      </w:r>
      <w:r w:rsidR="00133239" w:rsidRPr="00E40530">
        <w:t>Latvijas</w:t>
      </w:r>
      <w:r w:rsidRPr="00E40530">
        <w:t xml:space="preserve"> ves</w:t>
      </w:r>
      <w:r w:rsidR="00133239" w:rsidRPr="00E40530">
        <w:t>elības</w:t>
      </w:r>
      <w:r w:rsidRPr="00E40530">
        <w:t xml:space="preserve"> apr</w:t>
      </w:r>
      <w:r w:rsidR="00133239" w:rsidRPr="00E40530">
        <w:t xml:space="preserve">ūpes </w:t>
      </w:r>
      <w:r w:rsidRPr="00E40530">
        <w:t>sistēma ir īstenojusi, pag</w:t>
      </w:r>
      <w:r w:rsidR="00133239" w:rsidRPr="00E40530">
        <w:t>ājušajā</w:t>
      </w:r>
      <w:r w:rsidRPr="00E40530">
        <w:t xml:space="preserve"> ned</w:t>
      </w:r>
      <w:r w:rsidR="00133239" w:rsidRPr="00E40530">
        <w:t xml:space="preserve">ēļā </w:t>
      </w:r>
      <w:r w:rsidRPr="00E40530">
        <w:t>bija problēmsit</w:t>
      </w:r>
      <w:r w:rsidR="00133239" w:rsidRPr="00E40530">
        <w:t>uācija</w:t>
      </w:r>
      <w:r w:rsidRPr="00E40530">
        <w:t xml:space="preserve"> ar vakc</w:t>
      </w:r>
      <w:r w:rsidR="00133239" w:rsidRPr="00E40530">
        <w:t>inācijas</w:t>
      </w:r>
      <w:r w:rsidRPr="00E40530">
        <w:t xml:space="preserve"> rindu kārtību, kas izrietēja no tā, ka ves</w:t>
      </w:r>
      <w:r w:rsidR="00133239" w:rsidRPr="00E40530">
        <w:t>elības</w:t>
      </w:r>
      <w:r w:rsidRPr="00E40530">
        <w:t xml:space="preserve"> apr</w:t>
      </w:r>
      <w:r w:rsidR="00133239" w:rsidRPr="00E40530">
        <w:t>ūpes</w:t>
      </w:r>
      <w:r w:rsidRPr="00E40530">
        <w:t xml:space="preserve"> iestādes pārcentās ar vakc</w:t>
      </w:r>
      <w:r w:rsidR="00133239" w:rsidRPr="00E40530">
        <w:t>inācijas</w:t>
      </w:r>
      <w:r w:rsidRPr="00E40530">
        <w:t xml:space="preserve"> pasūtījumu, mediķi </w:t>
      </w:r>
      <w:r w:rsidR="00133239" w:rsidRPr="00E40530">
        <w:t>vakcinēties</w:t>
      </w:r>
      <w:r w:rsidRPr="00E40530">
        <w:t xml:space="preserve"> nenāca, iezīmējās sit</w:t>
      </w:r>
      <w:r w:rsidR="00133239" w:rsidRPr="00E40530">
        <w:t>uācija</w:t>
      </w:r>
      <w:r w:rsidRPr="00E40530">
        <w:t xml:space="preserve">, kad </w:t>
      </w:r>
      <w:r w:rsidR="00ED3886" w:rsidRPr="00E40530">
        <w:t>vakcinācijas</w:t>
      </w:r>
      <w:r w:rsidR="00133239" w:rsidRPr="00E40530">
        <w:t xml:space="preserve"> kabineti </w:t>
      </w:r>
      <w:r w:rsidRPr="00E40530">
        <w:t>stāvēja tukši, pieņēm</w:t>
      </w:r>
      <w:r w:rsidR="00E40530" w:rsidRPr="00E40530">
        <w:t>a operatīvi</w:t>
      </w:r>
      <w:r w:rsidRPr="00E40530">
        <w:t xml:space="preserve"> lēmumu senioru vakc</w:t>
      </w:r>
      <w:r w:rsidR="00133239" w:rsidRPr="00E40530">
        <w:t>ināciju</w:t>
      </w:r>
      <w:r w:rsidRPr="00E40530">
        <w:t xml:space="preserve"> uzsākt ātrāk</w:t>
      </w:r>
      <w:r w:rsidR="00E40530" w:rsidRPr="00E40530">
        <w:t xml:space="preserve">, iezīmē situācijas norisi. </w:t>
      </w:r>
      <w:r w:rsidRPr="00E40530">
        <w:t>Ja vakc</w:t>
      </w:r>
      <w:r w:rsidR="00133239" w:rsidRPr="00E40530">
        <w:t>inācijas</w:t>
      </w:r>
      <w:r w:rsidRPr="00E40530">
        <w:t xml:space="preserve"> kabineti būtu stāvējuši tukši, arī būtu saņemti pārmetumi, šajā gad</w:t>
      </w:r>
      <w:r w:rsidR="00133239" w:rsidRPr="00E40530">
        <w:t xml:space="preserve">ījumā </w:t>
      </w:r>
      <w:r w:rsidRPr="00E40530">
        <w:t>šī nepilnība novērsta,</w:t>
      </w:r>
      <w:r w:rsidR="00E40530" w:rsidRPr="00E40530">
        <w:t xml:space="preserve"> ir izdoti rīkojumi slimnīcām, novadītas skaidras instrukcijas par prioritāri vakcinējamo personu sarakstu. Š</w:t>
      </w:r>
      <w:r w:rsidRPr="00E40530">
        <w:t>is ir neticami liela mēroga projekts, katra vakcin</w:t>
      </w:r>
      <w:r w:rsidR="00133239" w:rsidRPr="00E40530">
        <w:t>ācijas</w:t>
      </w:r>
      <w:r w:rsidRPr="00E40530">
        <w:t xml:space="preserve"> fāze ir ar saviem sarežģījumiem</w:t>
      </w:r>
      <w:r w:rsidR="001F785E">
        <w:t>, iezīmē dažādos procesa aspektus</w:t>
      </w:r>
      <w:r w:rsidRPr="00E40530">
        <w:t>. Svarīgākais rādītājs, ka va</w:t>
      </w:r>
      <w:r w:rsidR="00ED3886">
        <w:t>k</w:t>
      </w:r>
      <w:r w:rsidRPr="00E40530">
        <w:t>cinēto cilv</w:t>
      </w:r>
      <w:r w:rsidR="00133239" w:rsidRPr="00E40530">
        <w:t xml:space="preserve">ēku </w:t>
      </w:r>
      <w:r w:rsidRPr="00E40530">
        <w:t>skaits aug, mums uzd</w:t>
      </w:r>
      <w:r w:rsidR="00133239" w:rsidRPr="00E40530">
        <w:t>evums</w:t>
      </w:r>
      <w:r w:rsidRPr="00E40530">
        <w:t xml:space="preserve"> nepieļaut, lai vakcīnas neaizķertos noliktavās</w:t>
      </w:r>
      <w:r w:rsidR="00133239" w:rsidRPr="00E40530">
        <w:t>.</w:t>
      </w:r>
    </w:p>
    <w:p w14:paraId="7EA67D90" w14:textId="3FF306DE" w:rsidR="009477F7" w:rsidRDefault="009477F7" w:rsidP="00D24249">
      <w:pPr>
        <w:jc w:val="both"/>
      </w:pPr>
      <w:r w:rsidRPr="009226D1">
        <w:rPr>
          <w:b/>
          <w:bCs/>
        </w:rPr>
        <w:t>R.Bergmanis</w:t>
      </w:r>
      <w:r w:rsidRPr="009226D1">
        <w:t xml:space="preserve"> pateicas par prezentāciju. </w:t>
      </w:r>
      <w:r w:rsidR="00D24249" w:rsidRPr="009226D1">
        <w:t>Vaicā, j</w:t>
      </w:r>
      <w:r w:rsidRPr="009226D1">
        <w:t>a gadījumā kas notiek ar piegādēm, kā mēs varētu rīkoties, ja piegādes netiek piegādātas tādos apjomos, kā iecerēts. Otrs jaut</w:t>
      </w:r>
      <w:r w:rsidR="00D24249" w:rsidRPr="009226D1">
        <w:t>ājums</w:t>
      </w:r>
      <w:r w:rsidRPr="009226D1">
        <w:t xml:space="preserve"> – vai līdzīgi var apgalvot, kā V</w:t>
      </w:r>
      <w:r w:rsidR="00D24249" w:rsidRPr="009226D1">
        <w:t>eselības ministrijas</w:t>
      </w:r>
      <w:r w:rsidRPr="009226D1">
        <w:t xml:space="preserve"> pārstāvji apgal</w:t>
      </w:r>
      <w:r w:rsidR="00D24249" w:rsidRPr="009226D1">
        <w:t>v</w:t>
      </w:r>
      <w:r w:rsidRPr="009226D1">
        <w:t xml:space="preserve">oja </w:t>
      </w:r>
      <w:r w:rsidR="00E36387">
        <w:t>iepriekš</w:t>
      </w:r>
      <w:r w:rsidRPr="009226D1">
        <w:t xml:space="preserve">, kad uzdeva </w:t>
      </w:r>
      <w:r w:rsidR="00D24249" w:rsidRPr="009226D1">
        <w:t>j</w:t>
      </w:r>
      <w:r w:rsidRPr="009226D1">
        <w:t>aut</w:t>
      </w:r>
      <w:r w:rsidR="00D24249" w:rsidRPr="009226D1">
        <w:t>ājumu,</w:t>
      </w:r>
      <w:r w:rsidRPr="009226D1">
        <w:t xml:space="preserve"> vai </w:t>
      </w:r>
      <w:r w:rsidR="00D24249" w:rsidRPr="009226D1">
        <w:t>sociālās aprūpes centros ir</w:t>
      </w:r>
      <w:r w:rsidRPr="009226D1">
        <w:t xml:space="preserve"> apzināti cilvēki, kas nevēlas</w:t>
      </w:r>
      <w:r w:rsidR="00D24249" w:rsidRPr="009226D1">
        <w:t xml:space="preserve"> vakcinēties</w:t>
      </w:r>
      <w:r w:rsidRPr="009226D1">
        <w:t>. Atbilde bija, ka tas nav lietderīgi.</w:t>
      </w:r>
    </w:p>
    <w:p w14:paraId="335F48AB" w14:textId="4E7A9E62" w:rsidR="009477F7" w:rsidRDefault="009477F7" w:rsidP="00D24249">
      <w:pPr>
        <w:jc w:val="both"/>
      </w:pPr>
      <w:r w:rsidRPr="004C00F7">
        <w:rPr>
          <w:b/>
          <w:bCs/>
        </w:rPr>
        <w:t>D.Pavļuts</w:t>
      </w:r>
      <w:r w:rsidRPr="004C00F7">
        <w:t xml:space="preserve"> atbild par vakcīnu piegādēm</w:t>
      </w:r>
      <w:r w:rsidR="00D24249" w:rsidRPr="004C00F7">
        <w:t xml:space="preserve">, </w:t>
      </w:r>
      <w:r w:rsidR="00E36387">
        <w:t>kas darīts</w:t>
      </w:r>
      <w:r w:rsidRPr="004C00F7">
        <w:t xml:space="preserve"> janvārī,</w:t>
      </w:r>
      <w:r w:rsidR="00D24249" w:rsidRPr="004C00F7">
        <w:t xml:space="preserve"> va</w:t>
      </w:r>
      <w:r w:rsidRPr="004C00F7">
        <w:t>irākos piegājienos</w:t>
      </w:r>
      <w:r w:rsidR="00D90257" w:rsidRPr="004C00F7">
        <w:t xml:space="preserve"> ministrs</w:t>
      </w:r>
      <w:r w:rsidRPr="004C00F7">
        <w:t xml:space="preserve"> ir gājis uz valdību </w:t>
      </w:r>
      <w:r w:rsidR="00D90257" w:rsidRPr="004C00F7">
        <w:t xml:space="preserve">ar lūgumu </w:t>
      </w:r>
      <w:r w:rsidRPr="004C00F7">
        <w:t>veikt pap</w:t>
      </w:r>
      <w:r w:rsidR="00D24249" w:rsidRPr="004C00F7">
        <w:t>ildus</w:t>
      </w:r>
      <w:r w:rsidRPr="004C00F7">
        <w:t xml:space="preserve"> vakc</w:t>
      </w:r>
      <w:r w:rsidR="00D24249" w:rsidRPr="004C00F7">
        <w:t xml:space="preserve">īnu </w:t>
      </w:r>
      <w:r w:rsidRPr="004C00F7">
        <w:t>iepirkumus n</w:t>
      </w:r>
      <w:r w:rsidR="00D24249" w:rsidRPr="004C00F7">
        <w:t>o</w:t>
      </w:r>
      <w:r w:rsidRPr="004C00F7">
        <w:t xml:space="preserve"> vairākiem ražotājiem, ir papildus pasūtījum</w:t>
      </w:r>
      <w:r w:rsidR="00D24249" w:rsidRPr="004C00F7">
        <w:t>i</w:t>
      </w:r>
      <w:r w:rsidR="00D90257" w:rsidRPr="004C00F7">
        <w:t xml:space="preserve"> veikti</w:t>
      </w:r>
      <w:r w:rsidRPr="004C00F7">
        <w:t>. Ir personiski panācis, ka E</w:t>
      </w:r>
      <w:r w:rsidR="00D24249" w:rsidRPr="004C00F7">
        <w:t xml:space="preserve">iropas Savienībā </w:t>
      </w:r>
      <w:r w:rsidRPr="004C00F7">
        <w:t xml:space="preserve">veikta </w:t>
      </w:r>
      <w:r w:rsidR="00D90257" w:rsidRPr="004C00F7">
        <w:t xml:space="preserve">starp valstīm, kas pirmā </w:t>
      </w:r>
      <w:r w:rsidR="00D90257" w:rsidRPr="004C00F7">
        <w:lastRenderedPageBreak/>
        <w:t xml:space="preserve">piegājienā veikušas lielākus pasūtījumus, </w:t>
      </w:r>
      <w:r w:rsidRPr="004C00F7">
        <w:t>papildu pārdale par labu mums. Tas pap</w:t>
      </w:r>
      <w:r w:rsidR="00D24249" w:rsidRPr="004C00F7">
        <w:t>ildinājums</w:t>
      </w:r>
      <w:r w:rsidRPr="004C00F7">
        <w:t xml:space="preserve"> iegūts uz tā rē</w:t>
      </w:r>
      <w:r w:rsidR="00D24249" w:rsidRPr="004C00F7">
        <w:t>ķ</w:t>
      </w:r>
      <w:r w:rsidRPr="004C00F7">
        <w:t>ina, ka ar Zviedrijas koordinējošo atbalstu</w:t>
      </w:r>
      <w:r w:rsidR="00D90257" w:rsidRPr="004C00F7">
        <w:t xml:space="preserve"> vakcīnu devas</w:t>
      </w:r>
      <w:r w:rsidRPr="004C00F7">
        <w:t xml:space="preserve"> mums par labu pārdalīja. Tāpat </w:t>
      </w:r>
      <w:r w:rsidRPr="00ED3886">
        <w:rPr>
          <w:i/>
        </w:rPr>
        <w:t>Curevax, Novovax, Jansen</w:t>
      </w:r>
      <w:r w:rsidRPr="004C00F7">
        <w:t xml:space="preserve"> vakcīnas pasūtītas</w:t>
      </w:r>
      <w:r w:rsidR="00D24249" w:rsidRPr="004C00F7">
        <w:t>,</w:t>
      </w:r>
      <w:r w:rsidRPr="004C00F7">
        <w:t xml:space="preserve"> L</w:t>
      </w:r>
      <w:r w:rsidR="00D24249" w:rsidRPr="004C00F7">
        <w:t>atvijas</w:t>
      </w:r>
      <w:r w:rsidRPr="004C00F7">
        <w:t xml:space="preserve"> vakcīnu portfelis ir plašs. Piegāžu samazinājumi skar visas E</w:t>
      </w:r>
      <w:r w:rsidR="00D24249" w:rsidRPr="004C00F7">
        <w:t>iropas Savienības</w:t>
      </w:r>
      <w:r w:rsidRPr="004C00F7">
        <w:t xml:space="preserve"> dalībvals</w:t>
      </w:r>
      <w:r w:rsidR="00E36387">
        <w:t>ti</w:t>
      </w:r>
      <w:r w:rsidRPr="004C00F7">
        <w:t>s</w:t>
      </w:r>
      <w:r w:rsidR="00D90257" w:rsidRPr="004C00F7">
        <w:t xml:space="preserve"> proporcionāli tam, cik ir pirkušas vakcīnas, i</w:t>
      </w:r>
      <w:r w:rsidR="00D24249" w:rsidRPr="004C00F7">
        <w:t xml:space="preserve">ezīmē </w:t>
      </w:r>
      <w:r w:rsidR="004C00F7" w:rsidRPr="004C00F7">
        <w:t>situāciju.</w:t>
      </w:r>
      <w:r w:rsidR="00184E35">
        <w:t xml:space="preserve"> </w:t>
      </w:r>
    </w:p>
    <w:p w14:paraId="69739B4A" w14:textId="2C3DBF1D" w:rsidR="009477F7" w:rsidRDefault="009477F7" w:rsidP="00D24249">
      <w:pPr>
        <w:jc w:val="both"/>
      </w:pPr>
      <w:r w:rsidRPr="00D24249">
        <w:rPr>
          <w:b/>
          <w:bCs/>
        </w:rPr>
        <w:t>E.Juhņēviča</w:t>
      </w:r>
      <w:r>
        <w:t xml:space="preserve"> </w:t>
      </w:r>
      <w:r w:rsidR="00D24249">
        <w:t>norāda, ka tiek</w:t>
      </w:r>
      <w:r>
        <w:t xml:space="preserve"> no</w:t>
      </w:r>
      <w:r w:rsidR="006D4E33">
        <w:t>p</w:t>
      </w:r>
      <w:r>
        <w:t>ietni strādā</w:t>
      </w:r>
      <w:r w:rsidR="00D24249">
        <w:t>ts</w:t>
      </w:r>
      <w:r>
        <w:t xml:space="preserve"> pie tā, lai s</w:t>
      </w:r>
      <w:r w:rsidR="00D24249">
        <w:t>ociālās aprūpes centru</w:t>
      </w:r>
      <w:r>
        <w:t xml:space="preserve"> interesi vairotu</w:t>
      </w:r>
      <w:r w:rsidR="00D24249">
        <w:t xml:space="preserve">, strādā ciešā sadarbībā ar Labklājības ministriju. </w:t>
      </w:r>
      <w:r>
        <w:t>Rezultātā, ir operat</w:t>
      </w:r>
      <w:r w:rsidR="00D24249">
        <w:t>īv</w:t>
      </w:r>
      <w:r w:rsidR="006D4E33">
        <w:t>a</w:t>
      </w:r>
      <w:r>
        <w:t xml:space="preserve"> inform</w:t>
      </w:r>
      <w:r w:rsidR="00D24249">
        <w:t>ācijas</w:t>
      </w:r>
      <w:r>
        <w:t xml:space="preserve"> apmaiņa ar L</w:t>
      </w:r>
      <w:r w:rsidR="00D24249">
        <w:t>abklājības ministriju</w:t>
      </w:r>
      <w:r>
        <w:t>, reizi ned</w:t>
      </w:r>
      <w:r w:rsidR="00D24249">
        <w:t>ēļā</w:t>
      </w:r>
      <w:r>
        <w:t xml:space="preserve"> piedalās </w:t>
      </w:r>
      <w:r w:rsidR="00D24249">
        <w:t>ministrijas</w:t>
      </w:r>
      <w:r>
        <w:t xml:space="preserve"> rīkotajās sanāksm</w:t>
      </w:r>
      <w:r w:rsidR="001C57E6">
        <w:t>ē</w:t>
      </w:r>
      <w:r>
        <w:t xml:space="preserve">s tieši </w:t>
      </w:r>
      <w:r w:rsidR="00D24249">
        <w:t>sociālās aprūpes centriem</w:t>
      </w:r>
      <w:r>
        <w:t>, lai sniegtu izglītojošu info</w:t>
      </w:r>
      <w:r w:rsidR="00D24249">
        <w:t>rmāciju</w:t>
      </w:r>
      <w:r>
        <w:t xml:space="preserve">, ir </w:t>
      </w:r>
      <w:r w:rsidR="00ED3886">
        <w:t>sagatavoti</w:t>
      </w:r>
      <w:r>
        <w:t xml:space="preserve"> materiāli, ko nogādāt </w:t>
      </w:r>
      <w:r w:rsidR="001C57E6">
        <w:t>šajos</w:t>
      </w:r>
      <w:r w:rsidR="00D24249">
        <w:t xml:space="preserve"> centros</w:t>
      </w:r>
      <w:r>
        <w:t>. Organizē arī izglītojošas lekcijas, pag</w:t>
      </w:r>
      <w:r w:rsidR="00D24249">
        <w:t>ājušajā</w:t>
      </w:r>
      <w:r>
        <w:t xml:space="preserve"> ned</w:t>
      </w:r>
      <w:r w:rsidR="00D24249">
        <w:t>ēļā</w:t>
      </w:r>
      <w:r>
        <w:t xml:space="preserve"> bija </w:t>
      </w:r>
      <w:r w:rsidR="00D24249">
        <w:t>sociālās aprūpes centru</w:t>
      </w:r>
      <w:r>
        <w:t xml:space="preserve"> darbiniekiem. Visādiem līdzekļiem mēģina stāstīt, lai mazin</w:t>
      </w:r>
      <w:r w:rsidR="00D24249">
        <w:t>āt</w:t>
      </w:r>
      <w:r>
        <w:t>u mītus, iedrošinātu cilv</w:t>
      </w:r>
      <w:r w:rsidR="00D24249">
        <w:t>ēkus</w:t>
      </w:r>
      <w:r>
        <w:t xml:space="preserve"> pieņemt lēmumu.</w:t>
      </w:r>
    </w:p>
    <w:p w14:paraId="1319578D" w14:textId="36599625" w:rsidR="009477F7" w:rsidRDefault="009477F7" w:rsidP="00D24249">
      <w:pPr>
        <w:jc w:val="both"/>
      </w:pPr>
      <w:r w:rsidRPr="00D24249">
        <w:rPr>
          <w:b/>
          <w:bCs/>
        </w:rPr>
        <w:t>E.</w:t>
      </w:r>
      <w:r w:rsidRPr="006D4E33">
        <w:rPr>
          <w:b/>
          <w:bCs/>
        </w:rPr>
        <w:t>Šnore</w:t>
      </w:r>
      <w:r w:rsidRPr="006D4E33">
        <w:t xml:space="preserve"> </w:t>
      </w:r>
      <w:r w:rsidR="00D24249" w:rsidRPr="006D4E33">
        <w:t xml:space="preserve">vaicā </w:t>
      </w:r>
      <w:r w:rsidRPr="006D4E33">
        <w:t>par prioritāro senioru vakcinēšanu – d</w:t>
      </w:r>
      <w:r w:rsidR="00D24249" w:rsidRPr="006D4E33">
        <w:t>a</w:t>
      </w:r>
      <w:r w:rsidRPr="006D4E33">
        <w:t>udzi seniori labprāt vakcinētos, bet negrib ar AstraZeneca</w:t>
      </w:r>
      <w:r w:rsidR="00D24249" w:rsidRPr="006D4E33">
        <w:t>, g</w:t>
      </w:r>
      <w:r w:rsidRPr="006D4E33">
        <w:t>ribētu ar citu vakcīnu. Jaut</w:t>
      </w:r>
      <w:r w:rsidR="00D24249" w:rsidRPr="006D4E33">
        <w:t>ā</w:t>
      </w:r>
      <w:r w:rsidRPr="006D4E33">
        <w:t>, ko šiem cilv</w:t>
      </w:r>
      <w:r w:rsidR="00D24249" w:rsidRPr="006D4E33">
        <w:t>ēkiem</w:t>
      </w:r>
      <w:r w:rsidRPr="006D4E33">
        <w:t xml:space="preserve"> ieteiktu darīt</w:t>
      </w:r>
      <w:r w:rsidR="002A61DC">
        <w:t>, k</w:t>
      </w:r>
      <w:r w:rsidRPr="006D4E33">
        <w:t>ad varētu</w:t>
      </w:r>
      <w:r w:rsidR="00D24249" w:rsidRPr="006D4E33">
        <w:t xml:space="preserve"> būt iespēja</w:t>
      </w:r>
      <w:r w:rsidRPr="006D4E33">
        <w:t xml:space="preserve"> izvēlēties.</w:t>
      </w:r>
    </w:p>
    <w:p w14:paraId="4E4084C1" w14:textId="42EE24A2" w:rsidR="009477F7" w:rsidRDefault="009477F7" w:rsidP="00D24249">
      <w:pPr>
        <w:jc w:val="both"/>
      </w:pPr>
      <w:r w:rsidRPr="00D24249">
        <w:rPr>
          <w:b/>
          <w:bCs/>
        </w:rPr>
        <w:t>D.Pavļuts</w:t>
      </w:r>
      <w:r>
        <w:t xml:space="preserve"> </w:t>
      </w:r>
      <w:r w:rsidR="00D24249">
        <w:t xml:space="preserve">atbild, ka </w:t>
      </w:r>
      <w:r>
        <w:t>šis ir smags jautājums</w:t>
      </w:r>
      <w:r w:rsidR="0062198A">
        <w:t xml:space="preserve">, </w:t>
      </w:r>
      <w:r w:rsidR="00533A3D">
        <w:t>i</w:t>
      </w:r>
      <w:r>
        <w:t>ezīmē salīdzinājumu ar citu slimību vakcināciju. Šī nav tikai pandēmija, bet arī infodēmija. Sit</w:t>
      </w:r>
      <w:r w:rsidR="00D24249">
        <w:t>uācija</w:t>
      </w:r>
      <w:r>
        <w:t>, kad cilvēkiem izveidojušies priekšstati par vakcīnu</w:t>
      </w:r>
      <w:r w:rsidR="00D24249">
        <w:t>,</w:t>
      </w:r>
      <w:r>
        <w:t xml:space="preserve"> ir </w:t>
      </w:r>
      <w:r w:rsidR="00433777">
        <w:t xml:space="preserve">kaut kādā ziņā </w:t>
      </w:r>
      <w:r>
        <w:t>infodēmijas rezultāts. Normālā situācijā neesam tik ļoti pievērsuši uzmanību, kura raž</w:t>
      </w:r>
      <w:r w:rsidR="00D24249">
        <w:t>o</w:t>
      </w:r>
      <w:r>
        <w:t>tāja vakcīna tiek lietota. Ne</w:t>
      </w:r>
      <w:r w:rsidR="00D24249">
        <w:t>es</w:t>
      </w:r>
      <w:r>
        <w:t>am tādā situācijā</w:t>
      </w:r>
      <w:r w:rsidR="00433777">
        <w:t xml:space="preserve"> šobrīd</w:t>
      </w:r>
      <w:r>
        <w:t xml:space="preserve">, kad varam dot iespēju izvēlēties vakcīnas. Ja būs iespēja, ka </w:t>
      </w:r>
      <w:r w:rsidR="00D24249">
        <w:t>Latvijā</w:t>
      </w:r>
      <w:r>
        <w:t xml:space="preserve"> būs pieejami dažādi vakcīnu veidi vienlaikus, Zāļu valsts aģ</w:t>
      </w:r>
      <w:r w:rsidR="00D24249">
        <w:t>entūra</w:t>
      </w:r>
      <w:r>
        <w:t>, mediķi, Imun</w:t>
      </w:r>
      <w:r w:rsidR="00D24249">
        <w:t>izācijas</w:t>
      </w:r>
      <w:r>
        <w:t xml:space="preserve"> valsts padome būs tie, kuri pateiks ārstiem, kā rīkoties šajā situācijā. Tas būs mediķu lēmums. Par </w:t>
      </w:r>
      <w:r w:rsidRPr="00ED3886">
        <w:rPr>
          <w:i/>
        </w:rPr>
        <w:t>A</w:t>
      </w:r>
      <w:r w:rsidR="00D24249" w:rsidRPr="00ED3886">
        <w:rPr>
          <w:i/>
        </w:rPr>
        <w:t>straZ</w:t>
      </w:r>
      <w:r w:rsidRPr="00ED3886">
        <w:rPr>
          <w:i/>
        </w:rPr>
        <w:t>eneca</w:t>
      </w:r>
      <w:r>
        <w:t xml:space="preserve"> turpinās skaidrot publiski, no arvien vairāk valstīm ienāk info</w:t>
      </w:r>
      <w:r w:rsidR="00433777">
        <w:t>rmācija</w:t>
      </w:r>
      <w:r>
        <w:t xml:space="preserve">, ka </w:t>
      </w:r>
      <w:r w:rsidR="00D24249" w:rsidRPr="00ED3886">
        <w:rPr>
          <w:i/>
        </w:rPr>
        <w:t>AstraZeneca</w:t>
      </w:r>
      <w:r>
        <w:t xml:space="preserve"> darbojas labi senioriem, nodrošina augstu aizsardzības līmeni. Piedāvāt vakcīnu izvēli neplāno tuvākajā laikā. </w:t>
      </w:r>
    </w:p>
    <w:p w14:paraId="1C31B35C" w14:textId="5121F678" w:rsidR="009477F7" w:rsidRDefault="009477F7" w:rsidP="00D24249">
      <w:pPr>
        <w:jc w:val="both"/>
      </w:pPr>
      <w:r w:rsidRPr="00D24249">
        <w:rPr>
          <w:b/>
          <w:bCs/>
        </w:rPr>
        <w:t>J.Ādamsons</w:t>
      </w:r>
      <w:r>
        <w:t xml:space="preserve"> </w:t>
      </w:r>
      <w:r w:rsidR="00D24249">
        <w:t>norāda, ka</w:t>
      </w:r>
      <w:r>
        <w:t xml:space="preserve"> B</w:t>
      </w:r>
      <w:r w:rsidR="00D24249">
        <w:t>altijas</w:t>
      </w:r>
      <w:r>
        <w:t xml:space="preserve"> valstu ārl</w:t>
      </w:r>
      <w:r w:rsidR="00D24249">
        <w:t>ietu</w:t>
      </w:r>
      <w:r>
        <w:t xml:space="preserve"> ministri pārrunājuši jaut</w:t>
      </w:r>
      <w:r w:rsidR="00D24249">
        <w:t>ājumu</w:t>
      </w:r>
      <w:r>
        <w:t xml:space="preserve"> par </w:t>
      </w:r>
      <w:r w:rsidR="00D24249">
        <w:t>Covid-19</w:t>
      </w:r>
      <w:r>
        <w:t xml:space="preserve"> pases ieviešanu,</w:t>
      </w:r>
      <w:r w:rsidR="00D24249">
        <w:t xml:space="preserve"> jautā,</w:t>
      </w:r>
      <w:r>
        <w:t xml:space="preserve"> cik tālu tas ir </w:t>
      </w:r>
      <w:r w:rsidR="00D24249">
        <w:t>Latvijā</w:t>
      </w:r>
      <w:r>
        <w:t>. Agrāk vai vēlāk pie šī jaut</w:t>
      </w:r>
      <w:r w:rsidR="00D24249">
        <w:t>ājuma</w:t>
      </w:r>
      <w:r>
        <w:t xml:space="preserve"> vajadzēs atgriezties, tas ir viens no veidiem, kā mudināt </w:t>
      </w:r>
      <w:r w:rsidR="00D24249">
        <w:t>c</w:t>
      </w:r>
      <w:r>
        <w:t xml:space="preserve">ilvēkus vakcinēties. </w:t>
      </w:r>
      <w:r w:rsidR="00D24249">
        <w:t>Jautā,</w:t>
      </w:r>
      <w:r>
        <w:t xml:space="preserve"> kā </w:t>
      </w:r>
      <w:r w:rsidR="00D24249">
        <w:t xml:space="preserve">ir </w:t>
      </w:r>
      <w:r>
        <w:t xml:space="preserve">ar bērnu vakcināciju. </w:t>
      </w:r>
    </w:p>
    <w:p w14:paraId="48004B13" w14:textId="1D86F4F7" w:rsidR="009477F7" w:rsidRDefault="009477F7" w:rsidP="00D24249">
      <w:pPr>
        <w:jc w:val="both"/>
      </w:pPr>
      <w:r w:rsidRPr="00D24249">
        <w:rPr>
          <w:b/>
          <w:bCs/>
        </w:rPr>
        <w:t>D.Pavļuts</w:t>
      </w:r>
      <w:r>
        <w:t xml:space="preserve"> </w:t>
      </w:r>
      <w:r w:rsidR="00D24249">
        <w:t>atbild, ka</w:t>
      </w:r>
      <w:r>
        <w:t xml:space="preserve"> primāri v</w:t>
      </w:r>
      <w:r w:rsidR="00D24249">
        <w:t>akcinācijas</w:t>
      </w:r>
      <w:r>
        <w:t xml:space="preserve"> jēga ir nodrošin</w:t>
      </w:r>
      <w:r w:rsidR="00D24249">
        <w:t>ā</w:t>
      </w:r>
      <w:r>
        <w:t>t cilvēku izdzīvošanu, izvairīties no sit</w:t>
      </w:r>
      <w:r w:rsidR="00D24249">
        <w:t>uācijas</w:t>
      </w:r>
      <w:r>
        <w:t>, kad cilvēki smagi slimo un ves</w:t>
      </w:r>
      <w:r w:rsidR="00D24249">
        <w:t>elības</w:t>
      </w:r>
      <w:r>
        <w:t xml:space="preserve"> apr</w:t>
      </w:r>
      <w:r w:rsidR="00D24249">
        <w:t>ūpes</w:t>
      </w:r>
      <w:r>
        <w:t xml:space="preserve"> sistēma ir p</w:t>
      </w:r>
      <w:r w:rsidR="00D24249">
        <w:t>ār</w:t>
      </w:r>
      <w:r>
        <w:t>slogota. Prior</w:t>
      </w:r>
      <w:r w:rsidR="00D24249">
        <w:t>itāri</w:t>
      </w:r>
      <w:r>
        <w:t xml:space="preserve"> vakc</w:t>
      </w:r>
      <w:r w:rsidR="00D24249">
        <w:t>inējamās</w:t>
      </w:r>
      <w:r>
        <w:t xml:space="preserve"> grupas vistiešākā veidā izriet no medicīniskās loģikas. V</w:t>
      </w:r>
      <w:r w:rsidR="00D24249">
        <w:t>akcinācijas</w:t>
      </w:r>
      <w:r>
        <w:t xml:space="preserve"> jēga ir pasargāt visneaizsargātākos no nāves un smagas saslimšanas. Tikai pēc tam raugās uz vakc</w:t>
      </w:r>
      <w:r w:rsidR="00D24249">
        <w:t>ināciju,</w:t>
      </w:r>
      <w:r>
        <w:t xml:space="preserve"> kā veidu, kā nodr</w:t>
      </w:r>
      <w:r w:rsidR="00D24249">
        <w:t>ošināt</w:t>
      </w:r>
      <w:r>
        <w:t xml:space="preserve"> ērtības vai p</w:t>
      </w:r>
      <w:r w:rsidR="00D24249">
        <w:t>ār</w:t>
      </w:r>
      <w:r>
        <w:t>vietošanos p</w:t>
      </w:r>
      <w:r w:rsidR="00D24249">
        <w:t>āri robežām,</w:t>
      </w:r>
      <w:r>
        <w:t xml:space="preserve"> tā </w:t>
      </w:r>
      <w:r w:rsidRPr="00070A8A">
        <w:t>nav primārā motiv</w:t>
      </w:r>
      <w:r w:rsidR="00D24249" w:rsidRPr="00070A8A">
        <w:t>ācija.</w:t>
      </w:r>
      <w:r w:rsidRPr="00070A8A">
        <w:t xml:space="preserve"> Neizbēgami nonāksim līdz tam, </w:t>
      </w:r>
      <w:r w:rsidR="00070A8A" w:rsidRPr="00070A8A">
        <w:t xml:space="preserve">visā pasaulē, </w:t>
      </w:r>
      <w:r w:rsidRPr="00070A8A">
        <w:t>arī L</w:t>
      </w:r>
      <w:r w:rsidR="00D24249" w:rsidRPr="00070A8A">
        <w:t>atvijā</w:t>
      </w:r>
      <w:r w:rsidRPr="00070A8A">
        <w:t xml:space="preserve"> domājam </w:t>
      </w:r>
      <w:r w:rsidR="00D24249" w:rsidRPr="00070A8A">
        <w:t>par</w:t>
      </w:r>
      <w:r w:rsidRPr="00070A8A">
        <w:t xml:space="preserve"> to, kas sekos masveid</w:t>
      </w:r>
      <w:r w:rsidR="00D24249" w:rsidRPr="00070A8A">
        <w:t>a</w:t>
      </w:r>
      <w:r>
        <w:t xml:space="preserve"> vakc</w:t>
      </w:r>
      <w:r w:rsidR="00D24249">
        <w:t>inācijas</w:t>
      </w:r>
      <w:r>
        <w:t xml:space="preserve"> fāzei, tiks strād</w:t>
      </w:r>
      <w:r w:rsidR="00D24249">
        <w:t>āt</w:t>
      </w:r>
      <w:r>
        <w:t>s pie starpt</w:t>
      </w:r>
      <w:r w:rsidR="00D24249">
        <w:t>autiska</w:t>
      </w:r>
      <w:r>
        <w:t xml:space="preserve"> vakc</w:t>
      </w:r>
      <w:r w:rsidR="00D24249">
        <w:t>inācijas</w:t>
      </w:r>
      <w:r>
        <w:t xml:space="preserve"> pasu standarta, </w:t>
      </w:r>
      <w:r w:rsidR="00070A8A">
        <w:t xml:space="preserve">datu apmaiņas par to, </w:t>
      </w:r>
      <w:r>
        <w:t>kuri cilv</w:t>
      </w:r>
      <w:r w:rsidR="00D24249">
        <w:t>ēki</w:t>
      </w:r>
      <w:r>
        <w:t xml:space="preserve"> vakcinēti ar atzītām, īstām vakcīnām, </w:t>
      </w:r>
      <w:r w:rsidR="00D24249">
        <w:t>informācijas tehnoloģiju</w:t>
      </w:r>
      <w:r>
        <w:t xml:space="preserve"> sistēm</w:t>
      </w:r>
      <w:r w:rsidR="00070A8A">
        <w:t>a, kas veidota vakcinācijas procesa nodrošināšanai,</w:t>
      </w:r>
      <w:r>
        <w:t xml:space="preserve"> ietvers arī info</w:t>
      </w:r>
      <w:r w:rsidR="00D24249">
        <w:t>rmāciju</w:t>
      </w:r>
      <w:r>
        <w:t xml:space="preserve"> par šiem vakcin</w:t>
      </w:r>
      <w:r w:rsidR="00D24249">
        <w:t>ācijas</w:t>
      </w:r>
      <w:r>
        <w:t xml:space="preserve"> faktiem, lai varam iesaistīties Eiropas un globālā sistēmā. L</w:t>
      </w:r>
      <w:r w:rsidR="00D24249">
        <w:t>atvij</w:t>
      </w:r>
      <w:r w:rsidR="00CC75FA">
        <w:t>ā</w:t>
      </w:r>
      <w:r>
        <w:t xml:space="preserve"> sākts domāt, vai un kādi potenciāli atvieglojumi un priekšrocības varētu būt tiem, kas saņēmuši abas vakcīnas.</w:t>
      </w:r>
      <w:r w:rsidR="00D24249">
        <w:t xml:space="preserve"> </w:t>
      </w:r>
      <w:r>
        <w:t xml:space="preserve">Par bērnu vakcinēšanu </w:t>
      </w:r>
      <w:r w:rsidR="00D24249">
        <w:t>norāda, ka</w:t>
      </w:r>
      <w:r>
        <w:t xml:space="preserve"> vadāmies no zinātniskiem apsvērumiem. </w:t>
      </w:r>
      <w:r w:rsidRPr="001F10D5">
        <w:t>Sākotnējā posmā vakc</w:t>
      </w:r>
      <w:r w:rsidR="00D24249" w:rsidRPr="001F10D5">
        <w:t>īnu</w:t>
      </w:r>
      <w:r w:rsidRPr="001F10D5">
        <w:t xml:space="preserve"> pārbaude bērnu auditorijā nav </w:t>
      </w:r>
      <w:r w:rsidR="00D24249" w:rsidRPr="001F10D5">
        <w:t>veikt</w:t>
      </w:r>
      <w:r w:rsidR="001F10D5" w:rsidRPr="001F10D5">
        <w:t>a. Iezīmē situāciju ar vakcīnu lietošanu bērniem</w:t>
      </w:r>
      <w:r w:rsidRPr="001F10D5">
        <w:t>. Ra</w:t>
      </w:r>
      <w:r w:rsidR="00D24249" w:rsidRPr="001F10D5">
        <w:t>žotāji</w:t>
      </w:r>
      <w:r w:rsidRPr="001F10D5">
        <w:t xml:space="preserve"> veic pētījumus, L</w:t>
      </w:r>
      <w:r w:rsidR="00D24249" w:rsidRPr="001F10D5">
        <w:t>atvijas</w:t>
      </w:r>
      <w:r w:rsidRPr="001F10D5">
        <w:t xml:space="preserve"> zinātnieki pētījumiem seko, tiklīdz būs oficiāla info</w:t>
      </w:r>
      <w:r w:rsidR="00D24249" w:rsidRPr="001F10D5">
        <w:t>rmācija</w:t>
      </w:r>
      <w:r w:rsidRPr="001F10D5">
        <w:t>, ka vakcīnas var tikt izmantotas jaunākā vecumā, tas tiks darīts.</w:t>
      </w:r>
    </w:p>
    <w:p w14:paraId="4E4CEB86" w14:textId="6DC8A68D" w:rsidR="009477F7" w:rsidRDefault="009477F7" w:rsidP="0013784E">
      <w:pPr>
        <w:jc w:val="both"/>
      </w:pPr>
      <w:r w:rsidRPr="0013784E">
        <w:rPr>
          <w:b/>
          <w:bCs/>
        </w:rPr>
        <w:t>J</w:t>
      </w:r>
      <w:r w:rsidR="00217F19" w:rsidRPr="0013784E">
        <w:rPr>
          <w:b/>
          <w:bCs/>
        </w:rPr>
        <w:t>.Rancāns</w:t>
      </w:r>
      <w:r>
        <w:t xml:space="preserve"> dod vārdu l</w:t>
      </w:r>
      <w:r w:rsidR="00217F19">
        <w:t>ikumprojekta</w:t>
      </w:r>
      <w:r>
        <w:t xml:space="preserve"> </w:t>
      </w:r>
      <w:r w:rsidR="0013784E">
        <w:t>“</w:t>
      </w:r>
      <w:r w:rsidR="0013784E" w:rsidRPr="009477F7">
        <w:t>Grozījumi Covid-19 infekcijas izplatības pārvaldības likumā</w:t>
      </w:r>
      <w:r w:rsidR="0013784E">
        <w:t>”</w:t>
      </w:r>
      <w:r w:rsidR="0013784E" w:rsidRPr="009477F7">
        <w:t xml:space="preserve"> (</w:t>
      </w:r>
      <w:hyperlink r:id="rId10" w:tgtFrame="_blank" w:history="1">
        <w:r w:rsidR="0013784E" w:rsidRPr="009477F7">
          <w:t>933/Lp13</w:t>
        </w:r>
      </w:hyperlink>
      <w:r w:rsidR="0013784E" w:rsidRPr="009477F7">
        <w:t>)</w:t>
      </w:r>
      <w:r w:rsidR="00C2458B">
        <w:t xml:space="preserve"> </w:t>
      </w:r>
      <w:r>
        <w:t xml:space="preserve">autoriem </w:t>
      </w:r>
      <w:r w:rsidR="0013784E">
        <w:t xml:space="preserve">informēšanai </w:t>
      </w:r>
      <w:r>
        <w:t xml:space="preserve">arī par citiem jautājumiem. </w:t>
      </w:r>
    </w:p>
    <w:p w14:paraId="106663A2" w14:textId="6A9CBB3A" w:rsidR="009477F7" w:rsidRDefault="009477F7" w:rsidP="00893432">
      <w:pPr>
        <w:jc w:val="both"/>
      </w:pPr>
      <w:r w:rsidRPr="000A5C10">
        <w:rPr>
          <w:b/>
          <w:bCs/>
        </w:rPr>
        <w:t>A.Jurševica</w:t>
      </w:r>
      <w:r>
        <w:t xml:space="preserve"> informē, ka </w:t>
      </w:r>
      <w:r w:rsidR="00710E58">
        <w:t>likumprojektā</w:t>
      </w:r>
      <w:r>
        <w:t xml:space="preserve"> ir</w:t>
      </w:r>
      <w:r w:rsidR="00710E58">
        <w:t xml:space="preserve"> ietverti</w:t>
      </w:r>
      <w:r>
        <w:t xml:space="preserve"> vairāku ministriju jautājumi</w:t>
      </w:r>
      <w:r w:rsidR="009D2FE3">
        <w:t xml:space="preserve">: </w:t>
      </w:r>
      <w:r>
        <w:t>par jauno tālr</w:t>
      </w:r>
      <w:r w:rsidR="00710E58">
        <w:t>uņa</w:t>
      </w:r>
      <w:r>
        <w:t xml:space="preserve"> n</w:t>
      </w:r>
      <w:r w:rsidR="00710E58">
        <w:t>umuru</w:t>
      </w:r>
      <w:r>
        <w:t xml:space="preserve"> – vienot</w:t>
      </w:r>
      <w:r w:rsidR="00CC75FA">
        <w:t>o</w:t>
      </w:r>
      <w:r>
        <w:t xml:space="preserve"> pieteikšanās tālr</w:t>
      </w:r>
      <w:r w:rsidR="00710E58">
        <w:t>uni</w:t>
      </w:r>
      <w:r w:rsidR="00E22251">
        <w:t xml:space="preserve"> vakcinācijai</w:t>
      </w:r>
      <w:r>
        <w:t>, l</w:t>
      </w:r>
      <w:r w:rsidR="00710E58">
        <w:t>ikumprojektā</w:t>
      </w:r>
      <w:r>
        <w:t xml:space="preserve"> iekļauta </w:t>
      </w:r>
      <w:r w:rsidR="00710E58">
        <w:t>norma</w:t>
      </w:r>
      <w:r>
        <w:t>, ka tam ir bezmaksas izsaukums</w:t>
      </w:r>
      <w:r w:rsidR="009D2FE3">
        <w:t>;</w:t>
      </w:r>
      <w:r>
        <w:t xml:space="preserve"> </w:t>
      </w:r>
      <w:r w:rsidR="00710E58">
        <w:t>Kultūras ministrijas</w:t>
      </w:r>
      <w:r>
        <w:t xml:space="preserve"> </w:t>
      </w:r>
      <w:r w:rsidRPr="008551BB">
        <w:t>priekšl</w:t>
      </w:r>
      <w:r w:rsidR="00710E58" w:rsidRPr="008551BB">
        <w:t>ikums,</w:t>
      </w:r>
      <w:r w:rsidRPr="008551BB">
        <w:t xml:space="preserve"> ka var tikt nodoti L</w:t>
      </w:r>
      <w:r w:rsidR="00710E58" w:rsidRPr="008551BB">
        <w:t>atvijas</w:t>
      </w:r>
      <w:r w:rsidRPr="008551BB">
        <w:t xml:space="preserve"> sab</w:t>
      </w:r>
      <w:r w:rsidR="00710E58" w:rsidRPr="008551BB">
        <w:t>iedrisko</w:t>
      </w:r>
      <w:r w:rsidRPr="008551BB">
        <w:t xml:space="preserve"> mediju veidotie ziņu un inform</w:t>
      </w:r>
      <w:r w:rsidR="00710E58" w:rsidRPr="008551BB">
        <w:t>atīvi</w:t>
      </w:r>
      <w:r w:rsidRPr="008551BB">
        <w:t xml:space="preserve"> anal</w:t>
      </w:r>
      <w:r w:rsidR="00710E58" w:rsidRPr="008551BB">
        <w:t>ītiskie</w:t>
      </w:r>
      <w:r w:rsidRPr="008551BB">
        <w:t xml:space="preserve"> raid</w:t>
      </w:r>
      <w:r w:rsidR="00710E58" w:rsidRPr="008551BB">
        <w:t>ījumi</w:t>
      </w:r>
      <w:r w:rsidRPr="008551BB">
        <w:t xml:space="preserve"> citiem </w:t>
      </w:r>
      <w:r w:rsidR="009D2FE3" w:rsidRPr="008551BB">
        <w:t xml:space="preserve">elektroniskajiem </w:t>
      </w:r>
      <w:r w:rsidRPr="008551BB">
        <w:t>plašsaziņas līdzekļiem</w:t>
      </w:r>
      <w:r w:rsidR="009D2FE3" w:rsidRPr="008551BB">
        <w:t>;</w:t>
      </w:r>
      <w:r w:rsidRPr="008551BB">
        <w:t xml:space="preserve"> Izgl</w:t>
      </w:r>
      <w:r w:rsidR="00710E58" w:rsidRPr="008551BB">
        <w:t>ītības</w:t>
      </w:r>
      <w:r w:rsidRPr="008551BB">
        <w:t xml:space="preserve"> un zin</w:t>
      </w:r>
      <w:r w:rsidR="00710E58" w:rsidRPr="008551BB">
        <w:t>ātnes</w:t>
      </w:r>
      <w:r w:rsidRPr="008551BB">
        <w:t xml:space="preserve"> min</w:t>
      </w:r>
      <w:r w:rsidR="00710E58" w:rsidRPr="008551BB">
        <w:t>istrijas</w:t>
      </w:r>
      <w:r w:rsidRPr="008551BB">
        <w:t xml:space="preserve"> pr</w:t>
      </w:r>
      <w:r w:rsidR="00710E58" w:rsidRPr="008551BB">
        <w:t>iekšlikums</w:t>
      </w:r>
      <w:r w:rsidRPr="008551BB">
        <w:t xml:space="preserve"> par valsts ped</w:t>
      </w:r>
      <w:r w:rsidR="00710E58" w:rsidRPr="008551BB">
        <w:t>agoģisk</w:t>
      </w:r>
      <w:r w:rsidR="009D2FE3" w:rsidRPr="008551BB">
        <w:t>i</w:t>
      </w:r>
      <w:r w:rsidRPr="008551BB">
        <w:t xml:space="preserve"> med</w:t>
      </w:r>
      <w:r w:rsidR="00710E58" w:rsidRPr="008551BB">
        <w:t>icīnisk</w:t>
      </w:r>
      <w:r w:rsidR="009D2FE3" w:rsidRPr="008551BB">
        <w:t>ajām</w:t>
      </w:r>
      <w:r w:rsidRPr="008551BB">
        <w:t xml:space="preserve"> kom</w:t>
      </w:r>
      <w:r w:rsidR="00710E58" w:rsidRPr="008551BB">
        <w:t>isij</w:t>
      </w:r>
      <w:r w:rsidR="009D2FE3" w:rsidRPr="008551BB">
        <w:t>ām</w:t>
      </w:r>
      <w:r w:rsidRPr="008551BB">
        <w:t xml:space="preserve"> un pašv</w:t>
      </w:r>
      <w:r w:rsidR="00710E58" w:rsidRPr="008551BB">
        <w:t>aldību</w:t>
      </w:r>
      <w:r w:rsidRPr="008551BB">
        <w:t xml:space="preserve"> ped</w:t>
      </w:r>
      <w:r w:rsidR="00710E58" w:rsidRPr="008551BB">
        <w:t>agoģiski</w:t>
      </w:r>
      <w:r w:rsidRPr="008551BB">
        <w:t xml:space="preserve"> med</w:t>
      </w:r>
      <w:r w:rsidR="00710E58" w:rsidRPr="008551BB">
        <w:t>icīnisk</w:t>
      </w:r>
      <w:r w:rsidR="009D2FE3" w:rsidRPr="008551BB">
        <w:t xml:space="preserve">ajām </w:t>
      </w:r>
      <w:r w:rsidRPr="008551BB">
        <w:t>kom</w:t>
      </w:r>
      <w:r w:rsidR="00710E58" w:rsidRPr="008551BB">
        <w:t>isij</w:t>
      </w:r>
      <w:r w:rsidR="009D2FE3" w:rsidRPr="008551BB">
        <w:t>ām</w:t>
      </w:r>
      <w:r w:rsidRPr="008551BB">
        <w:t>,</w:t>
      </w:r>
      <w:r w:rsidR="009D2FE3" w:rsidRPr="008551BB">
        <w:t xml:space="preserve"> tiek</w:t>
      </w:r>
      <w:r w:rsidRPr="008551BB">
        <w:t xml:space="preserve"> pagarināts </w:t>
      </w:r>
      <w:r w:rsidR="009D2FE3" w:rsidRPr="008551BB">
        <w:t xml:space="preserve">izsniegto </w:t>
      </w:r>
      <w:r w:rsidRPr="008551BB">
        <w:lastRenderedPageBreak/>
        <w:t xml:space="preserve">atzinumu </w:t>
      </w:r>
      <w:r w:rsidR="009D2FE3" w:rsidRPr="008551BB">
        <w:t xml:space="preserve">piemērošanas </w:t>
      </w:r>
      <w:r w:rsidRPr="008551BB">
        <w:t>termiņš</w:t>
      </w:r>
      <w:r w:rsidR="00613079" w:rsidRPr="008551BB">
        <w:t xml:space="preserve">; </w:t>
      </w:r>
      <w:r w:rsidRPr="008551BB">
        <w:t>E</w:t>
      </w:r>
      <w:r w:rsidR="00710E58" w:rsidRPr="008551BB">
        <w:t>konomikas ministrijas</w:t>
      </w:r>
      <w:r w:rsidRPr="008551BB">
        <w:t xml:space="preserve"> priekšlikums par tūrismu, tas paredz samazin</w:t>
      </w:r>
      <w:r w:rsidR="00710E58" w:rsidRPr="008551BB">
        <w:t>ā</w:t>
      </w:r>
      <w:r w:rsidRPr="008551BB">
        <w:t>t tūr</w:t>
      </w:r>
      <w:r w:rsidR="00710E58" w:rsidRPr="008551BB">
        <w:t>isma</w:t>
      </w:r>
      <w:r w:rsidRPr="008551BB">
        <w:t xml:space="preserve"> op</w:t>
      </w:r>
      <w:r w:rsidR="00710E58" w:rsidRPr="008551BB">
        <w:t>erator</w:t>
      </w:r>
      <w:r w:rsidR="00613079" w:rsidRPr="008551BB">
        <w:t>iem</w:t>
      </w:r>
      <w:r w:rsidRPr="008551BB">
        <w:t xml:space="preserve"> nodrošinājuma apjomu, nosako</w:t>
      </w:r>
      <w:r w:rsidR="00710E58" w:rsidRPr="008551BB">
        <w:t>t</w:t>
      </w:r>
      <w:r w:rsidRPr="008551BB">
        <w:t xml:space="preserve">, ka tas ir vismaz </w:t>
      </w:r>
      <w:r w:rsidR="00710E58" w:rsidRPr="008551BB">
        <w:t>ceļotāju</w:t>
      </w:r>
      <w:r w:rsidRPr="008551BB">
        <w:t xml:space="preserve"> </w:t>
      </w:r>
      <w:r w:rsidR="00613079" w:rsidRPr="008551BB">
        <w:t>iemaksātās naudas summas apmērā;</w:t>
      </w:r>
      <w:r w:rsidR="00710E58" w:rsidRPr="008551BB">
        <w:t xml:space="preserve"> Labklājības ministrijas priekšlikumi</w:t>
      </w:r>
      <w:r w:rsidRPr="008551BB">
        <w:t xml:space="preserve"> – viens par piemaksu noteikšanu s</w:t>
      </w:r>
      <w:r w:rsidR="00710E58" w:rsidRPr="008551BB">
        <w:t>ociālās aprūpes centru</w:t>
      </w:r>
      <w:r w:rsidRPr="008551BB">
        <w:t xml:space="preserve"> darb</w:t>
      </w:r>
      <w:r w:rsidR="00710E58" w:rsidRPr="008551BB">
        <w:t>iniekiem</w:t>
      </w:r>
      <w:r w:rsidRPr="008551BB">
        <w:t xml:space="preserve">, kas iesaistīti </w:t>
      </w:r>
      <w:r w:rsidR="00710E58" w:rsidRPr="008551BB">
        <w:t xml:space="preserve">Covid-19 </w:t>
      </w:r>
      <w:r w:rsidRPr="008551BB">
        <w:t>poz</w:t>
      </w:r>
      <w:r w:rsidR="00710E58" w:rsidRPr="008551BB">
        <w:t>itīvu</w:t>
      </w:r>
      <w:r w:rsidRPr="008551BB">
        <w:t xml:space="preserve"> klientu aprūpē, nākamais – soc</w:t>
      </w:r>
      <w:r w:rsidR="00710E58" w:rsidRPr="008551BB">
        <w:t>iālo</w:t>
      </w:r>
      <w:r w:rsidRPr="008551BB">
        <w:t xml:space="preserve"> pak</w:t>
      </w:r>
      <w:r w:rsidR="00710E58" w:rsidRPr="008551BB">
        <w:t>alpojumu</w:t>
      </w:r>
      <w:r w:rsidRPr="008551BB">
        <w:t xml:space="preserve"> s</w:t>
      </w:r>
      <w:r w:rsidR="00710E58" w:rsidRPr="008551BB">
        <w:t>n</w:t>
      </w:r>
      <w:r w:rsidRPr="008551BB">
        <w:t xml:space="preserve">iedzējiem pienākums ievērot </w:t>
      </w:r>
      <w:r w:rsidR="00613079" w:rsidRPr="008551BB">
        <w:t xml:space="preserve">valsts un pašvaldību kompetento institūciju </w:t>
      </w:r>
      <w:r w:rsidRPr="008551BB">
        <w:t xml:space="preserve">vadlīnijas </w:t>
      </w:r>
      <w:r w:rsidR="00710E58" w:rsidRPr="008551BB">
        <w:t>Covid-19</w:t>
      </w:r>
      <w:r w:rsidRPr="008551BB">
        <w:t xml:space="preserve"> infekcijas ierobežošanā, </w:t>
      </w:r>
      <w:r w:rsidR="00710E58" w:rsidRPr="008551BB">
        <w:t>trešais</w:t>
      </w:r>
      <w:r w:rsidRPr="008551BB">
        <w:t xml:space="preserve"> – regulēt jaut</w:t>
      </w:r>
      <w:r w:rsidR="00710E58" w:rsidRPr="008551BB">
        <w:t>ājumu</w:t>
      </w:r>
      <w:r w:rsidRPr="008551BB">
        <w:t>, ja bērna vecāki saslimuši</w:t>
      </w:r>
      <w:r w:rsidR="00710E58" w:rsidRPr="008551BB">
        <w:t xml:space="preserve"> un</w:t>
      </w:r>
      <w:r w:rsidRPr="008551BB">
        <w:t xml:space="preserve"> nep</w:t>
      </w:r>
      <w:r w:rsidR="00710E58" w:rsidRPr="008551BB">
        <w:t>ieciešams</w:t>
      </w:r>
      <w:r w:rsidRPr="008551BB">
        <w:t xml:space="preserve"> stacionēt</w:t>
      </w:r>
      <w:r w:rsidR="00481D07" w:rsidRPr="008551BB">
        <w:t>,</w:t>
      </w:r>
      <w:r w:rsidRPr="008551BB">
        <w:t xml:space="preserve"> kā risin</w:t>
      </w:r>
      <w:r w:rsidR="00710E58" w:rsidRPr="008551BB">
        <w:t>āta</w:t>
      </w:r>
      <w:r w:rsidRPr="008551BB">
        <w:t xml:space="preserve"> bērna īstermiņa aprūpe</w:t>
      </w:r>
      <w:r w:rsidR="00710E58" w:rsidRPr="008551BB">
        <w:t>, ja nav</w:t>
      </w:r>
      <w:r w:rsidR="00481D07" w:rsidRPr="008551BB">
        <w:t xml:space="preserve"> ģimenes vai</w:t>
      </w:r>
      <w:r w:rsidR="00710E58" w:rsidRPr="008551BB">
        <w:t xml:space="preserve"> citu radinieku</w:t>
      </w:r>
      <w:r w:rsidR="00481D07" w:rsidRPr="008551BB">
        <w:t>;</w:t>
      </w:r>
      <w:r w:rsidR="00710E58" w:rsidRPr="008551BB">
        <w:t xml:space="preserve"> Veselības </w:t>
      </w:r>
      <w:r w:rsidR="00ED3886" w:rsidRPr="008551BB">
        <w:t>ministrijas</w:t>
      </w:r>
      <w:r w:rsidR="00710E58" w:rsidRPr="008551BB">
        <w:t xml:space="preserve"> normas, </w:t>
      </w:r>
      <w:r w:rsidRPr="008551BB">
        <w:t>kas paredz iespēju ārstniecības iestādēs noteikt pap</w:t>
      </w:r>
      <w:r w:rsidR="00C01B48" w:rsidRPr="008551BB">
        <w:t>ildu</w:t>
      </w:r>
      <w:r w:rsidRPr="008551BB">
        <w:t xml:space="preserve"> darba laiku virsstundu, kas pārsniedz </w:t>
      </w:r>
      <w:r w:rsidR="00481D07" w:rsidRPr="008551BB">
        <w:t>Darba likumā noteikto, bet ne vairāk kā 60 stundas nedēļā,</w:t>
      </w:r>
      <w:r w:rsidRPr="008551BB">
        <w:t xml:space="preserve"> gan pap</w:t>
      </w:r>
      <w:r w:rsidR="00C01B48" w:rsidRPr="008551BB">
        <w:t xml:space="preserve">ildu </w:t>
      </w:r>
      <w:r w:rsidRPr="008551BB">
        <w:t xml:space="preserve">piemaksu </w:t>
      </w:r>
      <w:r w:rsidR="00481D07" w:rsidRPr="008551BB">
        <w:t xml:space="preserve">līdz 100% apmērā </w:t>
      </w:r>
      <w:r w:rsidRPr="008551BB">
        <w:t xml:space="preserve">tieši ar </w:t>
      </w:r>
      <w:r w:rsidR="00C01B48" w:rsidRPr="008551BB">
        <w:t>Covid-19</w:t>
      </w:r>
      <w:r w:rsidRPr="008551BB">
        <w:t xml:space="preserve"> inf</w:t>
      </w:r>
      <w:r w:rsidR="00C01B48" w:rsidRPr="008551BB">
        <w:t>ekcijas</w:t>
      </w:r>
      <w:r w:rsidRPr="008551BB">
        <w:t xml:space="preserve"> jaut</w:t>
      </w:r>
      <w:r w:rsidR="00C01B48" w:rsidRPr="008551BB">
        <w:t>ājumiem</w:t>
      </w:r>
      <w:r w:rsidRPr="008551BB">
        <w:t xml:space="preserve"> gan slimn</w:t>
      </w:r>
      <w:r w:rsidR="00C01B48" w:rsidRPr="008551BB">
        <w:t>īcās</w:t>
      </w:r>
      <w:r w:rsidRPr="008551BB">
        <w:t xml:space="preserve">, gan </w:t>
      </w:r>
      <w:r w:rsidR="00C01B48" w:rsidRPr="008551BB">
        <w:t>padotības</w:t>
      </w:r>
      <w:r w:rsidRPr="008551BB">
        <w:t xml:space="preserve"> iestādēs.</w:t>
      </w:r>
    </w:p>
    <w:p w14:paraId="43090901" w14:textId="6C67034A" w:rsidR="009477F7" w:rsidRDefault="009477F7" w:rsidP="00893432">
      <w:pPr>
        <w:jc w:val="both"/>
      </w:pPr>
      <w:r w:rsidRPr="00C01B48">
        <w:rPr>
          <w:b/>
          <w:bCs/>
        </w:rPr>
        <w:t>J</w:t>
      </w:r>
      <w:r w:rsidR="00C01B48" w:rsidRPr="00C01B48">
        <w:rPr>
          <w:b/>
          <w:bCs/>
        </w:rPr>
        <w:t>.Rancāns</w:t>
      </w:r>
      <w:r>
        <w:t xml:space="preserve"> pateicas par prezentāciju</w:t>
      </w:r>
      <w:r w:rsidR="00C01B48">
        <w:t>, norāda, ka sēdes l</w:t>
      </w:r>
      <w:r>
        <w:t xml:space="preserve">aiks ir beidzies. Dziļākas diskusijas veiksim 2. lasījumam. </w:t>
      </w:r>
      <w:r w:rsidR="00C01B48">
        <w:t>Vaicā par likumprojekta steidzamību.</w:t>
      </w:r>
      <w:r>
        <w:t xml:space="preserve"> </w:t>
      </w:r>
    </w:p>
    <w:p w14:paraId="4CAB4C52" w14:textId="7EC97723" w:rsidR="009477F7" w:rsidRDefault="009477F7" w:rsidP="00893432">
      <w:pPr>
        <w:jc w:val="both"/>
      </w:pPr>
      <w:r w:rsidRPr="00C01B48">
        <w:rPr>
          <w:b/>
          <w:bCs/>
        </w:rPr>
        <w:t>A.Jurševica</w:t>
      </w:r>
      <w:r>
        <w:t xml:space="preserve"> pamato steidz</w:t>
      </w:r>
      <w:r w:rsidR="00893432">
        <w:t>a</w:t>
      </w:r>
      <w:r>
        <w:t>mības nepieciešamību</w:t>
      </w:r>
      <w:r w:rsidR="00C01B48">
        <w:t xml:space="preserve">, </w:t>
      </w:r>
      <w:r w:rsidR="00C01B48" w:rsidRPr="004E04D3">
        <w:t xml:space="preserve">norādot, ka </w:t>
      </w:r>
      <w:r w:rsidR="00893432" w:rsidRPr="004E04D3">
        <w:t>tas saistīts ar jautājumiem par piemaksu nodrošināšanu un virsstundu darbu gan Labklājības ministrijas sociālās aprūpes centros, gan Veselības ministrijas nozarei.</w:t>
      </w:r>
    </w:p>
    <w:p w14:paraId="629BC146" w14:textId="558C3A6F" w:rsidR="009477F7" w:rsidRDefault="009477F7" w:rsidP="00893432">
      <w:pPr>
        <w:jc w:val="both"/>
      </w:pPr>
      <w:r w:rsidRPr="007A5E63">
        <w:rPr>
          <w:b/>
          <w:bCs/>
        </w:rPr>
        <w:t>J</w:t>
      </w:r>
      <w:r w:rsidR="00C01B48" w:rsidRPr="007A5E63">
        <w:rPr>
          <w:b/>
          <w:bCs/>
        </w:rPr>
        <w:t>.Rancān</w:t>
      </w:r>
      <w:r w:rsidR="007A5E63">
        <w:rPr>
          <w:b/>
          <w:bCs/>
        </w:rPr>
        <w:t>s</w:t>
      </w:r>
      <w:r>
        <w:t xml:space="preserve"> dod vārdu </w:t>
      </w:r>
      <w:r w:rsidR="00C01B48">
        <w:t xml:space="preserve">Saeimas </w:t>
      </w:r>
      <w:r>
        <w:t>Jur</w:t>
      </w:r>
      <w:r w:rsidR="00C01B48">
        <w:t>idiskajam</w:t>
      </w:r>
      <w:r>
        <w:t xml:space="preserve"> birojam</w:t>
      </w:r>
      <w:r w:rsidR="00C01B48">
        <w:t>.</w:t>
      </w:r>
    </w:p>
    <w:p w14:paraId="0C529252" w14:textId="6AE7241B" w:rsidR="009477F7" w:rsidRDefault="009477F7" w:rsidP="007A5E63">
      <w:pPr>
        <w:jc w:val="both"/>
      </w:pPr>
      <w:r w:rsidRPr="007A5E63">
        <w:rPr>
          <w:b/>
          <w:bCs/>
        </w:rPr>
        <w:t>L.Millere</w:t>
      </w:r>
      <w:r>
        <w:t xml:space="preserve"> </w:t>
      </w:r>
      <w:r w:rsidR="007A5E63">
        <w:t xml:space="preserve">informē, ka </w:t>
      </w:r>
      <w:r>
        <w:t>Jur</w:t>
      </w:r>
      <w:r w:rsidR="007A5E63">
        <w:t>idiskajam</w:t>
      </w:r>
      <w:r>
        <w:t xml:space="preserve"> bir</w:t>
      </w:r>
      <w:r w:rsidR="007A5E63">
        <w:t>ojam</w:t>
      </w:r>
      <w:r>
        <w:t xml:space="preserve"> nav konc</w:t>
      </w:r>
      <w:r w:rsidR="007A5E63">
        <w:t>eptuālu</w:t>
      </w:r>
      <w:r>
        <w:t xml:space="preserve"> ieb</w:t>
      </w:r>
      <w:r w:rsidR="007A5E63">
        <w:t>ildumu</w:t>
      </w:r>
      <w:r>
        <w:t xml:space="preserve"> par l</w:t>
      </w:r>
      <w:r w:rsidR="007A5E63">
        <w:t>ikumprojekta</w:t>
      </w:r>
      <w:r>
        <w:t xml:space="preserve"> virzību 1. las</w:t>
      </w:r>
      <w:r w:rsidR="007A5E63">
        <w:t>ījumam</w:t>
      </w:r>
      <w:r>
        <w:t>, uz 2. las</w:t>
      </w:r>
      <w:r w:rsidR="007A5E63">
        <w:t>ījumu</w:t>
      </w:r>
      <w:r>
        <w:t xml:space="preserve"> būs preciz</w:t>
      </w:r>
      <w:r w:rsidR="007A5E63">
        <w:t xml:space="preserve">ējoša </w:t>
      </w:r>
      <w:r>
        <w:t>rakst</w:t>
      </w:r>
      <w:r w:rsidR="007A5E63">
        <w:t>ura</w:t>
      </w:r>
      <w:r>
        <w:t xml:space="preserve"> priekšlikumi</w:t>
      </w:r>
      <w:r w:rsidR="007A5E63">
        <w:t>.</w:t>
      </w:r>
    </w:p>
    <w:p w14:paraId="54170C6F" w14:textId="6CE375C6" w:rsidR="00C2458B" w:rsidRDefault="009477F7" w:rsidP="00CC75FA">
      <w:pPr>
        <w:jc w:val="both"/>
      </w:pPr>
      <w:r w:rsidRPr="00CC75FA">
        <w:rPr>
          <w:b/>
          <w:bCs/>
        </w:rPr>
        <w:t>J</w:t>
      </w:r>
      <w:r w:rsidR="00C2458B" w:rsidRPr="00CC75FA">
        <w:rPr>
          <w:b/>
          <w:bCs/>
        </w:rPr>
        <w:t>.Rancāns</w:t>
      </w:r>
      <w:r w:rsidR="00ED3886">
        <w:t xml:space="preserve"> aicina deputātus balsot par s</w:t>
      </w:r>
      <w:r w:rsidR="00C2458B">
        <w:t xml:space="preserve">teidzamības noteikšanu likumprojektam </w:t>
      </w:r>
      <w:r>
        <w:t xml:space="preserve"> </w:t>
      </w:r>
      <w:r w:rsidR="00C2458B">
        <w:t>“</w:t>
      </w:r>
      <w:r w:rsidR="00C2458B" w:rsidRPr="009477F7">
        <w:t>Grozījumi Covid-19 infekcijas izplatības pārvaldības likumā</w:t>
      </w:r>
      <w:r w:rsidR="00C2458B">
        <w:t>”</w:t>
      </w:r>
      <w:r w:rsidR="00C2458B" w:rsidRPr="009477F7">
        <w:t xml:space="preserve"> (</w:t>
      </w:r>
      <w:hyperlink r:id="rId11" w:tgtFrame="_blank" w:history="1">
        <w:r w:rsidR="00C2458B" w:rsidRPr="009477F7">
          <w:t>933/Lp13</w:t>
        </w:r>
      </w:hyperlink>
      <w:r w:rsidR="00C2458B" w:rsidRPr="009477F7">
        <w:t>)</w:t>
      </w:r>
      <w:r w:rsidR="00C2458B">
        <w:t>.</w:t>
      </w:r>
    </w:p>
    <w:p w14:paraId="2A6CA708" w14:textId="453CA408" w:rsidR="00C2458B" w:rsidRPr="00C2458B" w:rsidRDefault="00C2458B" w:rsidP="00CC75FA">
      <w:pPr>
        <w:jc w:val="both"/>
        <w:rPr>
          <w:i/>
          <w:iCs/>
        </w:rPr>
      </w:pPr>
      <w:r w:rsidRPr="00C2458B">
        <w:rPr>
          <w:i/>
          <w:iCs/>
        </w:rPr>
        <w:t>Balsojums:</w:t>
      </w:r>
      <w:r>
        <w:rPr>
          <w:i/>
          <w:iCs/>
        </w:rPr>
        <w:t xml:space="preserve"> J.Rancāns – par, A.Blumbergs – par, E.Šnore – par, J.Ādamsons – atturas, R.Bergmanis – par, I.Klementjevs – atturas, A.Latkovskis – par, V.A.Tērauda – par, A.Zakatistovs – par.</w:t>
      </w:r>
    </w:p>
    <w:p w14:paraId="0506F6AE" w14:textId="77777777" w:rsidR="00C2458B" w:rsidRDefault="00C2458B" w:rsidP="009477F7"/>
    <w:p w14:paraId="0024D6B5" w14:textId="66120733" w:rsidR="00C2458B" w:rsidRDefault="00C2458B" w:rsidP="00CC75FA">
      <w:pPr>
        <w:jc w:val="both"/>
      </w:pPr>
      <w:r w:rsidRPr="00CC75FA">
        <w:rPr>
          <w:b/>
          <w:bCs/>
        </w:rPr>
        <w:t>J.Rancāns</w:t>
      </w:r>
      <w:r>
        <w:t xml:space="preserve"> aicina atbalstīt likumprojektu “</w:t>
      </w:r>
      <w:r w:rsidRPr="009477F7">
        <w:t>Grozījumi Covid-19 infekcijas izplatības pārvaldības likumā</w:t>
      </w:r>
      <w:r>
        <w:t>”</w:t>
      </w:r>
      <w:r w:rsidRPr="009477F7">
        <w:t xml:space="preserve"> (</w:t>
      </w:r>
      <w:hyperlink r:id="rId12" w:tgtFrame="_blank" w:history="1">
        <w:r w:rsidRPr="009477F7">
          <w:t>933/Lp13</w:t>
        </w:r>
      </w:hyperlink>
      <w:r w:rsidRPr="009477F7">
        <w:t>)</w:t>
      </w:r>
      <w:r>
        <w:t xml:space="preserve"> 1. lasījumā.</w:t>
      </w:r>
    </w:p>
    <w:p w14:paraId="0F7FE86C" w14:textId="39041F52" w:rsidR="00C2458B" w:rsidRDefault="00C2458B" w:rsidP="00CC75FA">
      <w:pPr>
        <w:jc w:val="both"/>
        <w:rPr>
          <w:i/>
          <w:iCs/>
        </w:rPr>
      </w:pPr>
      <w:r w:rsidRPr="00C2458B">
        <w:rPr>
          <w:i/>
          <w:iCs/>
        </w:rPr>
        <w:t>Balsojums:</w:t>
      </w:r>
      <w:r>
        <w:rPr>
          <w:i/>
          <w:iCs/>
        </w:rPr>
        <w:t xml:space="preserve"> J.Rancāns – par, A.Blumbergs – par, E.Šnore – par, J.Ādamsons – atturas, R.Bergmanis – par, I.Klementjevs – atturas, A.Latkovskis – par, V.A.Tērauda – par, A.Zakatistovs – par.</w:t>
      </w:r>
    </w:p>
    <w:p w14:paraId="6E326D72" w14:textId="6F7C3EC4" w:rsidR="00C2458B" w:rsidRDefault="0051627A" w:rsidP="00CC75FA">
      <w:pPr>
        <w:jc w:val="both"/>
      </w:pPr>
      <w:r w:rsidRPr="0051627A">
        <w:rPr>
          <w:b/>
          <w:bCs/>
        </w:rPr>
        <w:t>J.Rancāns</w:t>
      </w:r>
      <w:r>
        <w:t xml:space="preserve"> piedāvā noteikt priekšlikumu iesniegšanas termiņu likumprojektam “</w:t>
      </w:r>
      <w:r w:rsidRPr="009477F7">
        <w:t>Grozījumi Covid-19 infekcijas izplatības pārvaldības likumā</w:t>
      </w:r>
      <w:r>
        <w:t>”</w:t>
      </w:r>
      <w:r w:rsidRPr="009477F7">
        <w:t xml:space="preserve"> (</w:t>
      </w:r>
      <w:hyperlink r:id="rId13" w:tgtFrame="_blank" w:history="1">
        <w:r w:rsidRPr="009477F7">
          <w:t>933/Lp13</w:t>
        </w:r>
      </w:hyperlink>
      <w:r w:rsidRPr="009477F7">
        <w:t>)</w:t>
      </w:r>
      <w:r>
        <w:t xml:space="preserve"> piecas dienas.</w:t>
      </w:r>
    </w:p>
    <w:p w14:paraId="0C80CC9C" w14:textId="02042F8F" w:rsidR="0051627A" w:rsidRDefault="0051627A" w:rsidP="00CC75FA">
      <w:pPr>
        <w:jc w:val="both"/>
        <w:rPr>
          <w:i/>
          <w:iCs/>
        </w:rPr>
      </w:pPr>
      <w:r w:rsidRPr="0051627A">
        <w:rPr>
          <w:i/>
          <w:iCs/>
        </w:rPr>
        <w:t>Deputātiem, Veselības ministrijai, Juridiskajam birojam nav iebildumu.</w:t>
      </w:r>
    </w:p>
    <w:p w14:paraId="75A12390" w14:textId="77777777" w:rsidR="00EE4B89" w:rsidRPr="0051627A" w:rsidRDefault="00EE4B89" w:rsidP="00C2458B">
      <w:pPr>
        <w:rPr>
          <w:i/>
          <w:iCs/>
        </w:rPr>
      </w:pPr>
    </w:p>
    <w:p w14:paraId="2E86657A" w14:textId="2F1DEB17" w:rsidR="00C2458B" w:rsidRPr="00EE4B89" w:rsidRDefault="00C2458B" w:rsidP="009477F7">
      <w:pPr>
        <w:rPr>
          <w:b/>
          <w:bCs/>
        </w:rPr>
      </w:pPr>
      <w:r w:rsidRPr="00EE4B89">
        <w:rPr>
          <w:b/>
          <w:bCs/>
        </w:rPr>
        <w:t>LĒMUMS:</w:t>
      </w:r>
    </w:p>
    <w:p w14:paraId="1C898B49" w14:textId="75A8E969" w:rsidR="0051627A" w:rsidRDefault="0051627A" w:rsidP="0051627A">
      <w:pPr>
        <w:pStyle w:val="BodyTextIndent"/>
        <w:numPr>
          <w:ilvl w:val="0"/>
          <w:numId w:val="22"/>
        </w:numPr>
        <w:spacing w:after="0"/>
        <w:ind w:left="782" w:hanging="357"/>
        <w:jc w:val="both"/>
      </w:pPr>
      <w:r>
        <w:t>konceptuāli atbalstīt</w:t>
      </w:r>
      <w:r w:rsidRPr="00B15820">
        <w:t xml:space="preserve"> </w:t>
      </w:r>
      <w:r>
        <w:t>likumprojektu “</w:t>
      </w:r>
      <w:r w:rsidRPr="009477F7">
        <w:rPr>
          <w:rFonts w:eastAsiaTheme="minorHAnsi" w:cstheme="minorBidi"/>
          <w:szCs w:val="22"/>
        </w:rPr>
        <w:t>Grozījumi Covid-19 infekcijas izplatības pārvaldības likumā</w:t>
      </w:r>
      <w:r>
        <w:t>”</w:t>
      </w:r>
      <w:r w:rsidRPr="009477F7">
        <w:rPr>
          <w:rFonts w:eastAsiaTheme="minorHAnsi" w:cstheme="minorBidi"/>
          <w:szCs w:val="22"/>
        </w:rPr>
        <w:t xml:space="preserve"> (</w:t>
      </w:r>
      <w:hyperlink r:id="rId14" w:tgtFrame="_blank" w:history="1">
        <w:r w:rsidRPr="009477F7">
          <w:rPr>
            <w:rFonts w:eastAsiaTheme="minorHAnsi" w:cstheme="minorBidi"/>
            <w:szCs w:val="22"/>
          </w:rPr>
          <w:t>933/Lp13</w:t>
        </w:r>
      </w:hyperlink>
      <w:r w:rsidRPr="009477F7">
        <w:rPr>
          <w:rFonts w:eastAsiaTheme="minorHAnsi" w:cstheme="minorBidi"/>
          <w:szCs w:val="22"/>
        </w:rPr>
        <w:t>)</w:t>
      </w:r>
      <w:r>
        <w:t xml:space="preserve"> </w:t>
      </w:r>
      <w:r w:rsidRPr="0089060F">
        <w:t>un</w:t>
      </w:r>
      <w:r>
        <w:rPr>
          <w:b/>
        </w:rPr>
        <w:t xml:space="preserve"> </w:t>
      </w:r>
      <w:r>
        <w:t>virzīt to izskatīšanai Saeimas sēdē pirmajā lasījumā;</w:t>
      </w:r>
    </w:p>
    <w:p w14:paraId="36819235" w14:textId="77777777" w:rsidR="00EE4B89" w:rsidRDefault="00EE4B89" w:rsidP="00EE4B89">
      <w:pPr>
        <w:pStyle w:val="BodyTextIndent"/>
        <w:numPr>
          <w:ilvl w:val="0"/>
          <w:numId w:val="22"/>
        </w:numPr>
        <w:spacing w:after="0"/>
        <w:ind w:left="782" w:hanging="357"/>
        <w:jc w:val="both"/>
      </w:pPr>
      <w:r>
        <w:t>lūgt noteikt likumprojektam steidzamību;</w:t>
      </w:r>
    </w:p>
    <w:p w14:paraId="63B1288A" w14:textId="4A845E55" w:rsidR="0051627A" w:rsidRDefault="0051627A" w:rsidP="0051627A">
      <w:pPr>
        <w:pStyle w:val="BodyTextIndent"/>
        <w:numPr>
          <w:ilvl w:val="0"/>
          <w:numId w:val="22"/>
        </w:numPr>
        <w:spacing w:after="0"/>
        <w:ind w:left="782" w:hanging="357"/>
        <w:jc w:val="both"/>
      </w:pPr>
      <w:r>
        <w:t>noteikt priekšlikumu iesniegšanas termiņu – piecas dienas;</w:t>
      </w:r>
    </w:p>
    <w:p w14:paraId="6C365195" w14:textId="77777777" w:rsidR="0051627A" w:rsidRDefault="0051627A" w:rsidP="0051627A">
      <w:pPr>
        <w:pStyle w:val="BodyTextIndent"/>
        <w:numPr>
          <w:ilvl w:val="0"/>
          <w:numId w:val="22"/>
        </w:numPr>
        <w:spacing w:after="0"/>
        <w:ind w:left="782" w:hanging="357"/>
        <w:jc w:val="both"/>
      </w:pPr>
      <w:r>
        <w:t>referents par likumprojektu – J.Rancāns.</w:t>
      </w:r>
    </w:p>
    <w:p w14:paraId="7238E599" w14:textId="77777777" w:rsidR="009477F7" w:rsidRDefault="009477F7" w:rsidP="009477F7"/>
    <w:p w14:paraId="0BCD108D" w14:textId="2A25F421" w:rsidR="009477F7" w:rsidRPr="00A54B27" w:rsidRDefault="00EE4B89" w:rsidP="009477F7">
      <w:pPr>
        <w:rPr>
          <w:b/>
          <w:bCs/>
        </w:rPr>
      </w:pPr>
      <w:r>
        <w:rPr>
          <w:b/>
          <w:bCs/>
        </w:rPr>
        <w:t xml:space="preserve">4. </w:t>
      </w:r>
      <w:r w:rsidR="009477F7" w:rsidRPr="00A54B27">
        <w:rPr>
          <w:b/>
          <w:bCs/>
        </w:rPr>
        <w:t>Dažādi</w:t>
      </w:r>
    </w:p>
    <w:p w14:paraId="7F63A26E" w14:textId="5DCF2AF2" w:rsidR="00EE4B89" w:rsidRDefault="00EE4B89" w:rsidP="00571340">
      <w:pPr>
        <w:jc w:val="both"/>
      </w:pPr>
      <w:r w:rsidRPr="00571340">
        <w:rPr>
          <w:b/>
          <w:bCs/>
        </w:rPr>
        <w:t>J.Rancāns</w:t>
      </w:r>
      <w:r>
        <w:t xml:space="preserve"> informē, ka šā gada 2. marta komisijas sēdē plānots uzklausīt Iekšējās drošības biroja darbības rezultātus, birojs lūdz slēgto sēdi. J.Rancāns piedāvā sēdi sadalīt divās daļās – par rezultātiem, statistiku piedāvā skatīt atklātajā daļā, tad atsevišķi slēgto daļu.</w:t>
      </w:r>
    </w:p>
    <w:p w14:paraId="16536656" w14:textId="34A3F35E" w:rsidR="009477F7" w:rsidRPr="00EE4B89" w:rsidRDefault="009477F7" w:rsidP="00571340">
      <w:pPr>
        <w:jc w:val="both"/>
        <w:rPr>
          <w:i/>
          <w:iCs/>
        </w:rPr>
      </w:pPr>
      <w:r w:rsidRPr="00EE4B89">
        <w:rPr>
          <w:i/>
          <w:iCs/>
        </w:rPr>
        <w:t>A.Latkovskis</w:t>
      </w:r>
      <w:r w:rsidR="00EE4B89" w:rsidRPr="00EE4B89">
        <w:rPr>
          <w:i/>
          <w:iCs/>
        </w:rPr>
        <w:t>,</w:t>
      </w:r>
      <w:r w:rsidRPr="00EE4B89">
        <w:rPr>
          <w:i/>
          <w:iCs/>
        </w:rPr>
        <w:t xml:space="preserve"> J.Ādamsons </w:t>
      </w:r>
      <w:r w:rsidR="00EE4B89" w:rsidRPr="00EE4B89">
        <w:rPr>
          <w:i/>
          <w:iCs/>
        </w:rPr>
        <w:t>un J.Rancāns diskutē par sēdes norisi.</w:t>
      </w:r>
    </w:p>
    <w:p w14:paraId="10BC2E56" w14:textId="7FB944B1" w:rsidR="00EE4B89" w:rsidRPr="00EE4B89" w:rsidRDefault="00EE4B89" w:rsidP="00571340">
      <w:pPr>
        <w:jc w:val="both"/>
        <w:rPr>
          <w:i/>
          <w:iCs/>
        </w:rPr>
      </w:pPr>
      <w:r w:rsidRPr="00EE4B89">
        <w:rPr>
          <w:i/>
          <w:iCs/>
        </w:rPr>
        <w:t>Deputātiem nav iebildumu šādai sēdes organizācijai.</w:t>
      </w:r>
    </w:p>
    <w:p w14:paraId="2D36403C" w14:textId="77777777" w:rsidR="009477F7" w:rsidRDefault="009477F7" w:rsidP="009477F7"/>
    <w:p w14:paraId="792953C6" w14:textId="2E73A8C0" w:rsidR="002C716D" w:rsidRDefault="002C716D" w:rsidP="002C716D">
      <w:pPr>
        <w:jc w:val="both"/>
        <w:rPr>
          <w:bCs/>
        </w:rPr>
      </w:pPr>
      <w:r w:rsidRPr="00594149">
        <w:rPr>
          <w:b/>
        </w:rPr>
        <w:t>J.Rancāns</w:t>
      </w:r>
      <w:r w:rsidRPr="00594149">
        <w:rPr>
          <w:bCs/>
        </w:rPr>
        <w:t xml:space="preserve"> </w:t>
      </w:r>
      <w:r>
        <w:rPr>
          <w:bCs/>
        </w:rPr>
        <w:t>slēdz sēdi.</w:t>
      </w:r>
    </w:p>
    <w:p w14:paraId="261D9B14" w14:textId="58D31320" w:rsidR="00FB404B" w:rsidRDefault="00FB404B" w:rsidP="002C716D">
      <w:pPr>
        <w:jc w:val="both"/>
        <w:rPr>
          <w:bCs/>
        </w:rPr>
      </w:pPr>
    </w:p>
    <w:p w14:paraId="349189B1" w14:textId="4E5C27B0" w:rsidR="00FB404B" w:rsidRDefault="00FB404B" w:rsidP="002C716D">
      <w:pPr>
        <w:jc w:val="both"/>
        <w:rPr>
          <w:bCs/>
        </w:rPr>
      </w:pPr>
    </w:p>
    <w:p w14:paraId="406B635A" w14:textId="77777777" w:rsidR="00FB404B" w:rsidRPr="00594149" w:rsidRDefault="00FB404B" w:rsidP="002C716D">
      <w:pPr>
        <w:jc w:val="both"/>
        <w:rPr>
          <w:bCs/>
        </w:rPr>
      </w:pPr>
    </w:p>
    <w:p w14:paraId="417FC233" w14:textId="77777777" w:rsidR="002C716D" w:rsidRDefault="002C716D" w:rsidP="002C716D">
      <w:pPr>
        <w:jc w:val="both"/>
        <w:rPr>
          <w:bCs/>
        </w:rPr>
      </w:pPr>
    </w:p>
    <w:p w14:paraId="5D49EE53" w14:textId="77777777" w:rsidR="002C716D" w:rsidRDefault="002C716D" w:rsidP="002C716D">
      <w:pPr>
        <w:jc w:val="both"/>
        <w:rPr>
          <w:bCs/>
        </w:rPr>
      </w:pPr>
    </w:p>
    <w:p w14:paraId="7848D126" w14:textId="039B81E0" w:rsidR="002C716D" w:rsidRPr="002A65B1" w:rsidRDefault="002C716D" w:rsidP="002C716D">
      <w:pPr>
        <w:ind w:firstLine="426"/>
        <w:jc w:val="both"/>
        <w:rPr>
          <w:bCs/>
        </w:rPr>
      </w:pPr>
      <w:r w:rsidRPr="002A65B1">
        <w:rPr>
          <w:bCs/>
        </w:rPr>
        <w:t>Ko</w:t>
      </w:r>
      <w:r w:rsidR="00F2477B">
        <w:t>misijas priekšsēdētājs</w:t>
      </w:r>
      <w:r w:rsidR="00F2477B">
        <w:tab/>
      </w:r>
      <w:r w:rsidR="00F2477B">
        <w:tab/>
      </w:r>
      <w:r w:rsidR="00F2477B">
        <w:tab/>
      </w:r>
      <w:r w:rsidR="00F2477B">
        <w:tab/>
      </w:r>
      <w:r w:rsidR="00F2477B">
        <w:t>(paraksts*)</w:t>
      </w:r>
      <w:r w:rsidRPr="00874BA0">
        <w:tab/>
      </w:r>
      <w:r>
        <w:tab/>
      </w:r>
      <w:r w:rsidRPr="00874BA0">
        <w:t>J.Rancāns</w:t>
      </w:r>
      <w:r w:rsidRPr="00874BA0">
        <w:tab/>
      </w:r>
      <w:r w:rsidRPr="00874BA0">
        <w:tab/>
      </w:r>
      <w:r w:rsidRPr="00874BA0">
        <w:tab/>
      </w:r>
      <w:r w:rsidRPr="00874BA0">
        <w:tab/>
      </w:r>
      <w:r w:rsidRPr="00874BA0">
        <w:tab/>
      </w:r>
      <w:r w:rsidRPr="00874BA0">
        <w:tab/>
      </w:r>
    </w:p>
    <w:p w14:paraId="1C8C8755" w14:textId="77777777" w:rsidR="002C716D" w:rsidRDefault="002C716D" w:rsidP="002C716D">
      <w:pPr>
        <w:jc w:val="both"/>
      </w:pPr>
    </w:p>
    <w:p w14:paraId="56308A57" w14:textId="72CF5A6B" w:rsidR="002C716D" w:rsidRDefault="002C716D" w:rsidP="002C716D">
      <w:pPr>
        <w:jc w:val="both"/>
      </w:pPr>
    </w:p>
    <w:p w14:paraId="17CCBC33" w14:textId="77777777" w:rsidR="00FB404B" w:rsidRDefault="00FB404B" w:rsidP="002C716D">
      <w:pPr>
        <w:jc w:val="both"/>
      </w:pPr>
    </w:p>
    <w:p w14:paraId="1F3809DE" w14:textId="77777777" w:rsidR="002C716D" w:rsidRPr="00874BA0" w:rsidRDefault="002C716D" w:rsidP="002C716D">
      <w:pPr>
        <w:jc w:val="both"/>
      </w:pPr>
    </w:p>
    <w:p w14:paraId="43DF5075" w14:textId="12A3C587" w:rsidR="002C716D" w:rsidRDefault="002C716D" w:rsidP="002C716D">
      <w:pPr>
        <w:ind w:firstLine="426"/>
        <w:jc w:val="both"/>
      </w:pPr>
      <w:r>
        <w:t xml:space="preserve">Komisijas </w:t>
      </w:r>
      <w:r w:rsidR="0000170B">
        <w:t>sekretārs</w:t>
      </w:r>
      <w:r>
        <w:tab/>
      </w:r>
      <w:r>
        <w:tab/>
      </w:r>
      <w:r>
        <w:tab/>
      </w:r>
      <w:r>
        <w:tab/>
      </w:r>
      <w:r w:rsidR="00F2477B">
        <w:t>(paraksts*)</w:t>
      </w:r>
      <w:r>
        <w:tab/>
      </w:r>
      <w:r w:rsidR="0000170B">
        <w:tab/>
        <w:t>E.Šnore</w:t>
      </w:r>
      <w:r w:rsidRPr="00874BA0">
        <w:tab/>
      </w:r>
      <w:r w:rsidRPr="00874BA0">
        <w:tab/>
      </w:r>
    </w:p>
    <w:p w14:paraId="78B499C0" w14:textId="77777777" w:rsidR="00D4590C" w:rsidRDefault="00D4590C" w:rsidP="00D4590C"/>
    <w:p w14:paraId="60C7639D" w14:textId="41E329C2" w:rsidR="00AE7C64" w:rsidRDefault="00AE7C64"/>
    <w:p w14:paraId="53803692" w14:textId="77777777" w:rsidR="00A3386F" w:rsidRDefault="00A3386F" w:rsidP="00594149">
      <w:pPr>
        <w:jc w:val="both"/>
      </w:pPr>
    </w:p>
    <w:p w14:paraId="408394CC" w14:textId="3C4E91E4" w:rsidR="00594149" w:rsidRDefault="00594149" w:rsidP="00594149">
      <w:pPr>
        <w:shd w:val="clear" w:color="auto" w:fill="FFFFFF"/>
        <w:jc w:val="both"/>
        <w:rPr>
          <w:i/>
          <w:iCs/>
        </w:rPr>
      </w:pPr>
      <w:bookmarkStart w:id="0" w:name="_GoBack"/>
      <w:bookmarkEnd w:id="0"/>
    </w:p>
    <w:sectPr w:rsidR="00594149" w:rsidSect="003D69A0">
      <w:footerReference w:type="default" r:id="rId15"/>
      <w:pgSz w:w="11906" w:h="16838"/>
      <w:pgMar w:top="851" w:right="851" w:bottom="851"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24C93" w14:textId="77777777" w:rsidR="00412929" w:rsidRDefault="00412929" w:rsidP="00FC6404">
      <w:r>
        <w:separator/>
      </w:r>
    </w:p>
  </w:endnote>
  <w:endnote w:type="continuationSeparator" w:id="0">
    <w:p w14:paraId="4BB39391" w14:textId="77777777" w:rsidR="00412929" w:rsidRDefault="00412929" w:rsidP="00F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82521"/>
      <w:docPartObj>
        <w:docPartGallery w:val="Page Numbers (Bottom of Page)"/>
        <w:docPartUnique/>
      </w:docPartObj>
    </w:sdtPr>
    <w:sdtEndPr>
      <w:rPr>
        <w:noProof/>
      </w:rPr>
    </w:sdtEndPr>
    <w:sdtContent>
      <w:p w14:paraId="20400B7B" w14:textId="4DCC769C" w:rsidR="009477F7" w:rsidRDefault="009477F7">
        <w:pPr>
          <w:pStyle w:val="Footer"/>
          <w:jc w:val="right"/>
        </w:pPr>
        <w:r>
          <w:fldChar w:fldCharType="begin"/>
        </w:r>
        <w:r>
          <w:instrText xml:space="preserve"> PAGE   \* MERGEFORMAT </w:instrText>
        </w:r>
        <w:r>
          <w:fldChar w:fldCharType="separate"/>
        </w:r>
        <w:r w:rsidR="00F2477B">
          <w:rPr>
            <w:noProof/>
          </w:rPr>
          <w:t>9</w:t>
        </w:r>
        <w:r>
          <w:rPr>
            <w:noProof/>
          </w:rPr>
          <w:fldChar w:fldCharType="end"/>
        </w:r>
      </w:p>
    </w:sdtContent>
  </w:sdt>
  <w:p w14:paraId="552995DC" w14:textId="77777777" w:rsidR="00F2477B" w:rsidRDefault="00F2477B" w:rsidP="00F2477B">
    <w:pPr>
      <w:spacing w:before="360" w:after="360"/>
      <w:rPr>
        <w:sz w:val="22"/>
      </w:rPr>
    </w:pPr>
    <w:r>
      <w:rPr>
        <w:sz w:val="22"/>
      </w:rPr>
      <w:t xml:space="preserve">* </w:t>
    </w:r>
    <w:r w:rsidRPr="00785D90">
      <w:rPr>
        <w:sz w:val="22"/>
      </w:rPr>
      <w:t>Šis dokuments ir elektroniski parakstīts ar drošu elektronisko parakstu un satur laika zīmogu</w:t>
    </w:r>
  </w:p>
  <w:p w14:paraId="5405347D" w14:textId="77777777" w:rsidR="009477F7" w:rsidRDefault="00947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C3D9D" w14:textId="77777777" w:rsidR="00412929" w:rsidRDefault="00412929" w:rsidP="00FC6404">
      <w:r>
        <w:separator/>
      </w:r>
    </w:p>
  </w:footnote>
  <w:footnote w:type="continuationSeparator" w:id="0">
    <w:p w14:paraId="2D94684F" w14:textId="77777777" w:rsidR="00412929" w:rsidRDefault="00412929" w:rsidP="00FC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F34"/>
    <w:multiLevelType w:val="hybridMultilevel"/>
    <w:tmpl w:val="1E38B6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B78F6"/>
    <w:multiLevelType w:val="hybridMultilevel"/>
    <w:tmpl w:val="1E68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AF0391"/>
    <w:multiLevelType w:val="hybridMultilevel"/>
    <w:tmpl w:val="024EA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3A584E"/>
    <w:multiLevelType w:val="hybridMultilevel"/>
    <w:tmpl w:val="F1D65088"/>
    <w:lvl w:ilvl="0" w:tplc="E5C4568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78370B"/>
    <w:multiLevelType w:val="hybridMultilevel"/>
    <w:tmpl w:val="0CC687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320A8A"/>
    <w:multiLevelType w:val="hybridMultilevel"/>
    <w:tmpl w:val="E84EB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A7338D"/>
    <w:multiLevelType w:val="hybridMultilevel"/>
    <w:tmpl w:val="7F54619C"/>
    <w:lvl w:ilvl="0" w:tplc="2BB065F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38150A"/>
    <w:multiLevelType w:val="hybridMultilevel"/>
    <w:tmpl w:val="C600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5A7616"/>
    <w:multiLevelType w:val="hybridMultilevel"/>
    <w:tmpl w:val="FEDCC6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BCF62F7"/>
    <w:multiLevelType w:val="hybridMultilevel"/>
    <w:tmpl w:val="F16A15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2923DF"/>
    <w:multiLevelType w:val="hybridMultilevel"/>
    <w:tmpl w:val="CDF4B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F2A19C6"/>
    <w:multiLevelType w:val="hybridMultilevel"/>
    <w:tmpl w:val="F5D233A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15:restartNumberingAfterBreak="0">
    <w:nsid w:val="370E43EC"/>
    <w:multiLevelType w:val="hybridMultilevel"/>
    <w:tmpl w:val="DB3C1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0F8307F"/>
    <w:multiLevelType w:val="hybridMultilevel"/>
    <w:tmpl w:val="7E749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3E36CE"/>
    <w:multiLevelType w:val="hybridMultilevel"/>
    <w:tmpl w:val="52062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60F60D9"/>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195B01"/>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466E25"/>
    <w:multiLevelType w:val="hybridMultilevel"/>
    <w:tmpl w:val="B260A42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5"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58734A8"/>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6727975"/>
    <w:multiLevelType w:val="hybridMultilevel"/>
    <w:tmpl w:val="93D278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6CAE1CEC"/>
    <w:multiLevelType w:val="hybridMultilevel"/>
    <w:tmpl w:val="8BE2E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996DFE"/>
    <w:multiLevelType w:val="hybridMultilevel"/>
    <w:tmpl w:val="4A76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6C6A05"/>
    <w:multiLevelType w:val="hybridMultilevel"/>
    <w:tmpl w:val="3DAE9296"/>
    <w:lvl w:ilvl="0" w:tplc="1FA41682">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84128F3"/>
    <w:multiLevelType w:val="hybridMultilevel"/>
    <w:tmpl w:val="FD9E626C"/>
    <w:lvl w:ilvl="0" w:tplc="54162172">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CDC5AF9"/>
    <w:multiLevelType w:val="hybridMultilevel"/>
    <w:tmpl w:val="A342B90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3" w15:restartNumberingAfterBreak="0">
    <w:nsid w:val="7EDE6CB3"/>
    <w:multiLevelType w:val="hybridMultilevel"/>
    <w:tmpl w:val="93D27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4"/>
  </w:num>
  <w:num w:numId="3">
    <w:abstractNumId w:val="18"/>
  </w:num>
  <w:num w:numId="4">
    <w:abstractNumId w:val="19"/>
  </w:num>
  <w:num w:numId="5">
    <w:abstractNumId w:val="11"/>
  </w:num>
  <w:num w:numId="6">
    <w:abstractNumId w:val="2"/>
  </w:num>
  <w:num w:numId="7">
    <w:abstractNumId w:val="31"/>
  </w:num>
  <w:num w:numId="8">
    <w:abstractNumId w:val="3"/>
  </w:num>
  <w:num w:numId="9">
    <w:abstractNumId w:val="7"/>
  </w:num>
  <w:num w:numId="10">
    <w:abstractNumId w:val="6"/>
  </w:num>
  <w:num w:numId="11">
    <w:abstractNumId w:val="5"/>
  </w:num>
  <w:num w:numId="12">
    <w:abstractNumId w:val="30"/>
  </w:num>
  <w:num w:numId="13">
    <w:abstractNumId w:val="12"/>
  </w:num>
  <w:num w:numId="14">
    <w:abstractNumId w:val="28"/>
  </w:num>
  <w:num w:numId="15">
    <w:abstractNumId w:val="1"/>
  </w:num>
  <w:num w:numId="16">
    <w:abstractNumId w:val="29"/>
  </w:num>
  <w:num w:numId="17">
    <w:abstractNumId w:val="16"/>
  </w:num>
  <w:num w:numId="18">
    <w:abstractNumId w:val="8"/>
  </w:num>
  <w:num w:numId="19">
    <w:abstractNumId w:val="10"/>
  </w:num>
  <w:num w:numId="20">
    <w:abstractNumId w:val="33"/>
  </w:num>
  <w:num w:numId="21">
    <w:abstractNumId w:val="27"/>
  </w:num>
  <w:num w:numId="22">
    <w:abstractNumId w:val="24"/>
  </w:num>
  <w:num w:numId="23">
    <w:abstractNumId w:val="25"/>
  </w:num>
  <w:num w:numId="24">
    <w:abstractNumId w:val="0"/>
  </w:num>
  <w:num w:numId="25">
    <w:abstractNumId w:val="22"/>
  </w:num>
  <w:num w:numId="26">
    <w:abstractNumId w:val="26"/>
  </w:num>
  <w:num w:numId="27">
    <w:abstractNumId w:val="23"/>
  </w:num>
  <w:num w:numId="28">
    <w:abstractNumId w:val="9"/>
  </w:num>
  <w:num w:numId="29">
    <w:abstractNumId w:val="20"/>
  </w:num>
  <w:num w:numId="30">
    <w:abstractNumId w:val="15"/>
  </w:num>
  <w:num w:numId="31">
    <w:abstractNumId w:val="32"/>
  </w:num>
  <w:num w:numId="32">
    <w:abstractNumId w:val="21"/>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0D"/>
    <w:rsid w:val="0000170B"/>
    <w:rsid w:val="000027C8"/>
    <w:rsid w:val="000042D1"/>
    <w:rsid w:val="00004587"/>
    <w:rsid w:val="00004F5A"/>
    <w:rsid w:val="00007BA6"/>
    <w:rsid w:val="00007D21"/>
    <w:rsid w:val="00010645"/>
    <w:rsid w:val="00010B52"/>
    <w:rsid w:val="00011C09"/>
    <w:rsid w:val="00013ECF"/>
    <w:rsid w:val="00015149"/>
    <w:rsid w:val="00016BF3"/>
    <w:rsid w:val="00020D42"/>
    <w:rsid w:val="000240BC"/>
    <w:rsid w:val="0002455F"/>
    <w:rsid w:val="00024CE8"/>
    <w:rsid w:val="00027022"/>
    <w:rsid w:val="00030543"/>
    <w:rsid w:val="0003230B"/>
    <w:rsid w:val="000326DC"/>
    <w:rsid w:val="00037A23"/>
    <w:rsid w:val="000403FA"/>
    <w:rsid w:val="00040AA0"/>
    <w:rsid w:val="00040D17"/>
    <w:rsid w:val="000419BB"/>
    <w:rsid w:val="000420EA"/>
    <w:rsid w:val="00043360"/>
    <w:rsid w:val="000446AA"/>
    <w:rsid w:val="00044FF7"/>
    <w:rsid w:val="000466CE"/>
    <w:rsid w:val="000512EB"/>
    <w:rsid w:val="000516D7"/>
    <w:rsid w:val="00051887"/>
    <w:rsid w:val="00052AFB"/>
    <w:rsid w:val="00055537"/>
    <w:rsid w:val="00055D6B"/>
    <w:rsid w:val="0006201F"/>
    <w:rsid w:val="00062F00"/>
    <w:rsid w:val="00062F21"/>
    <w:rsid w:val="00062FDD"/>
    <w:rsid w:val="00064F85"/>
    <w:rsid w:val="00065F68"/>
    <w:rsid w:val="000660E8"/>
    <w:rsid w:val="00066189"/>
    <w:rsid w:val="0006645D"/>
    <w:rsid w:val="0007030E"/>
    <w:rsid w:val="00070A8A"/>
    <w:rsid w:val="0007549F"/>
    <w:rsid w:val="00076090"/>
    <w:rsid w:val="00076310"/>
    <w:rsid w:val="000765AA"/>
    <w:rsid w:val="00080757"/>
    <w:rsid w:val="00082195"/>
    <w:rsid w:val="00082E64"/>
    <w:rsid w:val="00083A1F"/>
    <w:rsid w:val="000841A7"/>
    <w:rsid w:val="000841FB"/>
    <w:rsid w:val="00085905"/>
    <w:rsid w:val="00086046"/>
    <w:rsid w:val="00086680"/>
    <w:rsid w:val="00091457"/>
    <w:rsid w:val="000943DB"/>
    <w:rsid w:val="00094934"/>
    <w:rsid w:val="00095A84"/>
    <w:rsid w:val="000A142A"/>
    <w:rsid w:val="000A48E6"/>
    <w:rsid w:val="000A5C10"/>
    <w:rsid w:val="000A65A1"/>
    <w:rsid w:val="000A7178"/>
    <w:rsid w:val="000B1383"/>
    <w:rsid w:val="000B195A"/>
    <w:rsid w:val="000B3E2E"/>
    <w:rsid w:val="000B40FC"/>
    <w:rsid w:val="000B44C8"/>
    <w:rsid w:val="000B4529"/>
    <w:rsid w:val="000B4BCD"/>
    <w:rsid w:val="000C103A"/>
    <w:rsid w:val="000C2DA5"/>
    <w:rsid w:val="000C7251"/>
    <w:rsid w:val="000D0291"/>
    <w:rsid w:val="000D26B9"/>
    <w:rsid w:val="000D2D62"/>
    <w:rsid w:val="000D300E"/>
    <w:rsid w:val="000E041E"/>
    <w:rsid w:val="000E299D"/>
    <w:rsid w:val="000E4BE5"/>
    <w:rsid w:val="000E5940"/>
    <w:rsid w:val="000E7913"/>
    <w:rsid w:val="000E7AE2"/>
    <w:rsid w:val="000F2BA7"/>
    <w:rsid w:val="001001B4"/>
    <w:rsid w:val="0010024B"/>
    <w:rsid w:val="0010115F"/>
    <w:rsid w:val="001016FF"/>
    <w:rsid w:val="00101DB7"/>
    <w:rsid w:val="001030BC"/>
    <w:rsid w:val="00104237"/>
    <w:rsid w:val="00104B1B"/>
    <w:rsid w:val="00105D29"/>
    <w:rsid w:val="00106139"/>
    <w:rsid w:val="00107AE6"/>
    <w:rsid w:val="001132FE"/>
    <w:rsid w:val="00120389"/>
    <w:rsid w:val="0012173B"/>
    <w:rsid w:val="00121971"/>
    <w:rsid w:val="00124A95"/>
    <w:rsid w:val="00125034"/>
    <w:rsid w:val="00125501"/>
    <w:rsid w:val="0012583B"/>
    <w:rsid w:val="00125FB6"/>
    <w:rsid w:val="001300E8"/>
    <w:rsid w:val="00130864"/>
    <w:rsid w:val="001328E3"/>
    <w:rsid w:val="00132ADA"/>
    <w:rsid w:val="00132C0E"/>
    <w:rsid w:val="0013319B"/>
    <w:rsid w:val="00133239"/>
    <w:rsid w:val="001363CF"/>
    <w:rsid w:val="00136A8A"/>
    <w:rsid w:val="0013784E"/>
    <w:rsid w:val="0014304B"/>
    <w:rsid w:val="00143B4C"/>
    <w:rsid w:val="00144039"/>
    <w:rsid w:val="001445E3"/>
    <w:rsid w:val="00145074"/>
    <w:rsid w:val="00150E68"/>
    <w:rsid w:val="00152608"/>
    <w:rsid w:val="00155887"/>
    <w:rsid w:val="00156DAA"/>
    <w:rsid w:val="00157B71"/>
    <w:rsid w:val="00161B37"/>
    <w:rsid w:val="0016225B"/>
    <w:rsid w:val="00163097"/>
    <w:rsid w:val="00163F75"/>
    <w:rsid w:val="00165BE8"/>
    <w:rsid w:val="00166403"/>
    <w:rsid w:val="00166FE9"/>
    <w:rsid w:val="001702EE"/>
    <w:rsid w:val="00170BA6"/>
    <w:rsid w:val="00171598"/>
    <w:rsid w:val="00171D58"/>
    <w:rsid w:val="0017537F"/>
    <w:rsid w:val="0017796E"/>
    <w:rsid w:val="001809FB"/>
    <w:rsid w:val="00182848"/>
    <w:rsid w:val="0018451F"/>
    <w:rsid w:val="00184E35"/>
    <w:rsid w:val="00185EC2"/>
    <w:rsid w:val="0019090B"/>
    <w:rsid w:val="00190A8B"/>
    <w:rsid w:val="00192342"/>
    <w:rsid w:val="00192EF4"/>
    <w:rsid w:val="00195D40"/>
    <w:rsid w:val="001A25BA"/>
    <w:rsid w:val="001A53EA"/>
    <w:rsid w:val="001B03C6"/>
    <w:rsid w:val="001B0CB4"/>
    <w:rsid w:val="001B41D5"/>
    <w:rsid w:val="001B43AA"/>
    <w:rsid w:val="001C1D4E"/>
    <w:rsid w:val="001C3DDF"/>
    <w:rsid w:val="001C4CF6"/>
    <w:rsid w:val="001C57E6"/>
    <w:rsid w:val="001C5ABE"/>
    <w:rsid w:val="001C6D9E"/>
    <w:rsid w:val="001D0D3A"/>
    <w:rsid w:val="001D0E94"/>
    <w:rsid w:val="001D2289"/>
    <w:rsid w:val="001D5CBB"/>
    <w:rsid w:val="001D6390"/>
    <w:rsid w:val="001D69AC"/>
    <w:rsid w:val="001D794D"/>
    <w:rsid w:val="001E0F5D"/>
    <w:rsid w:val="001E1839"/>
    <w:rsid w:val="001E1E0D"/>
    <w:rsid w:val="001E2EC1"/>
    <w:rsid w:val="001F0E47"/>
    <w:rsid w:val="001F10D5"/>
    <w:rsid w:val="001F47D2"/>
    <w:rsid w:val="001F785E"/>
    <w:rsid w:val="00200410"/>
    <w:rsid w:val="00204107"/>
    <w:rsid w:val="0020491F"/>
    <w:rsid w:val="00205337"/>
    <w:rsid w:val="00205777"/>
    <w:rsid w:val="00205F4D"/>
    <w:rsid w:val="00206323"/>
    <w:rsid w:val="00206D03"/>
    <w:rsid w:val="0021133E"/>
    <w:rsid w:val="00211F70"/>
    <w:rsid w:val="00213060"/>
    <w:rsid w:val="0021336D"/>
    <w:rsid w:val="00214F3D"/>
    <w:rsid w:val="00217CE2"/>
    <w:rsid w:val="00217F19"/>
    <w:rsid w:val="002235C1"/>
    <w:rsid w:val="00224DA6"/>
    <w:rsid w:val="00230B4D"/>
    <w:rsid w:val="0023269A"/>
    <w:rsid w:val="00232706"/>
    <w:rsid w:val="00235B1F"/>
    <w:rsid w:val="0023695D"/>
    <w:rsid w:val="00237287"/>
    <w:rsid w:val="0024191F"/>
    <w:rsid w:val="00242437"/>
    <w:rsid w:val="00243BE2"/>
    <w:rsid w:val="00246F88"/>
    <w:rsid w:val="0024789D"/>
    <w:rsid w:val="002478A1"/>
    <w:rsid w:val="00247A30"/>
    <w:rsid w:val="00250C9B"/>
    <w:rsid w:val="0025226F"/>
    <w:rsid w:val="00252AFD"/>
    <w:rsid w:val="00253CB4"/>
    <w:rsid w:val="00255AFF"/>
    <w:rsid w:val="00256A38"/>
    <w:rsid w:val="00257510"/>
    <w:rsid w:val="00257664"/>
    <w:rsid w:val="0025785E"/>
    <w:rsid w:val="00262FB9"/>
    <w:rsid w:val="00263FB0"/>
    <w:rsid w:val="00265144"/>
    <w:rsid w:val="002659CA"/>
    <w:rsid w:val="0026634C"/>
    <w:rsid w:val="00267466"/>
    <w:rsid w:val="002679D2"/>
    <w:rsid w:val="00271699"/>
    <w:rsid w:val="00273B66"/>
    <w:rsid w:val="00274605"/>
    <w:rsid w:val="002751D3"/>
    <w:rsid w:val="00275B34"/>
    <w:rsid w:val="00280018"/>
    <w:rsid w:val="002809B1"/>
    <w:rsid w:val="00280F45"/>
    <w:rsid w:val="00282589"/>
    <w:rsid w:val="002836AD"/>
    <w:rsid w:val="002836D6"/>
    <w:rsid w:val="00283C77"/>
    <w:rsid w:val="00284C4D"/>
    <w:rsid w:val="0028514D"/>
    <w:rsid w:val="002867C6"/>
    <w:rsid w:val="002871B7"/>
    <w:rsid w:val="002876F2"/>
    <w:rsid w:val="0028784A"/>
    <w:rsid w:val="00287B0E"/>
    <w:rsid w:val="00287F07"/>
    <w:rsid w:val="002906F7"/>
    <w:rsid w:val="0029093A"/>
    <w:rsid w:val="00292399"/>
    <w:rsid w:val="00292D62"/>
    <w:rsid w:val="00295937"/>
    <w:rsid w:val="002960B9"/>
    <w:rsid w:val="00296E02"/>
    <w:rsid w:val="0029724C"/>
    <w:rsid w:val="002A228C"/>
    <w:rsid w:val="002A2658"/>
    <w:rsid w:val="002A3A44"/>
    <w:rsid w:val="002A4874"/>
    <w:rsid w:val="002A61DC"/>
    <w:rsid w:val="002A65B1"/>
    <w:rsid w:val="002A6A5E"/>
    <w:rsid w:val="002A6E6C"/>
    <w:rsid w:val="002B097A"/>
    <w:rsid w:val="002B1221"/>
    <w:rsid w:val="002B2925"/>
    <w:rsid w:val="002B3702"/>
    <w:rsid w:val="002B3C61"/>
    <w:rsid w:val="002B5673"/>
    <w:rsid w:val="002B6AE0"/>
    <w:rsid w:val="002C0D9F"/>
    <w:rsid w:val="002C330D"/>
    <w:rsid w:val="002C69A8"/>
    <w:rsid w:val="002C716D"/>
    <w:rsid w:val="002C7537"/>
    <w:rsid w:val="002D0D0E"/>
    <w:rsid w:val="002D0E4D"/>
    <w:rsid w:val="002D3091"/>
    <w:rsid w:val="002D4169"/>
    <w:rsid w:val="002D59A3"/>
    <w:rsid w:val="002E11DB"/>
    <w:rsid w:val="002E2AE8"/>
    <w:rsid w:val="002E559F"/>
    <w:rsid w:val="002E6449"/>
    <w:rsid w:val="002E7989"/>
    <w:rsid w:val="002F0DD4"/>
    <w:rsid w:val="002F161F"/>
    <w:rsid w:val="002F1AD7"/>
    <w:rsid w:val="002F202A"/>
    <w:rsid w:val="002F4DA4"/>
    <w:rsid w:val="002F4E9F"/>
    <w:rsid w:val="002F514F"/>
    <w:rsid w:val="002F5B54"/>
    <w:rsid w:val="002F5B7B"/>
    <w:rsid w:val="002F7645"/>
    <w:rsid w:val="00301126"/>
    <w:rsid w:val="00302C83"/>
    <w:rsid w:val="00302F56"/>
    <w:rsid w:val="00304054"/>
    <w:rsid w:val="003059B0"/>
    <w:rsid w:val="0030655D"/>
    <w:rsid w:val="00306D27"/>
    <w:rsid w:val="00307367"/>
    <w:rsid w:val="0031173C"/>
    <w:rsid w:val="003117F9"/>
    <w:rsid w:val="0031212E"/>
    <w:rsid w:val="00314217"/>
    <w:rsid w:val="0031627D"/>
    <w:rsid w:val="00317416"/>
    <w:rsid w:val="0032001D"/>
    <w:rsid w:val="00320093"/>
    <w:rsid w:val="0032032D"/>
    <w:rsid w:val="00320361"/>
    <w:rsid w:val="0032068D"/>
    <w:rsid w:val="003222A2"/>
    <w:rsid w:val="003235EC"/>
    <w:rsid w:val="00325A44"/>
    <w:rsid w:val="003260B6"/>
    <w:rsid w:val="003272CF"/>
    <w:rsid w:val="00327576"/>
    <w:rsid w:val="00327EAB"/>
    <w:rsid w:val="003321B8"/>
    <w:rsid w:val="0033273B"/>
    <w:rsid w:val="00333983"/>
    <w:rsid w:val="00334BEA"/>
    <w:rsid w:val="00334CBD"/>
    <w:rsid w:val="00336699"/>
    <w:rsid w:val="00336C8E"/>
    <w:rsid w:val="0033717B"/>
    <w:rsid w:val="0034033E"/>
    <w:rsid w:val="003403AC"/>
    <w:rsid w:val="003415F5"/>
    <w:rsid w:val="00342242"/>
    <w:rsid w:val="00343C29"/>
    <w:rsid w:val="00345C0D"/>
    <w:rsid w:val="0034643D"/>
    <w:rsid w:val="00346E0D"/>
    <w:rsid w:val="0035006E"/>
    <w:rsid w:val="003640E7"/>
    <w:rsid w:val="00366267"/>
    <w:rsid w:val="00371B6D"/>
    <w:rsid w:val="0037384E"/>
    <w:rsid w:val="0037484C"/>
    <w:rsid w:val="00375546"/>
    <w:rsid w:val="00376ECB"/>
    <w:rsid w:val="00380D14"/>
    <w:rsid w:val="003829D2"/>
    <w:rsid w:val="00382F88"/>
    <w:rsid w:val="00383300"/>
    <w:rsid w:val="00383317"/>
    <w:rsid w:val="003869E2"/>
    <w:rsid w:val="00391164"/>
    <w:rsid w:val="00392477"/>
    <w:rsid w:val="0039292F"/>
    <w:rsid w:val="00392F2A"/>
    <w:rsid w:val="0039519B"/>
    <w:rsid w:val="00395413"/>
    <w:rsid w:val="00395D19"/>
    <w:rsid w:val="00397042"/>
    <w:rsid w:val="00397DC2"/>
    <w:rsid w:val="003A4F25"/>
    <w:rsid w:val="003A52DF"/>
    <w:rsid w:val="003A52EB"/>
    <w:rsid w:val="003A573D"/>
    <w:rsid w:val="003A76E1"/>
    <w:rsid w:val="003B3D60"/>
    <w:rsid w:val="003B4485"/>
    <w:rsid w:val="003C18FF"/>
    <w:rsid w:val="003C2BA2"/>
    <w:rsid w:val="003C33F4"/>
    <w:rsid w:val="003C43CF"/>
    <w:rsid w:val="003C57EC"/>
    <w:rsid w:val="003C676B"/>
    <w:rsid w:val="003C756B"/>
    <w:rsid w:val="003C7939"/>
    <w:rsid w:val="003D1F4D"/>
    <w:rsid w:val="003D20F2"/>
    <w:rsid w:val="003D2857"/>
    <w:rsid w:val="003D2CD7"/>
    <w:rsid w:val="003D478B"/>
    <w:rsid w:val="003D62F7"/>
    <w:rsid w:val="003D69A0"/>
    <w:rsid w:val="003E0B63"/>
    <w:rsid w:val="003E1271"/>
    <w:rsid w:val="003E64E0"/>
    <w:rsid w:val="003F15E2"/>
    <w:rsid w:val="003F46A1"/>
    <w:rsid w:val="003F5415"/>
    <w:rsid w:val="003F5B02"/>
    <w:rsid w:val="003F76A2"/>
    <w:rsid w:val="003F7CB5"/>
    <w:rsid w:val="0040014A"/>
    <w:rsid w:val="004015AD"/>
    <w:rsid w:val="00405240"/>
    <w:rsid w:val="004058D8"/>
    <w:rsid w:val="00407A64"/>
    <w:rsid w:val="004106C7"/>
    <w:rsid w:val="00410DD4"/>
    <w:rsid w:val="004119D6"/>
    <w:rsid w:val="00411EB0"/>
    <w:rsid w:val="00412929"/>
    <w:rsid w:val="0041412E"/>
    <w:rsid w:val="0041420C"/>
    <w:rsid w:val="004143E7"/>
    <w:rsid w:val="00415216"/>
    <w:rsid w:val="0041621E"/>
    <w:rsid w:val="00416D75"/>
    <w:rsid w:val="004204B8"/>
    <w:rsid w:val="004205DA"/>
    <w:rsid w:val="004224E7"/>
    <w:rsid w:val="00422F3B"/>
    <w:rsid w:val="00424CB9"/>
    <w:rsid w:val="00425D8A"/>
    <w:rsid w:val="00427965"/>
    <w:rsid w:val="00427BEF"/>
    <w:rsid w:val="00430854"/>
    <w:rsid w:val="00430F62"/>
    <w:rsid w:val="004329AB"/>
    <w:rsid w:val="00433777"/>
    <w:rsid w:val="00434D79"/>
    <w:rsid w:val="004355C4"/>
    <w:rsid w:val="00435EA3"/>
    <w:rsid w:val="00437866"/>
    <w:rsid w:val="00437FE7"/>
    <w:rsid w:val="00440735"/>
    <w:rsid w:val="00440CE8"/>
    <w:rsid w:val="0044160A"/>
    <w:rsid w:val="00444226"/>
    <w:rsid w:val="00446224"/>
    <w:rsid w:val="00446933"/>
    <w:rsid w:val="004471AD"/>
    <w:rsid w:val="0045152A"/>
    <w:rsid w:val="00451737"/>
    <w:rsid w:val="00451FB9"/>
    <w:rsid w:val="00452FB8"/>
    <w:rsid w:val="0045332E"/>
    <w:rsid w:val="004546C9"/>
    <w:rsid w:val="00456686"/>
    <w:rsid w:val="00456742"/>
    <w:rsid w:val="00456EDA"/>
    <w:rsid w:val="00460556"/>
    <w:rsid w:val="00462A01"/>
    <w:rsid w:val="00463E5E"/>
    <w:rsid w:val="0046481C"/>
    <w:rsid w:val="00465053"/>
    <w:rsid w:val="0047216B"/>
    <w:rsid w:val="00474F06"/>
    <w:rsid w:val="00475798"/>
    <w:rsid w:val="00476E12"/>
    <w:rsid w:val="00477723"/>
    <w:rsid w:val="00480F3E"/>
    <w:rsid w:val="004815D3"/>
    <w:rsid w:val="00481D07"/>
    <w:rsid w:val="00482F16"/>
    <w:rsid w:val="00484DBD"/>
    <w:rsid w:val="00490F8C"/>
    <w:rsid w:val="00491D38"/>
    <w:rsid w:val="0049334C"/>
    <w:rsid w:val="004934C1"/>
    <w:rsid w:val="00493C66"/>
    <w:rsid w:val="00495E4D"/>
    <w:rsid w:val="004A2DDD"/>
    <w:rsid w:val="004A37D8"/>
    <w:rsid w:val="004A485B"/>
    <w:rsid w:val="004A53C1"/>
    <w:rsid w:val="004A5475"/>
    <w:rsid w:val="004A6370"/>
    <w:rsid w:val="004A6CB7"/>
    <w:rsid w:val="004A6D20"/>
    <w:rsid w:val="004B22A0"/>
    <w:rsid w:val="004B3CEA"/>
    <w:rsid w:val="004B63FB"/>
    <w:rsid w:val="004C00F7"/>
    <w:rsid w:val="004C0206"/>
    <w:rsid w:val="004C189B"/>
    <w:rsid w:val="004C2B8E"/>
    <w:rsid w:val="004C3C10"/>
    <w:rsid w:val="004C43D1"/>
    <w:rsid w:val="004C4584"/>
    <w:rsid w:val="004C4DAE"/>
    <w:rsid w:val="004C525C"/>
    <w:rsid w:val="004D0517"/>
    <w:rsid w:val="004D1DD8"/>
    <w:rsid w:val="004D416A"/>
    <w:rsid w:val="004D589D"/>
    <w:rsid w:val="004D5BF3"/>
    <w:rsid w:val="004D6224"/>
    <w:rsid w:val="004D71BB"/>
    <w:rsid w:val="004E04D3"/>
    <w:rsid w:val="004E0C20"/>
    <w:rsid w:val="004E1127"/>
    <w:rsid w:val="004E4388"/>
    <w:rsid w:val="004E5332"/>
    <w:rsid w:val="004E5A7E"/>
    <w:rsid w:val="004E6DA2"/>
    <w:rsid w:val="004E7B22"/>
    <w:rsid w:val="004F0C34"/>
    <w:rsid w:val="004F38EB"/>
    <w:rsid w:val="004F497A"/>
    <w:rsid w:val="004F5092"/>
    <w:rsid w:val="004F5A03"/>
    <w:rsid w:val="004F7D3C"/>
    <w:rsid w:val="0050216E"/>
    <w:rsid w:val="00503EB8"/>
    <w:rsid w:val="00505AC4"/>
    <w:rsid w:val="00506C1D"/>
    <w:rsid w:val="005101AF"/>
    <w:rsid w:val="00511151"/>
    <w:rsid w:val="0051264A"/>
    <w:rsid w:val="005131FD"/>
    <w:rsid w:val="00514E24"/>
    <w:rsid w:val="00515F6C"/>
    <w:rsid w:val="0051627A"/>
    <w:rsid w:val="0051678A"/>
    <w:rsid w:val="00517004"/>
    <w:rsid w:val="00520597"/>
    <w:rsid w:val="00520FD0"/>
    <w:rsid w:val="00521B9E"/>
    <w:rsid w:val="005230F5"/>
    <w:rsid w:val="00524285"/>
    <w:rsid w:val="00524323"/>
    <w:rsid w:val="00524C1C"/>
    <w:rsid w:val="00526241"/>
    <w:rsid w:val="0053009D"/>
    <w:rsid w:val="00530666"/>
    <w:rsid w:val="00530A0B"/>
    <w:rsid w:val="005325F5"/>
    <w:rsid w:val="00532903"/>
    <w:rsid w:val="00532A51"/>
    <w:rsid w:val="00533A3D"/>
    <w:rsid w:val="00533AE3"/>
    <w:rsid w:val="00534172"/>
    <w:rsid w:val="00540228"/>
    <w:rsid w:val="00540C9A"/>
    <w:rsid w:val="005412B9"/>
    <w:rsid w:val="005420BA"/>
    <w:rsid w:val="00542E47"/>
    <w:rsid w:val="00542E7F"/>
    <w:rsid w:val="00545314"/>
    <w:rsid w:val="0054540D"/>
    <w:rsid w:val="005463FE"/>
    <w:rsid w:val="00550CB1"/>
    <w:rsid w:val="005529AD"/>
    <w:rsid w:val="00554BEB"/>
    <w:rsid w:val="00555497"/>
    <w:rsid w:val="00555809"/>
    <w:rsid w:val="0055641B"/>
    <w:rsid w:val="00557A0E"/>
    <w:rsid w:val="00557B12"/>
    <w:rsid w:val="00557CFC"/>
    <w:rsid w:val="005602B3"/>
    <w:rsid w:val="005604C4"/>
    <w:rsid w:val="00565EDC"/>
    <w:rsid w:val="005669E3"/>
    <w:rsid w:val="00571340"/>
    <w:rsid w:val="00571C0B"/>
    <w:rsid w:val="00576282"/>
    <w:rsid w:val="00581D32"/>
    <w:rsid w:val="0058204D"/>
    <w:rsid w:val="00585388"/>
    <w:rsid w:val="00587B6C"/>
    <w:rsid w:val="00594149"/>
    <w:rsid w:val="00594BC8"/>
    <w:rsid w:val="005A0821"/>
    <w:rsid w:val="005A1C9D"/>
    <w:rsid w:val="005A2D0A"/>
    <w:rsid w:val="005A34D8"/>
    <w:rsid w:val="005A6810"/>
    <w:rsid w:val="005B11F1"/>
    <w:rsid w:val="005B2635"/>
    <w:rsid w:val="005B286D"/>
    <w:rsid w:val="005B2D84"/>
    <w:rsid w:val="005B2E25"/>
    <w:rsid w:val="005B3F29"/>
    <w:rsid w:val="005B4ECA"/>
    <w:rsid w:val="005B531F"/>
    <w:rsid w:val="005B674D"/>
    <w:rsid w:val="005C1299"/>
    <w:rsid w:val="005C2FC7"/>
    <w:rsid w:val="005C5136"/>
    <w:rsid w:val="005C56DE"/>
    <w:rsid w:val="005D232B"/>
    <w:rsid w:val="005D232E"/>
    <w:rsid w:val="005D36E2"/>
    <w:rsid w:val="005D3C06"/>
    <w:rsid w:val="005D4051"/>
    <w:rsid w:val="005D5826"/>
    <w:rsid w:val="005E107F"/>
    <w:rsid w:val="005E3054"/>
    <w:rsid w:val="005E39DA"/>
    <w:rsid w:val="005E3ABB"/>
    <w:rsid w:val="005E4C4C"/>
    <w:rsid w:val="005E6A76"/>
    <w:rsid w:val="005E6FD9"/>
    <w:rsid w:val="005F03B6"/>
    <w:rsid w:val="005F30D9"/>
    <w:rsid w:val="005F371D"/>
    <w:rsid w:val="005F3FAB"/>
    <w:rsid w:val="005F4A6E"/>
    <w:rsid w:val="005F4AD9"/>
    <w:rsid w:val="005F5AF0"/>
    <w:rsid w:val="005F5B4C"/>
    <w:rsid w:val="006017E5"/>
    <w:rsid w:val="00602293"/>
    <w:rsid w:val="00605B36"/>
    <w:rsid w:val="00605DDD"/>
    <w:rsid w:val="00607443"/>
    <w:rsid w:val="0060790C"/>
    <w:rsid w:val="00610E53"/>
    <w:rsid w:val="006117AD"/>
    <w:rsid w:val="00613079"/>
    <w:rsid w:val="006130E5"/>
    <w:rsid w:val="00613515"/>
    <w:rsid w:val="006139FD"/>
    <w:rsid w:val="00614EAD"/>
    <w:rsid w:val="006203E6"/>
    <w:rsid w:val="00620CAE"/>
    <w:rsid w:val="0062198A"/>
    <w:rsid w:val="00624118"/>
    <w:rsid w:val="006252C2"/>
    <w:rsid w:val="006257FD"/>
    <w:rsid w:val="0062704E"/>
    <w:rsid w:val="006301DB"/>
    <w:rsid w:val="0063104E"/>
    <w:rsid w:val="00631301"/>
    <w:rsid w:val="006314EF"/>
    <w:rsid w:val="00631788"/>
    <w:rsid w:val="00634B7B"/>
    <w:rsid w:val="00635D45"/>
    <w:rsid w:val="00640A73"/>
    <w:rsid w:val="00640D62"/>
    <w:rsid w:val="006415FE"/>
    <w:rsid w:val="00642935"/>
    <w:rsid w:val="006444A5"/>
    <w:rsid w:val="006447EF"/>
    <w:rsid w:val="00644B46"/>
    <w:rsid w:val="00644D32"/>
    <w:rsid w:val="006462DF"/>
    <w:rsid w:val="0065030A"/>
    <w:rsid w:val="00650766"/>
    <w:rsid w:val="0065211C"/>
    <w:rsid w:val="00653AD7"/>
    <w:rsid w:val="00653E14"/>
    <w:rsid w:val="00655966"/>
    <w:rsid w:val="0065735D"/>
    <w:rsid w:val="00657A15"/>
    <w:rsid w:val="00657B0F"/>
    <w:rsid w:val="00661C89"/>
    <w:rsid w:val="006621EB"/>
    <w:rsid w:val="00662365"/>
    <w:rsid w:val="00663110"/>
    <w:rsid w:val="00664816"/>
    <w:rsid w:val="006658CF"/>
    <w:rsid w:val="0066678F"/>
    <w:rsid w:val="00670A84"/>
    <w:rsid w:val="00674603"/>
    <w:rsid w:val="00675C7A"/>
    <w:rsid w:val="00676412"/>
    <w:rsid w:val="00676B99"/>
    <w:rsid w:val="00677E9C"/>
    <w:rsid w:val="0068029E"/>
    <w:rsid w:val="00680D48"/>
    <w:rsid w:val="0068110D"/>
    <w:rsid w:val="00681969"/>
    <w:rsid w:val="00683984"/>
    <w:rsid w:val="00692E19"/>
    <w:rsid w:val="0069354B"/>
    <w:rsid w:val="006A27C5"/>
    <w:rsid w:val="006A3519"/>
    <w:rsid w:val="006A53DF"/>
    <w:rsid w:val="006A576A"/>
    <w:rsid w:val="006A59F3"/>
    <w:rsid w:val="006B0925"/>
    <w:rsid w:val="006B30A7"/>
    <w:rsid w:val="006B4695"/>
    <w:rsid w:val="006B4EEB"/>
    <w:rsid w:val="006B5CE2"/>
    <w:rsid w:val="006B5D0C"/>
    <w:rsid w:val="006C0F32"/>
    <w:rsid w:val="006C1568"/>
    <w:rsid w:val="006C1B68"/>
    <w:rsid w:val="006C4BA9"/>
    <w:rsid w:val="006C6969"/>
    <w:rsid w:val="006D0DC0"/>
    <w:rsid w:val="006D4E33"/>
    <w:rsid w:val="006D6588"/>
    <w:rsid w:val="006E01AB"/>
    <w:rsid w:val="006E2922"/>
    <w:rsid w:val="006E5C7D"/>
    <w:rsid w:val="006F0FF5"/>
    <w:rsid w:val="006F4DB2"/>
    <w:rsid w:val="006F4E74"/>
    <w:rsid w:val="00700E63"/>
    <w:rsid w:val="007030E8"/>
    <w:rsid w:val="00703101"/>
    <w:rsid w:val="00703395"/>
    <w:rsid w:val="00706AFF"/>
    <w:rsid w:val="007072B2"/>
    <w:rsid w:val="007100C1"/>
    <w:rsid w:val="00710737"/>
    <w:rsid w:val="00710E58"/>
    <w:rsid w:val="007119D8"/>
    <w:rsid w:val="00714E91"/>
    <w:rsid w:val="007174E8"/>
    <w:rsid w:val="007203C4"/>
    <w:rsid w:val="00720BB8"/>
    <w:rsid w:val="00720D24"/>
    <w:rsid w:val="007225E5"/>
    <w:rsid w:val="007257DE"/>
    <w:rsid w:val="00725E5D"/>
    <w:rsid w:val="0072712A"/>
    <w:rsid w:val="00727C1C"/>
    <w:rsid w:val="0073132E"/>
    <w:rsid w:val="007315F9"/>
    <w:rsid w:val="00732A62"/>
    <w:rsid w:val="0073394B"/>
    <w:rsid w:val="007352A8"/>
    <w:rsid w:val="007358D2"/>
    <w:rsid w:val="00735964"/>
    <w:rsid w:val="0073668A"/>
    <w:rsid w:val="00740355"/>
    <w:rsid w:val="00740ED2"/>
    <w:rsid w:val="00741651"/>
    <w:rsid w:val="0074320E"/>
    <w:rsid w:val="007456F5"/>
    <w:rsid w:val="00747DE3"/>
    <w:rsid w:val="0075055D"/>
    <w:rsid w:val="00751A07"/>
    <w:rsid w:val="00753312"/>
    <w:rsid w:val="0075421E"/>
    <w:rsid w:val="0075436C"/>
    <w:rsid w:val="007544C9"/>
    <w:rsid w:val="007556AA"/>
    <w:rsid w:val="007556D8"/>
    <w:rsid w:val="00755D26"/>
    <w:rsid w:val="0075687F"/>
    <w:rsid w:val="0076047C"/>
    <w:rsid w:val="0076362C"/>
    <w:rsid w:val="0076382B"/>
    <w:rsid w:val="00763A7B"/>
    <w:rsid w:val="007648E5"/>
    <w:rsid w:val="007679AC"/>
    <w:rsid w:val="007711A6"/>
    <w:rsid w:val="0077199B"/>
    <w:rsid w:val="0077423F"/>
    <w:rsid w:val="00775C50"/>
    <w:rsid w:val="00776AC6"/>
    <w:rsid w:val="0077765B"/>
    <w:rsid w:val="00777E7A"/>
    <w:rsid w:val="0078161C"/>
    <w:rsid w:val="00782A39"/>
    <w:rsid w:val="00782C2E"/>
    <w:rsid w:val="007836B4"/>
    <w:rsid w:val="00784632"/>
    <w:rsid w:val="00784783"/>
    <w:rsid w:val="007861E5"/>
    <w:rsid w:val="00787847"/>
    <w:rsid w:val="00790396"/>
    <w:rsid w:val="0079108D"/>
    <w:rsid w:val="0079199C"/>
    <w:rsid w:val="00792555"/>
    <w:rsid w:val="00793E1A"/>
    <w:rsid w:val="00794B17"/>
    <w:rsid w:val="0079529B"/>
    <w:rsid w:val="007953A9"/>
    <w:rsid w:val="00797537"/>
    <w:rsid w:val="007A054B"/>
    <w:rsid w:val="007A5E63"/>
    <w:rsid w:val="007A6132"/>
    <w:rsid w:val="007A65E0"/>
    <w:rsid w:val="007A6CAD"/>
    <w:rsid w:val="007B0118"/>
    <w:rsid w:val="007B283C"/>
    <w:rsid w:val="007B4589"/>
    <w:rsid w:val="007B5D00"/>
    <w:rsid w:val="007B6AF5"/>
    <w:rsid w:val="007B6F5B"/>
    <w:rsid w:val="007B75E1"/>
    <w:rsid w:val="007B7B76"/>
    <w:rsid w:val="007C01A2"/>
    <w:rsid w:val="007C0591"/>
    <w:rsid w:val="007C427D"/>
    <w:rsid w:val="007C6243"/>
    <w:rsid w:val="007C6E7D"/>
    <w:rsid w:val="007D08DD"/>
    <w:rsid w:val="007D0A9D"/>
    <w:rsid w:val="007D20A6"/>
    <w:rsid w:val="007D325A"/>
    <w:rsid w:val="007D6F85"/>
    <w:rsid w:val="007E102F"/>
    <w:rsid w:val="007E5798"/>
    <w:rsid w:val="007E69CB"/>
    <w:rsid w:val="007E7C8F"/>
    <w:rsid w:val="007F21D4"/>
    <w:rsid w:val="007F36E1"/>
    <w:rsid w:val="007F3803"/>
    <w:rsid w:val="007F495D"/>
    <w:rsid w:val="007F678A"/>
    <w:rsid w:val="007F7843"/>
    <w:rsid w:val="007F7D94"/>
    <w:rsid w:val="007F7E9C"/>
    <w:rsid w:val="00800B71"/>
    <w:rsid w:val="00803A93"/>
    <w:rsid w:val="00803E94"/>
    <w:rsid w:val="00804C29"/>
    <w:rsid w:val="0080736D"/>
    <w:rsid w:val="00810DA6"/>
    <w:rsid w:val="0081143C"/>
    <w:rsid w:val="008120DC"/>
    <w:rsid w:val="0081372B"/>
    <w:rsid w:val="00814855"/>
    <w:rsid w:val="00817633"/>
    <w:rsid w:val="008201D0"/>
    <w:rsid w:val="008219FE"/>
    <w:rsid w:val="00821C1C"/>
    <w:rsid w:val="008227E6"/>
    <w:rsid w:val="00824402"/>
    <w:rsid w:val="008266E7"/>
    <w:rsid w:val="00830C35"/>
    <w:rsid w:val="00834C15"/>
    <w:rsid w:val="00837883"/>
    <w:rsid w:val="00837B5B"/>
    <w:rsid w:val="008418E9"/>
    <w:rsid w:val="00841B56"/>
    <w:rsid w:val="0084224C"/>
    <w:rsid w:val="00842E1F"/>
    <w:rsid w:val="00844D11"/>
    <w:rsid w:val="008462C5"/>
    <w:rsid w:val="00846CB7"/>
    <w:rsid w:val="00851968"/>
    <w:rsid w:val="00851C82"/>
    <w:rsid w:val="00852B85"/>
    <w:rsid w:val="0085330A"/>
    <w:rsid w:val="008543FF"/>
    <w:rsid w:val="00855044"/>
    <w:rsid w:val="008551BB"/>
    <w:rsid w:val="008612E3"/>
    <w:rsid w:val="00862881"/>
    <w:rsid w:val="0086318E"/>
    <w:rsid w:val="00865F08"/>
    <w:rsid w:val="00867AFF"/>
    <w:rsid w:val="00867E39"/>
    <w:rsid w:val="008713E4"/>
    <w:rsid w:val="00872D8C"/>
    <w:rsid w:val="0087338C"/>
    <w:rsid w:val="00874B30"/>
    <w:rsid w:val="008755B4"/>
    <w:rsid w:val="00880EE6"/>
    <w:rsid w:val="00881234"/>
    <w:rsid w:val="0088526D"/>
    <w:rsid w:val="00885F25"/>
    <w:rsid w:val="00886BF4"/>
    <w:rsid w:val="0088711B"/>
    <w:rsid w:val="008902D1"/>
    <w:rsid w:val="00890419"/>
    <w:rsid w:val="008925A8"/>
    <w:rsid w:val="00893432"/>
    <w:rsid w:val="00893CED"/>
    <w:rsid w:val="00894316"/>
    <w:rsid w:val="008959DD"/>
    <w:rsid w:val="00895B89"/>
    <w:rsid w:val="008978A9"/>
    <w:rsid w:val="008A0B81"/>
    <w:rsid w:val="008A236A"/>
    <w:rsid w:val="008A3A44"/>
    <w:rsid w:val="008A3EAA"/>
    <w:rsid w:val="008A45A1"/>
    <w:rsid w:val="008A4CB0"/>
    <w:rsid w:val="008A6F23"/>
    <w:rsid w:val="008B0392"/>
    <w:rsid w:val="008B0BE6"/>
    <w:rsid w:val="008B1CB4"/>
    <w:rsid w:val="008B37CC"/>
    <w:rsid w:val="008B67D6"/>
    <w:rsid w:val="008B6D79"/>
    <w:rsid w:val="008C3634"/>
    <w:rsid w:val="008C6DD9"/>
    <w:rsid w:val="008C760F"/>
    <w:rsid w:val="008D0F55"/>
    <w:rsid w:val="008D137D"/>
    <w:rsid w:val="008D14FE"/>
    <w:rsid w:val="008D248E"/>
    <w:rsid w:val="008D5953"/>
    <w:rsid w:val="008D5BFE"/>
    <w:rsid w:val="008D727C"/>
    <w:rsid w:val="008D7313"/>
    <w:rsid w:val="008E0CA9"/>
    <w:rsid w:val="008E1B5C"/>
    <w:rsid w:val="008E1D98"/>
    <w:rsid w:val="008E3F16"/>
    <w:rsid w:val="008E52D2"/>
    <w:rsid w:val="008E60F0"/>
    <w:rsid w:val="008F084C"/>
    <w:rsid w:val="008F1E57"/>
    <w:rsid w:val="008F2E80"/>
    <w:rsid w:val="008F63DD"/>
    <w:rsid w:val="0090032D"/>
    <w:rsid w:val="0090090D"/>
    <w:rsid w:val="0090291E"/>
    <w:rsid w:val="0090373D"/>
    <w:rsid w:val="00905520"/>
    <w:rsid w:val="00905E3B"/>
    <w:rsid w:val="00907B13"/>
    <w:rsid w:val="00911016"/>
    <w:rsid w:val="00912B65"/>
    <w:rsid w:val="00915A2D"/>
    <w:rsid w:val="009226D1"/>
    <w:rsid w:val="00924931"/>
    <w:rsid w:val="00925A51"/>
    <w:rsid w:val="0092656F"/>
    <w:rsid w:val="00926D85"/>
    <w:rsid w:val="00927642"/>
    <w:rsid w:val="009300D0"/>
    <w:rsid w:val="00930ABC"/>
    <w:rsid w:val="009318C6"/>
    <w:rsid w:val="00933447"/>
    <w:rsid w:val="00934C06"/>
    <w:rsid w:val="00936226"/>
    <w:rsid w:val="00937ABF"/>
    <w:rsid w:val="00937E4F"/>
    <w:rsid w:val="00940E37"/>
    <w:rsid w:val="00940FC5"/>
    <w:rsid w:val="00940FD6"/>
    <w:rsid w:val="0094225F"/>
    <w:rsid w:val="00942E52"/>
    <w:rsid w:val="00943616"/>
    <w:rsid w:val="009456C2"/>
    <w:rsid w:val="009477F7"/>
    <w:rsid w:val="009479A3"/>
    <w:rsid w:val="00952E2E"/>
    <w:rsid w:val="00957BBD"/>
    <w:rsid w:val="009602C6"/>
    <w:rsid w:val="00961035"/>
    <w:rsid w:val="00967685"/>
    <w:rsid w:val="009678AB"/>
    <w:rsid w:val="00970199"/>
    <w:rsid w:val="00973BEE"/>
    <w:rsid w:val="009740F3"/>
    <w:rsid w:val="0097560A"/>
    <w:rsid w:val="00975D19"/>
    <w:rsid w:val="0097695B"/>
    <w:rsid w:val="0097795C"/>
    <w:rsid w:val="00980C95"/>
    <w:rsid w:val="00981203"/>
    <w:rsid w:val="009821B6"/>
    <w:rsid w:val="00983D75"/>
    <w:rsid w:val="00983F98"/>
    <w:rsid w:val="0098461D"/>
    <w:rsid w:val="00986BE3"/>
    <w:rsid w:val="00987BA4"/>
    <w:rsid w:val="0099029F"/>
    <w:rsid w:val="0099246E"/>
    <w:rsid w:val="00992A24"/>
    <w:rsid w:val="0099598F"/>
    <w:rsid w:val="0099779E"/>
    <w:rsid w:val="00997DC8"/>
    <w:rsid w:val="009A1847"/>
    <w:rsid w:val="009A348D"/>
    <w:rsid w:val="009A438B"/>
    <w:rsid w:val="009A70B6"/>
    <w:rsid w:val="009A7950"/>
    <w:rsid w:val="009A7B77"/>
    <w:rsid w:val="009B0193"/>
    <w:rsid w:val="009B462B"/>
    <w:rsid w:val="009B4E2D"/>
    <w:rsid w:val="009B5C21"/>
    <w:rsid w:val="009B6879"/>
    <w:rsid w:val="009C04E4"/>
    <w:rsid w:val="009C12FF"/>
    <w:rsid w:val="009C13A3"/>
    <w:rsid w:val="009C25C2"/>
    <w:rsid w:val="009C37C2"/>
    <w:rsid w:val="009C3A27"/>
    <w:rsid w:val="009C6C98"/>
    <w:rsid w:val="009D0F80"/>
    <w:rsid w:val="009D109E"/>
    <w:rsid w:val="009D1405"/>
    <w:rsid w:val="009D2829"/>
    <w:rsid w:val="009D2FE3"/>
    <w:rsid w:val="009D3D22"/>
    <w:rsid w:val="009D45C7"/>
    <w:rsid w:val="009D466F"/>
    <w:rsid w:val="009D4934"/>
    <w:rsid w:val="009D496A"/>
    <w:rsid w:val="009D6B9E"/>
    <w:rsid w:val="009E2DB9"/>
    <w:rsid w:val="009E72AC"/>
    <w:rsid w:val="009F0AC4"/>
    <w:rsid w:val="009F2E98"/>
    <w:rsid w:val="009F4D17"/>
    <w:rsid w:val="009F53C1"/>
    <w:rsid w:val="009F7266"/>
    <w:rsid w:val="009F7F54"/>
    <w:rsid w:val="00A00DED"/>
    <w:rsid w:val="00A03058"/>
    <w:rsid w:val="00A0409F"/>
    <w:rsid w:val="00A04D57"/>
    <w:rsid w:val="00A0527D"/>
    <w:rsid w:val="00A05E2E"/>
    <w:rsid w:val="00A05F66"/>
    <w:rsid w:val="00A06AFA"/>
    <w:rsid w:val="00A07B2A"/>
    <w:rsid w:val="00A12379"/>
    <w:rsid w:val="00A13BC6"/>
    <w:rsid w:val="00A14A14"/>
    <w:rsid w:val="00A20EBF"/>
    <w:rsid w:val="00A229A2"/>
    <w:rsid w:val="00A243FB"/>
    <w:rsid w:val="00A277B2"/>
    <w:rsid w:val="00A31A78"/>
    <w:rsid w:val="00A32937"/>
    <w:rsid w:val="00A32C94"/>
    <w:rsid w:val="00A3386F"/>
    <w:rsid w:val="00A349DB"/>
    <w:rsid w:val="00A40C22"/>
    <w:rsid w:val="00A41906"/>
    <w:rsid w:val="00A41B06"/>
    <w:rsid w:val="00A42219"/>
    <w:rsid w:val="00A42F40"/>
    <w:rsid w:val="00A438C6"/>
    <w:rsid w:val="00A4435D"/>
    <w:rsid w:val="00A44932"/>
    <w:rsid w:val="00A46252"/>
    <w:rsid w:val="00A4788F"/>
    <w:rsid w:val="00A5267C"/>
    <w:rsid w:val="00A566AD"/>
    <w:rsid w:val="00A570ED"/>
    <w:rsid w:val="00A57503"/>
    <w:rsid w:val="00A57B1A"/>
    <w:rsid w:val="00A60CF7"/>
    <w:rsid w:val="00A61148"/>
    <w:rsid w:val="00A61C09"/>
    <w:rsid w:val="00A64EF8"/>
    <w:rsid w:val="00A663DE"/>
    <w:rsid w:val="00A724E1"/>
    <w:rsid w:val="00A73C9B"/>
    <w:rsid w:val="00A73E00"/>
    <w:rsid w:val="00A74C5F"/>
    <w:rsid w:val="00A80425"/>
    <w:rsid w:val="00A8106B"/>
    <w:rsid w:val="00A8250C"/>
    <w:rsid w:val="00A829C8"/>
    <w:rsid w:val="00A8387A"/>
    <w:rsid w:val="00A849A9"/>
    <w:rsid w:val="00A858C9"/>
    <w:rsid w:val="00A873D4"/>
    <w:rsid w:val="00A92900"/>
    <w:rsid w:val="00A92B82"/>
    <w:rsid w:val="00A93099"/>
    <w:rsid w:val="00A94CE0"/>
    <w:rsid w:val="00AA0BB8"/>
    <w:rsid w:val="00AA2E20"/>
    <w:rsid w:val="00AA340B"/>
    <w:rsid w:val="00AA3C2D"/>
    <w:rsid w:val="00AA4D08"/>
    <w:rsid w:val="00AA536F"/>
    <w:rsid w:val="00AB44AA"/>
    <w:rsid w:val="00AB5D2C"/>
    <w:rsid w:val="00AB686D"/>
    <w:rsid w:val="00AC2C73"/>
    <w:rsid w:val="00AC3C00"/>
    <w:rsid w:val="00AC4C53"/>
    <w:rsid w:val="00AC5A28"/>
    <w:rsid w:val="00AC6F28"/>
    <w:rsid w:val="00AC787D"/>
    <w:rsid w:val="00AD074D"/>
    <w:rsid w:val="00AD0E6F"/>
    <w:rsid w:val="00AD3819"/>
    <w:rsid w:val="00AD4F24"/>
    <w:rsid w:val="00AD72BC"/>
    <w:rsid w:val="00AD7BD0"/>
    <w:rsid w:val="00AD7BED"/>
    <w:rsid w:val="00AE0114"/>
    <w:rsid w:val="00AE0207"/>
    <w:rsid w:val="00AE0985"/>
    <w:rsid w:val="00AE0F2C"/>
    <w:rsid w:val="00AE1740"/>
    <w:rsid w:val="00AE7A3D"/>
    <w:rsid w:val="00AE7C64"/>
    <w:rsid w:val="00AF4970"/>
    <w:rsid w:val="00AF4CF1"/>
    <w:rsid w:val="00AF5F8D"/>
    <w:rsid w:val="00B024E1"/>
    <w:rsid w:val="00B03A38"/>
    <w:rsid w:val="00B041F9"/>
    <w:rsid w:val="00B05B9F"/>
    <w:rsid w:val="00B06296"/>
    <w:rsid w:val="00B12529"/>
    <w:rsid w:val="00B126AD"/>
    <w:rsid w:val="00B14047"/>
    <w:rsid w:val="00B14986"/>
    <w:rsid w:val="00B1549C"/>
    <w:rsid w:val="00B167B7"/>
    <w:rsid w:val="00B228EE"/>
    <w:rsid w:val="00B23629"/>
    <w:rsid w:val="00B23D2F"/>
    <w:rsid w:val="00B24457"/>
    <w:rsid w:val="00B25900"/>
    <w:rsid w:val="00B31DB3"/>
    <w:rsid w:val="00B327A4"/>
    <w:rsid w:val="00B33AD3"/>
    <w:rsid w:val="00B33DB7"/>
    <w:rsid w:val="00B34436"/>
    <w:rsid w:val="00B34C52"/>
    <w:rsid w:val="00B40F53"/>
    <w:rsid w:val="00B420F0"/>
    <w:rsid w:val="00B42944"/>
    <w:rsid w:val="00B43A0A"/>
    <w:rsid w:val="00B43F10"/>
    <w:rsid w:val="00B45BA7"/>
    <w:rsid w:val="00B468BF"/>
    <w:rsid w:val="00B4702E"/>
    <w:rsid w:val="00B47B1F"/>
    <w:rsid w:val="00B52208"/>
    <w:rsid w:val="00B52740"/>
    <w:rsid w:val="00B5345B"/>
    <w:rsid w:val="00B5451E"/>
    <w:rsid w:val="00B57E8E"/>
    <w:rsid w:val="00B61592"/>
    <w:rsid w:val="00B64C23"/>
    <w:rsid w:val="00B70F37"/>
    <w:rsid w:val="00B7125B"/>
    <w:rsid w:val="00B73803"/>
    <w:rsid w:val="00B73B06"/>
    <w:rsid w:val="00B751B2"/>
    <w:rsid w:val="00B77188"/>
    <w:rsid w:val="00B83508"/>
    <w:rsid w:val="00B8509C"/>
    <w:rsid w:val="00B86952"/>
    <w:rsid w:val="00B87EB8"/>
    <w:rsid w:val="00B87FD8"/>
    <w:rsid w:val="00B91571"/>
    <w:rsid w:val="00B918AB"/>
    <w:rsid w:val="00B928B8"/>
    <w:rsid w:val="00B92975"/>
    <w:rsid w:val="00B937D7"/>
    <w:rsid w:val="00B955C8"/>
    <w:rsid w:val="00B968AF"/>
    <w:rsid w:val="00BA0208"/>
    <w:rsid w:val="00BA115B"/>
    <w:rsid w:val="00BA1446"/>
    <w:rsid w:val="00BA2425"/>
    <w:rsid w:val="00BA24E2"/>
    <w:rsid w:val="00BA2C21"/>
    <w:rsid w:val="00BA2FA4"/>
    <w:rsid w:val="00BA3FAF"/>
    <w:rsid w:val="00BA42CB"/>
    <w:rsid w:val="00BA47F2"/>
    <w:rsid w:val="00BA7AAE"/>
    <w:rsid w:val="00BB01E0"/>
    <w:rsid w:val="00BB24E7"/>
    <w:rsid w:val="00BB40AE"/>
    <w:rsid w:val="00BB49A6"/>
    <w:rsid w:val="00BB5A56"/>
    <w:rsid w:val="00BB5AAD"/>
    <w:rsid w:val="00BB6EDD"/>
    <w:rsid w:val="00BB748A"/>
    <w:rsid w:val="00BC00E0"/>
    <w:rsid w:val="00BC2BBE"/>
    <w:rsid w:val="00BC3C29"/>
    <w:rsid w:val="00BC5360"/>
    <w:rsid w:val="00BC6B99"/>
    <w:rsid w:val="00BC7B3D"/>
    <w:rsid w:val="00BD0B53"/>
    <w:rsid w:val="00BD135D"/>
    <w:rsid w:val="00BD346A"/>
    <w:rsid w:val="00BD4ED6"/>
    <w:rsid w:val="00BD6484"/>
    <w:rsid w:val="00BD65CF"/>
    <w:rsid w:val="00BE0B75"/>
    <w:rsid w:val="00BE0D99"/>
    <w:rsid w:val="00BE16F8"/>
    <w:rsid w:val="00BE1761"/>
    <w:rsid w:val="00BE22BB"/>
    <w:rsid w:val="00BE39E5"/>
    <w:rsid w:val="00BE4943"/>
    <w:rsid w:val="00BE6FFD"/>
    <w:rsid w:val="00BE7E95"/>
    <w:rsid w:val="00BF1685"/>
    <w:rsid w:val="00BF180E"/>
    <w:rsid w:val="00BF3E25"/>
    <w:rsid w:val="00BF628B"/>
    <w:rsid w:val="00C00CA4"/>
    <w:rsid w:val="00C00EF3"/>
    <w:rsid w:val="00C01B48"/>
    <w:rsid w:val="00C033A4"/>
    <w:rsid w:val="00C04883"/>
    <w:rsid w:val="00C06CCB"/>
    <w:rsid w:val="00C07241"/>
    <w:rsid w:val="00C1053F"/>
    <w:rsid w:val="00C11F33"/>
    <w:rsid w:val="00C12139"/>
    <w:rsid w:val="00C16195"/>
    <w:rsid w:val="00C16D4E"/>
    <w:rsid w:val="00C174DE"/>
    <w:rsid w:val="00C1779E"/>
    <w:rsid w:val="00C17AC0"/>
    <w:rsid w:val="00C17F10"/>
    <w:rsid w:val="00C20DAC"/>
    <w:rsid w:val="00C21872"/>
    <w:rsid w:val="00C228A7"/>
    <w:rsid w:val="00C235F4"/>
    <w:rsid w:val="00C241A2"/>
    <w:rsid w:val="00C2458B"/>
    <w:rsid w:val="00C263C6"/>
    <w:rsid w:val="00C27B36"/>
    <w:rsid w:val="00C30311"/>
    <w:rsid w:val="00C30C46"/>
    <w:rsid w:val="00C31F80"/>
    <w:rsid w:val="00C32253"/>
    <w:rsid w:val="00C3263F"/>
    <w:rsid w:val="00C32924"/>
    <w:rsid w:val="00C33321"/>
    <w:rsid w:val="00C368C2"/>
    <w:rsid w:val="00C41E12"/>
    <w:rsid w:val="00C427CE"/>
    <w:rsid w:val="00C4372D"/>
    <w:rsid w:val="00C45387"/>
    <w:rsid w:val="00C45ED9"/>
    <w:rsid w:val="00C46EC6"/>
    <w:rsid w:val="00C477E3"/>
    <w:rsid w:val="00C51E28"/>
    <w:rsid w:val="00C54EC0"/>
    <w:rsid w:val="00C558E8"/>
    <w:rsid w:val="00C607A8"/>
    <w:rsid w:val="00C60F03"/>
    <w:rsid w:val="00C61301"/>
    <w:rsid w:val="00C61CA0"/>
    <w:rsid w:val="00C65013"/>
    <w:rsid w:val="00C65EAD"/>
    <w:rsid w:val="00C669B7"/>
    <w:rsid w:val="00C71E6C"/>
    <w:rsid w:val="00C735DF"/>
    <w:rsid w:val="00C76C13"/>
    <w:rsid w:val="00C771AA"/>
    <w:rsid w:val="00C77210"/>
    <w:rsid w:val="00C77ACB"/>
    <w:rsid w:val="00C81018"/>
    <w:rsid w:val="00C811CE"/>
    <w:rsid w:val="00C84073"/>
    <w:rsid w:val="00C8592F"/>
    <w:rsid w:val="00C8610D"/>
    <w:rsid w:val="00C865B3"/>
    <w:rsid w:val="00C86DA4"/>
    <w:rsid w:val="00C874D2"/>
    <w:rsid w:val="00C91A38"/>
    <w:rsid w:val="00C9219A"/>
    <w:rsid w:val="00C965C4"/>
    <w:rsid w:val="00CA1564"/>
    <w:rsid w:val="00CA242E"/>
    <w:rsid w:val="00CA5932"/>
    <w:rsid w:val="00CB05A1"/>
    <w:rsid w:val="00CB086E"/>
    <w:rsid w:val="00CB1ED1"/>
    <w:rsid w:val="00CB2B8D"/>
    <w:rsid w:val="00CB70CB"/>
    <w:rsid w:val="00CC0105"/>
    <w:rsid w:val="00CC1C9F"/>
    <w:rsid w:val="00CC3B8B"/>
    <w:rsid w:val="00CC3FB5"/>
    <w:rsid w:val="00CC61B2"/>
    <w:rsid w:val="00CC6C45"/>
    <w:rsid w:val="00CC75FA"/>
    <w:rsid w:val="00CE31C2"/>
    <w:rsid w:val="00CE64EC"/>
    <w:rsid w:val="00CF06C3"/>
    <w:rsid w:val="00CF18EA"/>
    <w:rsid w:val="00CF1BD3"/>
    <w:rsid w:val="00CF3DEB"/>
    <w:rsid w:val="00CF45A3"/>
    <w:rsid w:val="00CF4ACE"/>
    <w:rsid w:val="00CF6397"/>
    <w:rsid w:val="00CF6792"/>
    <w:rsid w:val="00D00694"/>
    <w:rsid w:val="00D025FF"/>
    <w:rsid w:val="00D03176"/>
    <w:rsid w:val="00D03566"/>
    <w:rsid w:val="00D0391C"/>
    <w:rsid w:val="00D0403A"/>
    <w:rsid w:val="00D0488B"/>
    <w:rsid w:val="00D0628B"/>
    <w:rsid w:val="00D077CE"/>
    <w:rsid w:val="00D10AF2"/>
    <w:rsid w:val="00D127EE"/>
    <w:rsid w:val="00D13D5C"/>
    <w:rsid w:val="00D14F23"/>
    <w:rsid w:val="00D15CAE"/>
    <w:rsid w:val="00D1714D"/>
    <w:rsid w:val="00D174B4"/>
    <w:rsid w:val="00D174EB"/>
    <w:rsid w:val="00D175ED"/>
    <w:rsid w:val="00D21424"/>
    <w:rsid w:val="00D215B6"/>
    <w:rsid w:val="00D23128"/>
    <w:rsid w:val="00D24028"/>
    <w:rsid w:val="00D24249"/>
    <w:rsid w:val="00D24438"/>
    <w:rsid w:val="00D279C6"/>
    <w:rsid w:val="00D32725"/>
    <w:rsid w:val="00D3274B"/>
    <w:rsid w:val="00D34BF2"/>
    <w:rsid w:val="00D34D3F"/>
    <w:rsid w:val="00D360DA"/>
    <w:rsid w:val="00D36483"/>
    <w:rsid w:val="00D37CFB"/>
    <w:rsid w:val="00D44FA1"/>
    <w:rsid w:val="00D452ED"/>
    <w:rsid w:val="00D4590C"/>
    <w:rsid w:val="00D45F01"/>
    <w:rsid w:val="00D46012"/>
    <w:rsid w:val="00D46932"/>
    <w:rsid w:val="00D469D9"/>
    <w:rsid w:val="00D4717A"/>
    <w:rsid w:val="00D4728F"/>
    <w:rsid w:val="00D4748F"/>
    <w:rsid w:val="00D5023C"/>
    <w:rsid w:val="00D51309"/>
    <w:rsid w:val="00D5353F"/>
    <w:rsid w:val="00D53ADD"/>
    <w:rsid w:val="00D56EC6"/>
    <w:rsid w:val="00D56EFF"/>
    <w:rsid w:val="00D575F7"/>
    <w:rsid w:val="00D57AAC"/>
    <w:rsid w:val="00D60108"/>
    <w:rsid w:val="00D61109"/>
    <w:rsid w:val="00D62B26"/>
    <w:rsid w:val="00D64FDA"/>
    <w:rsid w:val="00D66143"/>
    <w:rsid w:val="00D67481"/>
    <w:rsid w:val="00D674AF"/>
    <w:rsid w:val="00D710B2"/>
    <w:rsid w:val="00D73BD4"/>
    <w:rsid w:val="00D73FDC"/>
    <w:rsid w:val="00D75B6F"/>
    <w:rsid w:val="00D80639"/>
    <w:rsid w:val="00D808EE"/>
    <w:rsid w:val="00D82DE9"/>
    <w:rsid w:val="00D82E4B"/>
    <w:rsid w:val="00D84529"/>
    <w:rsid w:val="00D850EC"/>
    <w:rsid w:val="00D85A21"/>
    <w:rsid w:val="00D87BD7"/>
    <w:rsid w:val="00D90257"/>
    <w:rsid w:val="00D906E9"/>
    <w:rsid w:val="00D91252"/>
    <w:rsid w:val="00D91387"/>
    <w:rsid w:val="00D92E48"/>
    <w:rsid w:val="00D93766"/>
    <w:rsid w:val="00D9452C"/>
    <w:rsid w:val="00D94E72"/>
    <w:rsid w:val="00D95D09"/>
    <w:rsid w:val="00D95F29"/>
    <w:rsid w:val="00D96884"/>
    <w:rsid w:val="00D9792D"/>
    <w:rsid w:val="00DA1BD2"/>
    <w:rsid w:val="00DA3D04"/>
    <w:rsid w:val="00DA3DCA"/>
    <w:rsid w:val="00DA6676"/>
    <w:rsid w:val="00DA6A68"/>
    <w:rsid w:val="00DA7F32"/>
    <w:rsid w:val="00DB23C1"/>
    <w:rsid w:val="00DB49B4"/>
    <w:rsid w:val="00DB62D4"/>
    <w:rsid w:val="00DB7947"/>
    <w:rsid w:val="00DC0745"/>
    <w:rsid w:val="00DC4EAA"/>
    <w:rsid w:val="00DD1648"/>
    <w:rsid w:val="00DD1F64"/>
    <w:rsid w:val="00DD1FBC"/>
    <w:rsid w:val="00DD301B"/>
    <w:rsid w:val="00DD66ED"/>
    <w:rsid w:val="00DE0B31"/>
    <w:rsid w:val="00DE3D63"/>
    <w:rsid w:val="00DE4E64"/>
    <w:rsid w:val="00DE51CA"/>
    <w:rsid w:val="00DE7136"/>
    <w:rsid w:val="00DF13D3"/>
    <w:rsid w:val="00DF1BC9"/>
    <w:rsid w:val="00DF1BEA"/>
    <w:rsid w:val="00DF2B81"/>
    <w:rsid w:val="00DF7010"/>
    <w:rsid w:val="00DF7685"/>
    <w:rsid w:val="00E00352"/>
    <w:rsid w:val="00E00E3E"/>
    <w:rsid w:val="00E027E2"/>
    <w:rsid w:val="00E02F29"/>
    <w:rsid w:val="00E0352A"/>
    <w:rsid w:val="00E03A57"/>
    <w:rsid w:val="00E041D4"/>
    <w:rsid w:val="00E054F8"/>
    <w:rsid w:val="00E06F1A"/>
    <w:rsid w:val="00E07825"/>
    <w:rsid w:val="00E106F2"/>
    <w:rsid w:val="00E12C51"/>
    <w:rsid w:val="00E12D54"/>
    <w:rsid w:val="00E13C97"/>
    <w:rsid w:val="00E1591E"/>
    <w:rsid w:val="00E159CD"/>
    <w:rsid w:val="00E174D1"/>
    <w:rsid w:val="00E20801"/>
    <w:rsid w:val="00E2207E"/>
    <w:rsid w:val="00E22251"/>
    <w:rsid w:val="00E22A95"/>
    <w:rsid w:val="00E23F39"/>
    <w:rsid w:val="00E24952"/>
    <w:rsid w:val="00E25C02"/>
    <w:rsid w:val="00E265A3"/>
    <w:rsid w:val="00E2732D"/>
    <w:rsid w:val="00E314B8"/>
    <w:rsid w:val="00E345B2"/>
    <w:rsid w:val="00E346B9"/>
    <w:rsid w:val="00E34D0D"/>
    <w:rsid w:val="00E35448"/>
    <w:rsid w:val="00E36387"/>
    <w:rsid w:val="00E36A06"/>
    <w:rsid w:val="00E36CF5"/>
    <w:rsid w:val="00E40530"/>
    <w:rsid w:val="00E4261E"/>
    <w:rsid w:val="00E451EF"/>
    <w:rsid w:val="00E45BE3"/>
    <w:rsid w:val="00E46648"/>
    <w:rsid w:val="00E4674E"/>
    <w:rsid w:val="00E471BB"/>
    <w:rsid w:val="00E47A9F"/>
    <w:rsid w:val="00E47DA9"/>
    <w:rsid w:val="00E52041"/>
    <w:rsid w:val="00E542AA"/>
    <w:rsid w:val="00E55F9A"/>
    <w:rsid w:val="00E60AEE"/>
    <w:rsid w:val="00E612FF"/>
    <w:rsid w:val="00E627B2"/>
    <w:rsid w:val="00E65449"/>
    <w:rsid w:val="00E65FA5"/>
    <w:rsid w:val="00E6623C"/>
    <w:rsid w:val="00E669EA"/>
    <w:rsid w:val="00E67944"/>
    <w:rsid w:val="00E70C1B"/>
    <w:rsid w:val="00E727CA"/>
    <w:rsid w:val="00E8138D"/>
    <w:rsid w:val="00E82A55"/>
    <w:rsid w:val="00E837AC"/>
    <w:rsid w:val="00E83960"/>
    <w:rsid w:val="00E83F62"/>
    <w:rsid w:val="00E84F66"/>
    <w:rsid w:val="00E85BD1"/>
    <w:rsid w:val="00E86061"/>
    <w:rsid w:val="00E86C23"/>
    <w:rsid w:val="00E87A1E"/>
    <w:rsid w:val="00E97A33"/>
    <w:rsid w:val="00EA07D4"/>
    <w:rsid w:val="00EA0C6D"/>
    <w:rsid w:val="00EA11A6"/>
    <w:rsid w:val="00EA34FB"/>
    <w:rsid w:val="00EA5A52"/>
    <w:rsid w:val="00EA6AD4"/>
    <w:rsid w:val="00EB19E5"/>
    <w:rsid w:val="00EB21EF"/>
    <w:rsid w:val="00EB35D6"/>
    <w:rsid w:val="00EB4C12"/>
    <w:rsid w:val="00EB4C83"/>
    <w:rsid w:val="00EB5606"/>
    <w:rsid w:val="00EB586A"/>
    <w:rsid w:val="00EB5C9E"/>
    <w:rsid w:val="00EB6079"/>
    <w:rsid w:val="00EB629F"/>
    <w:rsid w:val="00EC1DAF"/>
    <w:rsid w:val="00EC6229"/>
    <w:rsid w:val="00ED3886"/>
    <w:rsid w:val="00ED397C"/>
    <w:rsid w:val="00ED53E9"/>
    <w:rsid w:val="00ED6E10"/>
    <w:rsid w:val="00EE0B9F"/>
    <w:rsid w:val="00EE224C"/>
    <w:rsid w:val="00EE4B89"/>
    <w:rsid w:val="00EE735E"/>
    <w:rsid w:val="00EE76D4"/>
    <w:rsid w:val="00EE773B"/>
    <w:rsid w:val="00EF08BF"/>
    <w:rsid w:val="00EF253C"/>
    <w:rsid w:val="00EF3ECE"/>
    <w:rsid w:val="00EF4EB4"/>
    <w:rsid w:val="00EF5788"/>
    <w:rsid w:val="00EF7E1C"/>
    <w:rsid w:val="00F01451"/>
    <w:rsid w:val="00F0210E"/>
    <w:rsid w:val="00F02116"/>
    <w:rsid w:val="00F02F8D"/>
    <w:rsid w:val="00F03B89"/>
    <w:rsid w:val="00F066BB"/>
    <w:rsid w:val="00F067CC"/>
    <w:rsid w:val="00F06C9F"/>
    <w:rsid w:val="00F07E08"/>
    <w:rsid w:val="00F12CF8"/>
    <w:rsid w:val="00F13A85"/>
    <w:rsid w:val="00F15A1B"/>
    <w:rsid w:val="00F1617A"/>
    <w:rsid w:val="00F171C0"/>
    <w:rsid w:val="00F17FB3"/>
    <w:rsid w:val="00F202CB"/>
    <w:rsid w:val="00F22E7A"/>
    <w:rsid w:val="00F2477B"/>
    <w:rsid w:val="00F256D9"/>
    <w:rsid w:val="00F308DA"/>
    <w:rsid w:val="00F30A76"/>
    <w:rsid w:val="00F30EFF"/>
    <w:rsid w:val="00F30FA9"/>
    <w:rsid w:val="00F31839"/>
    <w:rsid w:val="00F324BA"/>
    <w:rsid w:val="00F32F06"/>
    <w:rsid w:val="00F347EC"/>
    <w:rsid w:val="00F36C7B"/>
    <w:rsid w:val="00F371B9"/>
    <w:rsid w:val="00F373D5"/>
    <w:rsid w:val="00F40316"/>
    <w:rsid w:val="00F4192B"/>
    <w:rsid w:val="00F426D0"/>
    <w:rsid w:val="00F43752"/>
    <w:rsid w:val="00F46DD5"/>
    <w:rsid w:val="00F47A3E"/>
    <w:rsid w:val="00F47FEC"/>
    <w:rsid w:val="00F51245"/>
    <w:rsid w:val="00F53041"/>
    <w:rsid w:val="00F538A8"/>
    <w:rsid w:val="00F544DC"/>
    <w:rsid w:val="00F55667"/>
    <w:rsid w:val="00F563A1"/>
    <w:rsid w:val="00F563CA"/>
    <w:rsid w:val="00F61CFD"/>
    <w:rsid w:val="00F64610"/>
    <w:rsid w:val="00F65590"/>
    <w:rsid w:val="00F662F2"/>
    <w:rsid w:val="00F67A49"/>
    <w:rsid w:val="00F67D6B"/>
    <w:rsid w:val="00F722CD"/>
    <w:rsid w:val="00F73638"/>
    <w:rsid w:val="00F74B98"/>
    <w:rsid w:val="00F77101"/>
    <w:rsid w:val="00F779DF"/>
    <w:rsid w:val="00F8135D"/>
    <w:rsid w:val="00F81724"/>
    <w:rsid w:val="00F81E6B"/>
    <w:rsid w:val="00F84374"/>
    <w:rsid w:val="00F84E3E"/>
    <w:rsid w:val="00F84EAE"/>
    <w:rsid w:val="00F87F3C"/>
    <w:rsid w:val="00F930BA"/>
    <w:rsid w:val="00F93A6F"/>
    <w:rsid w:val="00F942D8"/>
    <w:rsid w:val="00F94A02"/>
    <w:rsid w:val="00F95992"/>
    <w:rsid w:val="00F95B19"/>
    <w:rsid w:val="00F96633"/>
    <w:rsid w:val="00F96665"/>
    <w:rsid w:val="00FA1999"/>
    <w:rsid w:val="00FA27BF"/>
    <w:rsid w:val="00FA5B1F"/>
    <w:rsid w:val="00FA5C19"/>
    <w:rsid w:val="00FA5E96"/>
    <w:rsid w:val="00FA74CB"/>
    <w:rsid w:val="00FB0225"/>
    <w:rsid w:val="00FB042C"/>
    <w:rsid w:val="00FB19B3"/>
    <w:rsid w:val="00FB3B4A"/>
    <w:rsid w:val="00FB3E23"/>
    <w:rsid w:val="00FB404B"/>
    <w:rsid w:val="00FB4BDC"/>
    <w:rsid w:val="00FB4F61"/>
    <w:rsid w:val="00FB530E"/>
    <w:rsid w:val="00FB6328"/>
    <w:rsid w:val="00FB66FC"/>
    <w:rsid w:val="00FB733E"/>
    <w:rsid w:val="00FC4708"/>
    <w:rsid w:val="00FC477B"/>
    <w:rsid w:val="00FC6404"/>
    <w:rsid w:val="00FC722F"/>
    <w:rsid w:val="00FD1385"/>
    <w:rsid w:val="00FD47A9"/>
    <w:rsid w:val="00FD4FC0"/>
    <w:rsid w:val="00FD6B50"/>
    <w:rsid w:val="00FE04EF"/>
    <w:rsid w:val="00FE0C8A"/>
    <w:rsid w:val="00FE2D7D"/>
    <w:rsid w:val="00FE424D"/>
    <w:rsid w:val="00FE52D5"/>
    <w:rsid w:val="00FE6CD3"/>
    <w:rsid w:val="00FE7FDD"/>
    <w:rsid w:val="00FF0C6D"/>
    <w:rsid w:val="00FF2D41"/>
    <w:rsid w:val="00FF35D4"/>
    <w:rsid w:val="00FF4FE6"/>
    <w:rsid w:val="00FF50C8"/>
    <w:rsid w:val="00FF5D88"/>
    <w:rsid w:val="00FF7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ED60"/>
  <w15:chartTrackingRefBased/>
  <w15:docId w15:val="{4775CA5A-F6C2-4E29-9CC6-0890BF9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2608"/>
    <w:pPr>
      <w:jc w:val="center"/>
    </w:pPr>
    <w:rPr>
      <w:rFonts w:eastAsia="Times New Roman" w:cs="Times New Roman"/>
      <w:b/>
      <w:bCs/>
      <w:szCs w:val="24"/>
    </w:rPr>
  </w:style>
  <w:style w:type="character" w:customStyle="1" w:styleId="TitleChar">
    <w:name w:val="Title Char"/>
    <w:basedOn w:val="DefaultParagraphFont"/>
    <w:link w:val="Title"/>
    <w:rsid w:val="00152608"/>
    <w:rPr>
      <w:rFonts w:eastAsia="Times New Roman" w:cs="Times New Roman"/>
      <w:b/>
      <w:bCs/>
      <w:szCs w:val="24"/>
    </w:rPr>
  </w:style>
  <w:style w:type="paragraph" w:styleId="BodyText3">
    <w:name w:val="Body Text 3"/>
    <w:basedOn w:val="Normal"/>
    <w:link w:val="BodyText3Char"/>
    <w:rsid w:val="00152608"/>
    <w:pPr>
      <w:jc w:val="both"/>
    </w:pPr>
    <w:rPr>
      <w:rFonts w:eastAsia="Times New Roman" w:cs="Times New Roman"/>
      <w:b/>
      <w:bCs/>
      <w:szCs w:val="24"/>
    </w:rPr>
  </w:style>
  <w:style w:type="character" w:customStyle="1" w:styleId="BodyText3Char">
    <w:name w:val="Body Text 3 Char"/>
    <w:basedOn w:val="DefaultParagraphFont"/>
    <w:link w:val="BodyText3"/>
    <w:rsid w:val="00152608"/>
    <w:rPr>
      <w:rFonts w:eastAsia="Times New Roman" w:cs="Times New Roman"/>
      <w:b/>
      <w:bCs/>
      <w:szCs w:val="24"/>
    </w:rPr>
  </w:style>
  <w:style w:type="character" w:styleId="Strong">
    <w:name w:val="Strong"/>
    <w:uiPriority w:val="22"/>
    <w:qFormat/>
    <w:rsid w:val="00152608"/>
    <w:rPr>
      <w:b/>
      <w:bCs/>
    </w:rPr>
  </w:style>
  <w:style w:type="paragraph" w:styleId="ListParagraph">
    <w:name w:val="List Paragraph"/>
    <w:aliases w:val="2,Strip"/>
    <w:basedOn w:val="Normal"/>
    <w:link w:val="ListParagraphChar"/>
    <w:uiPriority w:val="34"/>
    <w:qFormat/>
    <w:rsid w:val="00152608"/>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152608"/>
    <w:rPr>
      <w:rFonts w:eastAsia="Times New Roman" w:cs="Times New Roman"/>
      <w:szCs w:val="24"/>
    </w:rPr>
  </w:style>
  <w:style w:type="paragraph" w:styleId="Header">
    <w:name w:val="header"/>
    <w:basedOn w:val="Normal"/>
    <w:link w:val="HeaderChar"/>
    <w:uiPriority w:val="99"/>
    <w:unhideWhenUsed/>
    <w:rsid w:val="00FC6404"/>
    <w:pPr>
      <w:tabs>
        <w:tab w:val="center" w:pos="4153"/>
        <w:tab w:val="right" w:pos="8306"/>
      </w:tabs>
    </w:pPr>
  </w:style>
  <w:style w:type="character" w:customStyle="1" w:styleId="HeaderChar">
    <w:name w:val="Header Char"/>
    <w:basedOn w:val="DefaultParagraphFont"/>
    <w:link w:val="Header"/>
    <w:uiPriority w:val="99"/>
    <w:rsid w:val="00FC6404"/>
  </w:style>
  <w:style w:type="paragraph" w:styleId="Footer">
    <w:name w:val="footer"/>
    <w:basedOn w:val="Normal"/>
    <w:link w:val="FooterChar"/>
    <w:uiPriority w:val="99"/>
    <w:unhideWhenUsed/>
    <w:rsid w:val="00FC6404"/>
    <w:pPr>
      <w:tabs>
        <w:tab w:val="center" w:pos="4153"/>
        <w:tab w:val="right" w:pos="8306"/>
      </w:tabs>
    </w:pPr>
  </w:style>
  <w:style w:type="character" w:customStyle="1" w:styleId="FooterChar">
    <w:name w:val="Footer Char"/>
    <w:basedOn w:val="DefaultParagraphFont"/>
    <w:link w:val="Footer"/>
    <w:uiPriority w:val="99"/>
    <w:rsid w:val="00FC6404"/>
  </w:style>
  <w:style w:type="paragraph" w:styleId="BalloonText">
    <w:name w:val="Balloon Text"/>
    <w:basedOn w:val="Normal"/>
    <w:link w:val="BalloonTextChar"/>
    <w:uiPriority w:val="99"/>
    <w:semiHidden/>
    <w:unhideWhenUsed/>
    <w:rsid w:val="0094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A3"/>
    <w:rPr>
      <w:rFonts w:ascii="Segoe UI" w:hAnsi="Segoe UI" w:cs="Segoe UI"/>
      <w:sz w:val="18"/>
      <w:szCs w:val="18"/>
    </w:rPr>
  </w:style>
  <w:style w:type="paragraph" w:styleId="NormalWeb">
    <w:name w:val="Normal (Web)"/>
    <w:basedOn w:val="Normal"/>
    <w:uiPriority w:val="99"/>
    <w:unhideWhenUsed/>
    <w:rsid w:val="007C01A2"/>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4C0206"/>
    <w:rPr>
      <w:color w:val="0000FF"/>
      <w:u w:val="single"/>
    </w:rPr>
  </w:style>
  <w:style w:type="character" w:styleId="Emphasis">
    <w:name w:val="Emphasis"/>
    <w:uiPriority w:val="20"/>
    <w:qFormat/>
    <w:rsid w:val="00B228EE"/>
    <w:rPr>
      <w:i/>
      <w:iCs/>
    </w:rPr>
  </w:style>
  <w:style w:type="paragraph" w:styleId="BodyTextIndent">
    <w:name w:val="Body Text Indent"/>
    <w:basedOn w:val="Normal"/>
    <w:link w:val="BodyTextIndentChar"/>
    <w:rsid w:val="00A32C94"/>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A32C94"/>
    <w:rPr>
      <w:rFonts w:eastAsia="Times New Roman" w:cs="Times New Roman"/>
      <w:szCs w:val="24"/>
    </w:rPr>
  </w:style>
  <w:style w:type="character" w:customStyle="1" w:styleId="UnresolvedMention1">
    <w:name w:val="Unresolved Mention1"/>
    <w:basedOn w:val="DefaultParagraphFont"/>
    <w:uiPriority w:val="99"/>
    <w:semiHidden/>
    <w:unhideWhenUsed/>
    <w:rsid w:val="00807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38843">
      <w:bodyDiv w:val="1"/>
      <w:marLeft w:val="0"/>
      <w:marRight w:val="0"/>
      <w:marTop w:val="0"/>
      <w:marBottom w:val="0"/>
      <w:divBdr>
        <w:top w:val="none" w:sz="0" w:space="0" w:color="auto"/>
        <w:left w:val="none" w:sz="0" w:space="0" w:color="auto"/>
        <w:bottom w:val="none" w:sz="0" w:space="0" w:color="auto"/>
        <w:right w:val="none" w:sz="0" w:space="0" w:color="auto"/>
      </w:divBdr>
    </w:div>
    <w:div w:id="459570501">
      <w:bodyDiv w:val="1"/>
      <w:marLeft w:val="0"/>
      <w:marRight w:val="0"/>
      <w:marTop w:val="0"/>
      <w:marBottom w:val="0"/>
      <w:divBdr>
        <w:top w:val="none" w:sz="0" w:space="0" w:color="auto"/>
        <w:left w:val="none" w:sz="0" w:space="0" w:color="auto"/>
        <w:bottom w:val="none" w:sz="0" w:space="0" w:color="auto"/>
        <w:right w:val="none" w:sz="0" w:space="0" w:color="auto"/>
      </w:divBdr>
    </w:div>
    <w:div w:id="541867966">
      <w:bodyDiv w:val="1"/>
      <w:marLeft w:val="0"/>
      <w:marRight w:val="0"/>
      <w:marTop w:val="0"/>
      <w:marBottom w:val="0"/>
      <w:divBdr>
        <w:top w:val="none" w:sz="0" w:space="0" w:color="auto"/>
        <w:left w:val="none" w:sz="0" w:space="0" w:color="auto"/>
        <w:bottom w:val="none" w:sz="0" w:space="0" w:color="auto"/>
        <w:right w:val="none" w:sz="0" w:space="0" w:color="auto"/>
      </w:divBdr>
    </w:div>
    <w:div w:id="922375083">
      <w:bodyDiv w:val="1"/>
      <w:marLeft w:val="0"/>
      <w:marRight w:val="0"/>
      <w:marTop w:val="0"/>
      <w:marBottom w:val="0"/>
      <w:divBdr>
        <w:top w:val="none" w:sz="0" w:space="0" w:color="auto"/>
        <w:left w:val="none" w:sz="0" w:space="0" w:color="auto"/>
        <w:bottom w:val="none" w:sz="0" w:space="0" w:color="auto"/>
        <w:right w:val="none" w:sz="0" w:space="0" w:color="auto"/>
      </w:divBdr>
    </w:div>
    <w:div w:id="937254132">
      <w:bodyDiv w:val="1"/>
      <w:marLeft w:val="0"/>
      <w:marRight w:val="0"/>
      <w:marTop w:val="0"/>
      <w:marBottom w:val="0"/>
      <w:divBdr>
        <w:top w:val="none" w:sz="0" w:space="0" w:color="auto"/>
        <w:left w:val="none" w:sz="0" w:space="0" w:color="auto"/>
        <w:bottom w:val="none" w:sz="0" w:space="0" w:color="auto"/>
        <w:right w:val="none" w:sz="0" w:space="0" w:color="auto"/>
      </w:divBdr>
    </w:div>
    <w:div w:id="1200822236">
      <w:bodyDiv w:val="1"/>
      <w:marLeft w:val="0"/>
      <w:marRight w:val="0"/>
      <w:marTop w:val="0"/>
      <w:marBottom w:val="0"/>
      <w:divBdr>
        <w:top w:val="none" w:sz="0" w:space="0" w:color="auto"/>
        <w:left w:val="none" w:sz="0" w:space="0" w:color="auto"/>
        <w:bottom w:val="none" w:sz="0" w:space="0" w:color="auto"/>
        <w:right w:val="none" w:sz="0" w:space="0" w:color="auto"/>
      </w:divBdr>
    </w:div>
    <w:div w:id="1317295194">
      <w:bodyDiv w:val="1"/>
      <w:marLeft w:val="0"/>
      <w:marRight w:val="0"/>
      <w:marTop w:val="0"/>
      <w:marBottom w:val="0"/>
      <w:divBdr>
        <w:top w:val="none" w:sz="0" w:space="0" w:color="auto"/>
        <w:left w:val="none" w:sz="0" w:space="0" w:color="auto"/>
        <w:bottom w:val="none" w:sz="0" w:space="0" w:color="auto"/>
        <w:right w:val="none" w:sz="0" w:space="0" w:color="auto"/>
      </w:divBdr>
    </w:div>
    <w:div w:id="1350137802">
      <w:bodyDiv w:val="1"/>
      <w:marLeft w:val="0"/>
      <w:marRight w:val="0"/>
      <w:marTop w:val="0"/>
      <w:marBottom w:val="0"/>
      <w:divBdr>
        <w:top w:val="none" w:sz="0" w:space="0" w:color="auto"/>
        <w:left w:val="none" w:sz="0" w:space="0" w:color="auto"/>
        <w:bottom w:val="none" w:sz="0" w:space="0" w:color="auto"/>
        <w:right w:val="none" w:sz="0" w:space="0" w:color="auto"/>
      </w:divBdr>
    </w:div>
    <w:div w:id="1561095137">
      <w:bodyDiv w:val="1"/>
      <w:marLeft w:val="0"/>
      <w:marRight w:val="0"/>
      <w:marTop w:val="0"/>
      <w:marBottom w:val="0"/>
      <w:divBdr>
        <w:top w:val="none" w:sz="0" w:space="0" w:color="auto"/>
        <w:left w:val="none" w:sz="0" w:space="0" w:color="auto"/>
        <w:bottom w:val="none" w:sz="0" w:space="0" w:color="auto"/>
        <w:right w:val="none" w:sz="0" w:space="0" w:color="auto"/>
      </w:divBdr>
    </w:div>
    <w:div w:id="1710958098">
      <w:bodyDiv w:val="1"/>
      <w:marLeft w:val="0"/>
      <w:marRight w:val="0"/>
      <w:marTop w:val="0"/>
      <w:marBottom w:val="0"/>
      <w:divBdr>
        <w:top w:val="none" w:sz="0" w:space="0" w:color="auto"/>
        <w:left w:val="none" w:sz="0" w:space="0" w:color="auto"/>
        <w:bottom w:val="none" w:sz="0" w:space="0" w:color="auto"/>
        <w:right w:val="none" w:sz="0" w:space="0" w:color="auto"/>
      </w:divBdr>
    </w:div>
    <w:div w:id="1855268655">
      <w:bodyDiv w:val="1"/>
      <w:marLeft w:val="0"/>
      <w:marRight w:val="0"/>
      <w:marTop w:val="0"/>
      <w:marBottom w:val="0"/>
      <w:divBdr>
        <w:top w:val="none" w:sz="0" w:space="0" w:color="auto"/>
        <w:left w:val="none" w:sz="0" w:space="0" w:color="auto"/>
        <w:bottom w:val="none" w:sz="0" w:space="0" w:color="auto"/>
        <w:right w:val="none" w:sz="0" w:space="0" w:color="auto"/>
      </w:divBdr>
    </w:div>
    <w:div w:id="1900703529">
      <w:bodyDiv w:val="1"/>
      <w:marLeft w:val="0"/>
      <w:marRight w:val="0"/>
      <w:marTop w:val="0"/>
      <w:marBottom w:val="0"/>
      <w:divBdr>
        <w:top w:val="none" w:sz="0" w:space="0" w:color="auto"/>
        <w:left w:val="none" w:sz="0" w:space="0" w:color="auto"/>
        <w:bottom w:val="none" w:sz="0" w:space="0" w:color="auto"/>
        <w:right w:val="none" w:sz="0" w:space="0" w:color="auto"/>
      </w:divBdr>
    </w:div>
    <w:div w:id="2010474230">
      <w:bodyDiv w:val="1"/>
      <w:marLeft w:val="0"/>
      <w:marRight w:val="0"/>
      <w:marTop w:val="0"/>
      <w:marBottom w:val="0"/>
      <w:divBdr>
        <w:top w:val="none" w:sz="0" w:space="0" w:color="auto"/>
        <w:left w:val="none" w:sz="0" w:space="0" w:color="auto"/>
        <w:bottom w:val="none" w:sz="0" w:space="0" w:color="auto"/>
        <w:right w:val="none" w:sz="0" w:space="0" w:color="auto"/>
      </w:divBdr>
    </w:div>
    <w:div w:id="2038891182">
      <w:bodyDiv w:val="1"/>
      <w:marLeft w:val="0"/>
      <w:marRight w:val="0"/>
      <w:marTop w:val="0"/>
      <w:marBottom w:val="0"/>
      <w:divBdr>
        <w:top w:val="none" w:sz="0" w:space="0" w:color="auto"/>
        <w:left w:val="none" w:sz="0" w:space="0" w:color="auto"/>
        <w:bottom w:val="none" w:sz="0" w:space="0" w:color="auto"/>
        <w:right w:val="none" w:sz="0" w:space="0" w:color="auto"/>
      </w:divBdr>
    </w:div>
    <w:div w:id="2064206241">
      <w:bodyDiv w:val="1"/>
      <w:marLeft w:val="0"/>
      <w:marRight w:val="0"/>
      <w:marTop w:val="0"/>
      <w:marBottom w:val="0"/>
      <w:divBdr>
        <w:top w:val="none" w:sz="0" w:space="0" w:color="auto"/>
        <w:left w:val="none" w:sz="0" w:space="0" w:color="auto"/>
        <w:bottom w:val="none" w:sz="0" w:space="0" w:color="auto"/>
        <w:right w:val="none" w:sz="0" w:space="0" w:color="auto"/>
      </w:divBdr>
    </w:div>
    <w:div w:id="20748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3/saeimalivs13.nsf/webSasaiste?OpenView&amp;restricttocategory=933/Lp13" TargetMode="External"/><Relationship Id="rId13" Type="http://schemas.openxmlformats.org/officeDocument/2006/relationships/hyperlink" Target="http://titania.saeima.lv/LIVS13/saeimalivs13.nsf/webSasaiste?OpenView&amp;restricttocategory=933/Lp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tania.saeima.lv/LIVS13/saeimalivs13.nsf/webSasaiste?OpenView&amp;restricttocategory=933/Lp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tania.saeima.lv/LIVS13/saeimalivs13.nsf/webSasaiste?OpenView&amp;restricttocategory=933/Lp1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itania.saeima.lv/LIVS13/saeimalivs13.nsf/webSasaiste?OpenView&amp;restricttocategory=933/Lp13" TargetMode="External"/><Relationship Id="rId4" Type="http://schemas.openxmlformats.org/officeDocument/2006/relationships/settings" Target="settings.xml"/><Relationship Id="rId9" Type="http://schemas.openxmlformats.org/officeDocument/2006/relationships/hyperlink" Target="http://titania.saeima.lv/LIVS13/saeimalivs13.nsf/webSasaiste?OpenView&amp;restricttocategory=933/Lp13" TargetMode="External"/><Relationship Id="rId14" Type="http://schemas.openxmlformats.org/officeDocument/2006/relationships/hyperlink" Target="http://titania.saeima.lv/LIVS13/saeimalivs13.nsf/webSasaiste?OpenView&amp;restricttocategory=933/Lp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8653A-9D7C-4A31-B532-8BEA2D20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19917</Words>
  <Characters>11354</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31209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Brenda Veiskate</cp:lastModifiedBy>
  <cp:revision>4</cp:revision>
  <cp:lastPrinted>2020-03-17T06:46:00Z</cp:lastPrinted>
  <dcterms:created xsi:type="dcterms:W3CDTF">2021-03-01T08:32:00Z</dcterms:created>
  <dcterms:modified xsi:type="dcterms:W3CDTF">2021-03-03T10:23:00Z</dcterms:modified>
</cp:coreProperties>
</file>