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3F1D40" w14:textId="77777777" w:rsidR="00E325C9" w:rsidRDefault="00E325C9" w:rsidP="00E325C9">
      <w:pPr>
        <w:pStyle w:val="Title"/>
        <w:ind w:left="-567"/>
      </w:pPr>
      <w:r>
        <w:t>SAEIMAS AIZSARDZĪBAS, IEKŠLIETU UN</w:t>
      </w:r>
    </w:p>
    <w:p w14:paraId="2A5219A3" w14:textId="77777777" w:rsidR="00E325C9" w:rsidRDefault="00E325C9" w:rsidP="00E325C9">
      <w:pPr>
        <w:pStyle w:val="Title"/>
        <w:ind w:left="-567"/>
      </w:pPr>
      <w:r>
        <w:t xml:space="preserve">KORUPCIJAS NOVĒRŠANAS KOMISIJA </w:t>
      </w:r>
    </w:p>
    <w:p w14:paraId="2AAE3F95" w14:textId="77777777" w:rsidR="00E325C9" w:rsidRDefault="00E325C9" w:rsidP="00E325C9">
      <w:pPr>
        <w:pStyle w:val="Title"/>
        <w:ind w:left="-567"/>
      </w:pPr>
      <w:r>
        <w:t>darba grupa</w:t>
      </w:r>
    </w:p>
    <w:p w14:paraId="79CA07E6" w14:textId="77777777" w:rsidR="00E325C9" w:rsidRDefault="00E325C9" w:rsidP="00E325C9">
      <w:pPr>
        <w:pStyle w:val="Title"/>
        <w:ind w:left="-567"/>
      </w:pPr>
      <w:r>
        <w:t>LOBĒŠANAS ATKLĀTĪBAS LIKUMA IZSTRĀDEI</w:t>
      </w:r>
    </w:p>
    <w:p w14:paraId="569DFB6A" w14:textId="293383C9" w:rsidR="00E325C9" w:rsidRDefault="00BF007B" w:rsidP="00E325C9">
      <w:pPr>
        <w:ind w:left="-567"/>
        <w:jc w:val="center"/>
        <w:rPr>
          <w:b/>
        </w:rPr>
      </w:pPr>
      <w:r>
        <w:rPr>
          <w:b/>
        </w:rPr>
        <w:t xml:space="preserve">sēde Nr. </w:t>
      </w:r>
      <w:r w:rsidR="002C02D3">
        <w:rPr>
          <w:b/>
        </w:rPr>
        <w:t>10</w:t>
      </w:r>
    </w:p>
    <w:p w14:paraId="05C2EAE7" w14:textId="77777777" w:rsidR="00E325C9" w:rsidRDefault="00E325C9" w:rsidP="00E325C9">
      <w:pPr>
        <w:ind w:left="-567"/>
        <w:jc w:val="center"/>
      </w:pPr>
      <w:r>
        <w:rPr>
          <w:b/>
        </w:rPr>
        <w:t xml:space="preserve">                                                                                                                                                                                                                                                                                                                                                                                                              </w:t>
      </w:r>
    </w:p>
    <w:p w14:paraId="21BA47C8" w14:textId="62D71F6A" w:rsidR="00E325C9" w:rsidRDefault="00E325C9" w:rsidP="00E325C9">
      <w:pPr>
        <w:ind w:left="-567"/>
        <w:jc w:val="center"/>
        <w:rPr>
          <w:b/>
          <w:bCs/>
        </w:rPr>
      </w:pPr>
      <w:r>
        <w:rPr>
          <w:b/>
          <w:bCs/>
        </w:rPr>
        <w:t>202</w:t>
      </w:r>
      <w:r w:rsidR="002C02D3">
        <w:rPr>
          <w:b/>
          <w:bCs/>
        </w:rPr>
        <w:t>1</w:t>
      </w:r>
      <w:r>
        <w:rPr>
          <w:b/>
          <w:bCs/>
        </w:rPr>
        <w:t>. gad</w:t>
      </w:r>
      <w:r w:rsidR="00244372">
        <w:rPr>
          <w:b/>
          <w:bCs/>
        </w:rPr>
        <w:t xml:space="preserve">a </w:t>
      </w:r>
      <w:r w:rsidR="002C02D3">
        <w:rPr>
          <w:b/>
          <w:bCs/>
        </w:rPr>
        <w:t>20</w:t>
      </w:r>
      <w:r w:rsidR="00244372">
        <w:rPr>
          <w:b/>
          <w:bCs/>
        </w:rPr>
        <w:t xml:space="preserve">. </w:t>
      </w:r>
      <w:r w:rsidR="002C02D3">
        <w:rPr>
          <w:b/>
          <w:bCs/>
        </w:rPr>
        <w:t>janvā</w:t>
      </w:r>
      <w:r w:rsidR="00244372">
        <w:rPr>
          <w:b/>
          <w:bCs/>
        </w:rPr>
        <w:t>rī plkst.1</w:t>
      </w:r>
      <w:r w:rsidR="002C02D3">
        <w:rPr>
          <w:b/>
          <w:bCs/>
        </w:rPr>
        <w:t>5</w:t>
      </w:r>
      <w:r w:rsidR="00244372">
        <w:rPr>
          <w:b/>
          <w:bCs/>
        </w:rPr>
        <w:t>.</w:t>
      </w:r>
      <w:r w:rsidR="002C02D3">
        <w:rPr>
          <w:b/>
          <w:bCs/>
        </w:rPr>
        <w:t>3</w:t>
      </w:r>
      <w:r w:rsidR="00244372">
        <w:rPr>
          <w:b/>
          <w:bCs/>
        </w:rPr>
        <w:t>0</w:t>
      </w:r>
      <w:r w:rsidR="008B49D9">
        <w:rPr>
          <w:b/>
          <w:bCs/>
        </w:rPr>
        <w:t xml:space="preserve"> – 1</w:t>
      </w:r>
      <w:r w:rsidR="002C02D3">
        <w:rPr>
          <w:b/>
          <w:bCs/>
        </w:rPr>
        <w:t>6</w:t>
      </w:r>
      <w:r w:rsidR="008B49D9">
        <w:rPr>
          <w:b/>
          <w:bCs/>
        </w:rPr>
        <w:t>.</w:t>
      </w:r>
      <w:r w:rsidR="002C02D3">
        <w:rPr>
          <w:b/>
          <w:bCs/>
        </w:rPr>
        <w:t>3</w:t>
      </w:r>
      <w:r w:rsidR="008B49D9">
        <w:rPr>
          <w:b/>
          <w:bCs/>
        </w:rPr>
        <w:t>0</w:t>
      </w:r>
    </w:p>
    <w:p w14:paraId="02608F6A" w14:textId="77777777" w:rsidR="00E325C9" w:rsidRDefault="00E325C9" w:rsidP="00E325C9">
      <w:pPr>
        <w:pStyle w:val="BodyText3"/>
        <w:ind w:left="-567"/>
        <w:jc w:val="center"/>
      </w:pPr>
      <w:r>
        <w:t>Rīgā, Jēkaba ielā 16, komisijas sēžu zālē</w:t>
      </w:r>
    </w:p>
    <w:p w14:paraId="4D6A7B1F" w14:textId="77777777" w:rsidR="007C378E" w:rsidRDefault="007C378E" w:rsidP="00E325C9">
      <w:pPr>
        <w:pStyle w:val="BodyText3"/>
        <w:ind w:left="-567"/>
        <w:jc w:val="center"/>
      </w:pPr>
      <w:r>
        <w:t>un videokonferences formātā</w:t>
      </w:r>
    </w:p>
    <w:p w14:paraId="09023526" w14:textId="77777777" w:rsidR="00E325C9" w:rsidRDefault="00E325C9" w:rsidP="00E325C9">
      <w:pPr>
        <w:pStyle w:val="BodyText3"/>
        <w:ind w:left="-567"/>
      </w:pPr>
    </w:p>
    <w:p w14:paraId="34BDB7F7" w14:textId="77777777" w:rsidR="00E325C9" w:rsidRDefault="00E325C9" w:rsidP="00E325C9">
      <w:pPr>
        <w:pStyle w:val="BodyText3"/>
      </w:pPr>
      <w:r>
        <w:t xml:space="preserve">Sēdē piedalās: </w:t>
      </w:r>
    </w:p>
    <w:p w14:paraId="6D474B4E" w14:textId="77777777" w:rsidR="00E325C9" w:rsidRDefault="00E325C9" w:rsidP="00E325C9">
      <w:pPr>
        <w:jc w:val="both"/>
      </w:pPr>
      <w:r>
        <w:rPr>
          <w:iCs/>
          <w:u w:val="single"/>
        </w:rPr>
        <w:t>darba grupas locekļi:</w:t>
      </w:r>
      <w:r>
        <w:t xml:space="preserve"> </w:t>
      </w:r>
    </w:p>
    <w:p w14:paraId="6320E19A" w14:textId="77777777" w:rsidR="00E325C9" w:rsidRDefault="00E325C9" w:rsidP="00E325C9">
      <w:pPr>
        <w:pStyle w:val="ListParagraph"/>
        <w:ind w:left="0"/>
        <w:jc w:val="both"/>
        <w:rPr>
          <w:rStyle w:val="Strong"/>
          <w:b w:val="0"/>
          <w:bCs w:val="0"/>
        </w:rPr>
      </w:pPr>
      <w:r>
        <w:rPr>
          <w:rStyle w:val="Strong"/>
          <w:b w:val="0"/>
          <w:bCs w:val="0"/>
        </w:rPr>
        <w:t>Inese Voika – “Attīstībai / Par”</w:t>
      </w:r>
    </w:p>
    <w:p w14:paraId="7F7BAAEE" w14:textId="77777777" w:rsidR="00813F39" w:rsidRDefault="00813F39" w:rsidP="00E325C9">
      <w:pPr>
        <w:pStyle w:val="ListParagraph"/>
        <w:ind w:left="0"/>
        <w:jc w:val="both"/>
        <w:rPr>
          <w:rStyle w:val="Strong"/>
          <w:b w:val="0"/>
          <w:bCs w:val="0"/>
        </w:rPr>
      </w:pPr>
      <w:r>
        <w:rPr>
          <w:rStyle w:val="Strong"/>
          <w:b w:val="0"/>
          <w:bCs w:val="0"/>
        </w:rPr>
        <w:t>Raimonds Bergmanis – Zaļo un zemnieku savienība</w:t>
      </w:r>
    </w:p>
    <w:p w14:paraId="4659726F" w14:textId="77777777" w:rsidR="00503792" w:rsidRDefault="00503792" w:rsidP="00E325C9">
      <w:pPr>
        <w:pStyle w:val="ListParagraph"/>
        <w:ind w:left="0"/>
        <w:jc w:val="both"/>
        <w:rPr>
          <w:rStyle w:val="Strong"/>
          <w:b w:val="0"/>
          <w:bCs w:val="0"/>
        </w:rPr>
      </w:pPr>
      <w:r>
        <w:rPr>
          <w:rStyle w:val="Strong"/>
          <w:b w:val="0"/>
          <w:bCs w:val="0"/>
        </w:rPr>
        <w:t>Aivars Geidāns – KPV LV</w:t>
      </w:r>
    </w:p>
    <w:p w14:paraId="7087DD78" w14:textId="08AFEF2D" w:rsidR="00E325C9" w:rsidRDefault="00E325C9" w:rsidP="00E325C9">
      <w:pPr>
        <w:pStyle w:val="ListParagraph"/>
        <w:ind w:left="0"/>
        <w:jc w:val="both"/>
        <w:rPr>
          <w:rStyle w:val="Strong"/>
          <w:b w:val="0"/>
          <w:bCs w:val="0"/>
        </w:rPr>
      </w:pPr>
      <w:r>
        <w:rPr>
          <w:rStyle w:val="Strong"/>
          <w:b w:val="0"/>
          <w:bCs w:val="0"/>
        </w:rPr>
        <w:t>Andrejs Judins – Jaunā Vienotība</w:t>
      </w:r>
    </w:p>
    <w:p w14:paraId="274839EF" w14:textId="77777777" w:rsidR="00E325C9" w:rsidRDefault="00E325C9" w:rsidP="00E325C9">
      <w:pPr>
        <w:pStyle w:val="ListParagraph"/>
        <w:ind w:left="0"/>
        <w:jc w:val="both"/>
        <w:rPr>
          <w:rStyle w:val="Strong"/>
          <w:b w:val="0"/>
          <w:bCs w:val="0"/>
        </w:rPr>
      </w:pPr>
      <w:r>
        <w:rPr>
          <w:rStyle w:val="Strong"/>
          <w:b w:val="0"/>
          <w:bCs w:val="0"/>
        </w:rPr>
        <w:t>Juris Rancāns – Jaunie konservatīvie</w:t>
      </w:r>
    </w:p>
    <w:p w14:paraId="18E34AB0" w14:textId="77777777" w:rsidR="0068603A" w:rsidRDefault="0068603A" w:rsidP="00E325C9">
      <w:pPr>
        <w:pStyle w:val="ListParagraph"/>
        <w:ind w:left="0"/>
        <w:jc w:val="both"/>
        <w:rPr>
          <w:rStyle w:val="Strong"/>
          <w:b w:val="0"/>
          <w:bCs w:val="0"/>
        </w:rPr>
      </w:pPr>
      <w:r>
        <w:rPr>
          <w:rStyle w:val="Strong"/>
          <w:b w:val="0"/>
          <w:bCs w:val="0"/>
        </w:rPr>
        <w:t>Edvīns Šnore – Nacionālā apvienība</w:t>
      </w:r>
    </w:p>
    <w:p w14:paraId="62B4F2A4" w14:textId="48D6CBBA" w:rsidR="0068603A" w:rsidRDefault="002C02D3" w:rsidP="00E325C9">
      <w:pPr>
        <w:pStyle w:val="ListParagraph"/>
        <w:ind w:left="0"/>
        <w:jc w:val="both"/>
        <w:rPr>
          <w:rStyle w:val="Strong"/>
          <w:b w:val="0"/>
          <w:bCs w:val="0"/>
        </w:rPr>
      </w:pPr>
      <w:r>
        <w:rPr>
          <w:rStyle w:val="Strong"/>
          <w:b w:val="0"/>
          <w:bCs w:val="0"/>
        </w:rPr>
        <w:t>Ļubova Švecova</w:t>
      </w:r>
      <w:r w:rsidR="00503792">
        <w:rPr>
          <w:rStyle w:val="Strong"/>
          <w:b w:val="0"/>
          <w:bCs w:val="0"/>
        </w:rPr>
        <w:t xml:space="preserve"> – </w:t>
      </w:r>
      <w:r>
        <w:rPr>
          <w:rStyle w:val="Strong"/>
          <w:b w:val="0"/>
          <w:bCs w:val="0"/>
        </w:rPr>
        <w:t>pie frakcijām nepiederoša deputāte</w:t>
      </w:r>
    </w:p>
    <w:p w14:paraId="52CD59F7" w14:textId="77777777" w:rsidR="00E325C9" w:rsidRDefault="00E325C9" w:rsidP="00E325C9">
      <w:pPr>
        <w:jc w:val="both"/>
        <w:rPr>
          <w:u w:val="single"/>
        </w:rPr>
      </w:pPr>
      <w:r>
        <w:rPr>
          <w:u w:val="single"/>
        </w:rPr>
        <w:t>Uzaicinātie:</w:t>
      </w:r>
    </w:p>
    <w:p w14:paraId="2B013126" w14:textId="77777777" w:rsidR="00E325C9" w:rsidRDefault="00E325C9" w:rsidP="00E325C9">
      <w:pPr>
        <w:pStyle w:val="ListParagraph"/>
        <w:numPr>
          <w:ilvl w:val="0"/>
          <w:numId w:val="1"/>
        </w:numPr>
        <w:autoSpaceDE w:val="0"/>
        <w:autoSpaceDN w:val="0"/>
        <w:adjustRightInd w:val="0"/>
        <w:rPr>
          <w:rFonts w:ascii="Tms Rmn" w:eastAsiaTheme="minorHAnsi" w:hAnsi="Tms Rmn" w:cs="Tms Rmn"/>
          <w:color w:val="000000"/>
        </w:rPr>
      </w:pPr>
      <w:r>
        <w:t xml:space="preserve">Valsts kancelejas </w:t>
      </w:r>
      <w:r>
        <w:rPr>
          <w:rFonts w:ascii="Tms Rmn" w:eastAsiaTheme="minorHAnsi" w:hAnsi="Tms Rmn" w:cs="Tms Rmn"/>
          <w:color w:val="000000"/>
        </w:rPr>
        <w:t>Valsts pārvaldes politikas departamenta konsultante Inese Kušķe;</w:t>
      </w:r>
    </w:p>
    <w:p w14:paraId="67C73F2A" w14:textId="77777777" w:rsidR="00E325C9" w:rsidRDefault="00E325C9" w:rsidP="00E325C9">
      <w:pPr>
        <w:pStyle w:val="ListParagraph"/>
        <w:numPr>
          <w:ilvl w:val="0"/>
          <w:numId w:val="1"/>
        </w:numPr>
        <w:jc w:val="both"/>
      </w:pPr>
      <w:r>
        <w:t>Korupcijas n</w:t>
      </w:r>
      <w:r w:rsidR="007D4D9A">
        <w:t>ovēršanas un apkarošanas biroja</w:t>
      </w:r>
      <w:r w:rsidR="00AA727F">
        <w:t xml:space="preserve"> </w:t>
      </w:r>
      <w:r>
        <w:t>pārstāve Inese Zelča;</w:t>
      </w:r>
    </w:p>
    <w:p w14:paraId="61CF2F95" w14:textId="7F490AFA" w:rsidR="00E325C9" w:rsidRPr="002C02D3" w:rsidRDefault="00E325C9" w:rsidP="00E325C9">
      <w:pPr>
        <w:pStyle w:val="ListParagraph"/>
        <w:numPr>
          <w:ilvl w:val="0"/>
          <w:numId w:val="1"/>
        </w:numPr>
        <w:jc w:val="both"/>
      </w:pPr>
      <w:r>
        <w:t xml:space="preserve">Tiesībsarga biroja </w:t>
      </w:r>
      <w:r w:rsidR="007C378E">
        <w:rPr>
          <w:rFonts w:ascii="Tms Rmn" w:eastAsiaTheme="minorHAnsi" w:hAnsi="Tms Rmn" w:cs="Tms Rmn"/>
          <w:color w:val="000000"/>
        </w:rPr>
        <w:t>pārstāvis</w:t>
      </w:r>
      <w:r w:rsidR="0068603A">
        <w:rPr>
          <w:rFonts w:ascii="Tms Rmn" w:eastAsiaTheme="minorHAnsi" w:hAnsi="Tms Rmn" w:cs="Tms Rmn"/>
          <w:color w:val="000000"/>
        </w:rPr>
        <w:t xml:space="preserve"> </w:t>
      </w:r>
      <w:r w:rsidR="00813F39">
        <w:rPr>
          <w:rFonts w:ascii="Tms Rmn" w:eastAsiaTheme="minorHAnsi" w:hAnsi="Tms Rmn" w:cs="Tms Rmn"/>
          <w:color w:val="000000"/>
        </w:rPr>
        <w:t>Raimonds Koņuševskis</w:t>
      </w:r>
      <w:r>
        <w:rPr>
          <w:rFonts w:ascii="Tms Rmn" w:eastAsiaTheme="minorHAnsi" w:hAnsi="Tms Rmn" w:cs="Tms Rmn"/>
          <w:color w:val="000000"/>
        </w:rPr>
        <w:t>;</w:t>
      </w:r>
    </w:p>
    <w:p w14:paraId="30372384" w14:textId="77E0DEB5" w:rsidR="002C02D3" w:rsidRDefault="002C02D3" w:rsidP="00E325C9">
      <w:pPr>
        <w:pStyle w:val="ListParagraph"/>
        <w:numPr>
          <w:ilvl w:val="0"/>
          <w:numId w:val="1"/>
        </w:numPr>
        <w:jc w:val="both"/>
      </w:pPr>
      <w:r>
        <w:t xml:space="preserve">Tiesībsarga biroja </w:t>
      </w:r>
      <w:r>
        <w:rPr>
          <w:rFonts w:ascii="Tms Rmn" w:eastAsiaTheme="minorHAnsi" w:hAnsi="Tms Rmn" w:cs="Tms Rmn"/>
          <w:color w:val="000000"/>
        </w:rPr>
        <w:t>pārstāve Ilona Lošaka;</w:t>
      </w:r>
    </w:p>
    <w:p w14:paraId="64615499" w14:textId="77777777" w:rsidR="00E325C9" w:rsidRDefault="00E325C9" w:rsidP="00E325C9">
      <w:pPr>
        <w:pStyle w:val="ListParagraph"/>
        <w:numPr>
          <w:ilvl w:val="0"/>
          <w:numId w:val="1"/>
        </w:numPr>
        <w:jc w:val="both"/>
      </w:pPr>
      <w:r>
        <w:t>Tieslietu min</w:t>
      </w:r>
      <w:r w:rsidR="00A32130">
        <w:t>is</w:t>
      </w:r>
      <w:r w:rsidR="007C378E">
        <w:t>trijas pārstāve Iveta Brīnuma</w:t>
      </w:r>
      <w:r>
        <w:t>;</w:t>
      </w:r>
    </w:p>
    <w:p w14:paraId="204006F3" w14:textId="143090D0" w:rsidR="00E325C9" w:rsidRDefault="00CF32F8" w:rsidP="00E325C9">
      <w:pPr>
        <w:pStyle w:val="ListParagraph"/>
        <w:numPr>
          <w:ilvl w:val="0"/>
          <w:numId w:val="1"/>
        </w:numPr>
        <w:jc w:val="both"/>
      </w:pPr>
      <w:r>
        <w:t xml:space="preserve">biedrības </w:t>
      </w:r>
      <w:r w:rsidR="00E325C9">
        <w:t>“</w:t>
      </w:r>
      <w:r w:rsidR="00E325C9">
        <w:rPr>
          <w:rFonts w:ascii="Tms Rmn" w:eastAsiaTheme="minorHAnsi" w:hAnsi="Tms Rmn" w:cs="Tms Rmn"/>
          <w:color w:val="000000"/>
        </w:rPr>
        <w:t>Sabiedrība par atklātību –</w:t>
      </w:r>
      <w:r w:rsidR="0068603A">
        <w:rPr>
          <w:rFonts w:ascii="Tms Rmn" w:eastAsiaTheme="minorHAnsi" w:hAnsi="Tms Rmn" w:cs="Tms Rmn"/>
          <w:color w:val="000000"/>
        </w:rPr>
        <w:t xml:space="preserve"> Delna”</w:t>
      </w:r>
      <w:r w:rsidR="00E325C9">
        <w:rPr>
          <w:rFonts w:ascii="Tms Rmn" w:eastAsiaTheme="minorHAnsi" w:hAnsi="Tms Rmn" w:cs="Tms Rmn"/>
          <w:color w:val="000000"/>
        </w:rPr>
        <w:t xml:space="preserve"> </w:t>
      </w:r>
      <w:r w:rsidR="00813F39">
        <w:rPr>
          <w:rFonts w:ascii="Tms Rmn" w:eastAsiaTheme="minorHAnsi" w:hAnsi="Tms Rmn" w:cs="Tms Rmn"/>
          <w:color w:val="000000"/>
        </w:rPr>
        <w:t>vadītāja</w:t>
      </w:r>
      <w:r w:rsidR="00E325C9">
        <w:rPr>
          <w:rFonts w:ascii="Tms Rmn" w:eastAsiaTheme="minorHAnsi" w:hAnsi="Tms Rmn" w:cs="Tms Rmn"/>
          <w:color w:val="000000"/>
        </w:rPr>
        <w:t xml:space="preserve"> </w:t>
      </w:r>
      <w:r w:rsidR="002C02D3">
        <w:t>Inese Tauriņa</w:t>
      </w:r>
      <w:r w:rsidR="00E325C9">
        <w:t>;</w:t>
      </w:r>
    </w:p>
    <w:p w14:paraId="53575591" w14:textId="77777777" w:rsidR="00E325C9" w:rsidRDefault="00E325C9" w:rsidP="00E325C9">
      <w:pPr>
        <w:pStyle w:val="ListParagraph"/>
        <w:numPr>
          <w:ilvl w:val="0"/>
          <w:numId w:val="1"/>
        </w:numPr>
        <w:jc w:val="both"/>
      </w:pPr>
      <w:r>
        <w:t>“Domnīcas Providus” vadošā pētniece Līga Stafecka;</w:t>
      </w:r>
    </w:p>
    <w:p w14:paraId="587A8BD8" w14:textId="77777777" w:rsidR="00E325C9" w:rsidRDefault="00E325C9" w:rsidP="00E325C9">
      <w:pPr>
        <w:jc w:val="both"/>
        <w:rPr>
          <w:u w:val="single"/>
        </w:rPr>
      </w:pPr>
      <w:r>
        <w:rPr>
          <w:u w:val="single"/>
        </w:rPr>
        <w:t>citas personas:</w:t>
      </w:r>
    </w:p>
    <w:p w14:paraId="7053B415" w14:textId="266A1340" w:rsidR="00E325C9" w:rsidRDefault="00E325C9" w:rsidP="00E325C9">
      <w:pPr>
        <w:jc w:val="both"/>
      </w:pPr>
      <w:r>
        <w:t>Saeimas Analītiskā biroja pētnieks Visvaldis Valtenbergs;</w:t>
      </w:r>
    </w:p>
    <w:p w14:paraId="4E7149C7" w14:textId="7786A35A" w:rsidR="002C02D3" w:rsidRDefault="002C02D3" w:rsidP="00E325C9">
      <w:pPr>
        <w:jc w:val="both"/>
      </w:pPr>
      <w:r>
        <w:t>deputātes I.Voikas palīgs Lauris Bokišs;</w:t>
      </w:r>
    </w:p>
    <w:p w14:paraId="563088EE" w14:textId="08F8449B" w:rsidR="00E325C9" w:rsidRDefault="00CF32F8" w:rsidP="00E325C9">
      <w:pPr>
        <w:jc w:val="both"/>
      </w:pPr>
      <w:r>
        <w:t xml:space="preserve">Aizsardzības, iekšlietu un korupcijas novēršanas (turpmāk – AIKNK) </w:t>
      </w:r>
      <w:r w:rsidR="00853606">
        <w:t>komisijas</w:t>
      </w:r>
      <w:r w:rsidR="00E325C9">
        <w:t xml:space="preserve"> </w:t>
      </w:r>
      <w:r w:rsidR="003C4BB1">
        <w:t>ve</w:t>
      </w:r>
      <w:r w:rsidR="00813F39">
        <w:t>cākā konsultante Ieva Barvika,</w:t>
      </w:r>
      <w:r w:rsidR="003C4BB1">
        <w:t xml:space="preserve"> konsultante</w:t>
      </w:r>
      <w:r w:rsidR="00813F39">
        <w:t>s</w:t>
      </w:r>
      <w:r w:rsidR="00E325C9">
        <w:t xml:space="preserve"> Inese Silabriede</w:t>
      </w:r>
      <w:r w:rsidR="00813F39">
        <w:t xml:space="preserve"> un Kristiāna Stūre</w:t>
      </w:r>
    </w:p>
    <w:p w14:paraId="1F0203AE" w14:textId="77777777" w:rsidR="000A62CE" w:rsidRDefault="000A62CE" w:rsidP="00E325C9">
      <w:pPr>
        <w:jc w:val="both"/>
      </w:pPr>
    </w:p>
    <w:p w14:paraId="2B53EF4C" w14:textId="77777777" w:rsidR="00B1600F" w:rsidRPr="00B1600F" w:rsidRDefault="00B1600F" w:rsidP="00B1600F">
      <w:pPr>
        <w:jc w:val="both"/>
        <w:rPr>
          <w:rFonts w:cs="Times New Roman"/>
          <w:b/>
          <w:szCs w:val="24"/>
        </w:rPr>
      </w:pPr>
      <w:r w:rsidRPr="00B1600F">
        <w:rPr>
          <w:rFonts w:cs="Times New Roman"/>
          <w:b/>
          <w:szCs w:val="24"/>
        </w:rPr>
        <w:t>Darba kārtība</w:t>
      </w:r>
    </w:p>
    <w:p w14:paraId="4E0FFC38" w14:textId="30AEC413" w:rsidR="00B1600F" w:rsidRPr="00B1600F" w:rsidRDefault="00597F68" w:rsidP="00B1600F">
      <w:pPr>
        <w:autoSpaceDE w:val="0"/>
        <w:autoSpaceDN w:val="0"/>
        <w:adjustRightInd w:val="0"/>
        <w:rPr>
          <w:rFonts w:cs="Times New Roman"/>
          <w:color w:val="000000"/>
          <w:szCs w:val="24"/>
        </w:rPr>
      </w:pPr>
      <w:r>
        <w:rPr>
          <w:rFonts w:cs="Times New Roman"/>
          <w:color w:val="000000"/>
          <w:szCs w:val="24"/>
        </w:rPr>
        <w:t>Par 2021. gada darba plāniem.</w:t>
      </w:r>
    </w:p>
    <w:p w14:paraId="739F12BA" w14:textId="77777777" w:rsidR="00B1600F" w:rsidRPr="00B1600F" w:rsidRDefault="00B1600F" w:rsidP="006D43B8">
      <w:pPr>
        <w:ind w:firstLine="567"/>
        <w:jc w:val="both"/>
        <w:rPr>
          <w:rFonts w:cs="Times New Roman"/>
          <w:szCs w:val="24"/>
        </w:rPr>
      </w:pPr>
    </w:p>
    <w:p w14:paraId="43451556" w14:textId="39DC1FFB" w:rsidR="006A2D3B" w:rsidRPr="007763FF" w:rsidRDefault="00AF1115" w:rsidP="007763FF">
      <w:pPr>
        <w:ind w:firstLine="567"/>
        <w:jc w:val="both"/>
        <w:rPr>
          <w:rFonts w:ascii="Tms Rmn" w:hAnsi="Tms Rmn" w:cs="Tms Rmn"/>
          <w:color w:val="000000"/>
        </w:rPr>
      </w:pPr>
      <w:r>
        <w:rPr>
          <w:b/>
        </w:rPr>
        <w:t>I.Voika</w:t>
      </w:r>
      <w:r>
        <w:t xml:space="preserve"> </w:t>
      </w:r>
      <w:r w:rsidR="00CF32F8">
        <w:t xml:space="preserve">prezentē darba grupā paveiktā Kopsavilkumu, informē par citiem laika periodā kopš iepriekšējās sēdes notikušajiem pasākumiem. Kā nozīmīgu uzsver Saeimas </w:t>
      </w:r>
      <w:r w:rsidR="007763FF">
        <w:t>AIKNK sadarbībā ar biedrību “</w:t>
      </w:r>
      <w:r w:rsidR="007763FF">
        <w:rPr>
          <w:rFonts w:ascii="Tms Rmn" w:hAnsi="Tms Rmn" w:cs="Tms Rmn"/>
          <w:color w:val="000000"/>
        </w:rPr>
        <w:t xml:space="preserve">Sabiedrība par atklātību – Delna” (turpmāk – “Delna”) un </w:t>
      </w:r>
      <w:r w:rsidR="007763FF">
        <w:t xml:space="preserve">Valsts kanceleju ar Atvērtās pārvaldības partnerības (turpmāk – OGP) </w:t>
      </w:r>
      <w:r w:rsidR="00CF32F8">
        <w:t>a</w:t>
      </w:r>
      <w:r w:rsidR="007763FF">
        <w:t>tbalstu</w:t>
      </w:r>
      <w:r w:rsidR="00CF32F8">
        <w:t xml:space="preserve"> </w:t>
      </w:r>
      <w:r w:rsidR="00E85F83">
        <w:rPr>
          <w:rFonts w:ascii="Tms Rmn" w:hAnsi="Tms Rmn" w:cs="Tms Rmn"/>
          <w:color w:val="000000"/>
        </w:rPr>
        <w:t xml:space="preserve">2020. gada 11. decembrī organizēto </w:t>
      </w:r>
      <w:r w:rsidR="007763FF">
        <w:rPr>
          <w:rFonts w:ascii="Tms Rmn" w:hAnsi="Tms Rmn" w:cs="Tms Rmn"/>
          <w:color w:val="000000"/>
        </w:rPr>
        <w:t xml:space="preserve">starptautisko tiešsaistes </w:t>
      </w:r>
      <w:r w:rsidR="00E85F83">
        <w:rPr>
          <w:rFonts w:ascii="Tms Rmn" w:hAnsi="Tms Rmn" w:cs="Tms Rmn"/>
          <w:color w:val="000000"/>
        </w:rPr>
        <w:t xml:space="preserve">konferenci </w:t>
      </w:r>
      <w:r w:rsidR="007763FF" w:rsidRPr="007763FF">
        <w:rPr>
          <w:rStyle w:val="Strong"/>
          <w:szCs w:val="24"/>
        </w:rPr>
        <w:t>“Ceļā uz interešu aizstāvības tiesisko regulējumu Latvijā”</w:t>
      </w:r>
      <w:r w:rsidR="00E85F83">
        <w:rPr>
          <w:rFonts w:ascii="Tms Rmn" w:hAnsi="Tms Rmn" w:cs="Tms Rmn"/>
          <w:color w:val="000000"/>
        </w:rPr>
        <w:t xml:space="preserve"> un tajā gūtās atziņas darbam pie likumprojekta izstrādes.</w:t>
      </w:r>
      <w:r w:rsidR="007763FF">
        <w:rPr>
          <w:rFonts w:ascii="Tms Rmn" w:hAnsi="Tms Rmn" w:cs="Tms Rmn"/>
          <w:color w:val="000000"/>
        </w:rPr>
        <w:t xml:space="preserve"> </w:t>
      </w:r>
      <w:r w:rsidR="00473F69">
        <w:rPr>
          <w:szCs w:val="24"/>
        </w:rPr>
        <w:t>Konferencē</w:t>
      </w:r>
      <w:r w:rsidR="006A2D3B" w:rsidRPr="007763FF">
        <w:rPr>
          <w:szCs w:val="24"/>
        </w:rPr>
        <w:t xml:space="preserve"> </w:t>
      </w:r>
      <w:r w:rsidR="007763FF">
        <w:rPr>
          <w:szCs w:val="24"/>
        </w:rPr>
        <w:t xml:space="preserve">tika </w:t>
      </w:r>
      <w:r w:rsidR="006A2D3B" w:rsidRPr="007763FF">
        <w:rPr>
          <w:szCs w:val="24"/>
        </w:rPr>
        <w:t>pārrunāti jautājumi par interešu aizstāvības tiesiskā regulējuma izstrādi Latvijā, dažādu Eiropas valstu pieredzi un praksi regulējuma izstrādē, pieņemšanā un ieviešanā, kā arī OGP lomu.</w:t>
      </w:r>
    </w:p>
    <w:p w14:paraId="389E69C6" w14:textId="166E0B1B" w:rsidR="00AF1115" w:rsidRPr="001F2BED" w:rsidRDefault="00E85F83" w:rsidP="00406BFB">
      <w:pPr>
        <w:ind w:firstLine="567"/>
        <w:jc w:val="both"/>
      </w:pPr>
      <w:r>
        <w:t xml:space="preserve">Darba grupas locekļiem ir iespēja iepazīties ar </w:t>
      </w:r>
      <w:r w:rsidR="00597F68">
        <w:t>uzlabot</w:t>
      </w:r>
      <w:r w:rsidR="00406BFB">
        <w:t>o</w:t>
      </w:r>
      <w:r w:rsidR="00597F68">
        <w:t xml:space="preserve"> </w:t>
      </w:r>
      <w:r w:rsidR="00406BFB">
        <w:t>K</w:t>
      </w:r>
      <w:r w:rsidR="00597F68">
        <w:t>opsavilkuma redakcij</w:t>
      </w:r>
      <w:r w:rsidR="00406BFB">
        <w:t>u, kurā ietverti</w:t>
      </w:r>
      <w:r w:rsidR="00597F68">
        <w:t xml:space="preserve"> juridiski precizēti formulējumi</w:t>
      </w:r>
      <w:r w:rsidR="00406BFB">
        <w:t xml:space="preserve"> u.c. papildinājumi. </w:t>
      </w:r>
      <w:r w:rsidR="00AF1115" w:rsidRPr="001F2BED">
        <w:rPr>
          <w:i/>
        </w:rPr>
        <w:t xml:space="preserve">Protokola pielikumā – </w:t>
      </w:r>
      <w:r w:rsidR="0077299A">
        <w:rPr>
          <w:i/>
        </w:rPr>
        <w:t>Kopsavilkums par darba grupā saskaņotajiem viedokļiem</w:t>
      </w:r>
      <w:r w:rsidR="00AF1115" w:rsidRPr="001F2BED">
        <w:rPr>
          <w:i/>
        </w:rPr>
        <w:t>.</w:t>
      </w:r>
    </w:p>
    <w:p w14:paraId="0709A736" w14:textId="38D030B1" w:rsidR="009237DF" w:rsidRDefault="001F2BED" w:rsidP="002C02D3">
      <w:pPr>
        <w:ind w:firstLine="567"/>
        <w:jc w:val="both"/>
      </w:pPr>
      <w:r>
        <w:t xml:space="preserve">I.Voika </w:t>
      </w:r>
      <w:r w:rsidR="00406BFB">
        <w:t>piedāvā tālāko rīcības plānu. Ar AIKNK priekšsēdētāju J.Rancānu ir saskaņots, ka komisijas 26. janvāra sēdē deputātiem un uzaicinātajām personām tiks prezentēts minētais Kopsavilkums</w:t>
      </w:r>
      <w:r w:rsidR="007933C9">
        <w:t xml:space="preserve"> / Pamatprincipi</w:t>
      </w:r>
      <w:r w:rsidR="00EB1DDB">
        <w:t xml:space="preserve">. Sakarā ar to. ka SKDS ir paveikta jauna sabiedriskās domas aptauja </w:t>
      </w:r>
      <w:r w:rsidR="00EB1DDB">
        <w:lastRenderedPageBreak/>
        <w:t xml:space="preserve">par </w:t>
      </w:r>
      <w:r w:rsidR="00F75748">
        <w:t>attieksmi pret interešu pārstāvniecības tiesiskā regulējuma nepieciešamību, šajā sēdē plānota arī šī pētījuma datu prezentācija.</w:t>
      </w:r>
    </w:p>
    <w:p w14:paraId="097FCD47" w14:textId="77777777" w:rsidR="00AD42C6" w:rsidRDefault="00F75748" w:rsidP="002C02D3">
      <w:pPr>
        <w:ind w:firstLine="567"/>
        <w:jc w:val="both"/>
      </w:pPr>
      <w:r>
        <w:t xml:space="preserve">Komisijas sēdē plānots apstiprināt Pamatprincipus par interešu pārstāvniecības regulējumu un uz mēnesi tos izsludināt sabiedriskajai apspriešanai, atzinumu un priekšlikumu iesniegšanai un apkopošanai. </w:t>
      </w:r>
    </w:p>
    <w:p w14:paraId="185D7F6C" w14:textId="34A7C11B" w:rsidR="00F75748" w:rsidRDefault="00F75748" w:rsidP="002C02D3">
      <w:pPr>
        <w:ind w:firstLine="567"/>
        <w:jc w:val="both"/>
      </w:pPr>
      <w:r>
        <w:t xml:space="preserve">Gatavojot likumprojektu, tiks izmantoti zvērinātu advokātu biroja “Vilgerts” </w:t>
      </w:r>
      <w:r w:rsidR="00AD42C6">
        <w:t xml:space="preserve">atzinumi un </w:t>
      </w:r>
      <w:r>
        <w:t>ieteikumi</w:t>
      </w:r>
      <w:r w:rsidR="00AD42C6">
        <w:t>, kā arī notiks juridiskās konsultācijas. Nepieciešamas padziļinātas sarunas ar ministrijām u.c. institūcijām. Martā plānots apkopot saņemtos priekšlikumus un izveidot likumprojekta teksta karkasu, bet pēc tam piestrādāt pie detaļām.</w:t>
      </w:r>
    </w:p>
    <w:p w14:paraId="22A7EAF9" w14:textId="1CF0852B" w:rsidR="00AD42C6" w:rsidRDefault="00AD42C6" w:rsidP="002C02D3">
      <w:pPr>
        <w:ind w:firstLine="567"/>
        <w:jc w:val="both"/>
      </w:pPr>
      <w:r>
        <w:t>I.Voika atzīmē, ka darba grupas darbs, kaut arī tas noritēja lēni, deva iespēju detalizēti izrunāt svarīgus likumprojekta aspektus, kā arī panākt politisko spēku konsensusu par likuma būtību un garu.</w:t>
      </w:r>
    </w:p>
    <w:p w14:paraId="1860665C" w14:textId="420AE95C" w:rsidR="00AB4EF3" w:rsidRDefault="00AB4EF3" w:rsidP="006D43B8">
      <w:pPr>
        <w:ind w:firstLine="567"/>
        <w:jc w:val="both"/>
      </w:pPr>
      <w:r w:rsidRPr="00644124">
        <w:rPr>
          <w:b/>
        </w:rPr>
        <w:t>J.Rancāns</w:t>
      </w:r>
      <w:r>
        <w:t xml:space="preserve"> a</w:t>
      </w:r>
      <w:r w:rsidR="00AD42C6">
        <w:t xml:space="preserve">pliecina, </w:t>
      </w:r>
      <w:r w:rsidR="008915F8">
        <w:t>ka AIKNK 26. janvāra sēde visa tiks veltīta šī jautājuma apspriešanai. Vispirms I.Voika prezentēs panākto progresu likumprojekta izstrādē, bet pēc tam SKDS vadītājs A.Kaktiņš prezentēs jaunās sabiedriskās aptaujas rezultātus. Vēlāk diskusijā varēs izteikties arī NVO pārstāvji</w:t>
      </w:r>
      <w:r w:rsidR="00D72CF4">
        <w:t xml:space="preserve"> un sociālie partneri. Tas būs demokrātisks process.</w:t>
      </w:r>
    </w:p>
    <w:p w14:paraId="37A74D95" w14:textId="42E8AC2F" w:rsidR="009726AE" w:rsidRDefault="009726AE" w:rsidP="006D43B8">
      <w:pPr>
        <w:ind w:firstLine="567"/>
        <w:jc w:val="both"/>
      </w:pPr>
      <w:r w:rsidRPr="009726AE">
        <w:rPr>
          <w:b/>
          <w:bCs/>
        </w:rPr>
        <w:t>I.Tauriņa</w:t>
      </w:r>
      <w:r>
        <w:t xml:space="preserve"> “Delnas” vārdā pamatprincipu apspriešanas procesā apsola sniegt komunikācijas atbalstu. Tiks piedāvāta īpaša mājaslapa </w:t>
      </w:r>
      <w:r w:rsidRPr="00C54E25">
        <w:rPr>
          <w:i/>
          <w:iCs/>
        </w:rPr>
        <w:t>interešuaizstāvība.lv</w:t>
      </w:r>
      <w:r>
        <w:t>, kurā tiks publicēti darba grupas un videokonferences materiāli, ārzemju ekspertu pētījumi</w:t>
      </w:r>
      <w:r w:rsidR="0088278C">
        <w:t>, kā arī izskatāmie Pamatprincipi</w:t>
      </w:r>
      <w:r>
        <w:t>. Šis būs vienots resurss, kur sabiedrībai būs iespēja izteikt viedokļus, kā arī pēc tam būs vieglāk apkopot saņemtos ieteikumus un komentārus.</w:t>
      </w:r>
    </w:p>
    <w:p w14:paraId="67FF9AB1" w14:textId="6A9B64E5" w:rsidR="009726AE" w:rsidRDefault="009726AE" w:rsidP="006D43B8">
      <w:pPr>
        <w:ind w:firstLine="567"/>
        <w:jc w:val="both"/>
      </w:pPr>
      <w:r w:rsidRPr="00C54E25">
        <w:rPr>
          <w:b/>
          <w:bCs/>
        </w:rPr>
        <w:t>I.Kušķe</w:t>
      </w:r>
      <w:r>
        <w:t xml:space="preserve"> iesaka AIKNK vārdā izzināt izpildvaras institūciju</w:t>
      </w:r>
      <w:r w:rsidR="00C54E25">
        <w:t xml:space="preserve">, ministriju viedokli apspriežamajā jautājumā. Darba grupas sēdēs pamatā piedalās </w:t>
      </w:r>
      <w:r w:rsidR="0088278C">
        <w:t xml:space="preserve">tikai </w:t>
      </w:r>
      <w:r w:rsidR="00C54E25">
        <w:t>Tieslietu ministrijas</w:t>
      </w:r>
      <w:r w:rsidR="00A831B3">
        <w:t xml:space="preserve"> (turpmāk – TM)</w:t>
      </w:r>
      <w:r w:rsidR="00C54E25">
        <w:t>, kā arī Korupcijas novēršanas un apkarošanas biroja un Tiesībsarga pārstāvji. Iesaka komisijai pēc sēdes adresēt vēstules visām ministrijām.</w:t>
      </w:r>
    </w:p>
    <w:p w14:paraId="49993DBA" w14:textId="686183AC" w:rsidR="00C54E25" w:rsidRDefault="00C54E25" w:rsidP="006D43B8">
      <w:pPr>
        <w:ind w:firstLine="567"/>
        <w:jc w:val="both"/>
      </w:pPr>
      <w:r w:rsidRPr="00C54E25">
        <w:rPr>
          <w:b/>
          <w:bCs/>
        </w:rPr>
        <w:t>A.Judins</w:t>
      </w:r>
      <w:r>
        <w:t xml:space="preserve"> atbalsta I.Kušķes ieteikumu. Atzīmē, ka būtu interesanti noskaidrot arī </w:t>
      </w:r>
      <w:r w:rsidRPr="00C54E25">
        <w:rPr>
          <w:i/>
          <w:iCs/>
        </w:rPr>
        <w:t>“twitterburbuļa”</w:t>
      </w:r>
      <w:r>
        <w:t xml:space="preserve"> domas. Svarīgi, lai </w:t>
      </w:r>
      <w:r w:rsidR="0088278C">
        <w:t xml:space="preserve">jautājuma </w:t>
      </w:r>
      <w:r>
        <w:t>apspriešanā tiktu iesaistīts plašāks loks.</w:t>
      </w:r>
    </w:p>
    <w:p w14:paraId="60488DB3" w14:textId="1DF9D3AB" w:rsidR="00C54E25" w:rsidRDefault="00C54E25" w:rsidP="006D43B8">
      <w:pPr>
        <w:ind w:firstLine="567"/>
        <w:jc w:val="both"/>
      </w:pPr>
      <w:r w:rsidRPr="00C54E25">
        <w:rPr>
          <w:b/>
          <w:bCs/>
        </w:rPr>
        <w:t>J.Rancāns</w:t>
      </w:r>
      <w:r>
        <w:t xml:space="preserve"> pauž skeptisku viedokli par ministriju līdzšinējo darbību lobēšanas jautājuma tiesiskā regulējuma sakārtošanā, kas nav paveikts 12 gadu laikā. Atbalsta ministriju viedokļu izprasīšanu, bet uzsver, ka atbilžu vilcināšanas gadījumā komisija speciāli negaidīs, bet likuma izstrādē virzīsies uz priekšu.</w:t>
      </w:r>
    </w:p>
    <w:p w14:paraId="143A0E02" w14:textId="271870EF" w:rsidR="00C54E25" w:rsidRDefault="00C54E25" w:rsidP="006D43B8">
      <w:pPr>
        <w:ind w:firstLine="567"/>
        <w:jc w:val="both"/>
      </w:pPr>
      <w:r w:rsidRPr="00C54E25">
        <w:rPr>
          <w:b/>
          <w:bCs/>
        </w:rPr>
        <w:t>A.Judins</w:t>
      </w:r>
      <w:r>
        <w:t xml:space="preserve"> izsaka vēlmi, lai 26. janvāra sēdē piedalītos visu ministriju pārstāvji.</w:t>
      </w:r>
    </w:p>
    <w:p w14:paraId="35276BC8" w14:textId="72EADD8A" w:rsidR="002C02D3" w:rsidRDefault="00A831B3" w:rsidP="006D43B8">
      <w:pPr>
        <w:ind w:firstLine="567"/>
        <w:jc w:val="both"/>
      </w:pPr>
      <w:r w:rsidRPr="00A831B3">
        <w:rPr>
          <w:b/>
          <w:bCs/>
        </w:rPr>
        <w:t>I.Brīnuma</w:t>
      </w:r>
      <w:r>
        <w:t xml:space="preserve"> informē, ka par darba grupas sēdēs apspriestajām aktualitātēm viņa regulāri informē savu TM priekšniecību. TM pārstāvji vēlas redzēt likumprojekta uzmetumu, ieskicētus būtiskos jautājumus. Atzīmē, ka viņa 26. janvārī nevarēs piedalīties komisijas sēdē, jo tajā laikā ir jāpārstāv TM Satversmes tiesā.</w:t>
      </w:r>
    </w:p>
    <w:p w14:paraId="3741DBFD" w14:textId="472C6DB7" w:rsidR="00A831B3" w:rsidRDefault="00A831B3" w:rsidP="006D43B8">
      <w:pPr>
        <w:ind w:firstLine="567"/>
        <w:jc w:val="both"/>
      </w:pPr>
      <w:r w:rsidRPr="00C54E25">
        <w:rPr>
          <w:b/>
          <w:bCs/>
        </w:rPr>
        <w:t>A.Judins</w:t>
      </w:r>
      <w:r>
        <w:t xml:space="preserve"> iesaka uz sēdi uzaicināt arī Latvijas Pašvaldību savienības (turpmāk – LPS) pārstāvjus, varbūt arī Zvērinātu advokātu padomes pārstāvjus.</w:t>
      </w:r>
    </w:p>
    <w:p w14:paraId="4543A38D" w14:textId="19901ADB" w:rsidR="00877021" w:rsidRDefault="00877021" w:rsidP="006D43B8">
      <w:pPr>
        <w:ind w:firstLine="567"/>
        <w:jc w:val="both"/>
      </w:pPr>
      <w:r w:rsidRPr="00877021">
        <w:rPr>
          <w:b/>
        </w:rPr>
        <w:t>I.Voika</w:t>
      </w:r>
      <w:r>
        <w:t xml:space="preserve"> atzīmē, ka </w:t>
      </w:r>
      <w:r w:rsidR="00A831B3">
        <w:t>advokatūras pārstāvji jau diskusijās ir piedalījušies, darba grupas sēdēs ir bijusi iespēja izteikties dažādiem NVO pārstāvjiem. Uzsver, ka arī Valsts prezidents</w:t>
      </w:r>
      <w:r w:rsidR="0088278C">
        <w:t>, kaut arī publiski par to nerunā,</w:t>
      </w:r>
      <w:r w:rsidR="00A831B3">
        <w:t xml:space="preserve"> personīgi ir ieinteresēts likumprojekta izstrādē. Iesaka informēt arī Latvijas Bankas pārstāvjus.</w:t>
      </w:r>
    </w:p>
    <w:p w14:paraId="7661C860" w14:textId="13300B72" w:rsidR="00297629" w:rsidRPr="0088278C" w:rsidRDefault="00877021" w:rsidP="00297629">
      <w:pPr>
        <w:ind w:firstLine="567"/>
        <w:jc w:val="both"/>
        <w:rPr>
          <w:i/>
          <w:iCs/>
        </w:rPr>
      </w:pPr>
      <w:r w:rsidRPr="0088278C">
        <w:rPr>
          <w:i/>
          <w:iCs/>
        </w:rPr>
        <w:t>Notiek diskusija</w:t>
      </w:r>
      <w:r w:rsidR="00AF7BB4" w:rsidRPr="0088278C">
        <w:rPr>
          <w:i/>
          <w:iCs/>
        </w:rPr>
        <w:t xml:space="preserve"> par I.Voikas piedāvāto darba </w:t>
      </w:r>
      <w:r w:rsidR="00297629" w:rsidRPr="0088278C">
        <w:rPr>
          <w:i/>
          <w:iCs/>
        </w:rPr>
        <w:t xml:space="preserve">tālāko </w:t>
      </w:r>
      <w:r w:rsidR="00AF7BB4" w:rsidRPr="0088278C">
        <w:rPr>
          <w:i/>
          <w:iCs/>
        </w:rPr>
        <w:t>virzību</w:t>
      </w:r>
      <w:r w:rsidRPr="0088278C">
        <w:rPr>
          <w:i/>
          <w:iCs/>
        </w:rPr>
        <w:t xml:space="preserve">. </w:t>
      </w:r>
      <w:r w:rsidR="00AF7BB4" w:rsidRPr="0088278C">
        <w:rPr>
          <w:i/>
          <w:iCs/>
        </w:rPr>
        <w:t>Deputāti E.Šnore, R.Bergmanis, A.Geidāns</w:t>
      </w:r>
      <w:r w:rsidR="00297629" w:rsidRPr="0088278C">
        <w:rPr>
          <w:i/>
          <w:iCs/>
        </w:rPr>
        <w:t xml:space="preserve"> un L.Švecova pauž atbalstu. </w:t>
      </w:r>
      <w:r w:rsidRPr="0088278C">
        <w:rPr>
          <w:i/>
          <w:iCs/>
        </w:rPr>
        <w:t xml:space="preserve">Viedokļus un komentārus izsaka </w:t>
      </w:r>
      <w:r w:rsidR="00297629" w:rsidRPr="0088278C">
        <w:rPr>
          <w:i/>
          <w:iCs/>
        </w:rPr>
        <w:t>arī L.Stafecka</w:t>
      </w:r>
      <w:r w:rsidRPr="0088278C">
        <w:rPr>
          <w:i/>
          <w:iCs/>
        </w:rPr>
        <w:t xml:space="preserve"> (</w:t>
      </w:r>
      <w:r w:rsidR="00297629" w:rsidRPr="0088278C">
        <w:rPr>
          <w:i/>
          <w:iCs/>
        </w:rPr>
        <w:t>“Providus”</w:t>
      </w:r>
      <w:r w:rsidRPr="0088278C">
        <w:rPr>
          <w:i/>
          <w:iCs/>
        </w:rPr>
        <w:t>), I.Kušķe</w:t>
      </w:r>
      <w:r w:rsidR="00297629" w:rsidRPr="0088278C">
        <w:rPr>
          <w:i/>
          <w:iCs/>
        </w:rPr>
        <w:t xml:space="preserve">, R.Koņuševskis (Tiesībsargs). Diskusijas dalībnieki aktualizē nepieciešamību izskatāmajam jautājumam piešķirt pēc iespējas plašāku publicitāti, </w:t>
      </w:r>
      <w:r w:rsidR="008128EF" w:rsidRPr="0088278C">
        <w:rPr>
          <w:i/>
          <w:iCs/>
        </w:rPr>
        <w:t>konsultēties ar dažādu interešu pārstāvjiem.</w:t>
      </w:r>
    </w:p>
    <w:p w14:paraId="08A7AA1E" w14:textId="6A9DF76F" w:rsidR="002C02D3" w:rsidRDefault="005F6184" w:rsidP="006D43B8">
      <w:pPr>
        <w:ind w:firstLine="567"/>
        <w:jc w:val="both"/>
      </w:pPr>
      <w:r w:rsidRPr="005F6184">
        <w:rPr>
          <w:b/>
        </w:rPr>
        <w:t>I.Voika</w:t>
      </w:r>
      <w:r>
        <w:t xml:space="preserve"> inform</w:t>
      </w:r>
      <w:r w:rsidR="008128EF">
        <w:t xml:space="preserve">ē </w:t>
      </w:r>
      <w:r>
        <w:t xml:space="preserve">par </w:t>
      </w:r>
      <w:r w:rsidR="008128EF">
        <w:t>plānoto laika grafiku:</w:t>
      </w:r>
    </w:p>
    <w:p w14:paraId="492A5FC6" w14:textId="63BF8AD9" w:rsidR="008128EF" w:rsidRDefault="008128EF" w:rsidP="006D43B8">
      <w:pPr>
        <w:ind w:firstLine="567"/>
        <w:jc w:val="both"/>
      </w:pPr>
      <w:r>
        <w:t xml:space="preserve">- 26. janvārī pamatprincipus izdiskutēt AIKNK sēdē un </w:t>
      </w:r>
      <w:r w:rsidR="002C6100">
        <w:t xml:space="preserve">uz mēnesi </w:t>
      </w:r>
      <w:r>
        <w:t>nodot publiskai apspriešanai;</w:t>
      </w:r>
    </w:p>
    <w:p w14:paraId="464E8CB1" w14:textId="28ADBADD" w:rsidR="008128EF" w:rsidRDefault="008128EF" w:rsidP="006D43B8">
      <w:pPr>
        <w:ind w:firstLine="567"/>
        <w:jc w:val="both"/>
      </w:pPr>
      <w:r>
        <w:t>- februārī uzklausīt priekšlikumus un atzinumus;</w:t>
      </w:r>
    </w:p>
    <w:p w14:paraId="6EF26182" w14:textId="7189FB85" w:rsidR="008128EF" w:rsidRDefault="008128EF" w:rsidP="006D43B8">
      <w:pPr>
        <w:ind w:firstLine="567"/>
        <w:jc w:val="both"/>
      </w:pPr>
      <w:r>
        <w:lastRenderedPageBreak/>
        <w:t>- februārī un martā apkopot rezultātus</w:t>
      </w:r>
      <w:r w:rsidR="002A223E">
        <w:t>,</w:t>
      </w:r>
      <w:r>
        <w:t xml:space="preserve"> līdz Lieldienām darba grupa sagatavo likumprojekta tekstu;</w:t>
      </w:r>
    </w:p>
    <w:p w14:paraId="11BD53BF" w14:textId="250EE25C" w:rsidR="008128EF" w:rsidRDefault="008128EF" w:rsidP="006D43B8">
      <w:pPr>
        <w:ind w:firstLine="567"/>
        <w:jc w:val="both"/>
      </w:pPr>
      <w:r>
        <w:t>- likumprojekta teksta sabiedriskā apspriešana;</w:t>
      </w:r>
    </w:p>
    <w:p w14:paraId="470E9B8B" w14:textId="0B6C4D8F" w:rsidR="008128EF" w:rsidRDefault="008128EF" w:rsidP="006D43B8">
      <w:pPr>
        <w:ind w:firstLine="567"/>
        <w:jc w:val="both"/>
      </w:pPr>
      <w:r>
        <w:t>- uz Saeimas rudens sesiju likumprojekta tekstam jābūt gatavam iesniegšanai Saeimā.</w:t>
      </w:r>
    </w:p>
    <w:p w14:paraId="54E81195" w14:textId="14312FA3" w:rsidR="008128EF" w:rsidRDefault="00397B7F" w:rsidP="006D43B8">
      <w:pPr>
        <w:ind w:firstLine="567"/>
        <w:jc w:val="both"/>
      </w:pPr>
      <w:r>
        <w:t>I.Voika atzīmē, ka vēl ir arī vairāki specifiski jautājumi par kuriem paralēli šiem iezīmētajiem plāniem ir jārunā darba grupā un jāpanāk vienošanās. Tāpat svarīgas arī būs konsultācijas ar valsts pārvaldes pārstāvjiem.</w:t>
      </w:r>
    </w:p>
    <w:p w14:paraId="303BF9CF" w14:textId="74238FB3" w:rsidR="00397B7F" w:rsidRDefault="00397B7F" w:rsidP="006D43B8">
      <w:pPr>
        <w:ind w:firstLine="567"/>
        <w:jc w:val="both"/>
      </w:pPr>
      <w:r w:rsidRPr="00397B7F">
        <w:rPr>
          <w:b/>
          <w:bCs/>
        </w:rPr>
        <w:t>L.Stafecka</w:t>
      </w:r>
      <w:r>
        <w:t xml:space="preserve"> interesējas par Saeimas kārtības rullī ierosināto priekšlikumu, kas skar Saeimas komisiju darba lielāku publicitāti</w:t>
      </w:r>
      <w:r w:rsidR="002A223E">
        <w:t>, virzību</w:t>
      </w:r>
      <w:r>
        <w:t>.</w:t>
      </w:r>
    </w:p>
    <w:p w14:paraId="4F56A1D1" w14:textId="1356968C" w:rsidR="00397B7F" w:rsidRDefault="00397B7F" w:rsidP="00397B7F">
      <w:pPr>
        <w:ind w:firstLine="567"/>
        <w:jc w:val="both"/>
      </w:pPr>
      <w:r w:rsidRPr="00397B7F">
        <w:rPr>
          <w:b/>
          <w:bCs/>
        </w:rPr>
        <w:t>I.Voika</w:t>
      </w:r>
      <w:r>
        <w:t xml:space="preserve"> informē, ka pēdējā Juridiskās komisijas sēde par šo jautājumu notika augustā, komisijas attieksme bija pozitīva, tikai vajadzīgs Saeimas administrācijas atzinums par tehniskajām iespējām. Šobrīd daudzu jautājumu izskatīšanu novilcina ar Covid-19 epidemioloģisko drošību saistīti</w:t>
      </w:r>
      <w:r w:rsidR="00910345">
        <w:t>e</w:t>
      </w:r>
      <w:r>
        <w:t xml:space="preserve"> procesi. I.Voika informē, ka paralēli darbam pie interešu atklātības tiesiskā regulējuma izstrādes būs iespēja iesniegt arī atbilstošus priekšlikumus </w:t>
      </w:r>
      <w:r w:rsidR="00867C48">
        <w:t>grozījumiem Saeimas deputātu ētikas kodeksa grozījumiem.</w:t>
      </w:r>
    </w:p>
    <w:p w14:paraId="597499AA" w14:textId="1A41B379" w:rsidR="00C77D60" w:rsidRDefault="00515F71" w:rsidP="00867C48">
      <w:pPr>
        <w:ind w:firstLine="567"/>
        <w:jc w:val="both"/>
      </w:pPr>
      <w:r w:rsidRPr="00AD5572">
        <w:rPr>
          <w:b/>
        </w:rPr>
        <w:t>J.Rancāns</w:t>
      </w:r>
      <w:r>
        <w:t xml:space="preserve"> akcentē, ka </w:t>
      </w:r>
      <w:r w:rsidR="00867C48">
        <w:t xml:space="preserve">26. janvāra AIKNK sēde tiks veltīta tieši darba grupas izstrādātajiem </w:t>
      </w:r>
      <w:r w:rsidR="00910345">
        <w:t xml:space="preserve">Pamatprincipiem </w:t>
      </w:r>
      <w:r w:rsidR="00867C48">
        <w:t>interešu aizstāvības atklātības tiesiskajam regulējumam.</w:t>
      </w:r>
    </w:p>
    <w:p w14:paraId="1252D359" w14:textId="77777777" w:rsidR="002C02D3" w:rsidRDefault="002C02D3" w:rsidP="009D69FC">
      <w:pPr>
        <w:ind w:firstLine="567"/>
        <w:jc w:val="both"/>
        <w:rPr>
          <w:rFonts w:eastAsia="Times New Roman" w:cs="Times New Roman"/>
          <w:szCs w:val="24"/>
          <w:lang w:eastAsia="lv-LV"/>
        </w:rPr>
      </w:pPr>
    </w:p>
    <w:p w14:paraId="4983D687" w14:textId="77777777" w:rsidR="00867C48" w:rsidRDefault="00F0261B" w:rsidP="009D69FC">
      <w:pPr>
        <w:ind w:firstLine="567"/>
        <w:jc w:val="both"/>
        <w:rPr>
          <w:rFonts w:eastAsia="Times New Roman" w:cs="Times New Roman"/>
          <w:szCs w:val="24"/>
          <w:lang w:eastAsia="lv-LV"/>
        </w:rPr>
      </w:pPr>
      <w:r w:rsidRPr="00F0261B">
        <w:rPr>
          <w:rFonts w:eastAsia="Times New Roman" w:cs="Times New Roman"/>
          <w:b/>
          <w:szCs w:val="24"/>
          <w:lang w:eastAsia="lv-LV"/>
        </w:rPr>
        <w:t>I.Voika</w:t>
      </w:r>
      <w:r>
        <w:rPr>
          <w:rFonts w:eastAsia="Times New Roman" w:cs="Times New Roman"/>
          <w:szCs w:val="24"/>
          <w:lang w:eastAsia="lv-LV"/>
        </w:rPr>
        <w:t xml:space="preserve"> </w:t>
      </w:r>
      <w:r w:rsidR="00867C48">
        <w:rPr>
          <w:rFonts w:eastAsia="Times New Roman" w:cs="Times New Roman"/>
          <w:szCs w:val="24"/>
          <w:lang w:eastAsia="lv-LV"/>
        </w:rPr>
        <w:t xml:space="preserve">pateicas par dalību sēdē un slēdz sēdi. </w:t>
      </w:r>
    </w:p>
    <w:p w14:paraId="30D09E43" w14:textId="199604E9" w:rsidR="00867C48" w:rsidRDefault="00867C48" w:rsidP="009D69FC">
      <w:pPr>
        <w:ind w:firstLine="567"/>
        <w:jc w:val="both"/>
        <w:rPr>
          <w:rFonts w:eastAsia="Times New Roman" w:cs="Times New Roman"/>
          <w:szCs w:val="24"/>
          <w:lang w:eastAsia="lv-LV"/>
        </w:rPr>
      </w:pPr>
      <w:r>
        <w:rPr>
          <w:rFonts w:eastAsia="Times New Roman" w:cs="Times New Roman"/>
          <w:szCs w:val="24"/>
          <w:lang w:eastAsia="lv-LV"/>
        </w:rPr>
        <w:t xml:space="preserve">Informē, ka </w:t>
      </w:r>
      <w:r w:rsidR="00910345">
        <w:rPr>
          <w:rFonts w:eastAsia="Times New Roman" w:cs="Times New Roman"/>
          <w:szCs w:val="24"/>
          <w:lang w:eastAsia="lv-LV"/>
        </w:rPr>
        <w:t xml:space="preserve">turpmākajā laikā </w:t>
      </w:r>
      <w:r>
        <w:rPr>
          <w:rFonts w:eastAsia="Times New Roman" w:cs="Times New Roman"/>
          <w:szCs w:val="24"/>
          <w:lang w:eastAsia="lv-LV"/>
        </w:rPr>
        <w:t>darba grupas sēdes tiks sasauktas atbilstoši nepieciešamībai.</w:t>
      </w:r>
    </w:p>
    <w:p w14:paraId="02A31CB8" w14:textId="77777777" w:rsidR="00150F01" w:rsidRDefault="00150F01" w:rsidP="009D69FC">
      <w:pPr>
        <w:ind w:firstLine="567"/>
        <w:jc w:val="both"/>
        <w:rPr>
          <w:rFonts w:eastAsia="Times New Roman" w:cs="Times New Roman"/>
          <w:szCs w:val="24"/>
          <w:lang w:eastAsia="lv-LV"/>
        </w:rPr>
      </w:pPr>
    </w:p>
    <w:p w14:paraId="5B337F09" w14:textId="3ADEB560" w:rsidR="00CC735F" w:rsidRDefault="00CC735F" w:rsidP="008B49D9">
      <w:pPr>
        <w:autoSpaceDE w:val="0"/>
        <w:autoSpaceDN w:val="0"/>
        <w:adjustRightInd w:val="0"/>
        <w:ind w:firstLine="567"/>
        <w:jc w:val="both"/>
      </w:pPr>
      <w:r>
        <w:t>S</w:t>
      </w:r>
      <w:r w:rsidR="008B49D9">
        <w:t>ēdes dalībnieki pieņem informāciju zināšanai.</w:t>
      </w:r>
    </w:p>
    <w:p w14:paraId="619D5D00" w14:textId="77777777" w:rsidR="008C172B" w:rsidRDefault="008C172B" w:rsidP="001C2BD0">
      <w:pPr>
        <w:autoSpaceDE w:val="0"/>
        <w:autoSpaceDN w:val="0"/>
        <w:adjustRightInd w:val="0"/>
        <w:ind w:firstLine="720"/>
        <w:jc w:val="both"/>
      </w:pPr>
    </w:p>
    <w:p w14:paraId="6D05B5F1" w14:textId="77777777" w:rsidR="008C172B" w:rsidRDefault="008C172B" w:rsidP="001C2BD0">
      <w:pPr>
        <w:autoSpaceDE w:val="0"/>
        <w:autoSpaceDN w:val="0"/>
        <w:adjustRightInd w:val="0"/>
        <w:ind w:firstLine="720"/>
        <w:jc w:val="both"/>
      </w:pPr>
    </w:p>
    <w:p w14:paraId="72BD255F" w14:textId="77777777" w:rsidR="008C172B" w:rsidRDefault="008C172B" w:rsidP="008C172B">
      <w:pPr>
        <w:ind w:firstLine="567"/>
        <w:jc w:val="right"/>
      </w:pPr>
    </w:p>
    <w:p w14:paraId="5D4FB235" w14:textId="77777777" w:rsidR="008C172B" w:rsidRDefault="008C172B" w:rsidP="008C172B">
      <w:pPr>
        <w:ind w:firstLine="567"/>
        <w:jc w:val="right"/>
      </w:pPr>
    </w:p>
    <w:p w14:paraId="55748F77" w14:textId="77777777" w:rsidR="008C172B" w:rsidRDefault="008C172B" w:rsidP="008C172B">
      <w:pPr>
        <w:jc w:val="right"/>
      </w:pPr>
      <w:r>
        <w:t>I.Silabriede</w:t>
      </w:r>
    </w:p>
    <w:p w14:paraId="73B0BDDD" w14:textId="77777777" w:rsidR="008C172B" w:rsidRDefault="008C172B" w:rsidP="001C2BD0">
      <w:pPr>
        <w:autoSpaceDE w:val="0"/>
        <w:autoSpaceDN w:val="0"/>
        <w:adjustRightInd w:val="0"/>
        <w:ind w:firstLine="720"/>
        <w:jc w:val="both"/>
      </w:pPr>
    </w:p>
    <w:sectPr w:rsidR="008C172B" w:rsidSect="00C30030">
      <w:headerReference w:type="even" r:id="rId7"/>
      <w:headerReference w:type="default" r:id="rId8"/>
      <w:footerReference w:type="even" r:id="rId9"/>
      <w:footerReference w:type="default" r:id="rId10"/>
      <w:headerReference w:type="first" r:id="rId11"/>
      <w:footerReference w:type="first" r:id="rId12"/>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E84771" w14:textId="77777777" w:rsidR="00EA700A" w:rsidRDefault="00EA700A" w:rsidP="006B34E9">
      <w:r>
        <w:separator/>
      </w:r>
    </w:p>
  </w:endnote>
  <w:endnote w:type="continuationSeparator" w:id="0">
    <w:p w14:paraId="05B50C6D" w14:textId="77777777" w:rsidR="00EA700A" w:rsidRDefault="00EA700A" w:rsidP="006B3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9EEAE" w14:textId="77777777" w:rsidR="006B34E9" w:rsidRDefault="006B34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71295677"/>
      <w:docPartObj>
        <w:docPartGallery w:val="Page Numbers (Bottom of Page)"/>
        <w:docPartUnique/>
      </w:docPartObj>
    </w:sdtPr>
    <w:sdtEndPr>
      <w:rPr>
        <w:noProof/>
      </w:rPr>
    </w:sdtEndPr>
    <w:sdtContent>
      <w:p w14:paraId="49FAAEDE" w14:textId="77777777" w:rsidR="006B34E9" w:rsidRDefault="006B34E9">
        <w:pPr>
          <w:pStyle w:val="Footer"/>
          <w:jc w:val="right"/>
        </w:pPr>
        <w:r>
          <w:fldChar w:fldCharType="begin"/>
        </w:r>
        <w:r>
          <w:instrText xml:space="preserve"> PAGE   \* MERGEFORMAT </w:instrText>
        </w:r>
        <w:r>
          <w:fldChar w:fldCharType="separate"/>
        </w:r>
        <w:r w:rsidR="0095634F">
          <w:rPr>
            <w:noProof/>
          </w:rPr>
          <w:t>1</w:t>
        </w:r>
        <w:r>
          <w:rPr>
            <w:noProof/>
          </w:rPr>
          <w:fldChar w:fldCharType="end"/>
        </w:r>
      </w:p>
    </w:sdtContent>
  </w:sdt>
  <w:p w14:paraId="31134A99" w14:textId="77777777" w:rsidR="006B34E9" w:rsidRDefault="006B34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B870B" w14:textId="77777777" w:rsidR="006B34E9" w:rsidRDefault="006B34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5FFD95" w14:textId="77777777" w:rsidR="00EA700A" w:rsidRDefault="00EA700A" w:rsidP="006B34E9">
      <w:r>
        <w:separator/>
      </w:r>
    </w:p>
  </w:footnote>
  <w:footnote w:type="continuationSeparator" w:id="0">
    <w:p w14:paraId="0219BB78" w14:textId="77777777" w:rsidR="00EA700A" w:rsidRDefault="00EA700A" w:rsidP="006B34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728C4" w14:textId="77777777" w:rsidR="006B34E9" w:rsidRDefault="006B34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61DB22" w14:textId="77777777" w:rsidR="006B34E9" w:rsidRDefault="006B34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69273" w14:textId="77777777" w:rsidR="006B34E9" w:rsidRDefault="006B34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85871"/>
    <w:multiLevelType w:val="hybridMultilevel"/>
    <w:tmpl w:val="5EDEC59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57B914C8"/>
    <w:multiLevelType w:val="hybridMultilevel"/>
    <w:tmpl w:val="BE72A6F2"/>
    <w:lvl w:ilvl="0" w:tplc="27FE8056">
      <w:start w:val="1"/>
      <w:numFmt w:val="bullet"/>
      <w:lvlText w:val="•"/>
      <w:lvlJc w:val="left"/>
      <w:pPr>
        <w:tabs>
          <w:tab w:val="num" w:pos="720"/>
        </w:tabs>
        <w:ind w:left="720" w:hanging="360"/>
      </w:pPr>
      <w:rPr>
        <w:rFonts w:ascii="Arial" w:hAnsi="Arial" w:hint="default"/>
      </w:rPr>
    </w:lvl>
    <w:lvl w:ilvl="1" w:tplc="C3705334" w:tentative="1">
      <w:start w:val="1"/>
      <w:numFmt w:val="bullet"/>
      <w:lvlText w:val="•"/>
      <w:lvlJc w:val="left"/>
      <w:pPr>
        <w:tabs>
          <w:tab w:val="num" w:pos="1440"/>
        </w:tabs>
        <w:ind w:left="1440" w:hanging="360"/>
      </w:pPr>
      <w:rPr>
        <w:rFonts w:ascii="Arial" w:hAnsi="Arial" w:hint="default"/>
      </w:rPr>
    </w:lvl>
    <w:lvl w:ilvl="2" w:tplc="7500DBBE" w:tentative="1">
      <w:start w:val="1"/>
      <w:numFmt w:val="bullet"/>
      <w:lvlText w:val="•"/>
      <w:lvlJc w:val="left"/>
      <w:pPr>
        <w:tabs>
          <w:tab w:val="num" w:pos="2160"/>
        </w:tabs>
        <w:ind w:left="2160" w:hanging="360"/>
      </w:pPr>
      <w:rPr>
        <w:rFonts w:ascii="Arial" w:hAnsi="Arial" w:hint="default"/>
      </w:rPr>
    </w:lvl>
    <w:lvl w:ilvl="3" w:tplc="A0241A4C" w:tentative="1">
      <w:start w:val="1"/>
      <w:numFmt w:val="bullet"/>
      <w:lvlText w:val="•"/>
      <w:lvlJc w:val="left"/>
      <w:pPr>
        <w:tabs>
          <w:tab w:val="num" w:pos="2880"/>
        </w:tabs>
        <w:ind w:left="2880" w:hanging="360"/>
      </w:pPr>
      <w:rPr>
        <w:rFonts w:ascii="Arial" w:hAnsi="Arial" w:hint="default"/>
      </w:rPr>
    </w:lvl>
    <w:lvl w:ilvl="4" w:tplc="32E836A6" w:tentative="1">
      <w:start w:val="1"/>
      <w:numFmt w:val="bullet"/>
      <w:lvlText w:val="•"/>
      <w:lvlJc w:val="left"/>
      <w:pPr>
        <w:tabs>
          <w:tab w:val="num" w:pos="3600"/>
        </w:tabs>
        <w:ind w:left="3600" w:hanging="360"/>
      </w:pPr>
      <w:rPr>
        <w:rFonts w:ascii="Arial" w:hAnsi="Arial" w:hint="default"/>
      </w:rPr>
    </w:lvl>
    <w:lvl w:ilvl="5" w:tplc="01C42B80" w:tentative="1">
      <w:start w:val="1"/>
      <w:numFmt w:val="bullet"/>
      <w:lvlText w:val="•"/>
      <w:lvlJc w:val="left"/>
      <w:pPr>
        <w:tabs>
          <w:tab w:val="num" w:pos="4320"/>
        </w:tabs>
        <w:ind w:left="4320" w:hanging="360"/>
      </w:pPr>
      <w:rPr>
        <w:rFonts w:ascii="Arial" w:hAnsi="Arial" w:hint="default"/>
      </w:rPr>
    </w:lvl>
    <w:lvl w:ilvl="6" w:tplc="21F2BD7A" w:tentative="1">
      <w:start w:val="1"/>
      <w:numFmt w:val="bullet"/>
      <w:lvlText w:val="•"/>
      <w:lvlJc w:val="left"/>
      <w:pPr>
        <w:tabs>
          <w:tab w:val="num" w:pos="5040"/>
        </w:tabs>
        <w:ind w:left="5040" w:hanging="360"/>
      </w:pPr>
      <w:rPr>
        <w:rFonts w:ascii="Arial" w:hAnsi="Arial" w:hint="default"/>
      </w:rPr>
    </w:lvl>
    <w:lvl w:ilvl="7" w:tplc="6EE8554C" w:tentative="1">
      <w:start w:val="1"/>
      <w:numFmt w:val="bullet"/>
      <w:lvlText w:val="•"/>
      <w:lvlJc w:val="left"/>
      <w:pPr>
        <w:tabs>
          <w:tab w:val="num" w:pos="5760"/>
        </w:tabs>
        <w:ind w:left="5760" w:hanging="360"/>
      </w:pPr>
      <w:rPr>
        <w:rFonts w:ascii="Arial" w:hAnsi="Arial" w:hint="default"/>
      </w:rPr>
    </w:lvl>
    <w:lvl w:ilvl="8" w:tplc="C1822B7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6E2"/>
    <w:rsid w:val="000024CF"/>
    <w:rsid w:val="000165D8"/>
    <w:rsid w:val="00026546"/>
    <w:rsid w:val="00046D6E"/>
    <w:rsid w:val="00062B2C"/>
    <w:rsid w:val="000749D9"/>
    <w:rsid w:val="000A62CE"/>
    <w:rsid w:val="000D5ECE"/>
    <w:rsid w:val="000E22AF"/>
    <w:rsid w:val="000F7691"/>
    <w:rsid w:val="00102C15"/>
    <w:rsid w:val="00105154"/>
    <w:rsid w:val="001065BC"/>
    <w:rsid w:val="00116E63"/>
    <w:rsid w:val="00134029"/>
    <w:rsid w:val="00135A4C"/>
    <w:rsid w:val="00150F01"/>
    <w:rsid w:val="00181AC8"/>
    <w:rsid w:val="001A6C4F"/>
    <w:rsid w:val="001B112C"/>
    <w:rsid w:val="001B5BA3"/>
    <w:rsid w:val="001C2BD0"/>
    <w:rsid w:val="001F2BED"/>
    <w:rsid w:val="00206741"/>
    <w:rsid w:val="00235637"/>
    <w:rsid w:val="00242706"/>
    <w:rsid w:val="00244372"/>
    <w:rsid w:val="00246EAD"/>
    <w:rsid w:val="00254F95"/>
    <w:rsid w:val="002562CE"/>
    <w:rsid w:val="00277640"/>
    <w:rsid w:val="002809FD"/>
    <w:rsid w:val="002827C8"/>
    <w:rsid w:val="002871A5"/>
    <w:rsid w:val="00297629"/>
    <w:rsid w:val="002A223E"/>
    <w:rsid w:val="002B79A5"/>
    <w:rsid w:val="002C02D3"/>
    <w:rsid w:val="002C18C9"/>
    <w:rsid w:val="002C6100"/>
    <w:rsid w:val="002E5045"/>
    <w:rsid w:val="002F3B88"/>
    <w:rsid w:val="00301537"/>
    <w:rsid w:val="00364AC7"/>
    <w:rsid w:val="00375B6E"/>
    <w:rsid w:val="00397B7F"/>
    <w:rsid w:val="003A4895"/>
    <w:rsid w:val="003B4CEA"/>
    <w:rsid w:val="003C4BB1"/>
    <w:rsid w:val="003E6A0F"/>
    <w:rsid w:val="003F0A9A"/>
    <w:rsid w:val="003F18A5"/>
    <w:rsid w:val="004067B1"/>
    <w:rsid w:val="00406BFB"/>
    <w:rsid w:val="004128D8"/>
    <w:rsid w:val="00427737"/>
    <w:rsid w:val="00451147"/>
    <w:rsid w:val="00466624"/>
    <w:rsid w:val="00473F69"/>
    <w:rsid w:val="00480BB1"/>
    <w:rsid w:val="00485CB0"/>
    <w:rsid w:val="0048741E"/>
    <w:rsid w:val="004A3114"/>
    <w:rsid w:val="004E6514"/>
    <w:rsid w:val="00503792"/>
    <w:rsid w:val="00515F71"/>
    <w:rsid w:val="00524BFE"/>
    <w:rsid w:val="005251B4"/>
    <w:rsid w:val="00546A4F"/>
    <w:rsid w:val="00546A9C"/>
    <w:rsid w:val="0057027A"/>
    <w:rsid w:val="00590C34"/>
    <w:rsid w:val="00592B55"/>
    <w:rsid w:val="00597F68"/>
    <w:rsid w:val="005A4BE8"/>
    <w:rsid w:val="005D067E"/>
    <w:rsid w:val="005E239D"/>
    <w:rsid w:val="005F6184"/>
    <w:rsid w:val="00604BF0"/>
    <w:rsid w:val="00627FE6"/>
    <w:rsid w:val="00644124"/>
    <w:rsid w:val="006446A5"/>
    <w:rsid w:val="00651AFA"/>
    <w:rsid w:val="006631CC"/>
    <w:rsid w:val="0068603A"/>
    <w:rsid w:val="006A1440"/>
    <w:rsid w:val="006A2D3B"/>
    <w:rsid w:val="006A5642"/>
    <w:rsid w:val="006B34E9"/>
    <w:rsid w:val="006D114A"/>
    <w:rsid w:val="006D43B8"/>
    <w:rsid w:val="006D4D38"/>
    <w:rsid w:val="006E3079"/>
    <w:rsid w:val="006F5385"/>
    <w:rsid w:val="00727D06"/>
    <w:rsid w:val="007667F6"/>
    <w:rsid w:val="00767779"/>
    <w:rsid w:val="0077299A"/>
    <w:rsid w:val="007763FF"/>
    <w:rsid w:val="007933C9"/>
    <w:rsid w:val="00796D14"/>
    <w:rsid w:val="007A50C1"/>
    <w:rsid w:val="007B5768"/>
    <w:rsid w:val="007C378E"/>
    <w:rsid w:val="007C7919"/>
    <w:rsid w:val="007D4D9A"/>
    <w:rsid w:val="007D5073"/>
    <w:rsid w:val="007E0009"/>
    <w:rsid w:val="007E398D"/>
    <w:rsid w:val="007F0B95"/>
    <w:rsid w:val="007F4708"/>
    <w:rsid w:val="0080235D"/>
    <w:rsid w:val="0080694B"/>
    <w:rsid w:val="008128EF"/>
    <w:rsid w:val="00813F39"/>
    <w:rsid w:val="00830143"/>
    <w:rsid w:val="00831BEB"/>
    <w:rsid w:val="00853606"/>
    <w:rsid w:val="00867C48"/>
    <w:rsid w:val="00870502"/>
    <w:rsid w:val="00877021"/>
    <w:rsid w:val="0088278C"/>
    <w:rsid w:val="00886A6D"/>
    <w:rsid w:val="00887FE3"/>
    <w:rsid w:val="0089048C"/>
    <w:rsid w:val="008915F8"/>
    <w:rsid w:val="00895DBF"/>
    <w:rsid w:val="008B49D9"/>
    <w:rsid w:val="008C172B"/>
    <w:rsid w:val="008E7B09"/>
    <w:rsid w:val="00910345"/>
    <w:rsid w:val="00916748"/>
    <w:rsid w:val="009237DF"/>
    <w:rsid w:val="0095634F"/>
    <w:rsid w:val="009726AE"/>
    <w:rsid w:val="009735BC"/>
    <w:rsid w:val="00974B5F"/>
    <w:rsid w:val="0097683B"/>
    <w:rsid w:val="00997C57"/>
    <w:rsid w:val="009B0DB0"/>
    <w:rsid w:val="009C099F"/>
    <w:rsid w:val="009D3B11"/>
    <w:rsid w:val="009D69FC"/>
    <w:rsid w:val="009D7871"/>
    <w:rsid w:val="009E0D60"/>
    <w:rsid w:val="009E357A"/>
    <w:rsid w:val="00A04CD4"/>
    <w:rsid w:val="00A14110"/>
    <w:rsid w:val="00A23DE9"/>
    <w:rsid w:val="00A32130"/>
    <w:rsid w:val="00A3624B"/>
    <w:rsid w:val="00A47B10"/>
    <w:rsid w:val="00A5399C"/>
    <w:rsid w:val="00A53CA6"/>
    <w:rsid w:val="00A77D67"/>
    <w:rsid w:val="00A831B3"/>
    <w:rsid w:val="00A83237"/>
    <w:rsid w:val="00A850F8"/>
    <w:rsid w:val="00A94BC2"/>
    <w:rsid w:val="00AA35FC"/>
    <w:rsid w:val="00AA3672"/>
    <w:rsid w:val="00AA46ED"/>
    <w:rsid w:val="00AA727F"/>
    <w:rsid w:val="00AB1A76"/>
    <w:rsid w:val="00AB4EF3"/>
    <w:rsid w:val="00AB73E7"/>
    <w:rsid w:val="00AD42C6"/>
    <w:rsid w:val="00AD5572"/>
    <w:rsid w:val="00AF1115"/>
    <w:rsid w:val="00AF7BB4"/>
    <w:rsid w:val="00B1600F"/>
    <w:rsid w:val="00B341AA"/>
    <w:rsid w:val="00B81E18"/>
    <w:rsid w:val="00BC4C88"/>
    <w:rsid w:val="00BE773F"/>
    <w:rsid w:val="00BF007B"/>
    <w:rsid w:val="00C00CBE"/>
    <w:rsid w:val="00C0731F"/>
    <w:rsid w:val="00C13064"/>
    <w:rsid w:val="00C16184"/>
    <w:rsid w:val="00C22B55"/>
    <w:rsid w:val="00C30030"/>
    <w:rsid w:val="00C46F06"/>
    <w:rsid w:val="00C50700"/>
    <w:rsid w:val="00C54E25"/>
    <w:rsid w:val="00C56A20"/>
    <w:rsid w:val="00C712FC"/>
    <w:rsid w:val="00C74219"/>
    <w:rsid w:val="00C77D60"/>
    <w:rsid w:val="00C94D21"/>
    <w:rsid w:val="00CA5270"/>
    <w:rsid w:val="00CC735F"/>
    <w:rsid w:val="00CD3F6C"/>
    <w:rsid w:val="00CF32F8"/>
    <w:rsid w:val="00D078AB"/>
    <w:rsid w:val="00D306E2"/>
    <w:rsid w:val="00D33825"/>
    <w:rsid w:val="00D40731"/>
    <w:rsid w:val="00D64581"/>
    <w:rsid w:val="00D72CF4"/>
    <w:rsid w:val="00D744AF"/>
    <w:rsid w:val="00D74E05"/>
    <w:rsid w:val="00D76D3D"/>
    <w:rsid w:val="00D97C2C"/>
    <w:rsid w:val="00DA7685"/>
    <w:rsid w:val="00DB069A"/>
    <w:rsid w:val="00DB44A2"/>
    <w:rsid w:val="00DC2A9E"/>
    <w:rsid w:val="00DE5623"/>
    <w:rsid w:val="00E325C9"/>
    <w:rsid w:val="00E440AF"/>
    <w:rsid w:val="00E471B7"/>
    <w:rsid w:val="00E85F83"/>
    <w:rsid w:val="00EA700A"/>
    <w:rsid w:val="00EB1DDB"/>
    <w:rsid w:val="00EB2C29"/>
    <w:rsid w:val="00EC6BA0"/>
    <w:rsid w:val="00EE0478"/>
    <w:rsid w:val="00F0261B"/>
    <w:rsid w:val="00F23EF7"/>
    <w:rsid w:val="00F41639"/>
    <w:rsid w:val="00F528EB"/>
    <w:rsid w:val="00F66048"/>
    <w:rsid w:val="00F75748"/>
    <w:rsid w:val="00F84FC8"/>
    <w:rsid w:val="00F8554B"/>
    <w:rsid w:val="00F97C2F"/>
    <w:rsid w:val="00FA0B5E"/>
    <w:rsid w:val="00FA289C"/>
    <w:rsid w:val="00FC5063"/>
    <w:rsid w:val="00FC7E13"/>
    <w:rsid w:val="00FE447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AE1BA"/>
  <w15:chartTrackingRefBased/>
  <w15:docId w15:val="{F1515B20-83AE-4F35-8E25-52E5B1269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325C9"/>
    <w:pPr>
      <w:jc w:val="center"/>
    </w:pPr>
    <w:rPr>
      <w:rFonts w:eastAsia="Times New Roman" w:cs="Times New Roman"/>
      <w:b/>
      <w:bCs/>
      <w:szCs w:val="24"/>
    </w:rPr>
  </w:style>
  <w:style w:type="character" w:customStyle="1" w:styleId="TitleChar">
    <w:name w:val="Title Char"/>
    <w:basedOn w:val="DefaultParagraphFont"/>
    <w:link w:val="Title"/>
    <w:rsid w:val="00E325C9"/>
    <w:rPr>
      <w:rFonts w:eastAsia="Times New Roman" w:cs="Times New Roman"/>
      <w:b/>
      <w:bCs/>
      <w:szCs w:val="24"/>
    </w:rPr>
  </w:style>
  <w:style w:type="paragraph" w:styleId="BodyText3">
    <w:name w:val="Body Text 3"/>
    <w:basedOn w:val="Normal"/>
    <w:link w:val="BodyText3Char"/>
    <w:semiHidden/>
    <w:unhideWhenUsed/>
    <w:rsid w:val="00E325C9"/>
    <w:pPr>
      <w:jc w:val="both"/>
    </w:pPr>
    <w:rPr>
      <w:rFonts w:eastAsia="Times New Roman" w:cs="Times New Roman"/>
      <w:b/>
      <w:bCs/>
      <w:szCs w:val="24"/>
    </w:rPr>
  </w:style>
  <w:style w:type="character" w:customStyle="1" w:styleId="BodyText3Char">
    <w:name w:val="Body Text 3 Char"/>
    <w:basedOn w:val="DefaultParagraphFont"/>
    <w:link w:val="BodyText3"/>
    <w:semiHidden/>
    <w:rsid w:val="00E325C9"/>
    <w:rPr>
      <w:rFonts w:eastAsia="Times New Roman" w:cs="Times New Roman"/>
      <w:b/>
      <w:bCs/>
      <w:szCs w:val="24"/>
    </w:rPr>
  </w:style>
  <w:style w:type="paragraph" w:styleId="ListParagraph">
    <w:name w:val="List Paragraph"/>
    <w:basedOn w:val="Normal"/>
    <w:uiPriority w:val="34"/>
    <w:qFormat/>
    <w:rsid w:val="00E325C9"/>
    <w:pPr>
      <w:ind w:left="720"/>
      <w:contextualSpacing/>
    </w:pPr>
    <w:rPr>
      <w:rFonts w:eastAsia="Times New Roman" w:cs="Times New Roman"/>
      <w:szCs w:val="24"/>
    </w:rPr>
  </w:style>
  <w:style w:type="character" w:styleId="Strong">
    <w:name w:val="Strong"/>
    <w:basedOn w:val="DefaultParagraphFont"/>
    <w:uiPriority w:val="22"/>
    <w:qFormat/>
    <w:rsid w:val="00E325C9"/>
    <w:rPr>
      <w:b/>
      <w:bCs/>
    </w:rPr>
  </w:style>
  <w:style w:type="paragraph" w:styleId="Header">
    <w:name w:val="header"/>
    <w:basedOn w:val="Normal"/>
    <w:link w:val="HeaderChar"/>
    <w:uiPriority w:val="99"/>
    <w:unhideWhenUsed/>
    <w:rsid w:val="006B34E9"/>
    <w:pPr>
      <w:tabs>
        <w:tab w:val="center" w:pos="4153"/>
        <w:tab w:val="right" w:pos="8306"/>
      </w:tabs>
    </w:pPr>
  </w:style>
  <w:style w:type="character" w:customStyle="1" w:styleId="HeaderChar">
    <w:name w:val="Header Char"/>
    <w:basedOn w:val="DefaultParagraphFont"/>
    <w:link w:val="Header"/>
    <w:uiPriority w:val="99"/>
    <w:rsid w:val="006B34E9"/>
  </w:style>
  <w:style w:type="paragraph" w:styleId="Footer">
    <w:name w:val="footer"/>
    <w:basedOn w:val="Normal"/>
    <w:link w:val="FooterChar"/>
    <w:uiPriority w:val="99"/>
    <w:unhideWhenUsed/>
    <w:rsid w:val="006B34E9"/>
    <w:pPr>
      <w:tabs>
        <w:tab w:val="center" w:pos="4153"/>
        <w:tab w:val="right" w:pos="8306"/>
      </w:tabs>
    </w:pPr>
  </w:style>
  <w:style w:type="character" w:customStyle="1" w:styleId="FooterChar">
    <w:name w:val="Footer Char"/>
    <w:basedOn w:val="DefaultParagraphFont"/>
    <w:link w:val="Footer"/>
    <w:uiPriority w:val="99"/>
    <w:rsid w:val="006B34E9"/>
  </w:style>
  <w:style w:type="paragraph" w:styleId="BalloonText">
    <w:name w:val="Balloon Text"/>
    <w:basedOn w:val="Normal"/>
    <w:link w:val="BalloonTextChar"/>
    <w:uiPriority w:val="99"/>
    <w:semiHidden/>
    <w:unhideWhenUsed/>
    <w:rsid w:val="00EE04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04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883105">
      <w:bodyDiv w:val="1"/>
      <w:marLeft w:val="0"/>
      <w:marRight w:val="0"/>
      <w:marTop w:val="0"/>
      <w:marBottom w:val="0"/>
      <w:divBdr>
        <w:top w:val="none" w:sz="0" w:space="0" w:color="auto"/>
        <w:left w:val="none" w:sz="0" w:space="0" w:color="auto"/>
        <w:bottom w:val="none" w:sz="0" w:space="0" w:color="auto"/>
        <w:right w:val="none" w:sz="0" w:space="0" w:color="auto"/>
      </w:divBdr>
    </w:div>
    <w:div w:id="294675206">
      <w:bodyDiv w:val="1"/>
      <w:marLeft w:val="0"/>
      <w:marRight w:val="0"/>
      <w:marTop w:val="0"/>
      <w:marBottom w:val="0"/>
      <w:divBdr>
        <w:top w:val="none" w:sz="0" w:space="0" w:color="auto"/>
        <w:left w:val="none" w:sz="0" w:space="0" w:color="auto"/>
        <w:bottom w:val="none" w:sz="0" w:space="0" w:color="auto"/>
        <w:right w:val="none" w:sz="0" w:space="0" w:color="auto"/>
      </w:divBdr>
      <w:divsChild>
        <w:div w:id="973024959">
          <w:marLeft w:val="360"/>
          <w:marRight w:val="0"/>
          <w:marTop w:val="200"/>
          <w:marBottom w:val="0"/>
          <w:divBdr>
            <w:top w:val="none" w:sz="0" w:space="0" w:color="auto"/>
            <w:left w:val="none" w:sz="0" w:space="0" w:color="auto"/>
            <w:bottom w:val="none" w:sz="0" w:space="0" w:color="auto"/>
            <w:right w:val="none" w:sz="0" w:space="0" w:color="auto"/>
          </w:divBdr>
        </w:div>
        <w:div w:id="761996064">
          <w:marLeft w:val="360"/>
          <w:marRight w:val="0"/>
          <w:marTop w:val="200"/>
          <w:marBottom w:val="0"/>
          <w:divBdr>
            <w:top w:val="none" w:sz="0" w:space="0" w:color="auto"/>
            <w:left w:val="none" w:sz="0" w:space="0" w:color="auto"/>
            <w:bottom w:val="none" w:sz="0" w:space="0" w:color="auto"/>
            <w:right w:val="none" w:sz="0" w:space="0" w:color="auto"/>
          </w:divBdr>
        </w:div>
      </w:divsChild>
    </w:div>
    <w:div w:id="2128035753">
      <w:bodyDiv w:val="1"/>
      <w:marLeft w:val="0"/>
      <w:marRight w:val="0"/>
      <w:marTop w:val="0"/>
      <w:marBottom w:val="0"/>
      <w:divBdr>
        <w:top w:val="none" w:sz="0" w:space="0" w:color="auto"/>
        <w:left w:val="none" w:sz="0" w:space="0" w:color="auto"/>
        <w:bottom w:val="none" w:sz="0" w:space="0" w:color="auto"/>
        <w:right w:val="none" w:sz="0" w:space="0" w:color="auto"/>
      </w:divBdr>
      <w:divsChild>
        <w:div w:id="797602172">
          <w:marLeft w:val="0"/>
          <w:marRight w:val="0"/>
          <w:marTop w:val="0"/>
          <w:marBottom w:val="0"/>
          <w:divBdr>
            <w:top w:val="none" w:sz="0" w:space="0" w:color="auto"/>
            <w:left w:val="none" w:sz="0" w:space="0" w:color="auto"/>
            <w:bottom w:val="none" w:sz="0" w:space="0" w:color="auto"/>
            <w:right w:val="none" w:sz="0" w:space="0" w:color="auto"/>
          </w:divBdr>
        </w:div>
        <w:div w:id="12631066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5249</Words>
  <Characters>2992</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
    </vt:vector>
  </TitlesOfParts>
  <Company>LR Saeima</Company>
  <LinksUpToDate>false</LinksUpToDate>
  <CharactersWithSpaces>8225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Silabriede</dc:creator>
  <cp:keywords/>
  <dc:description/>
  <cp:lastModifiedBy>Kristiāna Bumbiere</cp:lastModifiedBy>
  <cp:revision>2</cp:revision>
  <cp:lastPrinted>2020-03-11T12:30:00Z</cp:lastPrinted>
  <dcterms:created xsi:type="dcterms:W3CDTF">2021-01-25T08:24:00Z</dcterms:created>
  <dcterms:modified xsi:type="dcterms:W3CDTF">2021-01-25T08:24:00Z</dcterms:modified>
</cp:coreProperties>
</file>