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28196ABF" w:rsidR="00B041E8" w:rsidRPr="00523121" w:rsidRDefault="001A5103" w:rsidP="005D610B">
      <w:pPr>
        <w:pStyle w:val="Title"/>
      </w:pPr>
      <w:r w:rsidRPr="00523121">
        <w:rPr>
          <w:caps/>
        </w:rPr>
        <w:t>PROTOKOLS</w:t>
      </w:r>
      <w:r w:rsidRPr="00523121">
        <w:t xml:space="preserve"> Nr</w:t>
      </w:r>
      <w:r w:rsidR="002A2659" w:rsidRPr="00523121">
        <w:t xml:space="preserve">. </w:t>
      </w:r>
      <w:r w:rsidR="00241225">
        <w:t>126</w:t>
      </w:r>
    </w:p>
    <w:p w14:paraId="7E71D855" w14:textId="7A6632C3" w:rsidR="0068512D" w:rsidRPr="00523121" w:rsidRDefault="00A03373" w:rsidP="005D610B">
      <w:pPr>
        <w:jc w:val="center"/>
        <w:rPr>
          <w:b/>
          <w:bCs/>
        </w:rPr>
      </w:pPr>
      <w:r>
        <w:rPr>
          <w:b/>
          <w:bCs/>
        </w:rPr>
        <w:t>2020</w:t>
      </w:r>
      <w:r w:rsidR="008A5828" w:rsidRPr="00523121">
        <w:rPr>
          <w:b/>
          <w:bCs/>
        </w:rPr>
        <w:t>.</w:t>
      </w:r>
      <w:r w:rsidR="00A73824" w:rsidRPr="00523121">
        <w:rPr>
          <w:b/>
          <w:bCs/>
        </w:rPr>
        <w:t xml:space="preserve"> </w:t>
      </w:r>
      <w:r w:rsidR="00A15093">
        <w:rPr>
          <w:b/>
          <w:bCs/>
        </w:rPr>
        <w:t>gada 15. septemb</w:t>
      </w:r>
      <w:r w:rsidR="00972AEF">
        <w:rPr>
          <w:b/>
          <w:bCs/>
        </w:rPr>
        <w:t>rī</w:t>
      </w:r>
      <w:r w:rsidR="00AE39FA" w:rsidRPr="00523121">
        <w:rPr>
          <w:b/>
          <w:bCs/>
        </w:rPr>
        <w:t xml:space="preserve"> </w:t>
      </w:r>
      <w:r w:rsidR="001A5103" w:rsidRPr="00523121">
        <w:rPr>
          <w:b/>
          <w:bCs/>
        </w:rPr>
        <w:t>plkst.</w:t>
      </w:r>
      <w:r w:rsidR="00225A7D" w:rsidRPr="00523121">
        <w:rPr>
          <w:b/>
          <w:bCs/>
        </w:rPr>
        <w:t xml:space="preserve"> 10.00</w:t>
      </w:r>
    </w:p>
    <w:p w14:paraId="708526D8" w14:textId="7807EEFF" w:rsidR="00C8650A" w:rsidRDefault="00160C02" w:rsidP="005D610B">
      <w:pPr>
        <w:pStyle w:val="BodyText3"/>
        <w:jc w:val="center"/>
      </w:pPr>
      <w:r w:rsidRPr="00523121">
        <w:t>Rīgā, Jēkaba ielā 16, komisijas sēžu zālē</w:t>
      </w:r>
    </w:p>
    <w:p w14:paraId="6368A50B" w14:textId="16C4C49D" w:rsidR="00241225" w:rsidRPr="00523121" w:rsidRDefault="00DF4383" w:rsidP="005D610B">
      <w:pPr>
        <w:pStyle w:val="BodyText3"/>
        <w:jc w:val="center"/>
      </w:pPr>
      <w:r>
        <w:t xml:space="preserve">daļēji attālināti </w:t>
      </w:r>
      <w:bookmarkStart w:id="0" w:name="_GoBack"/>
      <w:bookmarkEnd w:id="0"/>
      <w:r w:rsidR="00241225">
        <w:t>videokonferences formātā</w:t>
      </w:r>
    </w:p>
    <w:p w14:paraId="3F3010F3" w14:textId="77777777" w:rsidR="00602419" w:rsidRPr="00523121" w:rsidRDefault="00602419" w:rsidP="005D610B">
      <w:pPr>
        <w:pStyle w:val="BodyText3"/>
      </w:pPr>
    </w:p>
    <w:p w14:paraId="0AE16A7A" w14:textId="77777777" w:rsidR="00BA4A6B" w:rsidRDefault="00BA4A6B"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40C2F9D4" w14:textId="77777777" w:rsidR="009174F4" w:rsidRPr="00523121" w:rsidRDefault="009174F4" w:rsidP="009174F4">
      <w:pPr>
        <w:pStyle w:val="ListParagraph"/>
        <w:ind w:left="0"/>
        <w:jc w:val="both"/>
        <w:rPr>
          <w:rStyle w:val="Strong"/>
          <w:bCs w:val="0"/>
        </w:rPr>
      </w:pPr>
      <w:r>
        <w:rPr>
          <w:rStyle w:val="Strong"/>
          <w:bCs w:val="0"/>
        </w:rPr>
        <w:t>Juris Rancāns</w:t>
      </w:r>
    </w:p>
    <w:p w14:paraId="12F704CC" w14:textId="77777777" w:rsidR="00B537AD" w:rsidRPr="00523121" w:rsidRDefault="00B537AD" w:rsidP="005D610B">
      <w:pPr>
        <w:pStyle w:val="ListParagraph"/>
        <w:ind w:left="0"/>
        <w:jc w:val="both"/>
        <w:rPr>
          <w:rStyle w:val="Strong"/>
          <w:bCs w:val="0"/>
        </w:rPr>
      </w:pPr>
      <w:r w:rsidRPr="00523121">
        <w:rPr>
          <w:rStyle w:val="Strong"/>
          <w:bCs w:val="0"/>
        </w:rPr>
        <w:t>Aldis Blumbergs</w:t>
      </w:r>
    </w:p>
    <w:p w14:paraId="297FC43A" w14:textId="77777777" w:rsidR="00B537AD" w:rsidRDefault="00B537AD" w:rsidP="00B537AD">
      <w:pPr>
        <w:pStyle w:val="ListParagraph"/>
        <w:ind w:left="0"/>
        <w:jc w:val="both"/>
        <w:rPr>
          <w:rStyle w:val="Strong"/>
          <w:bCs w:val="0"/>
        </w:rPr>
      </w:pPr>
      <w:r w:rsidRPr="00523121">
        <w:rPr>
          <w:rStyle w:val="Strong"/>
          <w:bCs w:val="0"/>
        </w:rPr>
        <w:t>Edvīns Šnore</w:t>
      </w:r>
    </w:p>
    <w:p w14:paraId="6866F8B1" w14:textId="2CEB774E" w:rsidR="00A13F8C" w:rsidRDefault="00A13F8C" w:rsidP="00B537AD">
      <w:pPr>
        <w:pStyle w:val="ListParagraph"/>
        <w:ind w:left="0"/>
        <w:jc w:val="both"/>
        <w:rPr>
          <w:rStyle w:val="Strong"/>
          <w:bCs w:val="0"/>
        </w:rPr>
      </w:pPr>
      <w:r>
        <w:rPr>
          <w:rStyle w:val="Strong"/>
          <w:bCs w:val="0"/>
        </w:rPr>
        <w:t>Raimonds Bergmanis</w:t>
      </w:r>
    </w:p>
    <w:p w14:paraId="4719BE1F" w14:textId="03D892BB" w:rsidR="009174F4" w:rsidRDefault="009174F4" w:rsidP="005D610B">
      <w:pPr>
        <w:pStyle w:val="ListParagraph"/>
        <w:ind w:left="0"/>
        <w:jc w:val="both"/>
        <w:rPr>
          <w:rStyle w:val="Strong"/>
          <w:bCs w:val="0"/>
        </w:rPr>
      </w:pPr>
      <w:r>
        <w:rPr>
          <w:rStyle w:val="Strong"/>
          <w:bCs w:val="0"/>
        </w:rPr>
        <w:t>Ivans Klementjevs</w:t>
      </w:r>
    </w:p>
    <w:p w14:paraId="2681CE0D" w14:textId="08690111" w:rsidR="00A13F8C" w:rsidRPr="00523121" w:rsidRDefault="00A13F8C" w:rsidP="005D610B">
      <w:pPr>
        <w:pStyle w:val="ListParagraph"/>
        <w:ind w:left="0"/>
        <w:jc w:val="both"/>
        <w:rPr>
          <w:rStyle w:val="Strong"/>
          <w:bCs w:val="0"/>
        </w:rPr>
      </w:pPr>
      <w:r>
        <w:rPr>
          <w:rStyle w:val="Strong"/>
          <w:bCs w:val="0"/>
        </w:rPr>
        <w:t>Ainars Latkovskis</w:t>
      </w:r>
    </w:p>
    <w:p w14:paraId="419F8853" w14:textId="665BE1BB" w:rsidR="008C1341" w:rsidRDefault="00F35158" w:rsidP="005D610B">
      <w:pPr>
        <w:pStyle w:val="ListParagraph"/>
        <w:ind w:left="0"/>
        <w:jc w:val="both"/>
        <w:rPr>
          <w:rStyle w:val="Strong"/>
          <w:bCs w:val="0"/>
        </w:rPr>
      </w:pPr>
      <w:r>
        <w:rPr>
          <w:rStyle w:val="Strong"/>
          <w:bCs w:val="0"/>
        </w:rPr>
        <w:t>Vita Anda Tērauda</w:t>
      </w:r>
    </w:p>
    <w:p w14:paraId="6A5FB572" w14:textId="6DEFA6A9" w:rsidR="00A13F8C" w:rsidRDefault="00A13F8C" w:rsidP="005D610B">
      <w:pPr>
        <w:pStyle w:val="ListParagraph"/>
        <w:ind w:left="0"/>
        <w:jc w:val="both"/>
        <w:rPr>
          <w:rStyle w:val="Strong"/>
          <w:bCs w:val="0"/>
        </w:rPr>
      </w:pPr>
      <w:r>
        <w:rPr>
          <w:rStyle w:val="Strong"/>
          <w:bCs w:val="0"/>
        </w:rPr>
        <w:t>Atis Zakatistovs</w:t>
      </w:r>
    </w:p>
    <w:p w14:paraId="1DD99888" w14:textId="643E2499" w:rsidR="00F35158" w:rsidRPr="00523121" w:rsidRDefault="00F35158" w:rsidP="005D610B">
      <w:pPr>
        <w:pStyle w:val="ListParagraph"/>
        <w:ind w:left="0"/>
        <w:jc w:val="both"/>
        <w:rPr>
          <w:rStyle w:val="Strong"/>
          <w:bCs w:val="0"/>
        </w:rPr>
      </w:pPr>
      <w:r>
        <w:rPr>
          <w:rStyle w:val="Strong"/>
          <w:bCs w:val="0"/>
        </w:rPr>
        <w:t>Normunds Žunna</w:t>
      </w:r>
    </w:p>
    <w:p w14:paraId="063E3E0A" w14:textId="77777777" w:rsidR="00BA4A6B" w:rsidRDefault="00BA4A6B" w:rsidP="008E4EE6">
      <w:pPr>
        <w:pStyle w:val="ListParagraph"/>
        <w:ind w:left="0"/>
        <w:jc w:val="both"/>
        <w:rPr>
          <w:i/>
          <w:u w:val="single"/>
        </w:rPr>
      </w:pPr>
    </w:p>
    <w:p w14:paraId="203DA28F" w14:textId="4793A56E" w:rsidR="00280434" w:rsidRPr="008E4EE6" w:rsidRDefault="00660DB9" w:rsidP="008E4EE6">
      <w:pPr>
        <w:pStyle w:val="ListParagraph"/>
        <w:ind w:left="0"/>
        <w:jc w:val="both"/>
        <w:rPr>
          <w:rStyle w:val="Strong"/>
          <w:b w:val="0"/>
          <w:bCs w:val="0"/>
          <w:i/>
          <w:u w:val="single"/>
        </w:rPr>
      </w:pPr>
      <w:r w:rsidRPr="00431496">
        <w:rPr>
          <w:i/>
          <w:u w:val="single"/>
        </w:rPr>
        <w:t>u</w:t>
      </w:r>
      <w:r w:rsidR="005F2A7D" w:rsidRPr="00431496">
        <w:rPr>
          <w:i/>
          <w:u w:val="single"/>
        </w:rPr>
        <w:t>zaicinātie</w:t>
      </w:r>
      <w:r w:rsidR="008E4EE6">
        <w:rPr>
          <w:i/>
          <w:u w:val="single"/>
        </w:rPr>
        <w:t xml:space="preserve"> </w:t>
      </w:r>
      <w:r w:rsidR="0058385E" w:rsidRPr="0058385E">
        <w:rPr>
          <w:rStyle w:val="Strong"/>
          <w:rFonts w:cs="Calibri"/>
          <w:b w:val="0"/>
          <w:i/>
          <w:color w:val="000000"/>
          <w:u w:val="single"/>
        </w:rPr>
        <w:t>uz 1.</w:t>
      </w:r>
      <w:r w:rsidR="00280434">
        <w:rPr>
          <w:rStyle w:val="Strong"/>
          <w:rFonts w:cs="Calibri"/>
          <w:b w:val="0"/>
          <w:i/>
          <w:color w:val="000000"/>
          <w:u w:val="single"/>
        </w:rPr>
        <w:t xml:space="preserve"> </w:t>
      </w:r>
      <w:r w:rsidR="0058385E" w:rsidRPr="0058385E">
        <w:rPr>
          <w:rStyle w:val="Strong"/>
          <w:rFonts w:cs="Calibri"/>
          <w:b w:val="0"/>
          <w:i/>
          <w:color w:val="000000"/>
          <w:u w:val="single"/>
        </w:rPr>
        <w:t>jautājumu:</w:t>
      </w:r>
    </w:p>
    <w:p w14:paraId="7DCE8872" w14:textId="77777777" w:rsidR="00B31A87" w:rsidRPr="00E813B8" w:rsidRDefault="00B31A87" w:rsidP="00B31A87">
      <w:pPr>
        <w:pStyle w:val="ListParagraph"/>
        <w:numPr>
          <w:ilvl w:val="0"/>
          <w:numId w:val="7"/>
        </w:numPr>
        <w:tabs>
          <w:tab w:val="left" w:pos="993"/>
        </w:tabs>
        <w:jc w:val="both"/>
        <w:rPr>
          <w:b/>
          <w:color w:val="000000"/>
        </w:rPr>
      </w:pPr>
      <w:r w:rsidRPr="00E813B8">
        <w:rPr>
          <w:color w:val="000000"/>
        </w:rPr>
        <w:t>Aizsardzības ministrijas valsts sekretārs</w:t>
      </w:r>
      <w:r w:rsidRPr="00E813B8">
        <w:rPr>
          <w:b/>
          <w:color w:val="000000"/>
        </w:rPr>
        <w:t xml:space="preserve"> Jānis Garisons</w:t>
      </w:r>
      <w:r w:rsidRPr="00E813B8">
        <w:rPr>
          <w:color w:val="000000"/>
        </w:rPr>
        <w:t>;</w:t>
      </w:r>
      <w:r w:rsidRPr="00E813B8">
        <w:rPr>
          <w:b/>
          <w:color w:val="000000"/>
        </w:rPr>
        <w:t xml:space="preserve"> </w:t>
      </w:r>
    </w:p>
    <w:p w14:paraId="7755899A" w14:textId="77777777" w:rsidR="00B31A87" w:rsidRPr="00E813B8" w:rsidRDefault="00B31A87" w:rsidP="00B31A87">
      <w:pPr>
        <w:pStyle w:val="ListParagraph"/>
        <w:numPr>
          <w:ilvl w:val="0"/>
          <w:numId w:val="7"/>
        </w:numPr>
        <w:tabs>
          <w:tab w:val="left" w:pos="993"/>
        </w:tabs>
        <w:jc w:val="both"/>
        <w:rPr>
          <w:b/>
          <w:color w:val="000000"/>
        </w:rPr>
      </w:pPr>
      <w:r w:rsidRPr="00E813B8">
        <w:rPr>
          <w:color w:val="000000"/>
        </w:rPr>
        <w:t>Aizsardzības ministrijas parlamentārā sekretāre</w:t>
      </w:r>
      <w:r w:rsidRPr="00E813B8">
        <w:rPr>
          <w:b/>
          <w:color w:val="000000"/>
        </w:rPr>
        <w:t xml:space="preserve"> Baiba Bļodniece</w:t>
      </w:r>
      <w:r w:rsidRPr="00E813B8">
        <w:rPr>
          <w:color w:val="000000"/>
        </w:rPr>
        <w:t>;</w:t>
      </w:r>
    </w:p>
    <w:p w14:paraId="278CD374" w14:textId="77777777" w:rsidR="00B31A87" w:rsidRPr="00E813B8" w:rsidRDefault="00B31A87" w:rsidP="00B31A87">
      <w:pPr>
        <w:pStyle w:val="ListParagraph"/>
        <w:numPr>
          <w:ilvl w:val="0"/>
          <w:numId w:val="7"/>
        </w:numPr>
        <w:tabs>
          <w:tab w:val="left" w:pos="993"/>
        </w:tabs>
        <w:jc w:val="both"/>
        <w:rPr>
          <w:b/>
          <w:color w:val="000000"/>
        </w:rPr>
      </w:pPr>
      <w:r w:rsidRPr="00E813B8">
        <w:rPr>
          <w:color w:val="000000"/>
        </w:rPr>
        <w:t xml:space="preserve">Aizsardzības ministrijas Krīzes vadības departamenta direktors </w:t>
      </w:r>
      <w:r w:rsidRPr="00E813B8">
        <w:rPr>
          <w:b/>
          <w:color w:val="000000"/>
        </w:rPr>
        <w:t>Vitālijs Rakstiņš</w:t>
      </w:r>
      <w:r w:rsidRPr="00E813B8">
        <w:rPr>
          <w:color w:val="000000"/>
        </w:rPr>
        <w:t xml:space="preserve">; </w:t>
      </w:r>
    </w:p>
    <w:p w14:paraId="6098E261" w14:textId="77777777" w:rsidR="00B31A87" w:rsidRPr="00E813B8" w:rsidRDefault="00B31A87" w:rsidP="00B31A87">
      <w:pPr>
        <w:pStyle w:val="ListParagraph"/>
        <w:numPr>
          <w:ilvl w:val="0"/>
          <w:numId w:val="7"/>
        </w:numPr>
        <w:tabs>
          <w:tab w:val="left" w:pos="993"/>
        </w:tabs>
        <w:jc w:val="both"/>
        <w:rPr>
          <w:b/>
          <w:color w:val="000000"/>
        </w:rPr>
      </w:pPr>
      <w:r w:rsidRPr="00E813B8">
        <w:rPr>
          <w:color w:val="000000"/>
        </w:rPr>
        <w:t xml:space="preserve">Aizsardzības ministrijas Krīzes vadības departamenta Civilmilitārās sadarbības nodaļas vadītājs </w:t>
      </w:r>
      <w:r w:rsidRPr="00E813B8">
        <w:rPr>
          <w:b/>
          <w:color w:val="000000"/>
        </w:rPr>
        <w:t>Edgars Svarenieks</w:t>
      </w:r>
      <w:r w:rsidRPr="00E813B8">
        <w:rPr>
          <w:color w:val="000000"/>
        </w:rPr>
        <w:t>;</w:t>
      </w:r>
      <w:r w:rsidRPr="00E813B8">
        <w:rPr>
          <w:rFonts w:cs="Calibri"/>
          <w:color w:val="000000"/>
        </w:rPr>
        <w:t xml:space="preserve"> </w:t>
      </w:r>
    </w:p>
    <w:p w14:paraId="643189E3" w14:textId="77777777" w:rsidR="00B31A87" w:rsidRPr="00E813B8" w:rsidRDefault="00B31A87" w:rsidP="00B31A87">
      <w:pPr>
        <w:pStyle w:val="ListParagraph"/>
        <w:numPr>
          <w:ilvl w:val="0"/>
          <w:numId w:val="7"/>
        </w:numPr>
        <w:tabs>
          <w:tab w:val="left" w:pos="993"/>
        </w:tabs>
        <w:jc w:val="both"/>
        <w:rPr>
          <w:b/>
          <w:color w:val="000000"/>
        </w:rPr>
      </w:pPr>
      <w:r w:rsidRPr="00E813B8">
        <w:rPr>
          <w:color w:val="000000"/>
        </w:rPr>
        <w:t>Aizsardzības ministrijas Nodrošinājuma un Aizsardzības investīciju politikas departamenta Industrijas un pētniecības atbalsta nodaļas vadītājs</w:t>
      </w:r>
      <w:r w:rsidRPr="00E813B8">
        <w:rPr>
          <w:b/>
          <w:color w:val="000000"/>
        </w:rPr>
        <w:t xml:space="preserve"> Mārtiņš Mežulis</w:t>
      </w:r>
      <w:r w:rsidRPr="00E813B8">
        <w:rPr>
          <w:color w:val="000000"/>
        </w:rPr>
        <w:t>;</w:t>
      </w:r>
    </w:p>
    <w:p w14:paraId="280FEEF7" w14:textId="24CF2EAB" w:rsidR="00B31A87" w:rsidRPr="007C21C9" w:rsidRDefault="00B31A87" w:rsidP="007C21C9">
      <w:pPr>
        <w:pStyle w:val="ListParagraph"/>
        <w:numPr>
          <w:ilvl w:val="0"/>
          <w:numId w:val="7"/>
        </w:numPr>
        <w:tabs>
          <w:tab w:val="left" w:pos="993"/>
        </w:tabs>
        <w:jc w:val="both"/>
        <w:rPr>
          <w:b/>
          <w:color w:val="000000"/>
        </w:rPr>
      </w:pPr>
      <w:r w:rsidRPr="00E813B8">
        <w:rPr>
          <w:color w:val="000000"/>
        </w:rPr>
        <w:t>Latvijas Drošības un aizsardzības industriju federācijas valdes priekšsēdētāja</w:t>
      </w:r>
      <w:r w:rsidRPr="00E813B8">
        <w:rPr>
          <w:rFonts w:cs="Calibri"/>
          <w:color w:val="000000"/>
        </w:rPr>
        <w:t xml:space="preserve"> </w:t>
      </w:r>
      <w:r w:rsidRPr="00E813B8">
        <w:rPr>
          <w:b/>
          <w:color w:val="000000"/>
        </w:rPr>
        <w:t>Elīna Egle-Ločmele</w:t>
      </w:r>
      <w:r w:rsidRPr="00E813B8">
        <w:rPr>
          <w:color w:val="000000"/>
        </w:rPr>
        <w:t>;</w:t>
      </w:r>
    </w:p>
    <w:p w14:paraId="7EA562EB" w14:textId="77777777" w:rsidR="00280434" w:rsidRDefault="00280434" w:rsidP="00280434">
      <w:pPr>
        <w:jc w:val="both"/>
        <w:rPr>
          <w:rStyle w:val="Strong"/>
          <w:rFonts w:cs="Calibri"/>
          <w:b w:val="0"/>
          <w:i/>
          <w:color w:val="000000"/>
          <w:u w:val="single"/>
        </w:rPr>
      </w:pPr>
      <w:r>
        <w:rPr>
          <w:rStyle w:val="Strong"/>
          <w:rFonts w:cs="Calibri"/>
          <w:b w:val="0"/>
          <w:i/>
          <w:color w:val="000000"/>
          <w:u w:val="single"/>
        </w:rPr>
        <w:t>uz 2</w:t>
      </w:r>
      <w:r w:rsidRPr="00280434">
        <w:rPr>
          <w:rStyle w:val="Strong"/>
          <w:rFonts w:cs="Calibri"/>
          <w:b w:val="0"/>
          <w:i/>
          <w:color w:val="000000"/>
          <w:u w:val="single"/>
        </w:rPr>
        <w:t>.</w:t>
      </w:r>
      <w:r>
        <w:rPr>
          <w:rStyle w:val="Strong"/>
          <w:rFonts w:cs="Calibri"/>
          <w:b w:val="0"/>
          <w:i/>
          <w:color w:val="000000"/>
          <w:u w:val="single"/>
        </w:rPr>
        <w:t xml:space="preserve"> </w:t>
      </w:r>
      <w:r w:rsidRPr="00280434">
        <w:rPr>
          <w:rStyle w:val="Strong"/>
          <w:rFonts w:cs="Calibri"/>
          <w:b w:val="0"/>
          <w:i/>
          <w:color w:val="000000"/>
          <w:u w:val="single"/>
        </w:rPr>
        <w:t>jautājumu:</w:t>
      </w:r>
    </w:p>
    <w:p w14:paraId="78716E75" w14:textId="77777777" w:rsidR="007C21C9" w:rsidRPr="00410B07" w:rsidRDefault="007C21C9" w:rsidP="007C21C9">
      <w:pPr>
        <w:pStyle w:val="ListParagraph"/>
        <w:numPr>
          <w:ilvl w:val="0"/>
          <w:numId w:val="11"/>
        </w:numPr>
        <w:tabs>
          <w:tab w:val="left" w:pos="993"/>
        </w:tabs>
        <w:jc w:val="both"/>
        <w:rPr>
          <w:b/>
          <w:color w:val="000000"/>
        </w:rPr>
      </w:pPr>
      <w:r w:rsidRPr="00410B07">
        <w:rPr>
          <w:color w:val="000000"/>
        </w:rPr>
        <w:t>Aizsardzības ministrijas valsts sekretārs</w:t>
      </w:r>
      <w:r w:rsidRPr="00410B07">
        <w:rPr>
          <w:b/>
          <w:color w:val="000000"/>
        </w:rPr>
        <w:t xml:space="preserve"> Jānis Garisons</w:t>
      </w:r>
      <w:r w:rsidRPr="00410B07">
        <w:rPr>
          <w:color w:val="000000"/>
        </w:rPr>
        <w:t>;</w:t>
      </w:r>
      <w:r w:rsidRPr="00410B07">
        <w:rPr>
          <w:b/>
          <w:color w:val="000000"/>
        </w:rPr>
        <w:t xml:space="preserve"> </w:t>
      </w:r>
    </w:p>
    <w:p w14:paraId="32A76E99" w14:textId="77777777" w:rsidR="007C21C9" w:rsidRPr="00410B07" w:rsidRDefault="007C21C9" w:rsidP="007C21C9">
      <w:pPr>
        <w:pStyle w:val="ListParagraph"/>
        <w:numPr>
          <w:ilvl w:val="0"/>
          <w:numId w:val="11"/>
        </w:numPr>
        <w:tabs>
          <w:tab w:val="left" w:pos="993"/>
        </w:tabs>
        <w:jc w:val="both"/>
        <w:rPr>
          <w:b/>
          <w:color w:val="000000"/>
        </w:rPr>
      </w:pPr>
      <w:r w:rsidRPr="00410B07">
        <w:rPr>
          <w:color w:val="000000"/>
        </w:rPr>
        <w:t>Aizsardzības ministrijas parlamentārā sekretāre</w:t>
      </w:r>
      <w:r w:rsidRPr="00410B07">
        <w:rPr>
          <w:b/>
          <w:color w:val="000000"/>
        </w:rPr>
        <w:t xml:space="preserve"> Baiba Bļodniece</w:t>
      </w:r>
      <w:r w:rsidRPr="00410B07">
        <w:rPr>
          <w:color w:val="000000"/>
        </w:rPr>
        <w:t>;</w:t>
      </w:r>
    </w:p>
    <w:p w14:paraId="5C4AB33B" w14:textId="77777777" w:rsidR="007C21C9" w:rsidRPr="00410B07" w:rsidRDefault="007C21C9" w:rsidP="007C21C9">
      <w:pPr>
        <w:pStyle w:val="ListParagraph"/>
        <w:numPr>
          <w:ilvl w:val="0"/>
          <w:numId w:val="11"/>
        </w:numPr>
        <w:tabs>
          <w:tab w:val="left" w:pos="993"/>
        </w:tabs>
        <w:jc w:val="both"/>
        <w:rPr>
          <w:b/>
          <w:color w:val="000000"/>
        </w:rPr>
      </w:pPr>
      <w:r w:rsidRPr="00410B07">
        <w:rPr>
          <w:color w:val="000000"/>
        </w:rPr>
        <w:t>Aizsardzības ministrijas Nodrošinājuma un Aizsardzības investīciju politikas departamenta Industrijas un pētniecības atbalsta nodaļas vadītājs</w:t>
      </w:r>
      <w:r w:rsidRPr="00410B07">
        <w:rPr>
          <w:b/>
          <w:color w:val="000000"/>
        </w:rPr>
        <w:t xml:space="preserve"> Mārtiņš Mežulis</w:t>
      </w:r>
      <w:r w:rsidRPr="00410B07">
        <w:rPr>
          <w:color w:val="000000"/>
        </w:rPr>
        <w:t>;</w:t>
      </w:r>
    </w:p>
    <w:p w14:paraId="38CABB7F" w14:textId="77777777" w:rsidR="007C21C9" w:rsidRPr="00410B07" w:rsidRDefault="007C21C9" w:rsidP="007C21C9">
      <w:pPr>
        <w:pStyle w:val="ListParagraph"/>
        <w:numPr>
          <w:ilvl w:val="0"/>
          <w:numId w:val="11"/>
        </w:numPr>
        <w:tabs>
          <w:tab w:val="left" w:pos="993"/>
        </w:tabs>
        <w:jc w:val="both"/>
        <w:rPr>
          <w:b/>
          <w:color w:val="000000"/>
        </w:rPr>
      </w:pPr>
      <w:r w:rsidRPr="00410B07">
        <w:rPr>
          <w:color w:val="000000"/>
        </w:rPr>
        <w:t xml:space="preserve">Aizsardzības ministrijas Krīzes vadības departamenta direktors </w:t>
      </w:r>
      <w:r w:rsidRPr="00410B07">
        <w:rPr>
          <w:b/>
          <w:color w:val="000000"/>
        </w:rPr>
        <w:t>Vitālijs Rakstiņš</w:t>
      </w:r>
      <w:r w:rsidRPr="00410B07">
        <w:rPr>
          <w:color w:val="000000"/>
        </w:rPr>
        <w:t xml:space="preserve">; </w:t>
      </w:r>
    </w:p>
    <w:p w14:paraId="5487C18A" w14:textId="77777777" w:rsidR="007C21C9" w:rsidRPr="00410B07" w:rsidRDefault="007C21C9" w:rsidP="007C21C9">
      <w:pPr>
        <w:pStyle w:val="ListParagraph"/>
        <w:numPr>
          <w:ilvl w:val="0"/>
          <w:numId w:val="11"/>
        </w:numPr>
        <w:tabs>
          <w:tab w:val="left" w:pos="993"/>
        </w:tabs>
        <w:jc w:val="both"/>
        <w:rPr>
          <w:b/>
          <w:color w:val="000000"/>
        </w:rPr>
      </w:pPr>
      <w:r w:rsidRPr="00410B07">
        <w:rPr>
          <w:color w:val="000000"/>
        </w:rPr>
        <w:t xml:space="preserve">Aizsardzības ministrijas Krīzes vadības departamenta Civilmilitārās sadarbības nodaļas vadītājs </w:t>
      </w:r>
      <w:r w:rsidRPr="00410B07">
        <w:rPr>
          <w:b/>
          <w:color w:val="000000"/>
        </w:rPr>
        <w:t>Edgars Svarenieks</w:t>
      </w:r>
      <w:r w:rsidRPr="00410B07">
        <w:rPr>
          <w:rFonts w:cs="Calibri"/>
          <w:color w:val="000000"/>
        </w:rPr>
        <w:t>;</w:t>
      </w:r>
    </w:p>
    <w:p w14:paraId="7718B321" w14:textId="77777777" w:rsidR="007C21C9" w:rsidRPr="00410B07" w:rsidRDefault="007C21C9" w:rsidP="007C21C9">
      <w:pPr>
        <w:pStyle w:val="ListParagraph"/>
        <w:numPr>
          <w:ilvl w:val="0"/>
          <w:numId w:val="11"/>
        </w:numPr>
        <w:autoSpaceDE w:val="0"/>
        <w:autoSpaceDN w:val="0"/>
        <w:adjustRightInd w:val="0"/>
        <w:jc w:val="both"/>
        <w:rPr>
          <w:color w:val="000000"/>
        </w:rPr>
      </w:pPr>
      <w:r w:rsidRPr="00410B07">
        <w:rPr>
          <w:color w:val="000000"/>
        </w:rPr>
        <w:t xml:space="preserve">Finanšu ministrijas Finanšu tirgus politikas departamenta direktores vietniece </w:t>
      </w:r>
      <w:r w:rsidRPr="00410B07">
        <w:rPr>
          <w:b/>
          <w:color w:val="000000"/>
        </w:rPr>
        <w:t>Dina Buse</w:t>
      </w:r>
      <w:r w:rsidRPr="00410B07">
        <w:rPr>
          <w:color w:val="000000"/>
        </w:rPr>
        <w:t xml:space="preserve">; </w:t>
      </w:r>
    </w:p>
    <w:p w14:paraId="099CFDB1" w14:textId="77777777" w:rsidR="007C21C9" w:rsidRPr="00410B07" w:rsidRDefault="007C21C9" w:rsidP="007C21C9">
      <w:pPr>
        <w:pStyle w:val="ListParagraph"/>
        <w:numPr>
          <w:ilvl w:val="0"/>
          <w:numId w:val="11"/>
        </w:numPr>
        <w:autoSpaceDE w:val="0"/>
        <w:autoSpaceDN w:val="0"/>
        <w:adjustRightInd w:val="0"/>
        <w:jc w:val="both"/>
        <w:rPr>
          <w:color w:val="000000"/>
        </w:rPr>
      </w:pPr>
      <w:r w:rsidRPr="00410B07">
        <w:rPr>
          <w:color w:val="000000"/>
        </w:rPr>
        <w:t xml:space="preserve">Finanšu ministrijas Finanšu tirgus politikas departamenta Kredītiestāžu un maksājumu pakalpojumu politikas nodaļas juriste </w:t>
      </w:r>
      <w:r w:rsidRPr="00410B07">
        <w:rPr>
          <w:b/>
          <w:color w:val="000000"/>
        </w:rPr>
        <w:t>Liene Jenerte</w:t>
      </w:r>
      <w:r w:rsidRPr="00410B07">
        <w:rPr>
          <w:color w:val="000000"/>
        </w:rPr>
        <w:t>;</w:t>
      </w:r>
    </w:p>
    <w:p w14:paraId="66BD16C9" w14:textId="77777777" w:rsidR="007C21C9" w:rsidRPr="00410B07" w:rsidRDefault="007C21C9" w:rsidP="007C21C9">
      <w:pPr>
        <w:pStyle w:val="ListParagraph"/>
        <w:numPr>
          <w:ilvl w:val="0"/>
          <w:numId w:val="11"/>
        </w:numPr>
        <w:tabs>
          <w:tab w:val="left" w:pos="993"/>
        </w:tabs>
        <w:jc w:val="both"/>
        <w:rPr>
          <w:color w:val="000000"/>
        </w:rPr>
      </w:pPr>
      <w:r w:rsidRPr="00410B07">
        <w:rPr>
          <w:color w:val="000000"/>
        </w:rPr>
        <w:t xml:space="preserve">Finanšu un kapitāla tirgus komisijas Monetāro finanšu iestāžu risku novērtēšanas daļas vadītājs </w:t>
      </w:r>
      <w:r w:rsidRPr="00410B07">
        <w:rPr>
          <w:b/>
          <w:color w:val="000000"/>
        </w:rPr>
        <w:t>Ričards Podzis</w:t>
      </w:r>
      <w:r w:rsidRPr="00410B07">
        <w:rPr>
          <w:color w:val="000000"/>
        </w:rPr>
        <w:t>;</w:t>
      </w:r>
    </w:p>
    <w:p w14:paraId="7F2012A7" w14:textId="77777777" w:rsidR="007C21C9" w:rsidRPr="00410B07" w:rsidRDefault="007C21C9" w:rsidP="007C21C9">
      <w:pPr>
        <w:pStyle w:val="ListParagraph"/>
        <w:numPr>
          <w:ilvl w:val="0"/>
          <w:numId w:val="11"/>
        </w:numPr>
        <w:tabs>
          <w:tab w:val="left" w:pos="993"/>
        </w:tabs>
        <w:jc w:val="both"/>
        <w:rPr>
          <w:color w:val="000000"/>
        </w:rPr>
      </w:pPr>
      <w:r w:rsidRPr="00410B07">
        <w:rPr>
          <w:color w:val="000000"/>
        </w:rPr>
        <w:t xml:space="preserve">Finanšu un kapitāla tirgus komisijas Juridiskās daļas vadītājs </w:t>
      </w:r>
      <w:r w:rsidRPr="00410B07">
        <w:rPr>
          <w:b/>
          <w:color w:val="000000"/>
        </w:rPr>
        <w:t>Guntis Cerbulis</w:t>
      </w:r>
      <w:r w:rsidRPr="00410B07">
        <w:rPr>
          <w:color w:val="000000"/>
        </w:rPr>
        <w:t>;</w:t>
      </w:r>
    </w:p>
    <w:p w14:paraId="0C78979E" w14:textId="77777777" w:rsidR="007C21C9" w:rsidRPr="00410B07" w:rsidRDefault="007C21C9" w:rsidP="007C21C9">
      <w:pPr>
        <w:pStyle w:val="ListParagraph"/>
        <w:numPr>
          <w:ilvl w:val="0"/>
          <w:numId w:val="11"/>
        </w:numPr>
        <w:autoSpaceDE w:val="0"/>
        <w:autoSpaceDN w:val="0"/>
        <w:adjustRightInd w:val="0"/>
        <w:jc w:val="both"/>
        <w:rPr>
          <w:color w:val="000000"/>
        </w:rPr>
      </w:pPr>
      <w:r w:rsidRPr="00410B07">
        <w:rPr>
          <w:color w:val="000000"/>
        </w:rPr>
        <w:t xml:space="preserve">Latvijas Bankas Darbības risku vadības pārvaldes vadītājs </w:t>
      </w:r>
      <w:r w:rsidRPr="00410B07">
        <w:rPr>
          <w:b/>
          <w:color w:val="000000"/>
        </w:rPr>
        <w:t>Igors Fleitmanis</w:t>
      </w:r>
      <w:r w:rsidRPr="00410B07">
        <w:rPr>
          <w:color w:val="000000"/>
        </w:rPr>
        <w:t>;</w:t>
      </w:r>
    </w:p>
    <w:p w14:paraId="2C74B466" w14:textId="46546B36" w:rsidR="001E553D" w:rsidRPr="007C21C9" w:rsidRDefault="007C21C9" w:rsidP="007C21C9">
      <w:pPr>
        <w:pStyle w:val="ListParagraph"/>
        <w:numPr>
          <w:ilvl w:val="0"/>
          <w:numId w:val="11"/>
        </w:numPr>
        <w:autoSpaceDE w:val="0"/>
        <w:autoSpaceDN w:val="0"/>
        <w:adjustRightInd w:val="0"/>
        <w:jc w:val="both"/>
        <w:rPr>
          <w:color w:val="000000"/>
        </w:rPr>
      </w:pPr>
      <w:r w:rsidRPr="00410B07">
        <w:rPr>
          <w:color w:val="000000"/>
        </w:rPr>
        <w:t>Ārlietu ministrijas pārstāvis</w:t>
      </w:r>
    </w:p>
    <w:p w14:paraId="76C77E0E" w14:textId="586E1DC8" w:rsidR="00416BAC" w:rsidRDefault="000E374F" w:rsidP="00416BAC">
      <w:pPr>
        <w:jc w:val="both"/>
        <w:rPr>
          <w:rStyle w:val="Strong"/>
          <w:rFonts w:cs="Calibri"/>
          <w:b w:val="0"/>
          <w:i/>
          <w:color w:val="000000"/>
          <w:u w:val="single"/>
        </w:rPr>
      </w:pPr>
      <w:r>
        <w:rPr>
          <w:rStyle w:val="Strong"/>
          <w:rFonts w:cs="Calibri"/>
          <w:b w:val="0"/>
          <w:i/>
          <w:color w:val="000000"/>
          <w:u w:val="single"/>
        </w:rPr>
        <w:t>uz 3</w:t>
      </w:r>
      <w:r w:rsidR="00416BAC" w:rsidRPr="00280434">
        <w:rPr>
          <w:rStyle w:val="Strong"/>
          <w:rFonts w:cs="Calibri"/>
          <w:b w:val="0"/>
          <w:i/>
          <w:color w:val="000000"/>
          <w:u w:val="single"/>
        </w:rPr>
        <w:t>.</w:t>
      </w:r>
      <w:r w:rsidR="00416BAC">
        <w:rPr>
          <w:rStyle w:val="Strong"/>
          <w:rFonts w:cs="Calibri"/>
          <w:b w:val="0"/>
          <w:i/>
          <w:color w:val="000000"/>
          <w:u w:val="single"/>
        </w:rPr>
        <w:t xml:space="preserve"> </w:t>
      </w:r>
      <w:r w:rsidR="00416BAC" w:rsidRPr="00280434">
        <w:rPr>
          <w:rStyle w:val="Strong"/>
          <w:rFonts w:cs="Calibri"/>
          <w:b w:val="0"/>
          <w:i/>
          <w:color w:val="000000"/>
          <w:u w:val="single"/>
        </w:rPr>
        <w:t>jautājumu:</w:t>
      </w:r>
    </w:p>
    <w:p w14:paraId="2741C936" w14:textId="77777777" w:rsidR="00C36443" w:rsidRPr="003465A9" w:rsidRDefault="00C36443" w:rsidP="00C36443">
      <w:pPr>
        <w:pStyle w:val="ListParagraph"/>
        <w:numPr>
          <w:ilvl w:val="0"/>
          <w:numId w:val="15"/>
        </w:numPr>
        <w:tabs>
          <w:tab w:val="left" w:pos="993"/>
        </w:tabs>
        <w:jc w:val="both"/>
        <w:rPr>
          <w:b/>
          <w:color w:val="000000"/>
        </w:rPr>
      </w:pPr>
      <w:r w:rsidRPr="003465A9">
        <w:rPr>
          <w:color w:val="000000"/>
        </w:rPr>
        <w:t>Aizsardzības ministrijas valsts sekretārs</w:t>
      </w:r>
      <w:r w:rsidRPr="003465A9">
        <w:rPr>
          <w:b/>
          <w:color w:val="000000"/>
        </w:rPr>
        <w:t xml:space="preserve"> Jānis Garisons</w:t>
      </w:r>
      <w:r w:rsidRPr="003465A9">
        <w:rPr>
          <w:color w:val="000000"/>
        </w:rPr>
        <w:t>;</w:t>
      </w:r>
      <w:r w:rsidRPr="003465A9">
        <w:rPr>
          <w:b/>
          <w:color w:val="000000"/>
        </w:rPr>
        <w:t xml:space="preserve"> </w:t>
      </w:r>
    </w:p>
    <w:p w14:paraId="21D0DE55" w14:textId="77777777" w:rsidR="00C36443" w:rsidRPr="003465A9" w:rsidRDefault="00C36443" w:rsidP="00C36443">
      <w:pPr>
        <w:pStyle w:val="ListParagraph"/>
        <w:numPr>
          <w:ilvl w:val="0"/>
          <w:numId w:val="15"/>
        </w:numPr>
        <w:tabs>
          <w:tab w:val="left" w:pos="993"/>
        </w:tabs>
        <w:jc w:val="both"/>
        <w:rPr>
          <w:b/>
          <w:color w:val="000000"/>
        </w:rPr>
      </w:pPr>
      <w:r w:rsidRPr="003465A9">
        <w:rPr>
          <w:color w:val="000000"/>
        </w:rPr>
        <w:t>Aizsardzības ministrijas parlamentārā sekretāre</w:t>
      </w:r>
      <w:r w:rsidRPr="003465A9">
        <w:rPr>
          <w:b/>
          <w:color w:val="000000"/>
        </w:rPr>
        <w:t xml:space="preserve"> Baiba Bļodniece</w:t>
      </w:r>
      <w:r w:rsidRPr="003465A9">
        <w:rPr>
          <w:color w:val="000000"/>
        </w:rPr>
        <w:t>;</w:t>
      </w:r>
    </w:p>
    <w:p w14:paraId="64EE21D1" w14:textId="77777777" w:rsidR="00C36443" w:rsidRPr="003465A9" w:rsidRDefault="00C36443" w:rsidP="00C36443">
      <w:pPr>
        <w:pStyle w:val="ListParagraph"/>
        <w:numPr>
          <w:ilvl w:val="0"/>
          <w:numId w:val="15"/>
        </w:numPr>
        <w:tabs>
          <w:tab w:val="left" w:pos="993"/>
        </w:tabs>
        <w:jc w:val="both"/>
        <w:rPr>
          <w:b/>
          <w:color w:val="000000"/>
        </w:rPr>
      </w:pPr>
      <w:r w:rsidRPr="003465A9">
        <w:rPr>
          <w:color w:val="000000"/>
        </w:rPr>
        <w:t xml:space="preserve">Aizsardzības ministrijas Krīzes vadības departamenta direktors </w:t>
      </w:r>
      <w:r w:rsidRPr="003465A9">
        <w:rPr>
          <w:b/>
          <w:color w:val="000000"/>
        </w:rPr>
        <w:t>Vitālijs Rakstiņš</w:t>
      </w:r>
      <w:r w:rsidRPr="003465A9">
        <w:rPr>
          <w:color w:val="000000"/>
        </w:rPr>
        <w:t xml:space="preserve">; </w:t>
      </w:r>
    </w:p>
    <w:p w14:paraId="1E943EF2" w14:textId="77777777" w:rsidR="00C36443" w:rsidRPr="003465A9" w:rsidRDefault="00C36443" w:rsidP="00C36443">
      <w:pPr>
        <w:pStyle w:val="ListParagraph"/>
        <w:numPr>
          <w:ilvl w:val="0"/>
          <w:numId w:val="15"/>
        </w:numPr>
        <w:tabs>
          <w:tab w:val="left" w:pos="993"/>
        </w:tabs>
        <w:jc w:val="both"/>
        <w:rPr>
          <w:b/>
          <w:color w:val="000000"/>
        </w:rPr>
      </w:pPr>
      <w:r w:rsidRPr="003465A9">
        <w:rPr>
          <w:color w:val="000000"/>
        </w:rPr>
        <w:t xml:space="preserve">Aizsardzības ministrijas Krīzes vadības departamenta Civilmilitārās sadarbības nodaļas vadītājs </w:t>
      </w:r>
      <w:r w:rsidRPr="003465A9">
        <w:rPr>
          <w:b/>
          <w:color w:val="000000"/>
        </w:rPr>
        <w:t>Edgars Svarenieks</w:t>
      </w:r>
      <w:r w:rsidRPr="003465A9">
        <w:rPr>
          <w:rFonts w:cs="Calibri"/>
          <w:color w:val="000000"/>
        </w:rPr>
        <w:t>;</w:t>
      </w:r>
    </w:p>
    <w:p w14:paraId="383F9298" w14:textId="77777777" w:rsidR="00C36443" w:rsidRPr="003465A9" w:rsidRDefault="00C36443" w:rsidP="00C36443">
      <w:pPr>
        <w:pStyle w:val="ListParagraph"/>
        <w:numPr>
          <w:ilvl w:val="0"/>
          <w:numId w:val="15"/>
        </w:numPr>
        <w:autoSpaceDE w:val="0"/>
        <w:autoSpaceDN w:val="0"/>
        <w:adjustRightInd w:val="0"/>
        <w:jc w:val="both"/>
        <w:rPr>
          <w:color w:val="000000"/>
        </w:rPr>
      </w:pPr>
      <w:r w:rsidRPr="003465A9">
        <w:rPr>
          <w:color w:val="000000"/>
        </w:rPr>
        <w:lastRenderedPageBreak/>
        <w:t xml:space="preserve">Iekšlietu ministrijas Nozares politikas departamenta pārstāve </w:t>
      </w:r>
      <w:r w:rsidRPr="003465A9">
        <w:rPr>
          <w:b/>
          <w:color w:val="000000"/>
        </w:rPr>
        <w:t>Irina Porošina</w:t>
      </w:r>
      <w:r w:rsidRPr="003465A9">
        <w:rPr>
          <w:color w:val="000000"/>
        </w:rPr>
        <w:t>;</w:t>
      </w:r>
    </w:p>
    <w:p w14:paraId="79E7B266" w14:textId="77777777" w:rsidR="00C36443" w:rsidRPr="002E47F2" w:rsidRDefault="00C36443" w:rsidP="00C36443">
      <w:pPr>
        <w:pStyle w:val="Heading1"/>
        <w:keepLines w:val="0"/>
        <w:numPr>
          <w:ilvl w:val="0"/>
          <w:numId w:val="15"/>
        </w:numPr>
        <w:shd w:val="clear" w:color="auto" w:fill="FFFFFF"/>
        <w:spacing w:before="0"/>
        <w:jc w:val="both"/>
        <w:rPr>
          <w:rFonts w:ascii="Times New Roman" w:hAnsi="Times New Roman" w:cs="Times New Roman"/>
          <w:b w:val="0"/>
          <w:color w:val="auto"/>
          <w:sz w:val="24"/>
          <w:szCs w:val="24"/>
        </w:rPr>
      </w:pPr>
      <w:r w:rsidRPr="002E47F2">
        <w:rPr>
          <w:rFonts w:ascii="Times New Roman" w:hAnsi="Times New Roman" w:cs="Times New Roman"/>
          <w:b w:val="0"/>
          <w:color w:val="auto"/>
          <w:sz w:val="24"/>
          <w:szCs w:val="24"/>
        </w:rPr>
        <w:t xml:space="preserve">Valsts prezidenta padomnieks tiesību politikas jautājumos </w:t>
      </w:r>
      <w:r w:rsidRPr="002E47F2">
        <w:rPr>
          <w:rFonts w:ascii="Times New Roman" w:hAnsi="Times New Roman" w:cs="Times New Roman"/>
          <w:color w:val="auto"/>
          <w:sz w:val="24"/>
          <w:szCs w:val="24"/>
        </w:rPr>
        <w:t>Jānis Pleps</w:t>
      </w:r>
      <w:r w:rsidRPr="002E47F2">
        <w:rPr>
          <w:rFonts w:ascii="Times New Roman" w:hAnsi="Times New Roman" w:cs="Times New Roman"/>
          <w:b w:val="0"/>
          <w:color w:val="auto"/>
          <w:sz w:val="24"/>
          <w:szCs w:val="24"/>
        </w:rPr>
        <w:t>;</w:t>
      </w:r>
    </w:p>
    <w:p w14:paraId="71BE74D3" w14:textId="1252B28E" w:rsidR="00B31A87" w:rsidRDefault="00B31A87" w:rsidP="00B31A87">
      <w:pPr>
        <w:jc w:val="both"/>
        <w:rPr>
          <w:rStyle w:val="Strong"/>
          <w:rFonts w:cs="Calibri"/>
          <w:b w:val="0"/>
          <w:i/>
          <w:color w:val="000000"/>
          <w:u w:val="single"/>
        </w:rPr>
      </w:pPr>
      <w:r>
        <w:rPr>
          <w:rStyle w:val="Strong"/>
          <w:rFonts w:cs="Calibri"/>
          <w:b w:val="0"/>
          <w:i/>
          <w:color w:val="000000"/>
          <w:u w:val="single"/>
        </w:rPr>
        <w:t>uz 4</w:t>
      </w:r>
      <w:r w:rsidRPr="00280434">
        <w:rPr>
          <w:rStyle w:val="Strong"/>
          <w:rFonts w:cs="Calibri"/>
          <w:b w:val="0"/>
          <w:i/>
          <w:color w:val="000000"/>
          <w:u w:val="single"/>
        </w:rPr>
        <w:t>.</w:t>
      </w:r>
      <w:r>
        <w:rPr>
          <w:rStyle w:val="Strong"/>
          <w:rFonts w:cs="Calibri"/>
          <w:b w:val="0"/>
          <w:i/>
          <w:color w:val="000000"/>
          <w:u w:val="single"/>
        </w:rPr>
        <w:t xml:space="preserve"> </w:t>
      </w:r>
      <w:r w:rsidRPr="00280434">
        <w:rPr>
          <w:rStyle w:val="Strong"/>
          <w:rFonts w:cs="Calibri"/>
          <w:b w:val="0"/>
          <w:i/>
          <w:color w:val="000000"/>
          <w:u w:val="single"/>
        </w:rPr>
        <w:t>jautājumu:</w:t>
      </w:r>
    </w:p>
    <w:p w14:paraId="601EAE59" w14:textId="15F1E6A6" w:rsidR="004E4FCD" w:rsidRPr="004E4FCD" w:rsidRDefault="004E4FCD" w:rsidP="004E4FCD">
      <w:pPr>
        <w:pStyle w:val="ListParagraph"/>
        <w:numPr>
          <w:ilvl w:val="0"/>
          <w:numId w:val="20"/>
        </w:numPr>
        <w:jc w:val="both"/>
        <w:rPr>
          <w:rFonts w:cs="Calibri"/>
          <w:bCs/>
          <w:color w:val="000000"/>
        </w:rPr>
      </w:pPr>
      <w:r w:rsidRPr="004E4FCD">
        <w:rPr>
          <w:color w:val="000000"/>
        </w:rPr>
        <w:t>Aizsardzības ministrijas valsts sekretārs</w:t>
      </w:r>
      <w:r w:rsidRPr="004E4FCD">
        <w:rPr>
          <w:b/>
          <w:color w:val="000000"/>
        </w:rPr>
        <w:t xml:space="preserve"> Jānis Garisons; </w:t>
      </w:r>
    </w:p>
    <w:p w14:paraId="14137CF4" w14:textId="5B63B5D2" w:rsidR="004E4FCD" w:rsidRPr="004E4FCD" w:rsidRDefault="004E4FCD" w:rsidP="004E4FCD">
      <w:pPr>
        <w:pStyle w:val="ListParagraph"/>
        <w:numPr>
          <w:ilvl w:val="0"/>
          <w:numId w:val="20"/>
        </w:numPr>
        <w:jc w:val="both"/>
        <w:rPr>
          <w:rFonts w:cs="Calibri"/>
          <w:bCs/>
          <w:color w:val="000000"/>
        </w:rPr>
      </w:pPr>
      <w:r w:rsidRPr="004E4FCD">
        <w:rPr>
          <w:color w:val="000000"/>
        </w:rPr>
        <w:t>Aizsardzības ministrijas parlamentārā sekretāre</w:t>
      </w:r>
      <w:r w:rsidRPr="004E4FCD">
        <w:rPr>
          <w:b/>
          <w:color w:val="000000"/>
        </w:rPr>
        <w:t xml:space="preserve"> Baiba Bļodniece;</w:t>
      </w:r>
    </w:p>
    <w:p w14:paraId="4AAD5057" w14:textId="29A3E23D" w:rsidR="004E4FCD" w:rsidRPr="00AD5E02" w:rsidRDefault="004E4FCD" w:rsidP="00AD5E02">
      <w:pPr>
        <w:pStyle w:val="ListParagraph"/>
        <w:numPr>
          <w:ilvl w:val="0"/>
          <w:numId w:val="20"/>
        </w:numPr>
        <w:jc w:val="both"/>
        <w:rPr>
          <w:rFonts w:cs="Calibri"/>
          <w:bCs/>
          <w:color w:val="000000"/>
        </w:rPr>
      </w:pPr>
      <w:r w:rsidRPr="00AD5E02">
        <w:rPr>
          <w:color w:val="000000"/>
        </w:rPr>
        <w:t xml:space="preserve">Aizsardzības ministrijas Krīzes vadības departamenta direktors </w:t>
      </w:r>
      <w:r w:rsidRPr="00AD5E02">
        <w:rPr>
          <w:b/>
          <w:color w:val="000000"/>
        </w:rPr>
        <w:t>Vitālijs Rakstiņš</w:t>
      </w:r>
      <w:r w:rsidRPr="00AD5E02">
        <w:rPr>
          <w:color w:val="000000"/>
        </w:rPr>
        <w:t>;</w:t>
      </w:r>
    </w:p>
    <w:p w14:paraId="75F0002E" w14:textId="2EBD5EA3" w:rsidR="004E4FCD" w:rsidRPr="00AD5E02" w:rsidRDefault="004E4FCD" w:rsidP="00AD5E02">
      <w:pPr>
        <w:pStyle w:val="ListParagraph"/>
        <w:numPr>
          <w:ilvl w:val="0"/>
          <w:numId w:val="20"/>
        </w:numPr>
        <w:jc w:val="both"/>
        <w:rPr>
          <w:rFonts w:cs="Calibri"/>
          <w:bCs/>
          <w:color w:val="000000"/>
        </w:rPr>
      </w:pPr>
      <w:r w:rsidRPr="00AD5E02">
        <w:rPr>
          <w:color w:val="000000"/>
        </w:rPr>
        <w:t xml:space="preserve">Aizsardzības ministrijas Krīzes vadības departamenta Civilmilitārās sadarbības nodaļas vadītājs </w:t>
      </w:r>
      <w:r w:rsidRPr="00AD5E02">
        <w:rPr>
          <w:b/>
          <w:color w:val="000000"/>
        </w:rPr>
        <w:t>Edgars Svarenieks</w:t>
      </w:r>
      <w:r w:rsidRPr="00AD5E02">
        <w:rPr>
          <w:rFonts w:cs="Calibri"/>
          <w:color w:val="000000"/>
        </w:rPr>
        <w:t>;</w:t>
      </w:r>
    </w:p>
    <w:p w14:paraId="1343D81B" w14:textId="4C08666C" w:rsidR="004E4FCD" w:rsidRPr="00AD5E02" w:rsidRDefault="004E4FCD" w:rsidP="00AD5E02">
      <w:pPr>
        <w:pStyle w:val="ListParagraph"/>
        <w:numPr>
          <w:ilvl w:val="0"/>
          <w:numId w:val="20"/>
        </w:numPr>
        <w:jc w:val="both"/>
        <w:rPr>
          <w:rFonts w:cs="Calibri"/>
          <w:bCs/>
          <w:color w:val="000000"/>
        </w:rPr>
      </w:pPr>
      <w:r w:rsidRPr="00AD5E02">
        <w:rPr>
          <w:color w:val="000000"/>
        </w:rPr>
        <w:t xml:space="preserve">Iekšlietu ministrijas Nozares politikas departamenta pārstāve </w:t>
      </w:r>
      <w:r w:rsidRPr="00AD5E02">
        <w:rPr>
          <w:b/>
          <w:color w:val="000000"/>
        </w:rPr>
        <w:t>Irina Porošina</w:t>
      </w:r>
      <w:r w:rsidRPr="00AD5E02">
        <w:rPr>
          <w:color w:val="000000"/>
        </w:rPr>
        <w:t xml:space="preserve">; </w:t>
      </w:r>
    </w:p>
    <w:p w14:paraId="2CC62CCC" w14:textId="19986279" w:rsidR="004E4FCD" w:rsidRPr="00AD5E02" w:rsidRDefault="004E4FCD" w:rsidP="00AD5E02">
      <w:pPr>
        <w:pStyle w:val="ListParagraph"/>
        <w:numPr>
          <w:ilvl w:val="0"/>
          <w:numId w:val="20"/>
        </w:numPr>
        <w:jc w:val="both"/>
        <w:rPr>
          <w:rFonts w:cs="Calibri"/>
          <w:bCs/>
          <w:color w:val="000000"/>
        </w:rPr>
      </w:pPr>
      <w:r w:rsidRPr="00AD5E02">
        <w:rPr>
          <w:color w:val="000000"/>
        </w:rPr>
        <w:t xml:space="preserve">Korupcijas novēršanas un apkarošanas biroja Pirmās pārvaldes Otrās nodaļas galveno inspektore </w:t>
      </w:r>
      <w:r w:rsidRPr="00AD5E02">
        <w:rPr>
          <w:b/>
          <w:color w:val="000000"/>
        </w:rPr>
        <w:t>Diāna Stepiņa</w:t>
      </w:r>
      <w:r w:rsidRPr="00AD5E02">
        <w:rPr>
          <w:color w:val="000000"/>
        </w:rPr>
        <w:t xml:space="preserve">; </w:t>
      </w:r>
    </w:p>
    <w:p w14:paraId="69F31C51" w14:textId="77777777" w:rsidR="00B31A87" w:rsidRDefault="00B31A87" w:rsidP="00971071">
      <w:pPr>
        <w:ind w:left="360"/>
        <w:jc w:val="both"/>
        <w:rPr>
          <w:rStyle w:val="Strong"/>
          <w:b w:val="0"/>
        </w:rPr>
      </w:pPr>
    </w:p>
    <w:p w14:paraId="3E980C14" w14:textId="1C925A72" w:rsidR="00BA4A6B" w:rsidRDefault="00971071" w:rsidP="001175EE">
      <w:pPr>
        <w:ind w:firstLine="397"/>
        <w:jc w:val="both"/>
        <w:rPr>
          <w:rStyle w:val="Strong"/>
          <w:b w:val="0"/>
        </w:rPr>
      </w:pPr>
      <w:r>
        <w:rPr>
          <w:rStyle w:val="Strong"/>
          <w:b w:val="0"/>
        </w:rPr>
        <w:t xml:space="preserve">Saeimas Juridiskā biroja vecākā juridiskā padomniece </w:t>
      </w:r>
      <w:r w:rsidRPr="00971071">
        <w:rPr>
          <w:rStyle w:val="Strong"/>
        </w:rPr>
        <w:t>Līvija Millere</w:t>
      </w:r>
      <w:r>
        <w:rPr>
          <w:rStyle w:val="Strong"/>
          <w:b w:val="0"/>
        </w:rPr>
        <w:t>;</w:t>
      </w:r>
    </w:p>
    <w:p w14:paraId="12AC9BBE" w14:textId="2F1F81A6" w:rsidR="00DF1334" w:rsidRPr="00523121" w:rsidRDefault="006A31FB" w:rsidP="001175EE">
      <w:pPr>
        <w:tabs>
          <w:tab w:val="left" w:pos="1418"/>
        </w:tabs>
        <w:ind w:firstLine="397"/>
        <w:jc w:val="both"/>
        <w:rPr>
          <w:rStyle w:val="Strong"/>
          <w:bCs w:val="0"/>
        </w:rPr>
      </w:pPr>
      <w:r w:rsidRPr="006A31FB">
        <w:rPr>
          <w:rStyle w:val="Strong"/>
          <w:b w:val="0"/>
        </w:rPr>
        <w:t>Aizsardzības, iekšlietu un korupcijas novēršanas k</w:t>
      </w:r>
      <w:r w:rsidR="004A744F" w:rsidRPr="006A31FB">
        <w:rPr>
          <w:rStyle w:val="Strong"/>
          <w:b w:val="0"/>
        </w:rPr>
        <w:t>omisijas</w:t>
      </w:r>
      <w:r w:rsidRPr="006A31FB">
        <w:rPr>
          <w:rStyle w:val="Strong"/>
          <w:b w:val="0"/>
        </w:rPr>
        <w:t xml:space="preserve"> (turpmāk – AIKNK)</w:t>
      </w:r>
      <w:r w:rsidR="004A744F" w:rsidRPr="006A31FB">
        <w:rPr>
          <w:rStyle w:val="Strong"/>
          <w:b w:val="0"/>
        </w:rPr>
        <w:t xml:space="preserve"> darbinieki:</w:t>
      </w:r>
      <w:r w:rsidR="004A744F" w:rsidRPr="00874BA0">
        <w:rPr>
          <w:rStyle w:val="Strong"/>
        </w:rPr>
        <w:t xml:space="preserve"> </w:t>
      </w:r>
      <w:r w:rsidR="00FE29A9">
        <w:rPr>
          <w:rStyle w:val="Strong"/>
          <w:b w:val="0"/>
        </w:rPr>
        <w:t xml:space="preserve">vecākā konsultante </w:t>
      </w:r>
      <w:r w:rsidR="00FE29A9" w:rsidRPr="00FE29A9">
        <w:rPr>
          <w:rStyle w:val="Strong"/>
        </w:rPr>
        <w:t>Ieva Barvika</w:t>
      </w:r>
      <w:r w:rsidR="00FE29A9" w:rsidRPr="001A2D54">
        <w:rPr>
          <w:rStyle w:val="Strong"/>
        </w:rPr>
        <w:t>,</w:t>
      </w:r>
      <w:r w:rsidR="00FE29A9">
        <w:rPr>
          <w:rStyle w:val="Strong"/>
          <w:b w:val="0"/>
        </w:rPr>
        <w:t xml:space="preserve"> </w:t>
      </w:r>
      <w:r w:rsidR="00C7629A">
        <w:rPr>
          <w:rStyle w:val="Strong"/>
          <w:b w:val="0"/>
        </w:rPr>
        <w:t>konsultanti</w:t>
      </w:r>
      <w:r w:rsidR="003B1BF3" w:rsidRPr="00523121">
        <w:rPr>
          <w:rStyle w:val="Strong"/>
          <w:b w:val="0"/>
        </w:rPr>
        <w:t xml:space="preserve"> </w:t>
      </w:r>
      <w:r w:rsidR="00241225" w:rsidRPr="00241225">
        <w:rPr>
          <w:rStyle w:val="Strong"/>
        </w:rPr>
        <w:t>Egita Kalniņa</w:t>
      </w:r>
      <w:r w:rsidR="00241225">
        <w:rPr>
          <w:rStyle w:val="Strong"/>
          <w:b w:val="0"/>
        </w:rPr>
        <w:t xml:space="preserve">, </w:t>
      </w:r>
      <w:r w:rsidR="00241225" w:rsidRPr="00523121">
        <w:rPr>
          <w:rStyle w:val="Strong"/>
        </w:rPr>
        <w:t>Inese Silabriede</w:t>
      </w:r>
      <w:r w:rsidR="00241225" w:rsidRPr="00241225">
        <w:rPr>
          <w:rStyle w:val="Strong"/>
          <w:b w:val="0"/>
        </w:rPr>
        <w:t xml:space="preserve">, </w:t>
      </w:r>
      <w:r w:rsidR="00241225">
        <w:rPr>
          <w:rStyle w:val="Strong"/>
        </w:rPr>
        <w:t>Kristiāna Stūre</w:t>
      </w:r>
      <w:r w:rsidR="00241225">
        <w:rPr>
          <w:rStyle w:val="Strong"/>
          <w:b w:val="0"/>
        </w:rPr>
        <w:t xml:space="preserve"> </w:t>
      </w:r>
      <w:r w:rsidR="00DF2DA0" w:rsidRPr="00523121">
        <w:rPr>
          <w:rStyle w:val="Strong"/>
          <w:b w:val="0"/>
        </w:rPr>
        <w:t>un</w:t>
      </w:r>
      <w:r w:rsidR="00DF2DA0" w:rsidRPr="00523121">
        <w:rPr>
          <w:rStyle w:val="Strong"/>
        </w:rPr>
        <w:t xml:space="preserve"> Māris Veinalds</w:t>
      </w:r>
    </w:p>
    <w:p w14:paraId="02DF9487" w14:textId="77777777" w:rsidR="006D1857" w:rsidRPr="00523121" w:rsidRDefault="006D1857" w:rsidP="001175EE">
      <w:pPr>
        <w:ind w:firstLine="397"/>
        <w:jc w:val="both"/>
      </w:pPr>
      <w:r w:rsidRPr="00523121">
        <w:rPr>
          <w:b/>
          <w:bCs/>
        </w:rPr>
        <w:t xml:space="preserve">Sēdi vada: </w:t>
      </w:r>
      <w:r w:rsidRPr="00523121">
        <w:t>komisijas</w:t>
      </w:r>
      <w:r w:rsidRPr="00523121">
        <w:rPr>
          <w:b/>
          <w:bCs/>
        </w:rPr>
        <w:t xml:space="preserve"> </w:t>
      </w:r>
      <w:r w:rsidR="00C7629A">
        <w:t xml:space="preserve">priekšsēdētājs </w:t>
      </w:r>
      <w:r w:rsidR="00972AEF">
        <w:t>J.Rancāns</w:t>
      </w:r>
    </w:p>
    <w:p w14:paraId="5651C3FA" w14:textId="77777777" w:rsidR="006D1857" w:rsidRPr="00523121" w:rsidRDefault="006D1857" w:rsidP="001175EE">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14:paraId="19D82BDC" w14:textId="77777777" w:rsidR="00473AC6" w:rsidRPr="00523121" w:rsidRDefault="006D1857" w:rsidP="001175EE">
      <w:pPr>
        <w:ind w:firstLine="397"/>
        <w:jc w:val="both"/>
        <w:rPr>
          <w:bCs/>
        </w:rPr>
      </w:pPr>
      <w:r w:rsidRPr="00523121">
        <w:rPr>
          <w:b/>
          <w:bCs/>
        </w:rPr>
        <w:t xml:space="preserve">Sēdes veids: </w:t>
      </w:r>
      <w:r w:rsidR="0013430C" w:rsidRPr="00523121">
        <w:rPr>
          <w:bCs/>
        </w:rPr>
        <w:t>atklāta</w:t>
      </w:r>
    </w:p>
    <w:p w14:paraId="15175FD4" w14:textId="77777777" w:rsidR="00AD10D1" w:rsidRDefault="00AD10D1" w:rsidP="001175EE">
      <w:pPr>
        <w:ind w:firstLine="397"/>
        <w:jc w:val="both"/>
        <w:rPr>
          <w:bCs/>
        </w:rPr>
      </w:pPr>
    </w:p>
    <w:p w14:paraId="34A136F0" w14:textId="595BF48D" w:rsidR="00D06C17" w:rsidRDefault="005E5CE4" w:rsidP="001175EE">
      <w:pPr>
        <w:ind w:firstLine="397"/>
        <w:jc w:val="both"/>
        <w:rPr>
          <w:bCs/>
          <w:i/>
        </w:rPr>
      </w:pPr>
      <w:r>
        <w:rPr>
          <w:bCs/>
          <w:i/>
          <w:u w:val="single"/>
        </w:rPr>
        <w:t>Izskatāmie dokumenti:</w:t>
      </w:r>
      <w:r>
        <w:rPr>
          <w:bCs/>
          <w:i/>
        </w:rPr>
        <w:t xml:space="preserve"> </w:t>
      </w:r>
    </w:p>
    <w:p w14:paraId="49CF91B0" w14:textId="6CF22A1A" w:rsidR="005E5CE4" w:rsidRDefault="00E3791A" w:rsidP="001175EE">
      <w:pPr>
        <w:ind w:firstLine="397"/>
        <w:jc w:val="both"/>
        <w:rPr>
          <w:bCs/>
          <w:i/>
        </w:rPr>
      </w:pPr>
      <w:r>
        <w:rPr>
          <w:bCs/>
          <w:i/>
        </w:rPr>
        <w:t>1. Aizsardzības ministrijas 28.02.2020. vēstule Nr.</w:t>
      </w:r>
      <w:r w:rsidR="002E0CDB">
        <w:rPr>
          <w:bCs/>
          <w:i/>
        </w:rPr>
        <w:t xml:space="preserve"> </w:t>
      </w:r>
      <w:r>
        <w:rPr>
          <w:bCs/>
          <w:i/>
        </w:rPr>
        <w:t>MV-N/472</w:t>
      </w:r>
      <w:r w:rsidR="00E02255">
        <w:rPr>
          <w:bCs/>
          <w:i/>
        </w:rPr>
        <w:t>;</w:t>
      </w:r>
    </w:p>
    <w:p w14:paraId="2146118C" w14:textId="6A490ADE" w:rsidR="003019C4" w:rsidRDefault="003019C4" w:rsidP="001175EE">
      <w:pPr>
        <w:ind w:firstLine="397"/>
        <w:jc w:val="both"/>
        <w:rPr>
          <w:bCs/>
          <w:i/>
        </w:rPr>
      </w:pPr>
      <w:r>
        <w:rPr>
          <w:bCs/>
          <w:i/>
        </w:rPr>
        <w:t>2. Aizsardzības ministrijas prezentācija “Nacionālās aizsardzības industrija un stratēģiskās partnerības koncepts”, 2020. gada 15. septembrī;</w:t>
      </w:r>
    </w:p>
    <w:p w14:paraId="0232A0AF" w14:textId="2964F39D" w:rsidR="009243D2" w:rsidRDefault="003019C4" w:rsidP="001175EE">
      <w:pPr>
        <w:ind w:firstLine="397"/>
        <w:jc w:val="both"/>
        <w:rPr>
          <w:bCs/>
          <w:i/>
        </w:rPr>
      </w:pPr>
      <w:r>
        <w:rPr>
          <w:bCs/>
          <w:i/>
        </w:rPr>
        <w:t>3</w:t>
      </w:r>
      <w:r w:rsidR="009243D2">
        <w:rPr>
          <w:bCs/>
          <w:i/>
        </w:rPr>
        <w:t xml:space="preserve">. </w:t>
      </w:r>
      <w:r w:rsidR="00AA3070">
        <w:rPr>
          <w:bCs/>
          <w:i/>
        </w:rPr>
        <w:t>Aizsardzības ministrijas 10.07</w:t>
      </w:r>
      <w:r w:rsidR="00635BAF">
        <w:rPr>
          <w:bCs/>
          <w:i/>
        </w:rPr>
        <w:t>.2020. vēstule Nr.</w:t>
      </w:r>
      <w:r w:rsidR="002E0CDB">
        <w:rPr>
          <w:bCs/>
          <w:i/>
        </w:rPr>
        <w:t xml:space="preserve"> </w:t>
      </w:r>
      <w:r w:rsidR="00635BAF">
        <w:rPr>
          <w:bCs/>
          <w:i/>
        </w:rPr>
        <w:t>MV-N/1493</w:t>
      </w:r>
      <w:r w:rsidR="00AA3070">
        <w:rPr>
          <w:bCs/>
          <w:i/>
        </w:rPr>
        <w:t>;</w:t>
      </w:r>
    </w:p>
    <w:p w14:paraId="33D8D174" w14:textId="26A90550" w:rsidR="00A17E88" w:rsidRDefault="003019C4" w:rsidP="001175EE">
      <w:pPr>
        <w:ind w:firstLine="397"/>
        <w:jc w:val="both"/>
        <w:rPr>
          <w:bCs/>
          <w:i/>
        </w:rPr>
      </w:pPr>
      <w:r>
        <w:rPr>
          <w:bCs/>
          <w:i/>
        </w:rPr>
        <w:t>4</w:t>
      </w:r>
      <w:r w:rsidR="00635BAF">
        <w:rPr>
          <w:bCs/>
          <w:i/>
        </w:rPr>
        <w:t>. Finanšu</w:t>
      </w:r>
      <w:r w:rsidR="00C12D1E">
        <w:rPr>
          <w:bCs/>
          <w:i/>
        </w:rPr>
        <w:t xml:space="preserve"> ministrijas 15.07</w:t>
      </w:r>
      <w:r w:rsidR="00263F7B">
        <w:rPr>
          <w:bCs/>
          <w:i/>
        </w:rPr>
        <w:t>.2020. vēstule Nr.</w:t>
      </w:r>
      <w:r w:rsidR="002E0CDB">
        <w:rPr>
          <w:bCs/>
          <w:i/>
        </w:rPr>
        <w:t xml:space="preserve"> </w:t>
      </w:r>
      <w:r w:rsidR="00263F7B">
        <w:rPr>
          <w:bCs/>
          <w:i/>
        </w:rPr>
        <w:t>2.1-20/17-1/3872;</w:t>
      </w:r>
    </w:p>
    <w:p w14:paraId="00A6642E" w14:textId="34E169EE" w:rsidR="00635BAF" w:rsidRDefault="003019C4" w:rsidP="001175EE">
      <w:pPr>
        <w:ind w:firstLine="397"/>
        <w:jc w:val="both"/>
        <w:rPr>
          <w:bCs/>
          <w:i/>
        </w:rPr>
      </w:pPr>
      <w:r>
        <w:rPr>
          <w:bCs/>
          <w:i/>
        </w:rPr>
        <w:t>5</w:t>
      </w:r>
      <w:r w:rsidR="00A17E88">
        <w:rPr>
          <w:bCs/>
          <w:i/>
        </w:rPr>
        <w:t>. Saeimas Juridiskā biroja 16.07.2020. atzinums Nr.</w:t>
      </w:r>
      <w:r w:rsidR="002E0CDB">
        <w:rPr>
          <w:bCs/>
          <w:i/>
        </w:rPr>
        <w:t xml:space="preserve"> </w:t>
      </w:r>
      <w:r w:rsidR="002E0CDB" w:rsidRPr="002E0CDB">
        <w:rPr>
          <w:bCs/>
          <w:i/>
        </w:rPr>
        <w:t>111.13/1-109-13/20</w:t>
      </w:r>
      <w:r w:rsidR="002E0CDB">
        <w:rPr>
          <w:bCs/>
          <w:i/>
        </w:rPr>
        <w:t>;</w:t>
      </w:r>
    </w:p>
    <w:p w14:paraId="2FAC6115" w14:textId="17776290" w:rsidR="00635BAF" w:rsidRDefault="003019C4" w:rsidP="001175EE">
      <w:pPr>
        <w:ind w:firstLine="397"/>
        <w:jc w:val="both"/>
        <w:rPr>
          <w:bCs/>
          <w:i/>
        </w:rPr>
      </w:pPr>
      <w:r>
        <w:rPr>
          <w:bCs/>
          <w:i/>
        </w:rPr>
        <w:t>6</w:t>
      </w:r>
      <w:r w:rsidR="00635BAF">
        <w:rPr>
          <w:bCs/>
          <w:i/>
        </w:rPr>
        <w:t xml:space="preserve">. </w:t>
      </w:r>
      <w:r w:rsidR="00AC576A">
        <w:rPr>
          <w:bCs/>
          <w:i/>
        </w:rPr>
        <w:t>Aizsardzības ministrijas 06.07</w:t>
      </w:r>
      <w:r w:rsidR="00635BAF">
        <w:rPr>
          <w:bCs/>
          <w:i/>
        </w:rPr>
        <w:t>.2020. vēstule Nr.</w:t>
      </w:r>
      <w:r w:rsidR="002E0CDB">
        <w:rPr>
          <w:bCs/>
          <w:i/>
        </w:rPr>
        <w:t xml:space="preserve"> </w:t>
      </w:r>
      <w:r w:rsidR="004A27C8">
        <w:rPr>
          <w:bCs/>
          <w:i/>
        </w:rPr>
        <w:t>MV-N/1440.</w:t>
      </w:r>
    </w:p>
    <w:p w14:paraId="2EB7B181" w14:textId="77777777" w:rsidR="004A744F" w:rsidRPr="004A744F" w:rsidRDefault="004A744F" w:rsidP="001175EE">
      <w:pPr>
        <w:ind w:firstLine="397"/>
        <w:jc w:val="both"/>
        <w:rPr>
          <w:bCs/>
        </w:rPr>
      </w:pPr>
    </w:p>
    <w:p w14:paraId="58217CAD" w14:textId="77777777" w:rsidR="00181D89" w:rsidRPr="00523121" w:rsidRDefault="009729FF" w:rsidP="001175EE">
      <w:pPr>
        <w:pStyle w:val="BodyText3"/>
        <w:ind w:firstLine="397"/>
        <w:rPr>
          <w:u w:val="single"/>
        </w:rPr>
      </w:pPr>
      <w:r w:rsidRPr="00523121">
        <w:rPr>
          <w:u w:val="single"/>
        </w:rPr>
        <w:t>D</w:t>
      </w:r>
      <w:r w:rsidR="006D1857" w:rsidRPr="00523121">
        <w:rPr>
          <w:u w:val="single"/>
        </w:rPr>
        <w:t>arba kārtība:</w:t>
      </w:r>
    </w:p>
    <w:p w14:paraId="48D18091" w14:textId="77777777" w:rsidR="00EA3E11" w:rsidRPr="009D0AD4" w:rsidRDefault="00EA3E11" w:rsidP="001175EE">
      <w:pPr>
        <w:tabs>
          <w:tab w:val="left" w:pos="993"/>
        </w:tabs>
        <w:ind w:firstLine="397"/>
        <w:jc w:val="both"/>
        <w:rPr>
          <w:b/>
          <w:color w:val="000000"/>
        </w:rPr>
      </w:pPr>
      <w:r w:rsidRPr="009D0AD4">
        <w:rPr>
          <w:b/>
          <w:color w:val="000000"/>
        </w:rPr>
        <w:t>1. Ziņojums par aizsardzības industrijas attīstību un šajā sakarā nepieciešamajiem likumdošanas uzlabojumiem (28.02.2020. Nr. 2/634-13/20).</w:t>
      </w:r>
    </w:p>
    <w:p w14:paraId="703002ED" w14:textId="4F377835" w:rsidR="00EA3E11" w:rsidRPr="009D0AD4" w:rsidRDefault="00EA3E11" w:rsidP="001175EE">
      <w:pPr>
        <w:tabs>
          <w:tab w:val="left" w:pos="993"/>
        </w:tabs>
        <w:ind w:firstLine="397"/>
        <w:jc w:val="both"/>
        <w:rPr>
          <w:b/>
          <w:color w:val="000000"/>
        </w:rPr>
      </w:pPr>
      <w:r w:rsidRPr="009D0AD4">
        <w:rPr>
          <w:b/>
          <w:color w:val="000000"/>
        </w:rPr>
        <w:t xml:space="preserve">2. Grozījumi Nacionālās drošības likumā </w:t>
      </w:r>
      <w:r w:rsidR="005C4DCA">
        <w:rPr>
          <w:b/>
          <w:color w:val="000000"/>
        </w:rPr>
        <w:t>(</w:t>
      </w:r>
      <w:r w:rsidRPr="009D0AD4">
        <w:rPr>
          <w:b/>
          <w:color w:val="000000"/>
        </w:rPr>
        <w:t>692/Lp13</w:t>
      </w:r>
      <w:r w:rsidR="005C4DCA">
        <w:rPr>
          <w:b/>
          <w:color w:val="000000"/>
        </w:rPr>
        <w:t>) 2.</w:t>
      </w:r>
      <w:r w:rsidRPr="009D0AD4">
        <w:rPr>
          <w:b/>
          <w:color w:val="000000"/>
        </w:rPr>
        <w:t>lasījums.</w:t>
      </w:r>
    </w:p>
    <w:p w14:paraId="30FDE9DE" w14:textId="1DAE08D0" w:rsidR="00EA3E11" w:rsidRPr="009D0AD4" w:rsidRDefault="00EA3E11" w:rsidP="001175EE">
      <w:pPr>
        <w:tabs>
          <w:tab w:val="left" w:pos="993"/>
        </w:tabs>
        <w:ind w:firstLine="397"/>
        <w:jc w:val="both"/>
        <w:rPr>
          <w:b/>
          <w:color w:val="000000"/>
        </w:rPr>
      </w:pPr>
      <w:r w:rsidRPr="009D0AD4">
        <w:rPr>
          <w:b/>
          <w:color w:val="000000"/>
        </w:rPr>
        <w:t xml:space="preserve">3. Grozījumi likumā “Par ārkārtējo situāciju un izņēmuma stāvokli” </w:t>
      </w:r>
      <w:r w:rsidR="005C4DCA">
        <w:rPr>
          <w:b/>
          <w:color w:val="000000"/>
        </w:rPr>
        <w:t>(</w:t>
      </w:r>
      <w:r w:rsidRPr="009D0AD4">
        <w:rPr>
          <w:b/>
          <w:color w:val="000000"/>
        </w:rPr>
        <w:t>690/Lp13</w:t>
      </w:r>
      <w:r w:rsidR="005C4DCA">
        <w:rPr>
          <w:b/>
          <w:color w:val="000000"/>
        </w:rPr>
        <w:t>) 2.</w:t>
      </w:r>
      <w:r w:rsidRPr="009D0AD4">
        <w:rPr>
          <w:b/>
          <w:color w:val="000000"/>
        </w:rPr>
        <w:t>lasījums.</w:t>
      </w:r>
    </w:p>
    <w:p w14:paraId="13400BEB" w14:textId="5CAB3C91" w:rsidR="00EA3E11" w:rsidRPr="009D0AD4" w:rsidRDefault="00EA3E11" w:rsidP="001175EE">
      <w:pPr>
        <w:tabs>
          <w:tab w:val="left" w:pos="993"/>
        </w:tabs>
        <w:ind w:firstLine="397"/>
        <w:jc w:val="both"/>
        <w:rPr>
          <w:b/>
          <w:color w:val="000000"/>
        </w:rPr>
      </w:pPr>
      <w:r w:rsidRPr="009D0AD4">
        <w:rPr>
          <w:b/>
          <w:color w:val="000000"/>
        </w:rPr>
        <w:t xml:space="preserve">4. Grozījumi Mobilizācijas likumā </w:t>
      </w:r>
      <w:r w:rsidR="005C4DCA">
        <w:rPr>
          <w:b/>
          <w:color w:val="000000"/>
        </w:rPr>
        <w:t>(</w:t>
      </w:r>
      <w:r w:rsidRPr="009D0AD4">
        <w:rPr>
          <w:b/>
          <w:color w:val="000000"/>
        </w:rPr>
        <w:t>691/Lp13</w:t>
      </w:r>
      <w:r w:rsidR="005C4DCA">
        <w:rPr>
          <w:b/>
          <w:color w:val="000000"/>
        </w:rPr>
        <w:t>) 2.</w:t>
      </w:r>
      <w:r w:rsidRPr="009D0AD4">
        <w:rPr>
          <w:b/>
          <w:color w:val="000000"/>
        </w:rPr>
        <w:t>lasījums.</w:t>
      </w:r>
    </w:p>
    <w:p w14:paraId="33263697" w14:textId="6BDB0291" w:rsidR="00EA3E11" w:rsidRPr="009D0AD4" w:rsidRDefault="00EA3E11" w:rsidP="001175EE">
      <w:pPr>
        <w:tabs>
          <w:tab w:val="left" w:pos="993"/>
        </w:tabs>
        <w:ind w:firstLine="397"/>
        <w:jc w:val="both"/>
        <w:rPr>
          <w:b/>
          <w:color w:val="000000"/>
        </w:rPr>
      </w:pPr>
      <w:r>
        <w:rPr>
          <w:b/>
          <w:color w:val="000000"/>
        </w:rPr>
        <w:t>5</w:t>
      </w:r>
      <w:r w:rsidRPr="009D0AD4">
        <w:rPr>
          <w:b/>
          <w:color w:val="000000"/>
        </w:rPr>
        <w:t xml:space="preserve">. Dažādi. </w:t>
      </w:r>
    </w:p>
    <w:p w14:paraId="702C1ED4" w14:textId="77777777" w:rsidR="000A35AB" w:rsidRPr="001175EE" w:rsidRDefault="000A35AB" w:rsidP="001175EE">
      <w:pPr>
        <w:tabs>
          <w:tab w:val="left" w:pos="1418"/>
        </w:tabs>
        <w:ind w:firstLine="397"/>
        <w:jc w:val="both"/>
      </w:pPr>
    </w:p>
    <w:p w14:paraId="67A7A72C" w14:textId="3B2B1F2D" w:rsidR="00CE1FD6" w:rsidRPr="001175EE" w:rsidRDefault="00CE1FD6" w:rsidP="001175EE">
      <w:pPr>
        <w:tabs>
          <w:tab w:val="left" w:pos="1418"/>
        </w:tabs>
        <w:ind w:firstLine="397"/>
        <w:jc w:val="both"/>
      </w:pPr>
      <w:r w:rsidRPr="001175EE">
        <w:rPr>
          <w:b/>
        </w:rPr>
        <w:t xml:space="preserve">J.Rancāns </w:t>
      </w:r>
      <w:r w:rsidRPr="001175EE">
        <w:t>atklāj sēdi</w:t>
      </w:r>
      <w:r w:rsidR="005D233A" w:rsidRPr="001175EE">
        <w:t>, konstatē sēdes dalībniekus</w:t>
      </w:r>
      <w:r w:rsidR="00CC311A" w:rsidRPr="001175EE">
        <w:t xml:space="preserve"> un</w:t>
      </w:r>
      <w:r w:rsidR="001A2D54" w:rsidRPr="001175EE">
        <w:t xml:space="preserve"> </w:t>
      </w:r>
      <w:r w:rsidRPr="001175EE">
        <w:t>iepazīstina izskatāmo darba k</w:t>
      </w:r>
      <w:r w:rsidR="00CC311A" w:rsidRPr="001175EE">
        <w:t>ārtību</w:t>
      </w:r>
      <w:r w:rsidRPr="001175EE">
        <w:t>.</w:t>
      </w:r>
      <w:r w:rsidR="002B7D36" w:rsidRPr="001175EE">
        <w:t xml:space="preserve"> Inform</w:t>
      </w:r>
      <w:r w:rsidR="00894DDB" w:rsidRPr="001175EE">
        <w:t>ē, ka A</w:t>
      </w:r>
      <w:r w:rsidR="002B7D36" w:rsidRPr="001175EE">
        <w:t xml:space="preserve">izsardzības ministrijā </w:t>
      </w:r>
      <w:r w:rsidR="002E47F2" w:rsidRPr="001175EE">
        <w:t xml:space="preserve">(turpmāk – AM) </w:t>
      </w:r>
      <w:r w:rsidR="002B7D36" w:rsidRPr="001175EE">
        <w:t>ir jauna parlamentārā sekretāre – Baiba Bļodniece.</w:t>
      </w:r>
    </w:p>
    <w:p w14:paraId="16EC4E4E" w14:textId="77777777" w:rsidR="00A13F8C" w:rsidRPr="001175EE" w:rsidRDefault="00A13F8C" w:rsidP="001175EE">
      <w:pPr>
        <w:ind w:firstLine="397"/>
        <w:jc w:val="both"/>
        <w:rPr>
          <w:b/>
        </w:rPr>
      </w:pPr>
      <w:bookmarkStart w:id="1" w:name="mainRow"/>
    </w:p>
    <w:p w14:paraId="0981936B" w14:textId="77777777" w:rsidR="00EA3E11" w:rsidRPr="001175EE" w:rsidRDefault="00EA3E11" w:rsidP="001175EE">
      <w:pPr>
        <w:tabs>
          <w:tab w:val="left" w:pos="993"/>
        </w:tabs>
        <w:ind w:firstLine="397"/>
        <w:jc w:val="both"/>
        <w:rPr>
          <w:b/>
          <w:color w:val="000000"/>
        </w:rPr>
      </w:pPr>
      <w:r w:rsidRPr="001175EE">
        <w:rPr>
          <w:b/>
          <w:color w:val="000000"/>
        </w:rPr>
        <w:t>1. Ziņojums par aizsardzības industrijas attīstību un šajā sakarā nepieciešamajiem likumdošanas uzlabojumiem (28.02.2020. Nr. 2/634-13/20).</w:t>
      </w:r>
    </w:p>
    <w:p w14:paraId="4B764756" w14:textId="6273FFF1" w:rsidR="00D84C58" w:rsidRPr="001175EE" w:rsidRDefault="00D84C58" w:rsidP="001175EE">
      <w:pPr>
        <w:tabs>
          <w:tab w:val="left" w:pos="1418"/>
        </w:tabs>
        <w:ind w:firstLine="397"/>
        <w:jc w:val="both"/>
      </w:pPr>
    </w:p>
    <w:p w14:paraId="172E9B38" w14:textId="44EBB0D4" w:rsidR="008D6A2E" w:rsidRPr="001175EE" w:rsidRDefault="008D6A2E" w:rsidP="001175EE">
      <w:pPr>
        <w:tabs>
          <w:tab w:val="left" w:pos="1418"/>
        </w:tabs>
        <w:ind w:firstLine="397"/>
        <w:jc w:val="both"/>
      </w:pPr>
      <w:r w:rsidRPr="001175EE">
        <w:rPr>
          <w:b/>
        </w:rPr>
        <w:t xml:space="preserve">J.Rancāns </w:t>
      </w:r>
      <w:r w:rsidRPr="001175EE">
        <w:t xml:space="preserve">dod vārdu J.Garisonam. </w:t>
      </w:r>
    </w:p>
    <w:p w14:paraId="7EB6F69D" w14:textId="24242308" w:rsidR="00EA3E11" w:rsidRPr="001175EE" w:rsidRDefault="00E56F76" w:rsidP="001175EE">
      <w:pPr>
        <w:tabs>
          <w:tab w:val="left" w:pos="1418"/>
        </w:tabs>
        <w:ind w:firstLine="397"/>
        <w:jc w:val="both"/>
        <w:rPr>
          <w:bCs/>
        </w:rPr>
      </w:pPr>
      <w:r w:rsidRPr="001175EE">
        <w:rPr>
          <w:b/>
        </w:rPr>
        <w:t>J.Garisons</w:t>
      </w:r>
      <w:r w:rsidR="004C30EB" w:rsidRPr="001175EE">
        <w:t xml:space="preserve"> demonstrē prezentāciju </w:t>
      </w:r>
      <w:r w:rsidR="004C30EB" w:rsidRPr="001175EE">
        <w:rPr>
          <w:bCs/>
        </w:rPr>
        <w:t xml:space="preserve">“Nacionālās aizsardzības industrija un stratēģiskās partnerības koncepts” </w:t>
      </w:r>
      <w:r w:rsidR="004C30EB" w:rsidRPr="001175EE">
        <w:rPr>
          <w:bCs/>
          <w:i/>
        </w:rPr>
        <w:t>(pievienota protokola pielikumā)</w:t>
      </w:r>
      <w:r w:rsidR="00934218" w:rsidRPr="001175EE">
        <w:rPr>
          <w:bCs/>
        </w:rPr>
        <w:t xml:space="preserve"> un informē komisiju par aizsardzības industrijas </w:t>
      </w:r>
      <w:r w:rsidR="002E47F2" w:rsidRPr="001175EE">
        <w:rPr>
          <w:bCs/>
        </w:rPr>
        <w:t xml:space="preserve">(turpmāk – AI) </w:t>
      </w:r>
      <w:r w:rsidR="00934218" w:rsidRPr="001175EE">
        <w:rPr>
          <w:bCs/>
        </w:rPr>
        <w:t>aktualitātēm.</w:t>
      </w:r>
    </w:p>
    <w:p w14:paraId="1960B476" w14:textId="793B1D19" w:rsidR="002E47F2" w:rsidRPr="001175EE" w:rsidRDefault="002E47F2" w:rsidP="001175EE">
      <w:pPr>
        <w:tabs>
          <w:tab w:val="left" w:pos="1418"/>
        </w:tabs>
        <w:ind w:firstLine="397"/>
        <w:jc w:val="both"/>
        <w:rPr>
          <w:bCs/>
        </w:rPr>
      </w:pPr>
      <w:r w:rsidRPr="001175EE">
        <w:rPr>
          <w:bCs/>
        </w:rPr>
        <w:t xml:space="preserve">Atsaucoties uz </w:t>
      </w:r>
      <w:r w:rsidR="006A31FB">
        <w:rPr>
          <w:bCs/>
        </w:rPr>
        <w:t>AIKNK</w:t>
      </w:r>
      <w:r w:rsidR="000163A4" w:rsidRPr="001175EE">
        <w:rPr>
          <w:bCs/>
        </w:rPr>
        <w:t xml:space="preserve"> 2019. gada 12. novembra sēdē apspriesto un </w:t>
      </w:r>
      <w:r w:rsidR="000B0199" w:rsidRPr="001175EE">
        <w:rPr>
          <w:bCs/>
        </w:rPr>
        <w:t>vēlāk vēstulē formulēto vēlmi apvienot aizsardzības un drošības industrijas tiesiskā regulējuma jautājumus vienā speciālā likumā, J.Garisons atzīmē grūtības šāda uzdevuma īstenošanai.</w:t>
      </w:r>
      <w:r w:rsidR="005270D0" w:rsidRPr="001175EE">
        <w:rPr>
          <w:bCs/>
        </w:rPr>
        <w:t xml:space="preserve"> Šobrīd AI regulējošā normatīvā bāze ir sadalīta pa vairākiem normatīvajiem aktiem:</w:t>
      </w:r>
    </w:p>
    <w:p w14:paraId="51F82044" w14:textId="3F7DD42A" w:rsidR="005270D0" w:rsidRPr="001175EE" w:rsidRDefault="005270D0" w:rsidP="001175EE">
      <w:pPr>
        <w:tabs>
          <w:tab w:val="left" w:pos="1418"/>
        </w:tabs>
        <w:ind w:firstLine="397"/>
        <w:jc w:val="both"/>
        <w:rPr>
          <w:bCs/>
        </w:rPr>
      </w:pPr>
      <w:r w:rsidRPr="001175EE">
        <w:rPr>
          <w:bCs/>
        </w:rPr>
        <w:t>- Mobilizācijas likums;</w:t>
      </w:r>
    </w:p>
    <w:p w14:paraId="59413815" w14:textId="0FAC7F1E" w:rsidR="005270D0" w:rsidRPr="001175EE" w:rsidRDefault="005270D0" w:rsidP="001175EE">
      <w:pPr>
        <w:tabs>
          <w:tab w:val="left" w:pos="1418"/>
        </w:tabs>
        <w:ind w:firstLine="397"/>
        <w:jc w:val="both"/>
        <w:rPr>
          <w:bCs/>
        </w:rPr>
      </w:pPr>
      <w:r w:rsidRPr="001175EE">
        <w:rPr>
          <w:bCs/>
        </w:rPr>
        <w:t>- Ieroču aprites likums;</w:t>
      </w:r>
    </w:p>
    <w:p w14:paraId="7E481525" w14:textId="68E9E6E2" w:rsidR="005270D0" w:rsidRPr="001175EE" w:rsidRDefault="005270D0" w:rsidP="001175EE">
      <w:pPr>
        <w:tabs>
          <w:tab w:val="left" w:pos="1418"/>
        </w:tabs>
        <w:ind w:firstLine="397"/>
        <w:jc w:val="both"/>
        <w:rPr>
          <w:bCs/>
        </w:rPr>
      </w:pPr>
      <w:r w:rsidRPr="001175EE">
        <w:rPr>
          <w:bCs/>
        </w:rPr>
        <w:t>- Stratēģiskas nozīmes preču aprites likums;</w:t>
      </w:r>
    </w:p>
    <w:p w14:paraId="704B5107" w14:textId="34531BE5" w:rsidR="005270D0" w:rsidRPr="001175EE" w:rsidRDefault="005270D0" w:rsidP="001175EE">
      <w:pPr>
        <w:tabs>
          <w:tab w:val="left" w:pos="1418"/>
        </w:tabs>
        <w:ind w:firstLine="397"/>
        <w:jc w:val="both"/>
        <w:rPr>
          <w:bCs/>
        </w:rPr>
      </w:pPr>
      <w:r w:rsidRPr="001175EE">
        <w:rPr>
          <w:bCs/>
        </w:rPr>
        <w:t>- Aizsardzības un drošības jomas iepirkumu likums;</w:t>
      </w:r>
    </w:p>
    <w:p w14:paraId="7361FC93" w14:textId="0AD43568" w:rsidR="005270D0" w:rsidRPr="001175EE" w:rsidRDefault="005270D0" w:rsidP="001175EE">
      <w:pPr>
        <w:tabs>
          <w:tab w:val="left" w:pos="1418"/>
        </w:tabs>
        <w:ind w:firstLine="397"/>
        <w:jc w:val="both"/>
        <w:rPr>
          <w:bCs/>
        </w:rPr>
      </w:pPr>
      <w:r w:rsidRPr="001175EE">
        <w:rPr>
          <w:bCs/>
        </w:rPr>
        <w:t xml:space="preserve">- Ministru kabineta </w:t>
      </w:r>
      <w:r w:rsidR="00BC4AB2" w:rsidRPr="001175EE">
        <w:rPr>
          <w:bCs/>
        </w:rPr>
        <w:t xml:space="preserve">(turpmāk – MK) </w:t>
      </w:r>
      <w:r w:rsidRPr="001175EE">
        <w:rPr>
          <w:bCs/>
        </w:rPr>
        <w:t>noteikumi un informatīvie ziņojumi;</w:t>
      </w:r>
    </w:p>
    <w:p w14:paraId="65418992" w14:textId="42914B20" w:rsidR="005270D0" w:rsidRPr="001175EE" w:rsidRDefault="005270D0" w:rsidP="001175EE">
      <w:pPr>
        <w:tabs>
          <w:tab w:val="left" w:pos="1418"/>
        </w:tabs>
        <w:ind w:firstLine="397"/>
        <w:jc w:val="both"/>
        <w:rPr>
          <w:bCs/>
        </w:rPr>
      </w:pPr>
      <w:r w:rsidRPr="001175EE">
        <w:rPr>
          <w:bCs/>
        </w:rPr>
        <w:t>- Valsts aizsardzības koncepcija (jaunais projekts) – identificē industrijas nozīmību valsts aizsardzības plānošanā.</w:t>
      </w:r>
    </w:p>
    <w:p w14:paraId="5AFBD9F9" w14:textId="5E4F73CC" w:rsidR="00ED21A0" w:rsidRPr="001175EE" w:rsidRDefault="00ED21A0" w:rsidP="001175EE">
      <w:pPr>
        <w:tabs>
          <w:tab w:val="left" w:pos="1418"/>
        </w:tabs>
        <w:ind w:firstLine="397"/>
        <w:jc w:val="both"/>
        <w:rPr>
          <w:bCs/>
        </w:rPr>
      </w:pPr>
      <w:r w:rsidRPr="001175EE">
        <w:rPr>
          <w:bCs/>
        </w:rPr>
        <w:t>Nacionālajā AI ir iesaistīti 52 Latvijā reģistrēti komersanti, kuriem ir izsniegtas atbilstošas licences, kā arī 3 AM sertificēti Latvijas militārie ražotāji.</w:t>
      </w:r>
      <w:r w:rsidR="00A71049" w:rsidRPr="001175EE">
        <w:rPr>
          <w:bCs/>
        </w:rPr>
        <w:t xml:space="preserve"> Pēdējo 5 gadu laikā ir attīstījušās šādas AI nozares:</w:t>
      </w:r>
    </w:p>
    <w:p w14:paraId="291A3EA4" w14:textId="2383C67E" w:rsidR="00A71049" w:rsidRPr="001175EE" w:rsidRDefault="00A71049" w:rsidP="001175EE">
      <w:pPr>
        <w:tabs>
          <w:tab w:val="left" w:pos="1418"/>
        </w:tabs>
        <w:ind w:firstLine="397"/>
        <w:jc w:val="both"/>
        <w:rPr>
          <w:bCs/>
        </w:rPr>
      </w:pPr>
      <w:r w:rsidRPr="001175EE">
        <w:rPr>
          <w:bCs/>
        </w:rPr>
        <w:t>- munīcijas ražošana;</w:t>
      </w:r>
    </w:p>
    <w:p w14:paraId="116284E7" w14:textId="2DB613EB" w:rsidR="00A71049" w:rsidRPr="001175EE" w:rsidRDefault="00A71049" w:rsidP="001175EE">
      <w:pPr>
        <w:tabs>
          <w:tab w:val="left" w:pos="1418"/>
        </w:tabs>
        <w:ind w:firstLine="397"/>
        <w:jc w:val="both"/>
        <w:rPr>
          <w:bCs/>
        </w:rPr>
      </w:pPr>
      <w:r w:rsidRPr="001175EE">
        <w:rPr>
          <w:bCs/>
        </w:rPr>
        <w:t>- bezpilota lidaparātu ražošana;</w:t>
      </w:r>
    </w:p>
    <w:p w14:paraId="3D26E75A" w14:textId="37B2F339" w:rsidR="00A71049" w:rsidRPr="001175EE" w:rsidRDefault="00A71049" w:rsidP="001175EE">
      <w:pPr>
        <w:tabs>
          <w:tab w:val="left" w:pos="1418"/>
        </w:tabs>
        <w:ind w:firstLine="397"/>
        <w:jc w:val="both"/>
        <w:rPr>
          <w:bCs/>
        </w:rPr>
      </w:pPr>
      <w:r w:rsidRPr="001175EE">
        <w:rPr>
          <w:bCs/>
        </w:rPr>
        <w:t>- IT sistēmas;</w:t>
      </w:r>
    </w:p>
    <w:p w14:paraId="6729AC4B" w14:textId="0143E4E3" w:rsidR="00A71049" w:rsidRPr="001175EE" w:rsidRDefault="00A71049" w:rsidP="001175EE">
      <w:pPr>
        <w:tabs>
          <w:tab w:val="left" w:pos="1418"/>
        </w:tabs>
        <w:ind w:firstLine="397"/>
        <w:jc w:val="both"/>
        <w:rPr>
          <w:bCs/>
        </w:rPr>
      </w:pPr>
      <w:r w:rsidRPr="001175EE">
        <w:rPr>
          <w:bCs/>
        </w:rPr>
        <w:t>- ieroču sistēmas komponentes un sastāvdaļas;</w:t>
      </w:r>
    </w:p>
    <w:p w14:paraId="24B093F6" w14:textId="4BEFFC32" w:rsidR="00A71049" w:rsidRPr="001175EE" w:rsidRDefault="00A71049" w:rsidP="001175EE">
      <w:pPr>
        <w:tabs>
          <w:tab w:val="left" w:pos="1418"/>
        </w:tabs>
        <w:ind w:firstLine="397"/>
        <w:jc w:val="both"/>
        <w:rPr>
          <w:bCs/>
        </w:rPr>
      </w:pPr>
      <w:r w:rsidRPr="001175EE">
        <w:rPr>
          <w:bCs/>
        </w:rPr>
        <w:t>- ekipējuma un transporta uzturēšana.</w:t>
      </w:r>
    </w:p>
    <w:p w14:paraId="50AAD804" w14:textId="125338A0" w:rsidR="00A71049" w:rsidRPr="001175EE" w:rsidRDefault="00A71049" w:rsidP="001175EE">
      <w:pPr>
        <w:tabs>
          <w:tab w:val="left" w:pos="1418"/>
        </w:tabs>
        <w:ind w:firstLine="397"/>
        <w:jc w:val="both"/>
        <w:rPr>
          <w:bCs/>
        </w:rPr>
      </w:pPr>
      <w:r w:rsidRPr="001175EE">
        <w:rPr>
          <w:bCs/>
        </w:rPr>
        <w:t>Uzsver sasniegumus pētniecībā un izstrādē. Pama</w:t>
      </w:r>
      <w:r w:rsidR="006A31FB">
        <w:rPr>
          <w:bCs/>
        </w:rPr>
        <w:t>zām attīstās</w:t>
      </w:r>
      <w:r w:rsidRPr="001175EE">
        <w:rPr>
          <w:bCs/>
        </w:rPr>
        <w:t xml:space="preserve"> industrija</w:t>
      </w:r>
      <w:r w:rsidR="006A31FB">
        <w:rPr>
          <w:bCs/>
        </w:rPr>
        <w:t>s</w:t>
      </w:r>
      <w:r w:rsidRPr="001175EE">
        <w:rPr>
          <w:bCs/>
        </w:rPr>
        <w:t xml:space="preserve"> un pētniecība</w:t>
      </w:r>
      <w:r w:rsidR="006A31FB">
        <w:rPr>
          <w:bCs/>
        </w:rPr>
        <w:t>s sadarbība</w:t>
      </w:r>
      <w:r w:rsidRPr="001175EE">
        <w:rPr>
          <w:bCs/>
        </w:rPr>
        <w:t>; pētnieki aktīvāk tiek piesaistīti industrijai.</w:t>
      </w:r>
    </w:p>
    <w:p w14:paraId="62668D7B" w14:textId="4F256B58" w:rsidR="00A71049" w:rsidRPr="001175EE" w:rsidRDefault="00A71049" w:rsidP="001175EE">
      <w:pPr>
        <w:tabs>
          <w:tab w:val="left" w:pos="1418"/>
        </w:tabs>
        <w:ind w:firstLine="397"/>
        <w:jc w:val="both"/>
        <w:rPr>
          <w:bCs/>
        </w:rPr>
      </w:pPr>
      <w:r w:rsidRPr="001175EE">
        <w:rPr>
          <w:bCs/>
        </w:rPr>
        <w:t>J.Garisons atzīmē būtisko jautājumā par atbalsta un sadarb</w:t>
      </w:r>
      <w:r w:rsidR="006A31FB">
        <w:rPr>
          <w:bCs/>
        </w:rPr>
        <w:t>ības instrumentiem. Svarīga</w:t>
      </w:r>
      <w:r w:rsidR="00931110" w:rsidRPr="001175EE">
        <w:rPr>
          <w:bCs/>
        </w:rPr>
        <w:t xml:space="preserve"> ir vietējo uzņēmumu piesaiste. Uzsver veiksmīgo bezpilota lidaparātu attīstību, kur mēs esam pasaules līmenī un pat labāki. AM organizē grantu piesaisti, ir izsludināta jau trešā pieteikšanās. Tiek sniegts atbalsts pētniecībai (informatīvais un eksporta), notiek inovācijas pasākumi un sadarbība ar Latvijas augstskolām</w:t>
      </w:r>
      <w:r w:rsidR="007E5060" w:rsidRPr="001175EE">
        <w:rPr>
          <w:bCs/>
        </w:rPr>
        <w:t xml:space="preserve"> (Latvijas Universitāte un Rīgas Stradiņa universitāte)</w:t>
      </w:r>
      <w:r w:rsidR="00931110" w:rsidRPr="001175EE">
        <w:rPr>
          <w:bCs/>
        </w:rPr>
        <w:t>, industrijas dienas</w:t>
      </w:r>
      <w:r w:rsidR="00021749" w:rsidRPr="001175EE">
        <w:rPr>
          <w:bCs/>
        </w:rPr>
        <w:t>, atbalsts dalībai starptautiskajās militārajās izstādēs</w:t>
      </w:r>
      <w:r w:rsidR="00AB72CC" w:rsidRPr="001175EE">
        <w:rPr>
          <w:bCs/>
        </w:rPr>
        <w:t>. Industrijai tiek radīta iespēja testēt jaunos produktus</w:t>
      </w:r>
      <w:r w:rsidR="005828DC" w:rsidRPr="001175EE">
        <w:rPr>
          <w:bCs/>
        </w:rPr>
        <w:t xml:space="preserve"> (piem., sadarbība ar Latvijas Mobilo telefonu komandvadības sistēmu testēšanā)</w:t>
      </w:r>
      <w:r w:rsidR="00AB72CC" w:rsidRPr="001175EE">
        <w:rPr>
          <w:bCs/>
        </w:rPr>
        <w:t xml:space="preserve">, tāpat arī notiek nacionālās industrijas iesaiste Eiropas aizsardzības fonda projektos. </w:t>
      </w:r>
    </w:p>
    <w:p w14:paraId="71A849D2" w14:textId="11817DE3" w:rsidR="005828DC" w:rsidRPr="001175EE" w:rsidRDefault="005828DC" w:rsidP="001175EE">
      <w:pPr>
        <w:tabs>
          <w:tab w:val="left" w:pos="1418"/>
        </w:tabs>
        <w:ind w:firstLine="397"/>
        <w:jc w:val="both"/>
        <w:rPr>
          <w:bCs/>
        </w:rPr>
      </w:pPr>
      <w:r w:rsidRPr="001175EE">
        <w:rPr>
          <w:bCs/>
        </w:rPr>
        <w:t>J.Garisons informē par diviem būtiskiem un nepieciešamiem normatīvo aktu grozījumiem, kuri pirms nedēļas ir arī apspriesti Valsts sekretāru sanāksm</w:t>
      </w:r>
      <w:r w:rsidR="00F0170E" w:rsidRPr="001175EE">
        <w:rPr>
          <w:bCs/>
        </w:rPr>
        <w:t xml:space="preserve">ē. </w:t>
      </w:r>
      <w:r w:rsidR="000B21B4" w:rsidRPr="001175EE">
        <w:rPr>
          <w:bCs/>
        </w:rPr>
        <w:t xml:space="preserve">Atzīmē </w:t>
      </w:r>
      <w:r w:rsidR="0083616B" w:rsidRPr="001175EE">
        <w:rPr>
          <w:bCs/>
        </w:rPr>
        <w:t xml:space="preserve">stratēģiskās partnerības prioritātes, kuras </w:t>
      </w:r>
      <w:r w:rsidR="006A31FB" w:rsidRPr="001175EE">
        <w:rPr>
          <w:bCs/>
        </w:rPr>
        <w:t xml:space="preserve">šīs likumdošanas iniciatīvas </w:t>
      </w:r>
      <w:r w:rsidR="0083616B" w:rsidRPr="001175EE">
        <w:rPr>
          <w:bCs/>
        </w:rPr>
        <w:t>atbalstītu</w:t>
      </w:r>
      <w:r w:rsidR="00227612" w:rsidRPr="001175EE">
        <w:rPr>
          <w:bCs/>
        </w:rPr>
        <w:t>, komentē dažādus aspektus.</w:t>
      </w:r>
      <w:r w:rsidR="0083616B" w:rsidRPr="001175EE">
        <w:rPr>
          <w:bCs/>
        </w:rPr>
        <w:t xml:space="preserve"> </w:t>
      </w:r>
      <w:r w:rsidR="00F0170E" w:rsidRPr="001175EE">
        <w:rPr>
          <w:bCs/>
        </w:rPr>
        <w:t>Izstrādātie grozījumi uzlabotu sadarbību ar vietējiem ražotājiem un stiprinātu drošības prasības:</w:t>
      </w:r>
    </w:p>
    <w:p w14:paraId="1EC6D26E" w14:textId="34591102" w:rsidR="00916625" w:rsidRPr="001175EE" w:rsidRDefault="00F0170E" w:rsidP="001175EE">
      <w:pPr>
        <w:tabs>
          <w:tab w:val="left" w:pos="1418"/>
        </w:tabs>
        <w:ind w:firstLine="397"/>
        <w:jc w:val="both"/>
        <w:rPr>
          <w:bCs/>
        </w:rPr>
      </w:pPr>
      <w:r w:rsidRPr="001175EE">
        <w:rPr>
          <w:bCs/>
        </w:rPr>
        <w:t xml:space="preserve">- grozījumi </w:t>
      </w:r>
      <w:r w:rsidRPr="001175EE">
        <w:rPr>
          <w:b/>
          <w:bCs/>
        </w:rPr>
        <w:t>Nacionālās drošības likumā</w:t>
      </w:r>
      <w:r w:rsidR="00BC4AB2" w:rsidRPr="001175EE">
        <w:rPr>
          <w:bCs/>
        </w:rPr>
        <w:t>: p</w:t>
      </w:r>
      <w:r w:rsidR="00B34FFA" w:rsidRPr="001175EE">
        <w:rPr>
          <w:bCs/>
        </w:rPr>
        <w:t>apildināt likuma 37. pantu ar formulējumu, kurš nacionālajai drošībai nozīmīgai komercsabiedrībai noteiktos ierobežojumus attiecina arī uz Latvijas Republikā reģistrētu komercsabiedrību, kura ir saņēmusi AM izsniegtu licenci ar stratēģiskas nozīmes precēm vai militārā ražotāja sertifikātu</w:t>
      </w:r>
      <w:r w:rsidR="006A31FB">
        <w:rPr>
          <w:bCs/>
        </w:rPr>
        <w:t>,</w:t>
      </w:r>
      <w:r w:rsidR="00B34FFA" w:rsidRPr="001175EE">
        <w:rPr>
          <w:bCs/>
        </w:rPr>
        <w:t xml:space="preserve"> un tai ir spēkā esošs stratēģiskās partnerības līgums ar Aizsardzības ministriju. Kārtību, kādā AM slēdz šādus līgumus nosaka MK;</w:t>
      </w:r>
    </w:p>
    <w:p w14:paraId="374471B2" w14:textId="41C07935" w:rsidR="00916625" w:rsidRPr="001175EE" w:rsidRDefault="00F0170E" w:rsidP="001175EE">
      <w:pPr>
        <w:tabs>
          <w:tab w:val="left" w:pos="1418"/>
        </w:tabs>
        <w:ind w:firstLine="397"/>
        <w:jc w:val="both"/>
        <w:rPr>
          <w:bCs/>
        </w:rPr>
      </w:pPr>
      <w:r w:rsidRPr="001175EE">
        <w:rPr>
          <w:bCs/>
        </w:rPr>
        <w:t xml:space="preserve">- grozījumi </w:t>
      </w:r>
      <w:r w:rsidRPr="001175EE">
        <w:rPr>
          <w:b/>
          <w:bCs/>
        </w:rPr>
        <w:t>Aizsardzības un drošības jomas iepirkumu likumā</w:t>
      </w:r>
      <w:r w:rsidR="00BC4AB2" w:rsidRPr="001175EE">
        <w:rPr>
          <w:bCs/>
        </w:rPr>
        <w:t>: p</w:t>
      </w:r>
      <w:r w:rsidR="00B34FFA" w:rsidRPr="001175EE">
        <w:t xml:space="preserve">apildināt likuma 4. panta piekto daļu, precizējot, ka tajā ietvertais </w:t>
      </w:r>
      <w:r w:rsidR="00B34FFA" w:rsidRPr="001175EE">
        <w:rPr>
          <w:bCs/>
        </w:rPr>
        <w:t>likuma piemērošanas izņēmums attiecināms gan uz piegāžu, gan pakalpojumu līgumiem</w:t>
      </w:r>
      <w:r w:rsidR="00B34FFA" w:rsidRPr="001175EE">
        <w:t xml:space="preserve">. Savukārt gadījumos, kad iespējamais pasūtījuma apjoms nav precīzi nosakāms, pasūtītājs </w:t>
      </w:r>
      <w:r w:rsidR="00B34FFA" w:rsidRPr="001175EE">
        <w:rPr>
          <w:bCs/>
        </w:rPr>
        <w:t>var paredzēt iespēju slēgt vispārīgo vienošanos</w:t>
      </w:r>
      <w:r w:rsidR="00BC4AB2" w:rsidRPr="001175EE">
        <w:rPr>
          <w:bCs/>
        </w:rPr>
        <w:t>.</w:t>
      </w:r>
    </w:p>
    <w:p w14:paraId="0FF6BED3" w14:textId="3A4144E4" w:rsidR="00B95608" w:rsidRPr="001175EE" w:rsidRDefault="00B95608" w:rsidP="001175EE">
      <w:pPr>
        <w:tabs>
          <w:tab w:val="left" w:pos="1418"/>
        </w:tabs>
        <w:ind w:firstLine="397"/>
        <w:jc w:val="both"/>
        <w:rPr>
          <w:bCs/>
        </w:rPr>
      </w:pPr>
      <w:r w:rsidRPr="001175EE">
        <w:rPr>
          <w:bCs/>
        </w:rPr>
        <w:t>J.Garisons ierosina komisijai virzīt šos grozījumus.</w:t>
      </w:r>
      <w:r w:rsidR="00713A49" w:rsidRPr="001175EE">
        <w:rPr>
          <w:bCs/>
        </w:rPr>
        <w:t xml:space="preserve"> Atzīmē, ka pieredze parādīs, vai būs nepieciešami vēl kādi grozījumi, vai atsevišķs likums, bet šis ir šobrīd darbam nepieciešamais minimums.</w:t>
      </w:r>
    </w:p>
    <w:p w14:paraId="74FCA99B" w14:textId="0787E563" w:rsidR="00713A49" w:rsidRPr="001175EE" w:rsidRDefault="00713A49" w:rsidP="001175EE">
      <w:pPr>
        <w:tabs>
          <w:tab w:val="left" w:pos="1418"/>
        </w:tabs>
        <w:ind w:firstLine="397"/>
        <w:jc w:val="both"/>
        <w:rPr>
          <w:bCs/>
        </w:rPr>
      </w:pPr>
      <w:r w:rsidRPr="001175EE">
        <w:rPr>
          <w:bCs/>
        </w:rPr>
        <w:t>Pārējiem AM pārstāvjiem (B.Bļodniece, V.Rakstiņš) nav būtisku papildinājumu pie J.Garisona ziņojuma.</w:t>
      </w:r>
    </w:p>
    <w:p w14:paraId="0456BAC9" w14:textId="52A3086B" w:rsidR="004E6768" w:rsidRPr="001175EE" w:rsidRDefault="004E6768" w:rsidP="001175EE">
      <w:pPr>
        <w:tabs>
          <w:tab w:val="left" w:pos="1418"/>
        </w:tabs>
        <w:ind w:firstLine="397"/>
        <w:jc w:val="both"/>
      </w:pPr>
      <w:r w:rsidRPr="001175EE">
        <w:rPr>
          <w:b/>
        </w:rPr>
        <w:t xml:space="preserve">J.Rancāns </w:t>
      </w:r>
      <w:r w:rsidRPr="001175EE">
        <w:t>dod vārdu Latvijas Drošības un aizsardzības industriju federācijas (turpmāk – DAIF) valdes priekšsēdētājai E.Eglei-Ločmelei.</w:t>
      </w:r>
    </w:p>
    <w:p w14:paraId="5386D69F" w14:textId="52D71272" w:rsidR="004E6768" w:rsidRDefault="004E6768" w:rsidP="001175EE">
      <w:pPr>
        <w:tabs>
          <w:tab w:val="left" w:pos="1418"/>
        </w:tabs>
        <w:ind w:firstLine="397"/>
        <w:jc w:val="both"/>
      </w:pPr>
      <w:r w:rsidRPr="001175EE">
        <w:rPr>
          <w:b/>
        </w:rPr>
        <w:t>E.Egle-Ločmele</w:t>
      </w:r>
      <w:r w:rsidRPr="001175EE">
        <w:t xml:space="preserve"> DAIF vārdā atzinīgi novērtē AM pasākumus nozares attīstības veicināšanai.</w:t>
      </w:r>
      <w:r w:rsidR="004E306E" w:rsidRPr="001175EE">
        <w:t xml:space="preserve"> Industrija regulāri dod savu pienesumu aizsardzības nozares kopējai attīstībai. </w:t>
      </w:r>
      <w:r w:rsidR="007B49D8">
        <w:t>Atzīmē, ka normatīvajam regulējumam ir jābūt atbilstošam reālajai situācijai. DAIF pārstāvji šobrīd arī strādā NATO industrijas padomnieku grupā pie Covid-19</w:t>
      </w:r>
      <w:r w:rsidR="0098551C">
        <w:t xml:space="preserve"> seku novērtēšanas tieši uz aizsardzības industriju.</w:t>
      </w:r>
      <w:r w:rsidR="001F4695">
        <w:t xml:space="preserve"> Ir iegūta pieredze nākotnes situācijām krīžu pārvarēšanai. Jautājumā par piegāžu ķēžu drošību no ārējiem izejvielu piegādātājiem mūsu svarīgs partneris ir Eiropas </w:t>
      </w:r>
      <w:r w:rsidR="00856E23">
        <w:t>Komisijas jaunais Aizsardzības industrijas un kosmosa ģenerāldirektorāts, sasaistē ar kuru nākotnē iespējams pilnveidot sadarbības tiesisko regulējumu.</w:t>
      </w:r>
    </w:p>
    <w:p w14:paraId="1FEB8266" w14:textId="718EAE26" w:rsidR="006A3AA9" w:rsidRDefault="006A3AA9" w:rsidP="001175EE">
      <w:pPr>
        <w:tabs>
          <w:tab w:val="left" w:pos="1418"/>
        </w:tabs>
        <w:ind w:firstLine="397"/>
        <w:jc w:val="both"/>
      </w:pPr>
      <w:r>
        <w:t>E.Egle-Ločmele lūdz AIKNK deputātiem piesekot Eiropas jaunajam finansējuma</w:t>
      </w:r>
      <w:r w:rsidR="00667FF9">
        <w:t>m perioda ietvarā, lai aizsardzības industrija netiktu aizmirsta, lai būtu pieejams finansējums inovācijām un eksporta attīstībai.</w:t>
      </w:r>
    </w:p>
    <w:p w14:paraId="09BBE996" w14:textId="1290BE65" w:rsidR="00667FF9" w:rsidRDefault="00667FF9" w:rsidP="001175EE">
      <w:pPr>
        <w:tabs>
          <w:tab w:val="left" w:pos="1418"/>
        </w:tabs>
        <w:ind w:firstLine="397"/>
        <w:jc w:val="both"/>
      </w:pPr>
      <w:r w:rsidRPr="00667FF9">
        <w:rPr>
          <w:b/>
        </w:rPr>
        <w:t>R.Bergmanis</w:t>
      </w:r>
      <w:r>
        <w:t xml:space="preserve"> pateicas par ziņojumu un nozares attīstīb</w:t>
      </w:r>
      <w:r w:rsidR="00626CF0">
        <w:t>ā paveikto darbu, kā arī par iespēju pagājušajā nedēļā piedalīties industrijas dienās Briselē. Interesējas par piegāžu drošību Rail Baltic projektam, un šajā sakarā izbūvējamo dzelzceļa atzaru uz Ādažu bāzi. Pauž deputātu ieinteresētību maksimāli ātri atbalstīt piedāvātos likumprojektus. Lūdz papildus komentāru par projektiem, kuros esam iesaistījušies.</w:t>
      </w:r>
    </w:p>
    <w:p w14:paraId="55E4F079" w14:textId="6562CCE6" w:rsidR="00626CF0" w:rsidRDefault="00626CF0" w:rsidP="001175EE">
      <w:pPr>
        <w:tabs>
          <w:tab w:val="left" w:pos="1418"/>
        </w:tabs>
        <w:ind w:firstLine="397"/>
        <w:jc w:val="both"/>
      </w:pPr>
      <w:r w:rsidRPr="00626CF0">
        <w:rPr>
          <w:b/>
        </w:rPr>
        <w:t>M.Mežulis</w:t>
      </w:r>
      <w:r>
        <w:t xml:space="preserve"> informē, ka projektu skats ir atkarīgs no industrijas pārrobežu aktivitātēm. Tiek aktīvi strādāts pie fonda priekšnosacījumu izpildes. Procesus bremzēja Covid-19 laika ierobežojumi.</w:t>
      </w:r>
    </w:p>
    <w:p w14:paraId="1A5B709E" w14:textId="297D4AE2" w:rsidR="00626CF0" w:rsidRPr="001175EE" w:rsidRDefault="00626CF0" w:rsidP="001175EE">
      <w:pPr>
        <w:tabs>
          <w:tab w:val="left" w:pos="1418"/>
        </w:tabs>
        <w:ind w:firstLine="397"/>
        <w:jc w:val="both"/>
      </w:pPr>
      <w:r w:rsidRPr="00F31424">
        <w:rPr>
          <w:b/>
        </w:rPr>
        <w:t>E.Egle-Ločmele</w:t>
      </w:r>
      <w:r>
        <w:t xml:space="preserve"> informē, ka trešais projekts ir sadarbība </w:t>
      </w:r>
      <w:r w:rsidR="00F31424">
        <w:t>pie Arktiskā kaujas lauka. Šeit ir ne tikai plašs partneru loks, bet arī ilgs sagatavošanās periods. Nepieciešams uzaudzināt kapacitāti nacionālajā līmenī.</w:t>
      </w:r>
    </w:p>
    <w:p w14:paraId="222A0269" w14:textId="533C11AF" w:rsidR="00EA3E11" w:rsidRDefault="00F31424" w:rsidP="001175EE">
      <w:pPr>
        <w:tabs>
          <w:tab w:val="left" w:pos="1418"/>
        </w:tabs>
        <w:ind w:firstLine="397"/>
        <w:jc w:val="both"/>
      </w:pPr>
      <w:r w:rsidRPr="00F31424">
        <w:rPr>
          <w:b/>
        </w:rPr>
        <w:t>J.Garisons</w:t>
      </w:r>
      <w:r>
        <w:t xml:space="preserve"> informē par nobrauktuves rampas izbūves projektu Ādažos saistībā ar Rail Baltic dzelzceļa līniju. Nepieciešams izpildīt militārās prasības, mobilitātes projektu ietvaros pie tā tiek strādāts.</w:t>
      </w:r>
    </w:p>
    <w:p w14:paraId="427F473B" w14:textId="7AC912FB" w:rsidR="00F31424" w:rsidRPr="00F31424" w:rsidRDefault="00F31424" w:rsidP="001175EE">
      <w:pPr>
        <w:tabs>
          <w:tab w:val="left" w:pos="1418"/>
        </w:tabs>
        <w:ind w:firstLine="397"/>
        <w:jc w:val="both"/>
        <w:rPr>
          <w:i/>
        </w:rPr>
      </w:pPr>
      <w:r w:rsidRPr="00F31424">
        <w:rPr>
          <w:i/>
        </w:rPr>
        <w:t>Deputāti pieņem informāciju zināšanai.</w:t>
      </w:r>
    </w:p>
    <w:p w14:paraId="340CC4ED" w14:textId="77777777" w:rsidR="00EA3E11" w:rsidRPr="001175EE" w:rsidRDefault="00EA3E11" w:rsidP="001175EE">
      <w:pPr>
        <w:tabs>
          <w:tab w:val="left" w:pos="1418"/>
        </w:tabs>
        <w:ind w:firstLine="397"/>
        <w:jc w:val="both"/>
      </w:pPr>
    </w:p>
    <w:p w14:paraId="6FFA27AA" w14:textId="7E06922B" w:rsidR="00EA3E11" w:rsidRPr="001175EE" w:rsidRDefault="00EA3E11" w:rsidP="001175EE">
      <w:pPr>
        <w:tabs>
          <w:tab w:val="left" w:pos="993"/>
        </w:tabs>
        <w:ind w:firstLine="397"/>
        <w:jc w:val="both"/>
        <w:rPr>
          <w:b/>
          <w:color w:val="000000"/>
        </w:rPr>
      </w:pPr>
      <w:r w:rsidRPr="001175EE">
        <w:rPr>
          <w:b/>
          <w:color w:val="000000"/>
        </w:rPr>
        <w:t xml:space="preserve">2. Grozījumi Nacionālās drošības likumā </w:t>
      </w:r>
      <w:r w:rsidR="005C4DCA" w:rsidRPr="001175EE">
        <w:rPr>
          <w:b/>
          <w:color w:val="000000"/>
        </w:rPr>
        <w:t>(</w:t>
      </w:r>
      <w:r w:rsidRPr="001175EE">
        <w:rPr>
          <w:b/>
          <w:color w:val="000000"/>
        </w:rPr>
        <w:t>692/Lp13</w:t>
      </w:r>
      <w:r w:rsidR="005C4DCA" w:rsidRPr="001175EE">
        <w:rPr>
          <w:b/>
          <w:color w:val="000000"/>
        </w:rPr>
        <w:t>) 2.</w:t>
      </w:r>
      <w:r w:rsidRPr="001175EE">
        <w:rPr>
          <w:b/>
          <w:color w:val="000000"/>
        </w:rPr>
        <w:t>lasījums.</w:t>
      </w:r>
    </w:p>
    <w:p w14:paraId="0E2F280F" w14:textId="0DDAC34A" w:rsidR="002F4834" w:rsidRPr="001175EE" w:rsidRDefault="002F4834" w:rsidP="001175EE">
      <w:pPr>
        <w:ind w:firstLine="397"/>
        <w:jc w:val="both"/>
        <w:rPr>
          <w:color w:val="282828"/>
          <w:shd w:val="clear" w:color="auto" w:fill="FCFCF5"/>
        </w:rPr>
      </w:pPr>
    </w:p>
    <w:p w14:paraId="52757A81" w14:textId="297D1F63" w:rsidR="005D6AA7" w:rsidRPr="001175EE" w:rsidRDefault="00944E4E" w:rsidP="001175EE">
      <w:pPr>
        <w:pStyle w:val="BodyText3"/>
        <w:ind w:firstLine="397"/>
        <w:rPr>
          <w:b w:val="0"/>
          <w:bCs w:val="0"/>
        </w:rPr>
      </w:pPr>
      <w:r w:rsidRPr="001175EE">
        <w:rPr>
          <w:bCs w:val="0"/>
        </w:rPr>
        <w:t xml:space="preserve">J.Rancāns </w:t>
      </w:r>
      <w:r w:rsidR="005D6AA7" w:rsidRPr="001175EE">
        <w:rPr>
          <w:b w:val="0"/>
          <w:bCs w:val="0"/>
        </w:rPr>
        <w:t>informē, ka šim likumprojektam ir saņemti 5 priekšlikumi. Saistībā ar tikko izrunāto aizsardzības industrijas ierosinājumu aicina vispirms izskatīt 5. priekšlikumu, kurā ietverts industrijai aktuāls risinājums.</w:t>
      </w:r>
    </w:p>
    <w:p w14:paraId="4029D582" w14:textId="7C549635" w:rsidR="00D237EE" w:rsidRPr="001175EE" w:rsidRDefault="00D237EE" w:rsidP="001175EE">
      <w:pPr>
        <w:pStyle w:val="BodyText3"/>
        <w:ind w:firstLine="397"/>
        <w:rPr>
          <w:b w:val="0"/>
          <w:bCs w:val="0"/>
        </w:rPr>
      </w:pPr>
      <w:r w:rsidRPr="001175EE">
        <w:rPr>
          <w:bCs w:val="0"/>
        </w:rPr>
        <w:t>Nr. 5</w:t>
      </w:r>
      <w:r w:rsidRPr="001175EE">
        <w:rPr>
          <w:b w:val="0"/>
          <w:bCs w:val="0"/>
        </w:rPr>
        <w:t xml:space="preserve"> – aizsardzības ministra A.P</w:t>
      </w:r>
      <w:r w:rsidR="00146014">
        <w:rPr>
          <w:b w:val="0"/>
          <w:bCs w:val="0"/>
        </w:rPr>
        <w:t>abrika priekšlikums – atbilstošs</w:t>
      </w:r>
      <w:r w:rsidRPr="001175EE">
        <w:rPr>
          <w:b w:val="0"/>
          <w:bCs w:val="0"/>
        </w:rPr>
        <w:t xml:space="preserve"> aizsardzības industrijas ieteikumam papildināt likuma 37. pantu ar jaunu 9.punktu piedāvātajā redakcijā.</w:t>
      </w:r>
    </w:p>
    <w:p w14:paraId="40436268" w14:textId="52F0A6AB" w:rsidR="006C7724" w:rsidRPr="001175EE" w:rsidRDefault="006C7724" w:rsidP="001175EE">
      <w:pPr>
        <w:pStyle w:val="BodyText3"/>
        <w:ind w:firstLine="397"/>
        <w:rPr>
          <w:b w:val="0"/>
        </w:rPr>
      </w:pPr>
      <w:r w:rsidRPr="001175EE">
        <w:rPr>
          <w:bCs w:val="0"/>
        </w:rPr>
        <w:t>J.Rancāns</w:t>
      </w:r>
      <w:r w:rsidRPr="001175EE">
        <w:rPr>
          <w:b w:val="0"/>
          <w:bCs w:val="0"/>
        </w:rPr>
        <w:t xml:space="preserve"> </w:t>
      </w:r>
      <w:r w:rsidR="003A5D84" w:rsidRPr="001175EE">
        <w:rPr>
          <w:b w:val="0"/>
          <w:bCs w:val="0"/>
        </w:rPr>
        <w:t>atzīmē, ka</w:t>
      </w:r>
      <w:r w:rsidR="00146014">
        <w:rPr>
          <w:b w:val="0"/>
        </w:rPr>
        <w:t xml:space="preserve"> AM</w:t>
      </w:r>
      <w:r w:rsidRPr="001175EE">
        <w:rPr>
          <w:b w:val="0"/>
        </w:rPr>
        <w:t xml:space="preserve"> </w:t>
      </w:r>
      <w:r w:rsidR="003A5D84" w:rsidRPr="001175EE">
        <w:rPr>
          <w:b w:val="0"/>
        </w:rPr>
        <w:t>pārstāvji</w:t>
      </w:r>
      <w:r w:rsidR="00146014">
        <w:rPr>
          <w:b w:val="0"/>
        </w:rPr>
        <w:t>, informējot par inustriju</w:t>
      </w:r>
      <w:r w:rsidR="00F31424">
        <w:rPr>
          <w:b w:val="0"/>
        </w:rPr>
        <w:t>,</w:t>
      </w:r>
      <w:r w:rsidR="003A5D84" w:rsidRPr="001175EE">
        <w:rPr>
          <w:b w:val="0"/>
        </w:rPr>
        <w:t xml:space="preserve"> šo priekšlikumu jau</w:t>
      </w:r>
      <w:r w:rsidR="00F31424">
        <w:rPr>
          <w:b w:val="0"/>
        </w:rPr>
        <w:t xml:space="preserve"> ir izskaidrojuši. I</w:t>
      </w:r>
      <w:r w:rsidR="003A5D84" w:rsidRPr="001175EE">
        <w:rPr>
          <w:b w:val="0"/>
        </w:rPr>
        <w:t>nteresējas par Saeimas Juridiskā biroja viedokli.</w:t>
      </w:r>
    </w:p>
    <w:p w14:paraId="0BD18BBD" w14:textId="0364472B" w:rsidR="006C7724" w:rsidRPr="001175EE" w:rsidRDefault="003A5D84" w:rsidP="001175EE">
      <w:pPr>
        <w:pStyle w:val="BodyText3"/>
        <w:ind w:firstLine="397"/>
        <w:rPr>
          <w:b w:val="0"/>
          <w:bCs w:val="0"/>
        </w:rPr>
      </w:pPr>
      <w:r w:rsidRPr="001175EE">
        <w:rPr>
          <w:bCs w:val="0"/>
        </w:rPr>
        <w:t>L.Millere</w:t>
      </w:r>
      <w:r w:rsidRPr="001175EE">
        <w:rPr>
          <w:b w:val="0"/>
          <w:bCs w:val="0"/>
        </w:rPr>
        <w:t xml:space="preserve"> neiebilst pret AM priekšlikumu.</w:t>
      </w:r>
    </w:p>
    <w:p w14:paraId="390B0201" w14:textId="266C4B1E" w:rsidR="003A5D84" w:rsidRPr="001175EE" w:rsidRDefault="003A5D84" w:rsidP="001175EE">
      <w:pPr>
        <w:pStyle w:val="BodyText3"/>
        <w:ind w:firstLine="397"/>
        <w:rPr>
          <w:b w:val="0"/>
          <w:bCs w:val="0"/>
        </w:rPr>
      </w:pPr>
      <w:r w:rsidRPr="001175EE">
        <w:rPr>
          <w:b w:val="0"/>
          <w:bCs w:val="0"/>
        </w:rPr>
        <w:t>Deputātiem nav iebildumu.</w:t>
      </w:r>
    </w:p>
    <w:p w14:paraId="3542418C" w14:textId="32AD422B" w:rsidR="003A5D84" w:rsidRPr="001175EE" w:rsidRDefault="003A5D84" w:rsidP="001175EE">
      <w:pPr>
        <w:ind w:firstLine="397"/>
        <w:jc w:val="both"/>
        <w:rPr>
          <w:rStyle w:val="Strong"/>
          <w:b w:val="0"/>
        </w:rPr>
      </w:pPr>
      <w:r w:rsidRPr="001175EE">
        <w:rPr>
          <w:rStyle w:val="Strong"/>
          <w:b w:val="0"/>
        </w:rPr>
        <w:t>Komisija</w:t>
      </w:r>
      <w:r w:rsidRPr="001175EE">
        <w:rPr>
          <w:rStyle w:val="Strong"/>
        </w:rPr>
        <w:t xml:space="preserve"> nolemj atbalstīt </w:t>
      </w:r>
      <w:r w:rsidRPr="001175EE">
        <w:rPr>
          <w:rStyle w:val="Strong"/>
          <w:b w:val="0"/>
        </w:rPr>
        <w:t>priekšlikumu Nr.5.</w:t>
      </w:r>
    </w:p>
    <w:p w14:paraId="29C643C3" w14:textId="537D24C2" w:rsidR="00D237EE" w:rsidRPr="001175EE" w:rsidRDefault="00D237EE" w:rsidP="001175EE">
      <w:pPr>
        <w:tabs>
          <w:tab w:val="left" w:pos="1418"/>
        </w:tabs>
        <w:ind w:firstLine="397"/>
        <w:jc w:val="both"/>
      </w:pPr>
      <w:r w:rsidRPr="001175EE">
        <w:rPr>
          <w:b/>
        </w:rPr>
        <w:t>Nr. 1</w:t>
      </w:r>
      <w:r w:rsidR="00EE6316" w:rsidRPr="001175EE">
        <w:t xml:space="preserve"> – finanšu</w:t>
      </w:r>
      <w:r w:rsidRPr="001175EE">
        <w:t xml:space="preserve"> ministra </w:t>
      </w:r>
      <w:r w:rsidR="00EE6316" w:rsidRPr="001175EE">
        <w:t>J.Reira</w:t>
      </w:r>
      <w:r w:rsidRPr="001175EE">
        <w:t xml:space="preserve"> priekšlikums – </w:t>
      </w:r>
      <w:r w:rsidR="00EE6316" w:rsidRPr="001175EE">
        <w:t>jauna likuma 22</w:t>
      </w:r>
      <w:r w:rsidR="00EE6316" w:rsidRPr="001175EE">
        <w:rPr>
          <w:vertAlign w:val="superscript"/>
        </w:rPr>
        <w:t>2</w:t>
      </w:r>
      <w:r w:rsidR="00EE6316" w:rsidRPr="001175EE">
        <w:t>. panta pirmās</w:t>
      </w:r>
      <w:r w:rsidRPr="001175EE">
        <w:t xml:space="preserve"> daļas redakcija.</w:t>
      </w:r>
    </w:p>
    <w:p w14:paraId="02F8112E" w14:textId="1366A68F" w:rsidR="00EE6316" w:rsidRPr="001175EE" w:rsidRDefault="00EE6316" w:rsidP="001175EE">
      <w:pPr>
        <w:tabs>
          <w:tab w:val="left" w:pos="1418"/>
        </w:tabs>
        <w:ind w:firstLine="397"/>
        <w:jc w:val="both"/>
        <w:rPr>
          <w:bCs/>
        </w:rPr>
      </w:pPr>
      <w:r w:rsidRPr="001175EE">
        <w:rPr>
          <w:b/>
          <w:bCs/>
        </w:rPr>
        <w:t>J.Rancāns</w:t>
      </w:r>
      <w:r w:rsidRPr="001175EE">
        <w:rPr>
          <w:bCs/>
        </w:rPr>
        <w:t xml:space="preserve"> dod vārdu Finanšu ministrijas (turpmāk – FM) pārstāvjiem.</w:t>
      </w:r>
      <w:r w:rsidR="00BB7D84" w:rsidRPr="001175EE">
        <w:rPr>
          <w:bCs/>
        </w:rPr>
        <w:t xml:space="preserve"> Atzīmē, ka FM visi 3 priekšlikumi ir saistīti.</w:t>
      </w:r>
    </w:p>
    <w:p w14:paraId="29C55873" w14:textId="3DE9AA45" w:rsidR="00EE6316" w:rsidRPr="001175EE" w:rsidRDefault="00EE6316" w:rsidP="001175EE">
      <w:pPr>
        <w:tabs>
          <w:tab w:val="left" w:pos="1418"/>
        </w:tabs>
        <w:ind w:firstLine="397"/>
        <w:jc w:val="both"/>
      </w:pPr>
      <w:r w:rsidRPr="001175EE">
        <w:rPr>
          <w:b/>
          <w:bCs/>
        </w:rPr>
        <w:t>D.Buse</w:t>
      </w:r>
      <w:r w:rsidRPr="001175EE">
        <w:rPr>
          <w:bCs/>
        </w:rPr>
        <w:t xml:space="preserve"> izskaidro priekšlikumu, atsaucas uz </w:t>
      </w:r>
      <w:r w:rsidR="00075202" w:rsidRPr="001175EE">
        <w:rPr>
          <w:bCs/>
        </w:rPr>
        <w:t>saskaņojumu ar Eiropas Centrālo banku.</w:t>
      </w:r>
    </w:p>
    <w:p w14:paraId="5490FF9C" w14:textId="513F1E3C" w:rsidR="00075202" w:rsidRPr="001175EE" w:rsidRDefault="00075202" w:rsidP="001175EE">
      <w:pPr>
        <w:pStyle w:val="BodyText3"/>
        <w:ind w:firstLine="397"/>
        <w:rPr>
          <w:b w:val="0"/>
          <w:bCs w:val="0"/>
        </w:rPr>
      </w:pPr>
      <w:r w:rsidRPr="001175EE">
        <w:rPr>
          <w:bCs w:val="0"/>
        </w:rPr>
        <w:t>L.Millere</w:t>
      </w:r>
      <w:r w:rsidRPr="001175EE">
        <w:rPr>
          <w:b w:val="0"/>
          <w:bCs w:val="0"/>
        </w:rPr>
        <w:t xml:space="preserve"> neiebilst pret FM priekšlikumu, bet atzīmē, ka uz 3.</w:t>
      </w:r>
      <w:r w:rsidR="00146014">
        <w:rPr>
          <w:b w:val="0"/>
          <w:bCs w:val="0"/>
        </w:rPr>
        <w:t xml:space="preserve"> </w:t>
      </w:r>
      <w:r w:rsidRPr="001175EE">
        <w:rPr>
          <w:b w:val="0"/>
          <w:bCs w:val="0"/>
        </w:rPr>
        <w:t>lasījumu vajadzētu precizējumus.</w:t>
      </w:r>
    </w:p>
    <w:p w14:paraId="3622469D" w14:textId="3A298DF2" w:rsidR="00D237EE" w:rsidRPr="001175EE" w:rsidRDefault="00D237EE" w:rsidP="001175EE">
      <w:pPr>
        <w:tabs>
          <w:tab w:val="left" w:pos="1418"/>
        </w:tabs>
        <w:ind w:firstLine="397"/>
        <w:jc w:val="both"/>
      </w:pPr>
      <w:r w:rsidRPr="001175EE">
        <w:t>Deputātiem</w:t>
      </w:r>
      <w:r w:rsidR="00075202" w:rsidRPr="001175EE">
        <w:t xml:space="preserve"> un</w:t>
      </w:r>
      <w:r w:rsidRPr="001175EE">
        <w:t xml:space="preserve"> uzaicinātajām personām nav iebildumu.</w:t>
      </w:r>
    </w:p>
    <w:p w14:paraId="5BFBC668" w14:textId="4A5AA2A4" w:rsidR="00D237EE" w:rsidRPr="001175EE" w:rsidRDefault="00D237EE" w:rsidP="001175EE">
      <w:pPr>
        <w:ind w:firstLine="397"/>
        <w:jc w:val="both"/>
        <w:rPr>
          <w:rStyle w:val="Strong"/>
          <w:b w:val="0"/>
        </w:rPr>
      </w:pPr>
      <w:r w:rsidRPr="001175EE">
        <w:rPr>
          <w:rStyle w:val="Strong"/>
          <w:b w:val="0"/>
        </w:rPr>
        <w:t>Komisija</w:t>
      </w:r>
      <w:r w:rsidRPr="001175EE">
        <w:rPr>
          <w:rStyle w:val="Strong"/>
        </w:rPr>
        <w:t xml:space="preserve"> nolemj atbalstīt </w:t>
      </w:r>
      <w:r w:rsidRPr="001175EE">
        <w:rPr>
          <w:rStyle w:val="Strong"/>
          <w:b w:val="0"/>
        </w:rPr>
        <w:t>priekšlikumu Nr.1.</w:t>
      </w:r>
    </w:p>
    <w:p w14:paraId="64F767A9" w14:textId="45D2C0B9" w:rsidR="00D237EE" w:rsidRPr="001175EE" w:rsidRDefault="00D237EE" w:rsidP="001175EE">
      <w:pPr>
        <w:tabs>
          <w:tab w:val="left" w:pos="1418"/>
        </w:tabs>
        <w:ind w:firstLine="397"/>
        <w:jc w:val="both"/>
      </w:pPr>
      <w:r w:rsidRPr="001175EE">
        <w:rPr>
          <w:b/>
        </w:rPr>
        <w:t>Nr. 2</w:t>
      </w:r>
      <w:r w:rsidR="001560E6" w:rsidRPr="001175EE">
        <w:t xml:space="preserve"> – finanšu ministra J.Reira priekšlikums – likuma 22</w:t>
      </w:r>
      <w:r w:rsidR="001560E6" w:rsidRPr="001175EE">
        <w:rPr>
          <w:vertAlign w:val="superscript"/>
        </w:rPr>
        <w:t>3</w:t>
      </w:r>
      <w:r w:rsidR="001560E6" w:rsidRPr="001175EE">
        <w:t>. panta</w:t>
      </w:r>
      <w:r w:rsidRPr="001175EE">
        <w:t xml:space="preserve"> precizēta redakcija.</w:t>
      </w:r>
    </w:p>
    <w:p w14:paraId="02509D1C" w14:textId="799083A2" w:rsidR="00D237EE" w:rsidRPr="001175EE" w:rsidRDefault="001560E6" w:rsidP="001175EE">
      <w:pPr>
        <w:tabs>
          <w:tab w:val="left" w:pos="1418"/>
        </w:tabs>
        <w:ind w:firstLine="397"/>
        <w:jc w:val="both"/>
      </w:pPr>
      <w:r w:rsidRPr="001175EE">
        <w:rPr>
          <w:b/>
        </w:rPr>
        <w:t>D.Buse</w:t>
      </w:r>
      <w:r w:rsidR="00D237EE" w:rsidRPr="001175EE">
        <w:t xml:space="preserve"> komentē </w:t>
      </w:r>
      <w:r w:rsidRPr="001175EE">
        <w:t>precizētās redakcijas nepieciešamību, atzīmē precizējumus saistībā ar Finanšu un kapitāla tirgus komisijas (turpmāk – FKTK) un Latvijas Bankas (turpmāk – LB) lomu.</w:t>
      </w:r>
    </w:p>
    <w:p w14:paraId="678375FB" w14:textId="031E0819" w:rsidR="001560E6" w:rsidRPr="001175EE" w:rsidRDefault="001560E6" w:rsidP="001175EE">
      <w:pPr>
        <w:tabs>
          <w:tab w:val="left" w:pos="1418"/>
        </w:tabs>
        <w:ind w:firstLine="397"/>
        <w:jc w:val="both"/>
        <w:rPr>
          <w:bCs/>
        </w:rPr>
      </w:pPr>
      <w:r w:rsidRPr="001175EE">
        <w:rPr>
          <w:b/>
          <w:bCs/>
        </w:rPr>
        <w:t>J.Rancāns</w:t>
      </w:r>
      <w:r w:rsidRPr="001175EE">
        <w:rPr>
          <w:bCs/>
        </w:rPr>
        <w:t xml:space="preserve"> dod vārdu FKTK pārstāvjiem. </w:t>
      </w:r>
    </w:p>
    <w:p w14:paraId="32295D8E" w14:textId="209079C4" w:rsidR="001560E6" w:rsidRPr="001175EE" w:rsidRDefault="001560E6" w:rsidP="001175EE">
      <w:pPr>
        <w:tabs>
          <w:tab w:val="left" w:pos="1418"/>
        </w:tabs>
        <w:ind w:firstLine="397"/>
        <w:jc w:val="both"/>
      </w:pPr>
      <w:r w:rsidRPr="001175EE">
        <w:rPr>
          <w:b/>
          <w:bCs/>
        </w:rPr>
        <w:t>G.Cerbulis</w:t>
      </w:r>
      <w:r w:rsidRPr="001175EE">
        <w:rPr>
          <w:bCs/>
        </w:rPr>
        <w:t xml:space="preserve"> FKTK vārdā atbalsta priekšlikumu,</w:t>
      </w:r>
      <w:r w:rsidR="006C5AD9" w:rsidRPr="001175EE">
        <w:rPr>
          <w:bCs/>
        </w:rPr>
        <w:t xml:space="preserve"> atzīmē, ka tas sagatavošanas gaitā ir pietiekami izdiskutēts,</w:t>
      </w:r>
      <w:r w:rsidRPr="001175EE">
        <w:rPr>
          <w:bCs/>
        </w:rPr>
        <w:t xml:space="preserve"> bet lūdz komisijai grozīt normas spēkā </w:t>
      </w:r>
      <w:r w:rsidR="00460AA5">
        <w:rPr>
          <w:bCs/>
        </w:rPr>
        <w:t>stāšanās laiku uz 2021. gada 1.</w:t>
      </w:r>
      <w:r w:rsidRPr="001175EE">
        <w:rPr>
          <w:bCs/>
        </w:rPr>
        <w:t>jūniju.</w:t>
      </w:r>
    </w:p>
    <w:p w14:paraId="787B63C7" w14:textId="6CD5EF3B" w:rsidR="001560E6" w:rsidRPr="001175EE" w:rsidRDefault="001560E6" w:rsidP="001175EE">
      <w:pPr>
        <w:tabs>
          <w:tab w:val="left" w:pos="1418"/>
        </w:tabs>
        <w:ind w:firstLine="397"/>
        <w:jc w:val="both"/>
        <w:rPr>
          <w:bCs/>
        </w:rPr>
      </w:pPr>
      <w:r w:rsidRPr="001175EE">
        <w:rPr>
          <w:b/>
          <w:bCs/>
        </w:rPr>
        <w:t>J.Rancāns</w:t>
      </w:r>
      <w:r w:rsidRPr="001175EE">
        <w:rPr>
          <w:bCs/>
        </w:rPr>
        <w:t xml:space="preserve"> iesaka pie šī jautājuma atgriezties, izskatot “Pārejas noteikumus”; dod vārdu LB pārstāvjiem. </w:t>
      </w:r>
    </w:p>
    <w:p w14:paraId="2BD28DBE" w14:textId="680CA9C4" w:rsidR="001560E6" w:rsidRPr="001175EE" w:rsidRDefault="006C5AD9" w:rsidP="001175EE">
      <w:pPr>
        <w:tabs>
          <w:tab w:val="left" w:pos="1418"/>
        </w:tabs>
        <w:ind w:firstLine="397"/>
        <w:jc w:val="both"/>
      </w:pPr>
      <w:r w:rsidRPr="001175EE">
        <w:rPr>
          <w:b/>
        </w:rPr>
        <w:t>I.Fleitmanis</w:t>
      </w:r>
      <w:r w:rsidRPr="001175EE">
        <w:t xml:space="preserve"> LB vārdā konceptuāli atbalsta priekšlikumu.</w:t>
      </w:r>
    </w:p>
    <w:p w14:paraId="48D9BABD" w14:textId="3E19EAB9" w:rsidR="006C5AD9" w:rsidRPr="001175EE" w:rsidRDefault="006C5AD9" w:rsidP="001175EE">
      <w:pPr>
        <w:tabs>
          <w:tab w:val="left" w:pos="1418"/>
        </w:tabs>
        <w:ind w:firstLine="397"/>
        <w:jc w:val="both"/>
      </w:pPr>
      <w:r w:rsidRPr="001175EE">
        <w:rPr>
          <w:b/>
        </w:rPr>
        <w:t>L.Millerei</w:t>
      </w:r>
      <w:r w:rsidR="00460AA5">
        <w:t xml:space="preserve"> Juridiskā biroja</w:t>
      </w:r>
      <w:r w:rsidRPr="001175EE">
        <w:t xml:space="preserve"> vārdā nav iebildumu.</w:t>
      </w:r>
    </w:p>
    <w:p w14:paraId="69A7DF0F" w14:textId="30229E18" w:rsidR="00D237EE" w:rsidRPr="001175EE" w:rsidRDefault="00D237EE" w:rsidP="001175EE">
      <w:pPr>
        <w:tabs>
          <w:tab w:val="left" w:pos="1418"/>
        </w:tabs>
        <w:ind w:firstLine="397"/>
        <w:jc w:val="both"/>
      </w:pPr>
      <w:r w:rsidRPr="001175EE">
        <w:t>De</w:t>
      </w:r>
      <w:r w:rsidR="00471876" w:rsidRPr="001175EE">
        <w:t>putātiem un uzaicinātajām personām</w:t>
      </w:r>
      <w:r w:rsidRPr="001175EE">
        <w:t xml:space="preserve"> nav iebildumu</w:t>
      </w:r>
      <w:r w:rsidR="00471876" w:rsidRPr="001175EE">
        <w:t xml:space="preserve"> pret izskatāmo redakciju un spēkā stāšanās normas laika maiņu</w:t>
      </w:r>
      <w:r w:rsidRPr="001175EE">
        <w:t>.</w:t>
      </w:r>
    </w:p>
    <w:p w14:paraId="682542E0" w14:textId="4FF4002D" w:rsidR="00D237EE" w:rsidRPr="001175EE" w:rsidRDefault="00D237EE" w:rsidP="001175EE">
      <w:pPr>
        <w:ind w:firstLine="397"/>
        <w:jc w:val="both"/>
        <w:rPr>
          <w:rStyle w:val="Strong"/>
          <w:b w:val="0"/>
        </w:rPr>
      </w:pPr>
      <w:r w:rsidRPr="001175EE">
        <w:rPr>
          <w:rStyle w:val="Strong"/>
          <w:b w:val="0"/>
        </w:rPr>
        <w:t xml:space="preserve">Komisija </w:t>
      </w:r>
      <w:r w:rsidRPr="001175EE">
        <w:rPr>
          <w:rStyle w:val="Strong"/>
        </w:rPr>
        <w:t xml:space="preserve">nolemj atbalstīt </w:t>
      </w:r>
      <w:r w:rsidRPr="001175EE">
        <w:rPr>
          <w:rStyle w:val="Strong"/>
          <w:b w:val="0"/>
        </w:rPr>
        <w:t>priekšlikum</w:t>
      </w:r>
      <w:r w:rsidR="006C5AD9" w:rsidRPr="001175EE">
        <w:rPr>
          <w:rStyle w:val="Strong"/>
          <w:b w:val="0"/>
        </w:rPr>
        <w:t>u Nr.2</w:t>
      </w:r>
      <w:r w:rsidRPr="001175EE">
        <w:rPr>
          <w:rStyle w:val="Strong"/>
          <w:b w:val="0"/>
        </w:rPr>
        <w:t>.</w:t>
      </w:r>
    </w:p>
    <w:p w14:paraId="1C15ABC8" w14:textId="4ABC0CE2" w:rsidR="00C464F8" w:rsidRPr="001175EE" w:rsidRDefault="00D237EE" w:rsidP="001175EE">
      <w:pPr>
        <w:tabs>
          <w:tab w:val="left" w:pos="1418"/>
        </w:tabs>
        <w:ind w:firstLine="397"/>
        <w:jc w:val="both"/>
      </w:pPr>
      <w:r w:rsidRPr="001175EE">
        <w:rPr>
          <w:b/>
        </w:rPr>
        <w:t>Nr. 3</w:t>
      </w:r>
      <w:r w:rsidR="00C464F8" w:rsidRPr="001175EE">
        <w:t xml:space="preserve"> – Saeimas Juridiskā biroja ieteikums izvērtēt esošo likumprojekta (likuma 22</w:t>
      </w:r>
      <w:r w:rsidR="00C464F8" w:rsidRPr="001175EE">
        <w:rPr>
          <w:vertAlign w:val="superscript"/>
        </w:rPr>
        <w:t>3</w:t>
      </w:r>
      <w:r w:rsidR="00C464F8" w:rsidRPr="001175EE">
        <w:t>. panta) redakciju.</w:t>
      </w:r>
    </w:p>
    <w:p w14:paraId="2B472972" w14:textId="7F20A519" w:rsidR="00C464F8" w:rsidRPr="001175EE" w:rsidRDefault="00DB36D3" w:rsidP="001175EE">
      <w:pPr>
        <w:tabs>
          <w:tab w:val="left" w:pos="1418"/>
        </w:tabs>
        <w:ind w:firstLine="397"/>
        <w:jc w:val="both"/>
      </w:pPr>
      <w:r w:rsidRPr="001175EE">
        <w:rPr>
          <w:b/>
        </w:rPr>
        <w:t>L.Millere</w:t>
      </w:r>
      <w:r w:rsidRPr="001175EE">
        <w:t xml:space="preserve"> informē, ka a</w:t>
      </w:r>
      <w:r w:rsidR="00C464F8" w:rsidRPr="001175EE">
        <w:t xml:space="preserve">tbalstītais </w:t>
      </w:r>
      <w:r w:rsidR="00460AA5">
        <w:t>FM priekšlikums Nr.2 atrisina Juridiskā biroja</w:t>
      </w:r>
      <w:r w:rsidR="00C464F8" w:rsidRPr="001175EE">
        <w:t xml:space="preserve"> aktualizētās problēmas</w:t>
      </w:r>
      <w:r w:rsidRPr="001175EE">
        <w:t xml:space="preserve">. </w:t>
      </w:r>
    </w:p>
    <w:p w14:paraId="155CDF5B" w14:textId="38093AA9" w:rsidR="00DB36D3" w:rsidRPr="001175EE" w:rsidRDefault="00DB36D3" w:rsidP="001175EE">
      <w:pPr>
        <w:tabs>
          <w:tab w:val="left" w:pos="1418"/>
        </w:tabs>
        <w:ind w:firstLine="397"/>
        <w:jc w:val="both"/>
      </w:pPr>
      <w:r w:rsidRPr="001175EE">
        <w:rPr>
          <w:b/>
        </w:rPr>
        <w:t>Nr. 3</w:t>
      </w:r>
      <w:r w:rsidRPr="001175EE">
        <w:t xml:space="preserve"> – Saeimas Juridiskā biroja priekšlikums.</w:t>
      </w:r>
    </w:p>
    <w:p w14:paraId="551C2741" w14:textId="3A60810C" w:rsidR="00DB36D3" w:rsidRPr="001175EE" w:rsidRDefault="00DB36D3" w:rsidP="001175EE">
      <w:pPr>
        <w:tabs>
          <w:tab w:val="left" w:pos="1418"/>
        </w:tabs>
        <w:ind w:firstLine="397"/>
        <w:jc w:val="both"/>
      </w:pPr>
      <w:r w:rsidRPr="001175EE">
        <w:rPr>
          <w:b/>
        </w:rPr>
        <w:t>L.Millere</w:t>
      </w:r>
      <w:r w:rsidRPr="001175EE">
        <w:t xml:space="preserve"> informē, ka atbalstītais priekšlikums Nr.2 jau sevī ietver šo priekšlikumu.</w:t>
      </w:r>
    </w:p>
    <w:p w14:paraId="7D5A7E43" w14:textId="6484E5BE" w:rsidR="00D237EE" w:rsidRPr="001175EE" w:rsidRDefault="00D237EE" w:rsidP="001175EE">
      <w:pPr>
        <w:ind w:firstLine="397"/>
        <w:jc w:val="both"/>
        <w:rPr>
          <w:rStyle w:val="Strong"/>
          <w:b w:val="0"/>
        </w:rPr>
      </w:pPr>
      <w:r w:rsidRPr="001175EE">
        <w:rPr>
          <w:rStyle w:val="Strong"/>
          <w:b w:val="0"/>
        </w:rPr>
        <w:t>Komisija</w:t>
      </w:r>
      <w:r w:rsidRPr="001175EE">
        <w:rPr>
          <w:rStyle w:val="Strong"/>
        </w:rPr>
        <w:t xml:space="preserve"> nolemj atbalstīt </w:t>
      </w:r>
      <w:r w:rsidR="00DB36D3" w:rsidRPr="001175EE">
        <w:rPr>
          <w:rStyle w:val="Strong"/>
          <w:b w:val="0"/>
        </w:rPr>
        <w:t>priekšlikumu Nr.4</w:t>
      </w:r>
      <w:r w:rsidRPr="001175EE">
        <w:rPr>
          <w:rStyle w:val="Strong"/>
          <w:b w:val="0"/>
        </w:rPr>
        <w:t>.</w:t>
      </w:r>
    </w:p>
    <w:p w14:paraId="596E952C" w14:textId="1D61FC5B" w:rsidR="00DB36D3" w:rsidRPr="001175EE" w:rsidRDefault="00DB36D3" w:rsidP="001175EE">
      <w:pPr>
        <w:ind w:firstLine="397"/>
        <w:jc w:val="both"/>
        <w:rPr>
          <w:rStyle w:val="Strong"/>
          <w:b w:val="0"/>
        </w:rPr>
      </w:pPr>
      <w:r w:rsidRPr="001175EE">
        <w:rPr>
          <w:rStyle w:val="Strong"/>
        </w:rPr>
        <w:t>J.Rancāns</w:t>
      </w:r>
      <w:r w:rsidR="009544CC" w:rsidRPr="001175EE">
        <w:rPr>
          <w:rStyle w:val="Strong"/>
          <w:b w:val="0"/>
        </w:rPr>
        <w:t xml:space="preserve"> aicina apspriest FKTK ierosinājumu par grozījumiem pārejas noteikumos.</w:t>
      </w:r>
    </w:p>
    <w:p w14:paraId="531AFFC1" w14:textId="30B870C7" w:rsidR="009544CC" w:rsidRPr="001175EE" w:rsidRDefault="009544CC" w:rsidP="001175EE">
      <w:pPr>
        <w:ind w:firstLine="397"/>
        <w:jc w:val="both"/>
        <w:rPr>
          <w:rStyle w:val="Strong"/>
          <w:b w:val="0"/>
        </w:rPr>
      </w:pPr>
      <w:r w:rsidRPr="001175EE">
        <w:rPr>
          <w:rStyle w:val="Strong"/>
        </w:rPr>
        <w:t>G.Cerbulis</w:t>
      </w:r>
      <w:r w:rsidRPr="001175EE">
        <w:rPr>
          <w:rStyle w:val="Strong"/>
          <w:b w:val="0"/>
        </w:rPr>
        <w:t xml:space="preserve"> atkārtoti izskaidro nepieciešamību pagarināt spēkā stāšanās termiņu.</w:t>
      </w:r>
    </w:p>
    <w:p w14:paraId="50379982" w14:textId="34F45ECC" w:rsidR="005D6AA7" w:rsidRPr="001175EE" w:rsidRDefault="00B741F5" w:rsidP="001175EE">
      <w:pPr>
        <w:pStyle w:val="BodyText3"/>
        <w:ind w:firstLine="397"/>
        <w:rPr>
          <w:b w:val="0"/>
        </w:rPr>
      </w:pPr>
      <w:r w:rsidRPr="001175EE">
        <w:rPr>
          <w:b w:val="0"/>
        </w:rPr>
        <w:t xml:space="preserve">Deputātiem un uzaicinātajām personām nav iebildumu; komisija </w:t>
      </w:r>
      <w:r w:rsidRPr="001175EE">
        <w:t>nolemj</w:t>
      </w:r>
      <w:r w:rsidRPr="001175EE">
        <w:rPr>
          <w:b w:val="0"/>
        </w:rPr>
        <w:t xml:space="preserve"> to atbalstīt kā komisijas priekšlikumu.</w:t>
      </w:r>
    </w:p>
    <w:p w14:paraId="1DE58CDB" w14:textId="7A9E20EB" w:rsidR="00B741F5" w:rsidRPr="001175EE" w:rsidRDefault="00B741F5" w:rsidP="001175EE">
      <w:pPr>
        <w:pStyle w:val="BodyText3"/>
        <w:ind w:firstLine="397"/>
        <w:rPr>
          <w:b w:val="0"/>
        </w:rPr>
      </w:pPr>
    </w:p>
    <w:p w14:paraId="1F61DD1F" w14:textId="15EDE7A1" w:rsidR="00B741F5" w:rsidRPr="001175EE" w:rsidRDefault="00B741F5" w:rsidP="001175EE">
      <w:pPr>
        <w:pStyle w:val="BodyText3"/>
        <w:ind w:firstLine="397"/>
        <w:rPr>
          <w:b w:val="0"/>
        </w:rPr>
      </w:pPr>
      <w:r w:rsidRPr="001175EE">
        <w:t>J.Rancāns</w:t>
      </w:r>
      <w:r w:rsidRPr="001175EE">
        <w:rPr>
          <w:b w:val="0"/>
        </w:rPr>
        <w:t xml:space="preserve"> aicina komisiju atbalstīt likumprojektu “Grozījumi Nacionālās drošības likumā” (Nr.692/Lp13) otrajā lasījumā un virzīt izskatīšanai Saeimas sēdē.</w:t>
      </w:r>
    </w:p>
    <w:p w14:paraId="3A84C28C" w14:textId="7548833B" w:rsidR="00FB58AE" w:rsidRPr="001175EE" w:rsidRDefault="00FB58AE" w:rsidP="001175EE">
      <w:pPr>
        <w:ind w:firstLine="397"/>
        <w:jc w:val="both"/>
        <w:rPr>
          <w:i/>
          <w:iCs/>
        </w:rPr>
      </w:pPr>
      <w:r w:rsidRPr="001175EE">
        <w:rPr>
          <w:rFonts w:eastAsiaTheme="minorHAnsi"/>
          <w:i/>
          <w:iCs/>
          <w:color w:val="282828"/>
          <w:shd w:val="clear" w:color="auto" w:fill="FCFCF5"/>
        </w:rPr>
        <w:t>Deputātiem nav iebildumu.</w:t>
      </w:r>
    </w:p>
    <w:p w14:paraId="2EF7DBB9" w14:textId="77777777" w:rsidR="00B741F5" w:rsidRPr="001175EE" w:rsidRDefault="00B741F5" w:rsidP="001175EE">
      <w:pPr>
        <w:pStyle w:val="BodyText3"/>
        <w:ind w:firstLine="397"/>
        <w:rPr>
          <w:b w:val="0"/>
          <w:bCs w:val="0"/>
        </w:rPr>
      </w:pPr>
      <w:r w:rsidRPr="001175EE">
        <w:rPr>
          <w:b w:val="0"/>
        </w:rPr>
        <w:t>Komisija vienojas par 2 nedēļu priekšlikumu iesniegšanas termiņu visiem trim paketes likumprojektiem un R.Bergmani kā referentu.</w:t>
      </w:r>
    </w:p>
    <w:p w14:paraId="0F118A5E" w14:textId="77777777" w:rsidR="00CC311A" w:rsidRPr="001175EE" w:rsidRDefault="00CC311A" w:rsidP="001175EE">
      <w:pPr>
        <w:ind w:firstLine="397"/>
        <w:jc w:val="both"/>
      </w:pPr>
    </w:p>
    <w:p w14:paraId="2EF600E8" w14:textId="77777777" w:rsidR="00CC311A" w:rsidRPr="001175EE" w:rsidRDefault="00CC311A" w:rsidP="001175EE">
      <w:pPr>
        <w:ind w:firstLine="397"/>
        <w:jc w:val="both"/>
        <w:rPr>
          <w:b/>
        </w:rPr>
      </w:pPr>
      <w:r w:rsidRPr="001175EE">
        <w:rPr>
          <w:b/>
        </w:rPr>
        <w:t xml:space="preserve">LĒMUMS: </w:t>
      </w:r>
    </w:p>
    <w:p w14:paraId="4C377B97" w14:textId="3EDA8F2E" w:rsidR="00F13229" w:rsidRPr="001175EE" w:rsidRDefault="00EA3E11" w:rsidP="001175EE">
      <w:pPr>
        <w:ind w:firstLine="397"/>
        <w:jc w:val="both"/>
      </w:pPr>
      <w:r w:rsidRPr="001175EE">
        <w:t xml:space="preserve">- </w:t>
      </w:r>
      <w:r w:rsidR="00CC311A" w:rsidRPr="001175EE">
        <w:t>atbalstīt</w:t>
      </w:r>
      <w:r w:rsidR="00CC311A" w:rsidRPr="001175EE">
        <w:rPr>
          <w:b/>
        </w:rPr>
        <w:t xml:space="preserve"> </w:t>
      </w:r>
      <w:r w:rsidR="00CC311A" w:rsidRPr="001175EE">
        <w:t>li</w:t>
      </w:r>
      <w:r w:rsidR="009F0EAB" w:rsidRPr="001175EE">
        <w:t>kumprojek</w:t>
      </w:r>
      <w:r w:rsidRPr="001175EE">
        <w:t>tu “Grozījumi Nacionālas drošības</w:t>
      </w:r>
      <w:r w:rsidR="00CC311A" w:rsidRPr="001175EE">
        <w:t xml:space="preserve"> likumā”</w:t>
      </w:r>
      <w:r w:rsidR="00CC311A" w:rsidRPr="001175EE">
        <w:rPr>
          <w:b/>
        </w:rPr>
        <w:t xml:space="preserve"> </w:t>
      </w:r>
      <w:r w:rsidR="003475AF" w:rsidRPr="001175EE">
        <w:t>(Nr.692</w:t>
      </w:r>
      <w:r w:rsidR="00CC311A" w:rsidRPr="001175EE">
        <w:t xml:space="preserve">/Lp13) </w:t>
      </w:r>
      <w:r w:rsidR="00F13229" w:rsidRPr="001175EE">
        <w:t xml:space="preserve">un virzīt </w:t>
      </w:r>
      <w:r w:rsidR="009F0EAB" w:rsidRPr="001175EE">
        <w:t xml:space="preserve">to </w:t>
      </w:r>
      <w:r w:rsidR="00E56F76" w:rsidRPr="001175EE">
        <w:t>izskatīšanai Saeimas sēdē otr</w:t>
      </w:r>
      <w:r w:rsidR="00F13229" w:rsidRPr="001175EE">
        <w:t>ajā lasījumā;</w:t>
      </w:r>
    </w:p>
    <w:p w14:paraId="0FBD5632" w14:textId="192EB96D" w:rsidR="00F13229" w:rsidRPr="001175EE" w:rsidRDefault="00F13229" w:rsidP="001175EE">
      <w:pPr>
        <w:ind w:firstLine="397"/>
        <w:jc w:val="both"/>
      </w:pPr>
      <w:r w:rsidRPr="001175EE">
        <w:t>- noteikt priek</w:t>
      </w:r>
      <w:r w:rsidR="00EA3E11" w:rsidRPr="001175EE">
        <w:t xml:space="preserve">šlikumu iesniegšanas </w:t>
      </w:r>
      <w:r w:rsidR="00E56F76" w:rsidRPr="001175EE">
        <w:t>termiņu trešajam lasījumam – 2 nedēļas;</w:t>
      </w:r>
    </w:p>
    <w:p w14:paraId="308C57C6" w14:textId="18B30286" w:rsidR="00E56F76" w:rsidRPr="001175EE" w:rsidRDefault="00E56F76" w:rsidP="001175EE">
      <w:pPr>
        <w:ind w:firstLine="397"/>
        <w:jc w:val="both"/>
      </w:pPr>
      <w:r w:rsidRPr="001175EE">
        <w:t>- referents – R.Bergmanis.</w:t>
      </w:r>
    </w:p>
    <w:p w14:paraId="7551856A" w14:textId="4EC60B7E" w:rsidR="003475AF" w:rsidRPr="001175EE" w:rsidRDefault="003475AF" w:rsidP="001175EE">
      <w:pPr>
        <w:ind w:firstLine="397"/>
        <w:jc w:val="both"/>
      </w:pPr>
    </w:p>
    <w:p w14:paraId="1EB3CA80" w14:textId="5BF489D1" w:rsidR="003475AF" w:rsidRPr="001175EE" w:rsidRDefault="003475AF" w:rsidP="001175EE">
      <w:pPr>
        <w:ind w:firstLine="397"/>
        <w:jc w:val="both"/>
      </w:pPr>
    </w:p>
    <w:p w14:paraId="08744FF7" w14:textId="1A06526A" w:rsidR="003475AF" w:rsidRPr="001175EE" w:rsidRDefault="003475AF" w:rsidP="001175EE">
      <w:pPr>
        <w:tabs>
          <w:tab w:val="left" w:pos="993"/>
        </w:tabs>
        <w:ind w:firstLine="397"/>
        <w:jc w:val="both"/>
        <w:rPr>
          <w:b/>
          <w:color w:val="000000"/>
        </w:rPr>
      </w:pPr>
      <w:r w:rsidRPr="001175EE">
        <w:rPr>
          <w:b/>
          <w:color w:val="000000"/>
        </w:rPr>
        <w:t>3. Grozījumi likumā “Par ārkārtējo situāciju un</w:t>
      </w:r>
      <w:r w:rsidR="005C4DCA" w:rsidRPr="001175EE">
        <w:rPr>
          <w:b/>
          <w:color w:val="000000"/>
        </w:rPr>
        <w:t xml:space="preserve"> izņēmuma stāvokli” 690/Lp13 2.</w:t>
      </w:r>
      <w:r w:rsidRPr="001175EE">
        <w:rPr>
          <w:b/>
          <w:color w:val="000000"/>
        </w:rPr>
        <w:t>lasījums.</w:t>
      </w:r>
    </w:p>
    <w:p w14:paraId="4F57F509" w14:textId="7A4EC4D2" w:rsidR="003475AF" w:rsidRPr="001175EE" w:rsidRDefault="003475AF" w:rsidP="001175EE">
      <w:pPr>
        <w:ind w:firstLine="397"/>
        <w:jc w:val="both"/>
      </w:pPr>
    </w:p>
    <w:p w14:paraId="3AE1981D" w14:textId="0BD774FA" w:rsidR="003475AF" w:rsidRPr="001175EE" w:rsidRDefault="005C4DCA" w:rsidP="001175EE">
      <w:pPr>
        <w:ind w:firstLine="397"/>
        <w:jc w:val="both"/>
      </w:pPr>
      <w:r w:rsidRPr="001175EE">
        <w:rPr>
          <w:b/>
        </w:rPr>
        <w:t>J.Rancāns</w:t>
      </w:r>
      <w:r w:rsidRPr="001175EE">
        <w:t xml:space="preserve"> informē, ka šim likumprojektam ir saņemti 2 priekšlikumi. Aicina to</w:t>
      </w:r>
      <w:r w:rsidR="005B33D8" w:rsidRPr="001175EE">
        <w:t>s</w:t>
      </w:r>
      <w:r w:rsidRPr="001175EE">
        <w:t xml:space="preserve"> izskatīt.</w:t>
      </w:r>
    </w:p>
    <w:p w14:paraId="62049F91" w14:textId="1AF285E0" w:rsidR="005C4DCA" w:rsidRPr="001175EE" w:rsidRDefault="005C4DCA" w:rsidP="001175EE">
      <w:pPr>
        <w:tabs>
          <w:tab w:val="left" w:pos="1418"/>
        </w:tabs>
        <w:ind w:firstLine="397"/>
        <w:jc w:val="both"/>
      </w:pPr>
      <w:r w:rsidRPr="001175EE">
        <w:rPr>
          <w:b/>
        </w:rPr>
        <w:t>Nr. 1</w:t>
      </w:r>
      <w:r w:rsidRPr="001175EE">
        <w:t xml:space="preserve"> – Saeimas Juridiskā biroja priekšlikums – redakcionāli likuma 17. panta 23. un 24.punkta (likumprojekta 2. pants) precizējumi ar mērķi izslēgt liekvārdību.</w:t>
      </w:r>
    </w:p>
    <w:p w14:paraId="038257C4" w14:textId="4EA958B0" w:rsidR="005C4DCA" w:rsidRPr="001175EE" w:rsidRDefault="005C4DCA" w:rsidP="001175EE">
      <w:pPr>
        <w:tabs>
          <w:tab w:val="left" w:pos="1418"/>
        </w:tabs>
        <w:ind w:firstLine="397"/>
        <w:jc w:val="both"/>
      </w:pPr>
      <w:r w:rsidRPr="001175EE">
        <w:t>Deputātiem un uzaicinātajām personām nav iebildumu.</w:t>
      </w:r>
    </w:p>
    <w:p w14:paraId="3A6DB519" w14:textId="3697A588" w:rsidR="005C4DCA" w:rsidRPr="001175EE" w:rsidRDefault="005C4DCA" w:rsidP="001175EE">
      <w:pPr>
        <w:ind w:firstLine="397"/>
        <w:jc w:val="both"/>
        <w:rPr>
          <w:rStyle w:val="Strong"/>
          <w:b w:val="0"/>
        </w:rPr>
      </w:pPr>
      <w:r w:rsidRPr="001175EE">
        <w:rPr>
          <w:rStyle w:val="Strong"/>
          <w:b w:val="0"/>
        </w:rPr>
        <w:t xml:space="preserve">Komisija </w:t>
      </w:r>
      <w:r w:rsidRPr="001175EE">
        <w:rPr>
          <w:rStyle w:val="Strong"/>
        </w:rPr>
        <w:t xml:space="preserve">nolemj atbalstīt </w:t>
      </w:r>
      <w:r w:rsidRPr="001175EE">
        <w:rPr>
          <w:rStyle w:val="Strong"/>
          <w:b w:val="0"/>
        </w:rPr>
        <w:t>priekšlikumu Nr.1.</w:t>
      </w:r>
    </w:p>
    <w:p w14:paraId="6717095E" w14:textId="77EBF74B" w:rsidR="005C4DCA" w:rsidRPr="001175EE" w:rsidRDefault="005C4DCA" w:rsidP="001175EE">
      <w:pPr>
        <w:tabs>
          <w:tab w:val="left" w:pos="1418"/>
        </w:tabs>
        <w:ind w:firstLine="397"/>
        <w:jc w:val="both"/>
      </w:pPr>
      <w:r w:rsidRPr="001175EE">
        <w:rPr>
          <w:b/>
        </w:rPr>
        <w:t>Nr. 2</w:t>
      </w:r>
      <w:r w:rsidRPr="001175EE">
        <w:t xml:space="preserve"> – Saeimas Juridiskā biroja priekšlikums – likuma 17. panta 28.punkta (likumprojekta 2. pants) precizējums.</w:t>
      </w:r>
    </w:p>
    <w:p w14:paraId="4C594EA3" w14:textId="5B11A348" w:rsidR="005C4DCA" w:rsidRPr="001175EE" w:rsidRDefault="005C4DCA" w:rsidP="001175EE">
      <w:pPr>
        <w:tabs>
          <w:tab w:val="left" w:pos="1418"/>
        </w:tabs>
        <w:ind w:firstLine="397"/>
        <w:jc w:val="both"/>
      </w:pPr>
      <w:r w:rsidRPr="001175EE">
        <w:rPr>
          <w:b/>
        </w:rPr>
        <w:t>L.Millere</w:t>
      </w:r>
      <w:r w:rsidRPr="001175EE">
        <w:t xml:space="preserve"> izskaidro nepieciešamību izslēgt norādītos vārdus</w:t>
      </w:r>
      <w:r w:rsidR="005B33D8" w:rsidRPr="001175EE">
        <w:t>, to saistot ar valsts budžeta procesu.</w:t>
      </w:r>
    </w:p>
    <w:p w14:paraId="26795C8B" w14:textId="62C31B21" w:rsidR="005B33D8" w:rsidRPr="001175EE" w:rsidRDefault="005B33D8" w:rsidP="001175EE">
      <w:pPr>
        <w:tabs>
          <w:tab w:val="left" w:pos="1418"/>
        </w:tabs>
        <w:ind w:firstLine="397"/>
        <w:jc w:val="both"/>
      </w:pPr>
      <w:r w:rsidRPr="001175EE">
        <w:t>Deputātiem un uzaicinātajām FM un AM amatpersonām nav iebildumu.</w:t>
      </w:r>
    </w:p>
    <w:p w14:paraId="18DFF7F2" w14:textId="68BCD373" w:rsidR="005B33D8" w:rsidRPr="001175EE" w:rsidRDefault="005B33D8" w:rsidP="001175EE">
      <w:pPr>
        <w:ind w:firstLine="397"/>
        <w:jc w:val="both"/>
        <w:rPr>
          <w:rStyle w:val="Strong"/>
          <w:b w:val="0"/>
        </w:rPr>
      </w:pPr>
      <w:r w:rsidRPr="001175EE">
        <w:rPr>
          <w:rStyle w:val="Strong"/>
          <w:b w:val="0"/>
        </w:rPr>
        <w:t xml:space="preserve">Komisija </w:t>
      </w:r>
      <w:r w:rsidRPr="001175EE">
        <w:rPr>
          <w:rStyle w:val="Strong"/>
        </w:rPr>
        <w:t xml:space="preserve">nolemj atbalstīt </w:t>
      </w:r>
      <w:r w:rsidRPr="001175EE">
        <w:rPr>
          <w:rStyle w:val="Strong"/>
          <w:b w:val="0"/>
        </w:rPr>
        <w:t>priekšlikumu Nr.2.</w:t>
      </w:r>
    </w:p>
    <w:p w14:paraId="590CA81D" w14:textId="77777777" w:rsidR="005C4DCA" w:rsidRPr="001175EE" w:rsidRDefault="005C4DCA" w:rsidP="001175EE">
      <w:pPr>
        <w:ind w:firstLine="397"/>
        <w:jc w:val="both"/>
      </w:pPr>
    </w:p>
    <w:p w14:paraId="64EFACB0" w14:textId="6C7A7757" w:rsidR="005B33D8" w:rsidRPr="001175EE" w:rsidRDefault="005B33D8" w:rsidP="001175EE">
      <w:pPr>
        <w:pStyle w:val="BodyText3"/>
        <w:ind w:firstLine="397"/>
        <w:rPr>
          <w:b w:val="0"/>
        </w:rPr>
      </w:pPr>
      <w:r w:rsidRPr="001175EE">
        <w:t>J.Rancāns</w:t>
      </w:r>
      <w:r w:rsidRPr="001175EE">
        <w:rPr>
          <w:b w:val="0"/>
        </w:rPr>
        <w:t xml:space="preserve"> aicina komisiju atbalstīt likumprojektu “Grozījumi likumā “Par ārkārtējo situāciju un izņēmuma stāvokli” (Nr.690/Lp13) otrajā lasījumā un virzīt izskatīšanai Saeimas sēdē.</w:t>
      </w:r>
    </w:p>
    <w:p w14:paraId="59C0CCC7" w14:textId="77777777" w:rsidR="005B33D8" w:rsidRPr="001175EE" w:rsidRDefault="005B33D8" w:rsidP="001175EE">
      <w:pPr>
        <w:ind w:firstLine="397"/>
        <w:jc w:val="both"/>
        <w:rPr>
          <w:i/>
          <w:iCs/>
        </w:rPr>
      </w:pPr>
      <w:r w:rsidRPr="001175EE">
        <w:rPr>
          <w:rFonts w:eastAsiaTheme="minorHAnsi"/>
          <w:i/>
          <w:iCs/>
          <w:color w:val="282828"/>
          <w:shd w:val="clear" w:color="auto" w:fill="FCFCF5"/>
        </w:rPr>
        <w:t>Deputātiem nav iebildumu.</w:t>
      </w:r>
    </w:p>
    <w:p w14:paraId="60226CE7" w14:textId="489D5C9D" w:rsidR="003475AF" w:rsidRPr="001175EE" w:rsidRDefault="003475AF" w:rsidP="001175EE">
      <w:pPr>
        <w:ind w:firstLine="397"/>
        <w:jc w:val="both"/>
      </w:pPr>
    </w:p>
    <w:p w14:paraId="78C60E51" w14:textId="77777777" w:rsidR="003475AF" w:rsidRPr="001175EE" w:rsidRDefault="003475AF" w:rsidP="001175EE">
      <w:pPr>
        <w:ind w:firstLine="397"/>
        <w:jc w:val="both"/>
        <w:rPr>
          <w:b/>
        </w:rPr>
      </w:pPr>
      <w:r w:rsidRPr="001175EE">
        <w:rPr>
          <w:b/>
        </w:rPr>
        <w:t xml:space="preserve">LĒMUMS: </w:t>
      </w:r>
    </w:p>
    <w:p w14:paraId="61203249" w14:textId="20E99249" w:rsidR="003475AF" w:rsidRPr="001175EE" w:rsidRDefault="003475AF" w:rsidP="001175EE">
      <w:pPr>
        <w:ind w:firstLine="397"/>
        <w:jc w:val="both"/>
      </w:pPr>
      <w:r w:rsidRPr="001175EE">
        <w:t>- atbalstīt</w:t>
      </w:r>
      <w:r w:rsidRPr="001175EE">
        <w:rPr>
          <w:b/>
        </w:rPr>
        <w:t xml:space="preserve"> </w:t>
      </w:r>
      <w:r w:rsidRPr="001175EE">
        <w:t>likumprojektu “Grozījumi likumā “Par ārkārtējo situāciju un izņēmuma stāvokli”</w:t>
      </w:r>
      <w:r w:rsidRPr="001175EE">
        <w:rPr>
          <w:b/>
        </w:rPr>
        <w:t xml:space="preserve"> </w:t>
      </w:r>
      <w:r w:rsidRPr="001175EE">
        <w:t>(Nr.690/Lp13) un virzīt t</w:t>
      </w:r>
      <w:r w:rsidR="00E56F76" w:rsidRPr="001175EE">
        <w:t>o izskatīšanai Saeimas sēdē otr</w:t>
      </w:r>
      <w:r w:rsidRPr="001175EE">
        <w:t>ajā lasījumā;</w:t>
      </w:r>
    </w:p>
    <w:p w14:paraId="2B35F3E9" w14:textId="559C176B" w:rsidR="003475AF" w:rsidRPr="001175EE" w:rsidRDefault="003475AF" w:rsidP="001175EE">
      <w:pPr>
        <w:ind w:firstLine="397"/>
        <w:jc w:val="both"/>
      </w:pPr>
      <w:r w:rsidRPr="001175EE">
        <w:t>- noteikt priekšlikumu iesniegšanas termiņu treša</w:t>
      </w:r>
      <w:r w:rsidR="00E56F76" w:rsidRPr="001175EE">
        <w:t>jam lasījumam – 2 nedēļas;</w:t>
      </w:r>
    </w:p>
    <w:p w14:paraId="603B3910" w14:textId="33C350F6" w:rsidR="00E56F76" w:rsidRPr="001175EE" w:rsidRDefault="00E56F76" w:rsidP="001175EE">
      <w:pPr>
        <w:ind w:firstLine="397"/>
        <w:jc w:val="both"/>
      </w:pPr>
      <w:r w:rsidRPr="001175EE">
        <w:t>- referents – R.Bergmanis.</w:t>
      </w:r>
    </w:p>
    <w:p w14:paraId="4A1F471C" w14:textId="7D164B42" w:rsidR="003475AF" w:rsidRPr="001175EE" w:rsidRDefault="003475AF" w:rsidP="001175EE">
      <w:pPr>
        <w:ind w:firstLine="397"/>
        <w:jc w:val="both"/>
      </w:pPr>
    </w:p>
    <w:p w14:paraId="5F59A7F8" w14:textId="77777777" w:rsidR="003475AF" w:rsidRPr="001175EE" w:rsidRDefault="003475AF" w:rsidP="001175EE">
      <w:pPr>
        <w:ind w:firstLine="397"/>
        <w:jc w:val="both"/>
      </w:pPr>
    </w:p>
    <w:p w14:paraId="68C9F291" w14:textId="1D8546EF" w:rsidR="003475AF" w:rsidRPr="001175EE" w:rsidRDefault="003475AF" w:rsidP="001175EE">
      <w:pPr>
        <w:tabs>
          <w:tab w:val="left" w:pos="993"/>
        </w:tabs>
        <w:ind w:firstLine="397"/>
        <w:jc w:val="both"/>
        <w:rPr>
          <w:b/>
          <w:color w:val="000000"/>
        </w:rPr>
      </w:pPr>
      <w:r w:rsidRPr="001175EE">
        <w:rPr>
          <w:b/>
          <w:color w:val="000000"/>
        </w:rPr>
        <w:t xml:space="preserve">4. Grozījumi Mobilizācijas likumā </w:t>
      </w:r>
      <w:r w:rsidR="005B33D8" w:rsidRPr="001175EE">
        <w:rPr>
          <w:b/>
          <w:color w:val="000000"/>
        </w:rPr>
        <w:t>(</w:t>
      </w:r>
      <w:r w:rsidRPr="001175EE">
        <w:rPr>
          <w:b/>
          <w:color w:val="000000"/>
        </w:rPr>
        <w:t>691/Lp13</w:t>
      </w:r>
      <w:r w:rsidR="005B33D8" w:rsidRPr="001175EE">
        <w:rPr>
          <w:b/>
          <w:color w:val="000000"/>
        </w:rPr>
        <w:t>) 2.</w:t>
      </w:r>
      <w:r w:rsidRPr="001175EE">
        <w:rPr>
          <w:b/>
          <w:color w:val="000000"/>
        </w:rPr>
        <w:t>lasījums.</w:t>
      </w:r>
    </w:p>
    <w:p w14:paraId="4BEB0A14" w14:textId="77777777" w:rsidR="00AD5E02" w:rsidRPr="001175EE" w:rsidRDefault="00AD5E02" w:rsidP="001175EE">
      <w:pPr>
        <w:ind w:firstLine="397"/>
        <w:jc w:val="both"/>
        <w:rPr>
          <w:b/>
        </w:rPr>
      </w:pPr>
    </w:p>
    <w:p w14:paraId="155D0013" w14:textId="77777777" w:rsidR="00C2219A" w:rsidRPr="001175EE" w:rsidRDefault="00C2219A" w:rsidP="001175EE">
      <w:pPr>
        <w:ind w:firstLine="397"/>
        <w:jc w:val="both"/>
      </w:pPr>
      <w:r w:rsidRPr="001175EE">
        <w:rPr>
          <w:b/>
        </w:rPr>
        <w:t>J.Rancāns</w:t>
      </w:r>
      <w:r w:rsidRPr="001175EE">
        <w:t xml:space="preserve"> informē, ka šim likumprojektam ir saņemti 2 priekšlikumi. Aicina tos izskatīt.</w:t>
      </w:r>
    </w:p>
    <w:p w14:paraId="08DBC9A0" w14:textId="644E92AD" w:rsidR="00AD5E02" w:rsidRPr="001175EE" w:rsidRDefault="00C2219A" w:rsidP="001175EE">
      <w:pPr>
        <w:ind w:firstLine="397"/>
        <w:jc w:val="both"/>
      </w:pPr>
      <w:r w:rsidRPr="001175EE">
        <w:rPr>
          <w:b/>
        </w:rPr>
        <w:t>Nr. 1</w:t>
      </w:r>
      <w:r w:rsidRPr="001175EE">
        <w:t xml:space="preserve"> – aizsardzības ministra A.Pabrika priekšlikums – papildināt likumprojekta 6. pantā ietvertā 14</w:t>
      </w:r>
      <w:r w:rsidRPr="001175EE">
        <w:rPr>
          <w:vertAlign w:val="superscript"/>
        </w:rPr>
        <w:t>1</w:t>
      </w:r>
      <w:r w:rsidRPr="001175EE">
        <w:t>. panta pirmo daļu ar 29.punktu piedāvātajā redakcijā.</w:t>
      </w:r>
    </w:p>
    <w:p w14:paraId="1761415B" w14:textId="7D0AE865" w:rsidR="00AD5E02" w:rsidRPr="001175EE" w:rsidRDefault="00C2219A" w:rsidP="001175EE">
      <w:pPr>
        <w:ind w:firstLine="397"/>
        <w:jc w:val="both"/>
      </w:pPr>
      <w:r w:rsidRPr="001175EE">
        <w:rPr>
          <w:b/>
        </w:rPr>
        <w:t>J.Garisons</w:t>
      </w:r>
      <w:r w:rsidRPr="001175EE">
        <w:t xml:space="preserve"> paskaidro, ka šī norma paredz arī Korupcijas novēršanas un apkarošanas biroja (turpmāk – KNAB) amatpersonas un darbiniekus pieskaitīt pie izņēmumiem iesaukšanai aktīvajā dienestā vai mobilizācijai </w:t>
      </w:r>
      <w:r w:rsidR="00E05AE9" w:rsidRPr="001175EE">
        <w:t>civilās aizsardzības pasākumiem.</w:t>
      </w:r>
    </w:p>
    <w:p w14:paraId="6565432C" w14:textId="311F63E8" w:rsidR="00E05AE9" w:rsidRPr="001175EE" w:rsidRDefault="00E05AE9" w:rsidP="001175EE">
      <w:pPr>
        <w:tabs>
          <w:tab w:val="left" w:pos="1418"/>
        </w:tabs>
        <w:ind w:firstLine="397"/>
        <w:jc w:val="both"/>
      </w:pPr>
      <w:r w:rsidRPr="001175EE">
        <w:rPr>
          <w:b/>
        </w:rPr>
        <w:t>L.Millerei</w:t>
      </w:r>
      <w:r w:rsidRPr="001175EE">
        <w:t xml:space="preserve"> nav iebildumu.</w:t>
      </w:r>
    </w:p>
    <w:p w14:paraId="455BB774" w14:textId="4133D51A" w:rsidR="00AD5E02" w:rsidRPr="001175EE" w:rsidRDefault="00997D10" w:rsidP="001175EE">
      <w:pPr>
        <w:ind w:firstLine="397"/>
        <w:jc w:val="both"/>
      </w:pPr>
      <w:r w:rsidRPr="001175EE">
        <w:rPr>
          <w:b/>
        </w:rPr>
        <w:t xml:space="preserve">D.Stepiņai </w:t>
      </w:r>
      <w:r w:rsidR="00E05AE9" w:rsidRPr="001175EE">
        <w:t>KNAB</w:t>
      </w:r>
      <w:r w:rsidRPr="001175EE">
        <w:t xml:space="preserve"> vārdā</w:t>
      </w:r>
      <w:r w:rsidR="00E05AE9" w:rsidRPr="001175EE">
        <w:t xml:space="preserve"> nav iebildumu.</w:t>
      </w:r>
    </w:p>
    <w:p w14:paraId="31474285" w14:textId="54E2B0AF" w:rsidR="00E05AE9" w:rsidRPr="001175EE" w:rsidRDefault="00E05AE9" w:rsidP="001175EE">
      <w:pPr>
        <w:tabs>
          <w:tab w:val="left" w:pos="1418"/>
        </w:tabs>
        <w:ind w:firstLine="397"/>
        <w:jc w:val="both"/>
      </w:pPr>
      <w:r w:rsidRPr="001175EE">
        <w:t>Deputātiem un pārējām uzaicinātajām personām nav iebildumu.</w:t>
      </w:r>
    </w:p>
    <w:p w14:paraId="0D10B3D1" w14:textId="77777777" w:rsidR="00E05AE9" w:rsidRPr="001175EE" w:rsidRDefault="00E05AE9" w:rsidP="001175EE">
      <w:pPr>
        <w:ind w:firstLine="397"/>
        <w:jc w:val="both"/>
        <w:rPr>
          <w:rStyle w:val="Strong"/>
          <w:b w:val="0"/>
        </w:rPr>
      </w:pPr>
      <w:r w:rsidRPr="001175EE">
        <w:rPr>
          <w:rStyle w:val="Strong"/>
          <w:b w:val="0"/>
        </w:rPr>
        <w:t xml:space="preserve">Komisija </w:t>
      </w:r>
      <w:r w:rsidRPr="001175EE">
        <w:rPr>
          <w:rStyle w:val="Strong"/>
        </w:rPr>
        <w:t xml:space="preserve">nolemj atbalstīt </w:t>
      </w:r>
      <w:r w:rsidRPr="001175EE">
        <w:rPr>
          <w:rStyle w:val="Strong"/>
          <w:b w:val="0"/>
        </w:rPr>
        <w:t>priekšlikumu Nr.1.</w:t>
      </w:r>
    </w:p>
    <w:p w14:paraId="5B7DA772" w14:textId="2AC5F781" w:rsidR="00AD5E02" w:rsidRPr="001175EE" w:rsidRDefault="00705D1F" w:rsidP="001175EE">
      <w:pPr>
        <w:ind w:firstLine="397"/>
        <w:jc w:val="both"/>
      </w:pPr>
      <w:r w:rsidRPr="001175EE">
        <w:rPr>
          <w:b/>
        </w:rPr>
        <w:t>Nr. 2</w:t>
      </w:r>
      <w:r w:rsidRPr="001175EE">
        <w:t xml:space="preserve"> – aizsardzības ministra A.Pabrika priekšlikums – likumprojekta 6. pantā ietvertā 14</w:t>
      </w:r>
      <w:r w:rsidRPr="001175EE">
        <w:rPr>
          <w:vertAlign w:val="superscript"/>
        </w:rPr>
        <w:t>1</w:t>
      </w:r>
      <w:r w:rsidRPr="001175EE">
        <w:t>.panta otrās daļas precizēta redakcija.</w:t>
      </w:r>
    </w:p>
    <w:p w14:paraId="199C7A28" w14:textId="5E87176E" w:rsidR="00AD5E02" w:rsidRPr="001175EE" w:rsidRDefault="00705D1F" w:rsidP="001175EE">
      <w:pPr>
        <w:ind w:firstLine="397"/>
        <w:jc w:val="both"/>
      </w:pPr>
      <w:r w:rsidRPr="001175EE">
        <w:rPr>
          <w:b/>
        </w:rPr>
        <w:t>J.Garisons</w:t>
      </w:r>
      <w:r w:rsidRPr="001175EE">
        <w:t xml:space="preserve"> izskaidro jauno redakciju.</w:t>
      </w:r>
    </w:p>
    <w:p w14:paraId="5C73DDDD" w14:textId="7F0EF45F" w:rsidR="00705D1F" w:rsidRPr="001175EE" w:rsidRDefault="00705D1F" w:rsidP="001175EE">
      <w:pPr>
        <w:tabs>
          <w:tab w:val="left" w:pos="1418"/>
        </w:tabs>
        <w:ind w:firstLine="397"/>
        <w:jc w:val="both"/>
      </w:pPr>
      <w:r w:rsidRPr="001175EE">
        <w:rPr>
          <w:b/>
        </w:rPr>
        <w:t>L.Millerei</w:t>
      </w:r>
      <w:r w:rsidRPr="001175EE">
        <w:t xml:space="preserve"> nav iebildumu.</w:t>
      </w:r>
    </w:p>
    <w:p w14:paraId="7DF67B58" w14:textId="37DACADA" w:rsidR="00705D1F" w:rsidRPr="001175EE" w:rsidRDefault="00705D1F" w:rsidP="001175EE">
      <w:pPr>
        <w:tabs>
          <w:tab w:val="left" w:pos="1418"/>
        </w:tabs>
        <w:ind w:firstLine="397"/>
        <w:jc w:val="both"/>
      </w:pPr>
      <w:r w:rsidRPr="001175EE">
        <w:t>Deputātiem un pārējām uzaicinātajām personām nav iebildumu.</w:t>
      </w:r>
    </w:p>
    <w:p w14:paraId="6D2D2F77" w14:textId="7D90C5BE" w:rsidR="00705D1F" w:rsidRPr="001175EE" w:rsidRDefault="00705D1F" w:rsidP="001175EE">
      <w:pPr>
        <w:ind w:firstLine="397"/>
        <w:jc w:val="both"/>
        <w:rPr>
          <w:rStyle w:val="Strong"/>
          <w:b w:val="0"/>
        </w:rPr>
      </w:pPr>
      <w:r w:rsidRPr="001175EE">
        <w:rPr>
          <w:rStyle w:val="Strong"/>
          <w:b w:val="0"/>
        </w:rPr>
        <w:t xml:space="preserve">Komisija </w:t>
      </w:r>
      <w:r w:rsidRPr="001175EE">
        <w:rPr>
          <w:rStyle w:val="Strong"/>
        </w:rPr>
        <w:t xml:space="preserve">nolemj atbalstīt </w:t>
      </w:r>
      <w:r w:rsidRPr="001175EE">
        <w:rPr>
          <w:rStyle w:val="Strong"/>
          <w:b w:val="0"/>
        </w:rPr>
        <w:t>priekšlikumu Nr.2.</w:t>
      </w:r>
    </w:p>
    <w:p w14:paraId="35FF0595" w14:textId="0D19EA58" w:rsidR="00705D1F" w:rsidRPr="001175EE" w:rsidRDefault="00705D1F" w:rsidP="001175EE">
      <w:pPr>
        <w:ind w:firstLine="397"/>
        <w:jc w:val="both"/>
        <w:rPr>
          <w:rStyle w:val="Strong"/>
          <w:b w:val="0"/>
        </w:rPr>
      </w:pPr>
    </w:p>
    <w:p w14:paraId="4C92F739" w14:textId="57DD680C" w:rsidR="00705D1F" w:rsidRPr="001175EE" w:rsidRDefault="00705D1F" w:rsidP="001175EE">
      <w:pPr>
        <w:pStyle w:val="BodyText3"/>
        <w:ind w:firstLine="397"/>
        <w:rPr>
          <w:b w:val="0"/>
        </w:rPr>
      </w:pPr>
      <w:r w:rsidRPr="001175EE">
        <w:t>J.Rancāns</w:t>
      </w:r>
      <w:r w:rsidRPr="001175EE">
        <w:rPr>
          <w:b w:val="0"/>
        </w:rPr>
        <w:t xml:space="preserve"> aicina komisiju atbalstīt likumprojektu “Grozījumi Mobilizācijas likumā” (Nr.691/Lp13) otrajā lasījumā un virzīt izskatīšanai Saeimas sēdē.</w:t>
      </w:r>
    </w:p>
    <w:p w14:paraId="3D2318A7" w14:textId="77777777" w:rsidR="00705D1F" w:rsidRPr="001175EE" w:rsidRDefault="00705D1F" w:rsidP="001175EE">
      <w:pPr>
        <w:ind w:firstLine="397"/>
        <w:jc w:val="both"/>
        <w:rPr>
          <w:i/>
          <w:iCs/>
        </w:rPr>
      </w:pPr>
      <w:r w:rsidRPr="001175EE">
        <w:rPr>
          <w:rFonts w:eastAsiaTheme="minorHAnsi"/>
          <w:i/>
          <w:iCs/>
          <w:color w:val="282828"/>
          <w:shd w:val="clear" w:color="auto" w:fill="FCFCF5"/>
        </w:rPr>
        <w:t>Deputātiem nav iebildumu.</w:t>
      </w:r>
    </w:p>
    <w:p w14:paraId="363FE3A6" w14:textId="77777777" w:rsidR="00705D1F" w:rsidRPr="001175EE" w:rsidRDefault="00705D1F" w:rsidP="001175EE">
      <w:pPr>
        <w:ind w:firstLine="397"/>
        <w:jc w:val="both"/>
        <w:rPr>
          <w:rStyle w:val="Strong"/>
          <w:b w:val="0"/>
        </w:rPr>
      </w:pPr>
    </w:p>
    <w:p w14:paraId="10E6983B" w14:textId="13F0E71B" w:rsidR="003475AF" w:rsidRPr="001175EE" w:rsidRDefault="003475AF" w:rsidP="001175EE">
      <w:pPr>
        <w:ind w:firstLine="397"/>
        <w:jc w:val="both"/>
        <w:rPr>
          <w:b/>
        </w:rPr>
      </w:pPr>
      <w:r w:rsidRPr="001175EE">
        <w:rPr>
          <w:b/>
        </w:rPr>
        <w:t xml:space="preserve">LĒMUMS: </w:t>
      </w:r>
    </w:p>
    <w:p w14:paraId="796ACFB8" w14:textId="3532FD16" w:rsidR="003475AF" w:rsidRPr="001175EE" w:rsidRDefault="003475AF" w:rsidP="001175EE">
      <w:pPr>
        <w:ind w:firstLine="397"/>
        <w:jc w:val="both"/>
      </w:pPr>
      <w:r w:rsidRPr="001175EE">
        <w:t>- atbalstīt</w:t>
      </w:r>
      <w:r w:rsidRPr="001175EE">
        <w:rPr>
          <w:b/>
        </w:rPr>
        <w:t xml:space="preserve"> </w:t>
      </w:r>
      <w:r w:rsidRPr="001175EE">
        <w:t>likumprojektu “Grozījumi Mobilizācijas likumā”</w:t>
      </w:r>
      <w:r w:rsidRPr="001175EE">
        <w:rPr>
          <w:b/>
        </w:rPr>
        <w:t xml:space="preserve"> </w:t>
      </w:r>
      <w:r w:rsidRPr="001175EE">
        <w:t>(Nr.691/Lp13) un virzīt t</w:t>
      </w:r>
      <w:r w:rsidR="00E56F76" w:rsidRPr="001175EE">
        <w:t>o izskatīšanai Saeimas sēdē otr</w:t>
      </w:r>
      <w:r w:rsidRPr="001175EE">
        <w:t>ajā lasījumā;</w:t>
      </w:r>
    </w:p>
    <w:p w14:paraId="11AFC034" w14:textId="4E71D6E8" w:rsidR="003475AF" w:rsidRPr="001175EE" w:rsidRDefault="003475AF" w:rsidP="001175EE">
      <w:pPr>
        <w:ind w:firstLine="397"/>
        <w:jc w:val="both"/>
      </w:pPr>
      <w:r w:rsidRPr="001175EE">
        <w:t xml:space="preserve">- noteikt priekšlikumu iesniegšanas </w:t>
      </w:r>
      <w:r w:rsidR="00E56F76" w:rsidRPr="001175EE">
        <w:t>termiņu trešajam lasījumam – 2 nedēļas;</w:t>
      </w:r>
    </w:p>
    <w:p w14:paraId="004E5F59" w14:textId="35FD861F" w:rsidR="00E56F76" w:rsidRPr="001175EE" w:rsidRDefault="00E56F76" w:rsidP="001175EE">
      <w:pPr>
        <w:ind w:firstLine="397"/>
        <w:jc w:val="both"/>
      </w:pPr>
      <w:r w:rsidRPr="001175EE">
        <w:t>- referents – R.Bergmanis.</w:t>
      </w:r>
    </w:p>
    <w:p w14:paraId="2E8D8612" w14:textId="45FE9779" w:rsidR="00CC311A" w:rsidRPr="001175EE" w:rsidRDefault="00CC311A" w:rsidP="001175EE">
      <w:pPr>
        <w:ind w:firstLine="397"/>
        <w:jc w:val="both"/>
      </w:pPr>
    </w:p>
    <w:p w14:paraId="0755F91F" w14:textId="5833BDF3" w:rsidR="00655827" w:rsidRPr="001175EE" w:rsidRDefault="003475AF" w:rsidP="001175EE">
      <w:pPr>
        <w:pStyle w:val="BodyText3"/>
        <w:ind w:firstLine="397"/>
        <w:rPr>
          <w:color w:val="000000"/>
          <w:lang w:eastAsia="lv-LV"/>
        </w:rPr>
      </w:pPr>
      <w:r w:rsidRPr="001175EE">
        <w:rPr>
          <w:color w:val="000000"/>
          <w:lang w:eastAsia="lv-LV"/>
        </w:rPr>
        <w:t>5</w:t>
      </w:r>
      <w:r w:rsidR="00655827" w:rsidRPr="001175EE">
        <w:rPr>
          <w:color w:val="000000"/>
          <w:lang w:eastAsia="lv-LV"/>
        </w:rPr>
        <w:t>. Dažādi.</w:t>
      </w:r>
    </w:p>
    <w:p w14:paraId="7C2EE416" w14:textId="0871D1B3" w:rsidR="00944E4E" w:rsidRPr="001175EE" w:rsidRDefault="00944E4E" w:rsidP="001175EE">
      <w:pPr>
        <w:ind w:firstLine="397"/>
        <w:jc w:val="both"/>
        <w:rPr>
          <w:b/>
        </w:rPr>
      </w:pPr>
    </w:p>
    <w:p w14:paraId="4463131A" w14:textId="0A2CE48A" w:rsidR="00C316BC" w:rsidRPr="001175EE" w:rsidRDefault="00E65FE7" w:rsidP="001175EE">
      <w:pPr>
        <w:ind w:firstLine="397"/>
        <w:jc w:val="both"/>
      </w:pPr>
      <w:r w:rsidRPr="001175EE">
        <w:t>Atsaucoties uz aizsardzības industrijas ziņojumā aktualizēto jautājumu par sagatavotajiem</w:t>
      </w:r>
      <w:r w:rsidR="00460AA5">
        <w:t xml:space="preserve"> grozījumiem </w:t>
      </w:r>
      <w:r w:rsidRPr="001175EE">
        <w:t>Aizsardzības un d</w:t>
      </w:r>
      <w:r w:rsidR="00460AA5">
        <w:t>rošības jomas iepirkumu likumā,</w:t>
      </w:r>
      <w:r w:rsidRPr="001175EE">
        <w:t xml:space="preserve"> </w:t>
      </w:r>
      <w:r w:rsidR="00FB58AE" w:rsidRPr="001175EE">
        <w:rPr>
          <w:b/>
        </w:rPr>
        <w:t>J.Rancāns</w:t>
      </w:r>
      <w:r w:rsidR="00562AC5" w:rsidRPr="001175EE">
        <w:t xml:space="preserve"> iesaka</w:t>
      </w:r>
      <w:r w:rsidRPr="001175EE">
        <w:t xml:space="preserve"> Aizsardzības ministrijai pašai virzīt tālākai izskatīšanai izstrādāto likumprojektu.</w:t>
      </w:r>
    </w:p>
    <w:p w14:paraId="5A83CD70" w14:textId="77777777" w:rsidR="003019C4" w:rsidRPr="001175EE" w:rsidRDefault="003019C4" w:rsidP="001175EE">
      <w:pPr>
        <w:ind w:firstLine="397"/>
        <w:jc w:val="both"/>
        <w:rPr>
          <w:i/>
          <w:iCs/>
        </w:rPr>
      </w:pPr>
      <w:r w:rsidRPr="001175EE">
        <w:rPr>
          <w:rFonts w:eastAsiaTheme="minorHAnsi"/>
          <w:i/>
          <w:iCs/>
          <w:color w:val="282828"/>
          <w:shd w:val="clear" w:color="auto" w:fill="FCFCF5"/>
        </w:rPr>
        <w:t>Deputātiem nav iebildumu.</w:t>
      </w:r>
    </w:p>
    <w:p w14:paraId="6F50857F" w14:textId="066151CC" w:rsidR="00725599" w:rsidRPr="001175EE" w:rsidRDefault="00725599" w:rsidP="001175EE">
      <w:pPr>
        <w:ind w:firstLine="397"/>
        <w:jc w:val="both"/>
      </w:pPr>
      <w:r w:rsidRPr="001175EE">
        <w:rPr>
          <w:b/>
        </w:rPr>
        <w:t>J.Garisons</w:t>
      </w:r>
      <w:r w:rsidRPr="001175EE">
        <w:t xml:space="preserve"> piekrīt komisijas viedoklim.</w:t>
      </w:r>
    </w:p>
    <w:p w14:paraId="49036CCB" w14:textId="36208FE5" w:rsidR="00241225" w:rsidRPr="001175EE" w:rsidRDefault="00241225" w:rsidP="001175EE">
      <w:pPr>
        <w:ind w:firstLine="397"/>
        <w:jc w:val="both"/>
      </w:pPr>
    </w:p>
    <w:p w14:paraId="77EB3F80" w14:textId="638173AA" w:rsidR="004A27C8" w:rsidRPr="001175EE" w:rsidRDefault="004A27C8" w:rsidP="001175EE">
      <w:pPr>
        <w:ind w:firstLine="397"/>
        <w:jc w:val="both"/>
      </w:pPr>
      <w:r w:rsidRPr="001175EE">
        <w:rPr>
          <w:b/>
        </w:rPr>
        <w:t>J.Rancāns</w:t>
      </w:r>
      <w:r w:rsidRPr="001175EE">
        <w:t xml:space="preserve"> pateicas uzaicinātajām personām par dalību sēdē un slēdz sēdi.</w:t>
      </w:r>
    </w:p>
    <w:p w14:paraId="2CB7CDC8" w14:textId="77777777" w:rsidR="00241225" w:rsidRPr="001175EE" w:rsidRDefault="00241225" w:rsidP="001175EE">
      <w:pPr>
        <w:ind w:firstLine="397"/>
        <w:jc w:val="both"/>
        <w:rPr>
          <w:b/>
        </w:rPr>
      </w:pPr>
    </w:p>
    <w:bookmarkEnd w:id="1"/>
    <w:p w14:paraId="2CA9A755" w14:textId="3F93F29D" w:rsidR="00400CDD" w:rsidRPr="00523121" w:rsidRDefault="00400CDD" w:rsidP="001175EE">
      <w:pPr>
        <w:ind w:firstLine="397"/>
        <w:jc w:val="both"/>
      </w:pPr>
      <w:r w:rsidRPr="00523121">
        <w:t>Sēde pabeigta plkst.</w:t>
      </w:r>
      <w:r w:rsidR="00562AC5">
        <w:t xml:space="preserve"> 11.00</w:t>
      </w:r>
      <w:r>
        <w:t>.</w:t>
      </w:r>
    </w:p>
    <w:p w14:paraId="3BC6CFAB" w14:textId="425E3521" w:rsidR="00C901A1" w:rsidRDefault="00C901A1" w:rsidP="001175EE">
      <w:pPr>
        <w:ind w:firstLine="397"/>
        <w:jc w:val="both"/>
      </w:pPr>
    </w:p>
    <w:p w14:paraId="5519B9D9" w14:textId="4774F544" w:rsidR="00461C64" w:rsidRDefault="00461C64" w:rsidP="001175EE">
      <w:pPr>
        <w:ind w:firstLine="397"/>
        <w:jc w:val="both"/>
      </w:pPr>
    </w:p>
    <w:p w14:paraId="6CF21E59" w14:textId="77777777" w:rsidR="00460AA5" w:rsidRPr="00523121" w:rsidRDefault="00460AA5" w:rsidP="001175EE">
      <w:pPr>
        <w:ind w:firstLine="397"/>
        <w:jc w:val="both"/>
      </w:pPr>
    </w:p>
    <w:p w14:paraId="56FB94CB" w14:textId="77777777" w:rsidR="00F356EE" w:rsidRPr="00523121" w:rsidRDefault="007D79F1" w:rsidP="001175EE">
      <w:pPr>
        <w:ind w:firstLine="397"/>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2D7930">
        <w:tab/>
      </w:r>
      <w:r w:rsidR="00972AEF">
        <w:tab/>
      </w:r>
      <w:r w:rsidR="00972AEF">
        <w:tab/>
        <w:t>J.Rancāns</w:t>
      </w:r>
    </w:p>
    <w:p w14:paraId="0C881D38" w14:textId="77777777" w:rsidR="00F356EE" w:rsidRPr="00523121" w:rsidRDefault="00F356EE" w:rsidP="001175EE">
      <w:pPr>
        <w:ind w:firstLine="397"/>
        <w:jc w:val="both"/>
      </w:pPr>
    </w:p>
    <w:p w14:paraId="5CD5AF47" w14:textId="77777777" w:rsidR="00C25728" w:rsidRPr="00523121" w:rsidRDefault="00C25728" w:rsidP="001175EE">
      <w:pPr>
        <w:ind w:firstLine="397"/>
        <w:jc w:val="both"/>
      </w:pPr>
    </w:p>
    <w:p w14:paraId="0CB23101" w14:textId="77777777" w:rsidR="00DE0614" w:rsidRPr="00523121" w:rsidRDefault="00DE0614" w:rsidP="001175EE">
      <w:pPr>
        <w:ind w:firstLine="397"/>
        <w:jc w:val="both"/>
      </w:pPr>
    </w:p>
    <w:p w14:paraId="6D9BE6D5" w14:textId="77777777" w:rsidR="00907605" w:rsidRPr="00523121" w:rsidRDefault="0035737B" w:rsidP="001175EE">
      <w:pPr>
        <w:ind w:firstLine="397"/>
        <w:jc w:val="both"/>
      </w:pPr>
      <w:r w:rsidRPr="00523121">
        <w:t>Komisijas sekretārs</w:t>
      </w:r>
      <w:r w:rsidRPr="00523121">
        <w:tab/>
      </w:r>
      <w:r w:rsidRPr="00523121">
        <w:tab/>
      </w:r>
      <w:r w:rsidRPr="00523121">
        <w:tab/>
      </w:r>
      <w:r w:rsidRPr="00523121">
        <w:tab/>
      </w:r>
      <w:r w:rsidRPr="00523121">
        <w:tab/>
      </w:r>
      <w:r w:rsidRPr="00523121">
        <w:tab/>
      </w:r>
      <w:r w:rsidR="00972AEF">
        <w:tab/>
      </w:r>
      <w:r w:rsidR="007A6026" w:rsidRPr="00523121">
        <w:t>E.Šnore</w:t>
      </w:r>
      <w:r w:rsidR="00F356EE" w:rsidRPr="00523121">
        <w:tab/>
      </w:r>
      <w:r w:rsidR="00F356EE" w:rsidRPr="00523121">
        <w:tab/>
      </w:r>
      <w:r w:rsidR="00F356EE" w:rsidRPr="00523121">
        <w:tab/>
      </w:r>
    </w:p>
    <w:p w14:paraId="10F3765D" w14:textId="77777777" w:rsidR="00F356EE" w:rsidRPr="00523121" w:rsidRDefault="00F356EE" w:rsidP="001175EE">
      <w:pPr>
        <w:ind w:firstLine="397"/>
        <w:jc w:val="both"/>
      </w:pPr>
    </w:p>
    <w:p w14:paraId="7F193A8F" w14:textId="77777777" w:rsidR="00461C64" w:rsidRPr="00523121" w:rsidRDefault="00461C64" w:rsidP="001175EE">
      <w:pPr>
        <w:ind w:firstLine="397"/>
        <w:jc w:val="both"/>
      </w:pPr>
    </w:p>
    <w:p w14:paraId="05D844B7" w14:textId="459E0BC6" w:rsidR="00596A13" w:rsidRPr="00523121" w:rsidRDefault="001F7917" w:rsidP="00156F67">
      <w:pPr>
        <w:ind w:firstLine="39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7A6026" w:rsidRPr="00523121">
        <w:t>I.Silabriede</w:t>
      </w:r>
      <w:r w:rsidR="00F2594E" w:rsidRPr="00523121">
        <w:tab/>
      </w:r>
    </w:p>
    <w:sectPr w:rsidR="00596A13"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5B0C" w14:textId="77777777" w:rsidR="003A762F" w:rsidRDefault="003A762F">
      <w:r>
        <w:separator/>
      </w:r>
    </w:p>
  </w:endnote>
  <w:endnote w:type="continuationSeparator" w:id="0">
    <w:p w14:paraId="303E722C" w14:textId="77777777" w:rsidR="003A762F" w:rsidRDefault="003A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03EF" w14:textId="77777777" w:rsidR="00BA4A6B" w:rsidRDefault="00BA4A6B"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BA4A6B" w:rsidRDefault="00BA4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4662EED8" w14:textId="06405FE6" w:rsidR="00BA4A6B" w:rsidRDefault="00BA4A6B" w:rsidP="00D71B49">
        <w:pPr>
          <w:pStyle w:val="Footer"/>
          <w:jc w:val="right"/>
        </w:pPr>
        <w:r>
          <w:fldChar w:fldCharType="begin"/>
        </w:r>
        <w:r>
          <w:instrText xml:space="preserve"> PAGE   \* MERGEFORMAT </w:instrText>
        </w:r>
        <w:r>
          <w:fldChar w:fldCharType="separate"/>
        </w:r>
        <w:r w:rsidR="00DF4383">
          <w:rPr>
            <w:noProof/>
          </w:rPr>
          <w:t>6</w:t>
        </w:r>
        <w:r>
          <w:rPr>
            <w:noProof/>
          </w:rPr>
          <w:fldChar w:fldCharType="end"/>
        </w:r>
      </w:p>
    </w:sdtContent>
  </w:sdt>
  <w:p w14:paraId="5C71B37A" w14:textId="77777777" w:rsidR="00BA4A6B" w:rsidRPr="00987E51" w:rsidRDefault="00BA4A6B"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C2652" w14:textId="77777777" w:rsidR="003A762F" w:rsidRDefault="003A762F">
      <w:r>
        <w:separator/>
      </w:r>
    </w:p>
  </w:footnote>
  <w:footnote w:type="continuationSeparator" w:id="0">
    <w:p w14:paraId="4D8493DA" w14:textId="77777777" w:rsidR="003A762F" w:rsidRDefault="003A7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ED0037"/>
    <w:multiLevelType w:val="hybridMultilevel"/>
    <w:tmpl w:val="E662C310"/>
    <w:lvl w:ilvl="0" w:tplc="B31E173C">
      <w:start w:val="1"/>
      <w:numFmt w:val="bullet"/>
      <w:lvlText w:val="•"/>
      <w:lvlJc w:val="left"/>
      <w:pPr>
        <w:tabs>
          <w:tab w:val="num" w:pos="720"/>
        </w:tabs>
        <w:ind w:left="720" w:hanging="360"/>
      </w:pPr>
      <w:rPr>
        <w:rFonts w:ascii="Arial" w:hAnsi="Arial" w:hint="default"/>
      </w:rPr>
    </w:lvl>
    <w:lvl w:ilvl="1" w:tplc="E1D2B434">
      <w:start w:val="1"/>
      <w:numFmt w:val="bullet"/>
      <w:lvlText w:val="•"/>
      <w:lvlJc w:val="left"/>
      <w:pPr>
        <w:tabs>
          <w:tab w:val="num" w:pos="1440"/>
        </w:tabs>
        <w:ind w:left="1440" w:hanging="360"/>
      </w:pPr>
      <w:rPr>
        <w:rFonts w:ascii="Arial" w:hAnsi="Arial" w:hint="default"/>
      </w:rPr>
    </w:lvl>
    <w:lvl w:ilvl="2" w:tplc="9F563488" w:tentative="1">
      <w:start w:val="1"/>
      <w:numFmt w:val="bullet"/>
      <w:lvlText w:val="•"/>
      <w:lvlJc w:val="left"/>
      <w:pPr>
        <w:tabs>
          <w:tab w:val="num" w:pos="2160"/>
        </w:tabs>
        <w:ind w:left="2160" w:hanging="360"/>
      </w:pPr>
      <w:rPr>
        <w:rFonts w:ascii="Arial" w:hAnsi="Arial" w:hint="default"/>
      </w:rPr>
    </w:lvl>
    <w:lvl w:ilvl="3" w:tplc="C03C72FC" w:tentative="1">
      <w:start w:val="1"/>
      <w:numFmt w:val="bullet"/>
      <w:lvlText w:val="•"/>
      <w:lvlJc w:val="left"/>
      <w:pPr>
        <w:tabs>
          <w:tab w:val="num" w:pos="2880"/>
        </w:tabs>
        <w:ind w:left="2880" w:hanging="360"/>
      </w:pPr>
      <w:rPr>
        <w:rFonts w:ascii="Arial" w:hAnsi="Arial" w:hint="default"/>
      </w:rPr>
    </w:lvl>
    <w:lvl w:ilvl="4" w:tplc="AA7623F0" w:tentative="1">
      <w:start w:val="1"/>
      <w:numFmt w:val="bullet"/>
      <w:lvlText w:val="•"/>
      <w:lvlJc w:val="left"/>
      <w:pPr>
        <w:tabs>
          <w:tab w:val="num" w:pos="3600"/>
        </w:tabs>
        <w:ind w:left="3600" w:hanging="360"/>
      </w:pPr>
      <w:rPr>
        <w:rFonts w:ascii="Arial" w:hAnsi="Arial" w:hint="default"/>
      </w:rPr>
    </w:lvl>
    <w:lvl w:ilvl="5" w:tplc="27CE4F20" w:tentative="1">
      <w:start w:val="1"/>
      <w:numFmt w:val="bullet"/>
      <w:lvlText w:val="•"/>
      <w:lvlJc w:val="left"/>
      <w:pPr>
        <w:tabs>
          <w:tab w:val="num" w:pos="4320"/>
        </w:tabs>
        <w:ind w:left="4320" w:hanging="360"/>
      </w:pPr>
      <w:rPr>
        <w:rFonts w:ascii="Arial" w:hAnsi="Arial" w:hint="default"/>
      </w:rPr>
    </w:lvl>
    <w:lvl w:ilvl="6" w:tplc="D8C0DAD6" w:tentative="1">
      <w:start w:val="1"/>
      <w:numFmt w:val="bullet"/>
      <w:lvlText w:val="•"/>
      <w:lvlJc w:val="left"/>
      <w:pPr>
        <w:tabs>
          <w:tab w:val="num" w:pos="5040"/>
        </w:tabs>
        <w:ind w:left="5040" w:hanging="360"/>
      </w:pPr>
      <w:rPr>
        <w:rFonts w:ascii="Arial" w:hAnsi="Arial" w:hint="default"/>
      </w:rPr>
    </w:lvl>
    <w:lvl w:ilvl="7" w:tplc="FEB0368C" w:tentative="1">
      <w:start w:val="1"/>
      <w:numFmt w:val="bullet"/>
      <w:lvlText w:val="•"/>
      <w:lvlJc w:val="left"/>
      <w:pPr>
        <w:tabs>
          <w:tab w:val="num" w:pos="5760"/>
        </w:tabs>
        <w:ind w:left="5760" w:hanging="360"/>
      </w:pPr>
      <w:rPr>
        <w:rFonts w:ascii="Arial" w:hAnsi="Arial" w:hint="default"/>
      </w:rPr>
    </w:lvl>
    <w:lvl w:ilvl="8" w:tplc="E258F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4150C7"/>
    <w:multiLevelType w:val="hybridMultilevel"/>
    <w:tmpl w:val="2FB80BAC"/>
    <w:lvl w:ilvl="0" w:tplc="33D03E66">
      <w:start w:val="1"/>
      <w:numFmt w:val="bullet"/>
      <w:lvlText w:val="•"/>
      <w:lvlJc w:val="left"/>
      <w:pPr>
        <w:tabs>
          <w:tab w:val="num" w:pos="720"/>
        </w:tabs>
        <w:ind w:left="720" w:hanging="360"/>
      </w:pPr>
      <w:rPr>
        <w:rFonts w:ascii="Arial" w:hAnsi="Arial" w:hint="default"/>
      </w:rPr>
    </w:lvl>
    <w:lvl w:ilvl="1" w:tplc="3A8A4036">
      <w:start w:val="1"/>
      <w:numFmt w:val="bullet"/>
      <w:lvlText w:val="•"/>
      <w:lvlJc w:val="left"/>
      <w:pPr>
        <w:tabs>
          <w:tab w:val="num" w:pos="1440"/>
        </w:tabs>
        <w:ind w:left="1440" w:hanging="360"/>
      </w:pPr>
      <w:rPr>
        <w:rFonts w:ascii="Arial" w:hAnsi="Arial" w:hint="default"/>
      </w:rPr>
    </w:lvl>
    <w:lvl w:ilvl="2" w:tplc="D856D348" w:tentative="1">
      <w:start w:val="1"/>
      <w:numFmt w:val="bullet"/>
      <w:lvlText w:val="•"/>
      <w:lvlJc w:val="left"/>
      <w:pPr>
        <w:tabs>
          <w:tab w:val="num" w:pos="2160"/>
        </w:tabs>
        <w:ind w:left="2160" w:hanging="360"/>
      </w:pPr>
      <w:rPr>
        <w:rFonts w:ascii="Arial" w:hAnsi="Arial" w:hint="default"/>
      </w:rPr>
    </w:lvl>
    <w:lvl w:ilvl="3" w:tplc="25B4C658" w:tentative="1">
      <w:start w:val="1"/>
      <w:numFmt w:val="bullet"/>
      <w:lvlText w:val="•"/>
      <w:lvlJc w:val="left"/>
      <w:pPr>
        <w:tabs>
          <w:tab w:val="num" w:pos="2880"/>
        </w:tabs>
        <w:ind w:left="2880" w:hanging="360"/>
      </w:pPr>
      <w:rPr>
        <w:rFonts w:ascii="Arial" w:hAnsi="Arial" w:hint="default"/>
      </w:rPr>
    </w:lvl>
    <w:lvl w:ilvl="4" w:tplc="C938F810" w:tentative="1">
      <w:start w:val="1"/>
      <w:numFmt w:val="bullet"/>
      <w:lvlText w:val="•"/>
      <w:lvlJc w:val="left"/>
      <w:pPr>
        <w:tabs>
          <w:tab w:val="num" w:pos="3600"/>
        </w:tabs>
        <w:ind w:left="3600" w:hanging="360"/>
      </w:pPr>
      <w:rPr>
        <w:rFonts w:ascii="Arial" w:hAnsi="Arial" w:hint="default"/>
      </w:rPr>
    </w:lvl>
    <w:lvl w:ilvl="5" w:tplc="05F83EC8" w:tentative="1">
      <w:start w:val="1"/>
      <w:numFmt w:val="bullet"/>
      <w:lvlText w:val="•"/>
      <w:lvlJc w:val="left"/>
      <w:pPr>
        <w:tabs>
          <w:tab w:val="num" w:pos="4320"/>
        </w:tabs>
        <w:ind w:left="4320" w:hanging="360"/>
      </w:pPr>
      <w:rPr>
        <w:rFonts w:ascii="Arial" w:hAnsi="Arial" w:hint="default"/>
      </w:rPr>
    </w:lvl>
    <w:lvl w:ilvl="6" w:tplc="E8D23E2E" w:tentative="1">
      <w:start w:val="1"/>
      <w:numFmt w:val="bullet"/>
      <w:lvlText w:val="•"/>
      <w:lvlJc w:val="left"/>
      <w:pPr>
        <w:tabs>
          <w:tab w:val="num" w:pos="5040"/>
        </w:tabs>
        <w:ind w:left="5040" w:hanging="360"/>
      </w:pPr>
      <w:rPr>
        <w:rFonts w:ascii="Arial" w:hAnsi="Arial" w:hint="default"/>
      </w:rPr>
    </w:lvl>
    <w:lvl w:ilvl="7" w:tplc="D4F8E246" w:tentative="1">
      <w:start w:val="1"/>
      <w:numFmt w:val="bullet"/>
      <w:lvlText w:val="•"/>
      <w:lvlJc w:val="left"/>
      <w:pPr>
        <w:tabs>
          <w:tab w:val="num" w:pos="5760"/>
        </w:tabs>
        <w:ind w:left="5760" w:hanging="360"/>
      </w:pPr>
      <w:rPr>
        <w:rFonts w:ascii="Arial" w:hAnsi="Arial" w:hint="default"/>
      </w:rPr>
    </w:lvl>
    <w:lvl w:ilvl="8" w:tplc="430CA4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C56305"/>
    <w:multiLevelType w:val="hybridMultilevel"/>
    <w:tmpl w:val="949CC6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3692AD8"/>
    <w:multiLevelType w:val="hybridMultilevel"/>
    <w:tmpl w:val="A6D6D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3"/>
  </w:num>
  <w:num w:numId="6">
    <w:abstractNumId w:val="18"/>
  </w:num>
  <w:num w:numId="7">
    <w:abstractNumId w:val="4"/>
  </w:num>
  <w:num w:numId="8">
    <w:abstractNumId w:val="9"/>
  </w:num>
  <w:num w:numId="9">
    <w:abstractNumId w:val="7"/>
  </w:num>
  <w:num w:numId="10">
    <w:abstractNumId w:val="8"/>
  </w:num>
  <w:num w:numId="11">
    <w:abstractNumId w:val="17"/>
  </w:num>
  <w:num w:numId="12">
    <w:abstractNumId w:val="15"/>
  </w:num>
  <w:num w:numId="13">
    <w:abstractNumId w:val="16"/>
  </w:num>
  <w:num w:numId="14">
    <w:abstractNumId w:val="20"/>
  </w:num>
  <w:num w:numId="15">
    <w:abstractNumId w:val="19"/>
  </w:num>
  <w:num w:numId="16">
    <w:abstractNumId w:val="3"/>
  </w:num>
  <w:num w:numId="17">
    <w:abstractNumId w:val="1"/>
  </w:num>
  <w:num w:numId="18">
    <w:abstractNumId w:val="6"/>
  </w:num>
  <w:num w:numId="19">
    <w:abstractNumId w:val="12"/>
  </w:num>
  <w:num w:numId="20">
    <w:abstractNumId w:val="14"/>
  </w:num>
  <w:num w:numId="21">
    <w:abstractNumId w:val="2"/>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579"/>
    <w:rsid w:val="00002A46"/>
    <w:rsid w:val="00002BC4"/>
    <w:rsid w:val="00002BD5"/>
    <w:rsid w:val="00002C5D"/>
    <w:rsid w:val="000038B3"/>
    <w:rsid w:val="000038D2"/>
    <w:rsid w:val="0000399C"/>
    <w:rsid w:val="000039A0"/>
    <w:rsid w:val="00003D29"/>
    <w:rsid w:val="00003D4F"/>
    <w:rsid w:val="00003D87"/>
    <w:rsid w:val="00003E66"/>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A4"/>
    <w:rsid w:val="000163FC"/>
    <w:rsid w:val="0001662B"/>
    <w:rsid w:val="0001664E"/>
    <w:rsid w:val="00016BA8"/>
    <w:rsid w:val="00016C34"/>
    <w:rsid w:val="00017018"/>
    <w:rsid w:val="00017668"/>
    <w:rsid w:val="00017737"/>
    <w:rsid w:val="0001796A"/>
    <w:rsid w:val="0002006D"/>
    <w:rsid w:val="000204BB"/>
    <w:rsid w:val="00020BF4"/>
    <w:rsid w:val="00020D65"/>
    <w:rsid w:val="0002123A"/>
    <w:rsid w:val="00021749"/>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DF8"/>
    <w:rsid w:val="00044402"/>
    <w:rsid w:val="000448F1"/>
    <w:rsid w:val="00044A45"/>
    <w:rsid w:val="00044D0C"/>
    <w:rsid w:val="0004537F"/>
    <w:rsid w:val="00045849"/>
    <w:rsid w:val="000459E8"/>
    <w:rsid w:val="00045B36"/>
    <w:rsid w:val="00045D22"/>
    <w:rsid w:val="00045E91"/>
    <w:rsid w:val="00045FDA"/>
    <w:rsid w:val="0004693C"/>
    <w:rsid w:val="00046AC2"/>
    <w:rsid w:val="00046BDE"/>
    <w:rsid w:val="000471C0"/>
    <w:rsid w:val="00047984"/>
    <w:rsid w:val="00047BAB"/>
    <w:rsid w:val="00047BC2"/>
    <w:rsid w:val="00047CBA"/>
    <w:rsid w:val="00050368"/>
    <w:rsid w:val="000504FE"/>
    <w:rsid w:val="000506C0"/>
    <w:rsid w:val="00051327"/>
    <w:rsid w:val="00051900"/>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151"/>
    <w:rsid w:val="0007431A"/>
    <w:rsid w:val="0007493F"/>
    <w:rsid w:val="00074994"/>
    <w:rsid w:val="000749CE"/>
    <w:rsid w:val="00074C13"/>
    <w:rsid w:val="00075202"/>
    <w:rsid w:val="000752B1"/>
    <w:rsid w:val="000753CA"/>
    <w:rsid w:val="000755C2"/>
    <w:rsid w:val="00076782"/>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199"/>
    <w:rsid w:val="000B099B"/>
    <w:rsid w:val="000B128B"/>
    <w:rsid w:val="000B20D4"/>
    <w:rsid w:val="000B21B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63"/>
    <w:rsid w:val="000D433C"/>
    <w:rsid w:val="000D4894"/>
    <w:rsid w:val="000D4941"/>
    <w:rsid w:val="000D4C29"/>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74F"/>
    <w:rsid w:val="000E3B65"/>
    <w:rsid w:val="000E3FFE"/>
    <w:rsid w:val="000E4730"/>
    <w:rsid w:val="000E51E9"/>
    <w:rsid w:val="000E566C"/>
    <w:rsid w:val="000E625C"/>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8DB"/>
    <w:rsid w:val="000F7936"/>
    <w:rsid w:val="000F7BD7"/>
    <w:rsid w:val="000F7EDC"/>
    <w:rsid w:val="00100124"/>
    <w:rsid w:val="0010036E"/>
    <w:rsid w:val="00100B2B"/>
    <w:rsid w:val="00100BB5"/>
    <w:rsid w:val="00100D49"/>
    <w:rsid w:val="00100E40"/>
    <w:rsid w:val="00101850"/>
    <w:rsid w:val="0010191E"/>
    <w:rsid w:val="00101A34"/>
    <w:rsid w:val="00101D1D"/>
    <w:rsid w:val="00101D41"/>
    <w:rsid w:val="00102717"/>
    <w:rsid w:val="00102BAB"/>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6C0"/>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F7E"/>
    <w:rsid w:val="001163D3"/>
    <w:rsid w:val="001169AB"/>
    <w:rsid w:val="00116D1E"/>
    <w:rsid w:val="001175B7"/>
    <w:rsid w:val="001175EE"/>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B0"/>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6BB"/>
    <w:rsid w:val="001439D4"/>
    <w:rsid w:val="00143AC0"/>
    <w:rsid w:val="00143E65"/>
    <w:rsid w:val="00145491"/>
    <w:rsid w:val="0014579B"/>
    <w:rsid w:val="0014583F"/>
    <w:rsid w:val="00146014"/>
    <w:rsid w:val="0014603E"/>
    <w:rsid w:val="00146239"/>
    <w:rsid w:val="0014642C"/>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2FA0"/>
    <w:rsid w:val="00153462"/>
    <w:rsid w:val="0015373A"/>
    <w:rsid w:val="00153924"/>
    <w:rsid w:val="00153BD3"/>
    <w:rsid w:val="00153D26"/>
    <w:rsid w:val="00153E49"/>
    <w:rsid w:val="00153F58"/>
    <w:rsid w:val="0015430A"/>
    <w:rsid w:val="0015475C"/>
    <w:rsid w:val="00154C0B"/>
    <w:rsid w:val="00154EF1"/>
    <w:rsid w:val="0015525D"/>
    <w:rsid w:val="0015530A"/>
    <w:rsid w:val="00155750"/>
    <w:rsid w:val="00155CB1"/>
    <w:rsid w:val="001560BD"/>
    <w:rsid w:val="001560E6"/>
    <w:rsid w:val="00156144"/>
    <w:rsid w:val="00156277"/>
    <w:rsid w:val="00156A3F"/>
    <w:rsid w:val="00156CCD"/>
    <w:rsid w:val="00156ED2"/>
    <w:rsid w:val="00156F67"/>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6D65"/>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2174"/>
    <w:rsid w:val="001A21F7"/>
    <w:rsid w:val="001A2940"/>
    <w:rsid w:val="001A2D54"/>
    <w:rsid w:val="001A2F3D"/>
    <w:rsid w:val="001A3014"/>
    <w:rsid w:val="001A30CA"/>
    <w:rsid w:val="001A3336"/>
    <w:rsid w:val="001A334C"/>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3E2"/>
    <w:rsid w:val="001E0433"/>
    <w:rsid w:val="001E05A8"/>
    <w:rsid w:val="001E05CC"/>
    <w:rsid w:val="001E14DF"/>
    <w:rsid w:val="001E16A8"/>
    <w:rsid w:val="001E17FA"/>
    <w:rsid w:val="001E198C"/>
    <w:rsid w:val="001E19EB"/>
    <w:rsid w:val="001E1E50"/>
    <w:rsid w:val="001E1EC4"/>
    <w:rsid w:val="001E29C5"/>
    <w:rsid w:val="001E2E08"/>
    <w:rsid w:val="001E2E64"/>
    <w:rsid w:val="001E300F"/>
    <w:rsid w:val="001E34F3"/>
    <w:rsid w:val="001E3940"/>
    <w:rsid w:val="001E39A6"/>
    <w:rsid w:val="001E3B64"/>
    <w:rsid w:val="001E4264"/>
    <w:rsid w:val="001E4575"/>
    <w:rsid w:val="001E518C"/>
    <w:rsid w:val="001E53E2"/>
    <w:rsid w:val="001E553D"/>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DDA"/>
    <w:rsid w:val="001F3FA3"/>
    <w:rsid w:val="001F426B"/>
    <w:rsid w:val="001F4695"/>
    <w:rsid w:val="001F493D"/>
    <w:rsid w:val="001F4A10"/>
    <w:rsid w:val="001F4B09"/>
    <w:rsid w:val="001F5002"/>
    <w:rsid w:val="001F5527"/>
    <w:rsid w:val="001F570A"/>
    <w:rsid w:val="001F5AC8"/>
    <w:rsid w:val="001F5D35"/>
    <w:rsid w:val="001F5DC1"/>
    <w:rsid w:val="001F60F5"/>
    <w:rsid w:val="001F6293"/>
    <w:rsid w:val="001F64C1"/>
    <w:rsid w:val="001F65BD"/>
    <w:rsid w:val="001F6AB5"/>
    <w:rsid w:val="001F6E2F"/>
    <w:rsid w:val="001F7093"/>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B10"/>
    <w:rsid w:val="00206EDE"/>
    <w:rsid w:val="0020704D"/>
    <w:rsid w:val="002073CB"/>
    <w:rsid w:val="00207422"/>
    <w:rsid w:val="0020751C"/>
    <w:rsid w:val="00207C41"/>
    <w:rsid w:val="00207E01"/>
    <w:rsid w:val="00207F3E"/>
    <w:rsid w:val="00210A87"/>
    <w:rsid w:val="00210E0B"/>
    <w:rsid w:val="0021104D"/>
    <w:rsid w:val="0021179B"/>
    <w:rsid w:val="00211A6D"/>
    <w:rsid w:val="002122CE"/>
    <w:rsid w:val="00212B48"/>
    <w:rsid w:val="002130CA"/>
    <w:rsid w:val="002131F7"/>
    <w:rsid w:val="0021422B"/>
    <w:rsid w:val="002144DC"/>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612"/>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225"/>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36F"/>
    <w:rsid w:val="0025749E"/>
    <w:rsid w:val="002574C7"/>
    <w:rsid w:val="00257E50"/>
    <w:rsid w:val="00257F78"/>
    <w:rsid w:val="00260397"/>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7B"/>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A04"/>
    <w:rsid w:val="002A1B83"/>
    <w:rsid w:val="002A1D0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E9"/>
    <w:rsid w:val="002B79BA"/>
    <w:rsid w:val="002B7A3F"/>
    <w:rsid w:val="002B7D36"/>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930"/>
    <w:rsid w:val="002D7C5C"/>
    <w:rsid w:val="002E0286"/>
    <w:rsid w:val="002E036F"/>
    <w:rsid w:val="002E0A96"/>
    <w:rsid w:val="002E0CDB"/>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7F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DAD"/>
    <w:rsid w:val="00300FC3"/>
    <w:rsid w:val="00301128"/>
    <w:rsid w:val="003012C5"/>
    <w:rsid w:val="00301450"/>
    <w:rsid w:val="0030194E"/>
    <w:rsid w:val="003019C4"/>
    <w:rsid w:val="00301DE3"/>
    <w:rsid w:val="00302528"/>
    <w:rsid w:val="00302538"/>
    <w:rsid w:val="00302982"/>
    <w:rsid w:val="00302C3E"/>
    <w:rsid w:val="003033AC"/>
    <w:rsid w:val="003035E2"/>
    <w:rsid w:val="00303B51"/>
    <w:rsid w:val="00303DAB"/>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0CD"/>
    <w:rsid w:val="003452A4"/>
    <w:rsid w:val="00345C47"/>
    <w:rsid w:val="00345D68"/>
    <w:rsid w:val="00346D49"/>
    <w:rsid w:val="0034707F"/>
    <w:rsid w:val="00347210"/>
    <w:rsid w:val="003475AF"/>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3F7"/>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0A72"/>
    <w:rsid w:val="00371309"/>
    <w:rsid w:val="003714F7"/>
    <w:rsid w:val="003716D8"/>
    <w:rsid w:val="00371926"/>
    <w:rsid w:val="00371A1E"/>
    <w:rsid w:val="00371C47"/>
    <w:rsid w:val="00371DD3"/>
    <w:rsid w:val="00372410"/>
    <w:rsid w:val="0037250A"/>
    <w:rsid w:val="00372729"/>
    <w:rsid w:val="00372802"/>
    <w:rsid w:val="00372CC0"/>
    <w:rsid w:val="00372F7C"/>
    <w:rsid w:val="00373382"/>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2"/>
    <w:rsid w:val="0038554F"/>
    <w:rsid w:val="00385C53"/>
    <w:rsid w:val="00385F5E"/>
    <w:rsid w:val="00385FE2"/>
    <w:rsid w:val="0038625E"/>
    <w:rsid w:val="00386571"/>
    <w:rsid w:val="003868E9"/>
    <w:rsid w:val="00386EAB"/>
    <w:rsid w:val="003871C1"/>
    <w:rsid w:val="00387437"/>
    <w:rsid w:val="003877DC"/>
    <w:rsid w:val="00387808"/>
    <w:rsid w:val="00387B75"/>
    <w:rsid w:val="00387C8E"/>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84"/>
    <w:rsid w:val="003A5D90"/>
    <w:rsid w:val="003A6704"/>
    <w:rsid w:val="003A6802"/>
    <w:rsid w:val="003A6B10"/>
    <w:rsid w:val="003A6C01"/>
    <w:rsid w:val="003A6D8E"/>
    <w:rsid w:val="003A70D1"/>
    <w:rsid w:val="003A762F"/>
    <w:rsid w:val="003A7736"/>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2ADF"/>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0CDD"/>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93C"/>
    <w:rsid w:val="00405FC9"/>
    <w:rsid w:val="00406151"/>
    <w:rsid w:val="0040619F"/>
    <w:rsid w:val="004062BA"/>
    <w:rsid w:val="004064F3"/>
    <w:rsid w:val="00406680"/>
    <w:rsid w:val="00406FD7"/>
    <w:rsid w:val="00407044"/>
    <w:rsid w:val="00407977"/>
    <w:rsid w:val="00407A53"/>
    <w:rsid w:val="00407ABF"/>
    <w:rsid w:val="00407AF7"/>
    <w:rsid w:val="00407B83"/>
    <w:rsid w:val="00407C82"/>
    <w:rsid w:val="00410140"/>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53"/>
    <w:rsid w:val="004177F0"/>
    <w:rsid w:val="0041783A"/>
    <w:rsid w:val="00420049"/>
    <w:rsid w:val="00420B80"/>
    <w:rsid w:val="00420CCA"/>
    <w:rsid w:val="00420DF6"/>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16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5B"/>
    <w:rsid w:val="004475CB"/>
    <w:rsid w:val="004478F3"/>
    <w:rsid w:val="0044794A"/>
    <w:rsid w:val="00447F4E"/>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A7"/>
    <w:rsid w:val="00457EE1"/>
    <w:rsid w:val="004601D8"/>
    <w:rsid w:val="0046020B"/>
    <w:rsid w:val="00460250"/>
    <w:rsid w:val="004608C2"/>
    <w:rsid w:val="00460924"/>
    <w:rsid w:val="00460AA5"/>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76"/>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46"/>
    <w:rsid w:val="004A0CFB"/>
    <w:rsid w:val="004A0E81"/>
    <w:rsid w:val="004A1564"/>
    <w:rsid w:val="004A192D"/>
    <w:rsid w:val="004A1D94"/>
    <w:rsid w:val="004A2135"/>
    <w:rsid w:val="004A221D"/>
    <w:rsid w:val="004A22A7"/>
    <w:rsid w:val="004A2647"/>
    <w:rsid w:val="004A277C"/>
    <w:rsid w:val="004A27AF"/>
    <w:rsid w:val="004A27C8"/>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37E"/>
    <w:rsid w:val="004B77C9"/>
    <w:rsid w:val="004B7E06"/>
    <w:rsid w:val="004C004A"/>
    <w:rsid w:val="004C0692"/>
    <w:rsid w:val="004C06C2"/>
    <w:rsid w:val="004C074D"/>
    <w:rsid w:val="004C07E6"/>
    <w:rsid w:val="004C0AD0"/>
    <w:rsid w:val="004C0AF4"/>
    <w:rsid w:val="004C0AFA"/>
    <w:rsid w:val="004C0EBC"/>
    <w:rsid w:val="004C1048"/>
    <w:rsid w:val="004C1165"/>
    <w:rsid w:val="004C11DE"/>
    <w:rsid w:val="004C19F2"/>
    <w:rsid w:val="004C2181"/>
    <w:rsid w:val="004C22AE"/>
    <w:rsid w:val="004C2420"/>
    <w:rsid w:val="004C2F1F"/>
    <w:rsid w:val="004C30EB"/>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06E"/>
    <w:rsid w:val="004E3621"/>
    <w:rsid w:val="004E3966"/>
    <w:rsid w:val="004E39FB"/>
    <w:rsid w:val="004E3EB4"/>
    <w:rsid w:val="004E416B"/>
    <w:rsid w:val="004E49B9"/>
    <w:rsid w:val="004E4A72"/>
    <w:rsid w:val="004E4CB3"/>
    <w:rsid w:val="004E4FCD"/>
    <w:rsid w:val="004E5261"/>
    <w:rsid w:val="004E545E"/>
    <w:rsid w:val="004E5B7F"/>
    <w:rsid w:val="004E5CB2"/>
    <w:rsid w:val="004E6502"/>
    <w:rsid w:val="004E6768"/>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0D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E49"/>
    <w:rsid w:val="0053500E"/>
    <w:rsid w:val="0053550B"/>
    <w:rsid w:val="0053622B"/>
    <w:rsid w:val="00536386"/>
    <w:rsid w:val="00536774"/>
    <w:rsid w:val="00536AD8"/>
    <w:rsid w:val="005376F5"/>
    <w:rsid w:val="0053772B"/>
    <w:rsid w:val="00537ADB"/>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AC5"/>
    <w:rsid w:val="00562E3B"/>
    <w:rsid w:val="005631EE"/>
    <w:rsid w:val="005633F4"/>
    <w:rsid w:val="00563443"/>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E08"/>
    <w:rsid w:val="00573F99"/>
    <w:rsid w:val="0057410F"/>
    <w:rsid w:val="005743BA"/>
    <w:rsid w:val="005743CB"/>
    <w:rsid w:val="005744E7"/>
    <w:rsid w:val="00574B99"/>
    <w:rsid w:val="00574D39"/>
    <w:rsid w:val="005754D5"/>
    <w:rsid w:val="005757C6"/>
    <w:rsid w:val="00575933"/>
    <w:rsid w:val="00575B3D"/>
    <w:rsid w:val="00575E57"/>
    <w:rsid w:val="005760E4"/>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FE5"/>
    <w:rsid w:val="00582224"/>
    <w:rsid w:val="005828DC"/>
    <w:rsid w:val="00582EE2"/>
    <w:rsid w:val="00582FA4"/>
    <w:rsid w:val="00583463"/>
    <w:rsid w:val="005834F3"/>
    <w:rsid w:val="00583521"/>
    <w:rsid w:val="005837A5"/>
    <w:rsid w:val="0058385E"/>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72B4"/>
    <w:rsid w:val="005974C9"/>
    <w:rsid w:val="005975DC"/>
    <w:rsid w:val="00597F93"/>
    <w:rsid w:val="00597FB2"/>
    <w:rsid w:val="005A00B5"/>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3D8"/>
    <w:rsid w:val="005B3530"/>
    <w:rsid w:val="005B3B6C"/>
    <w:rsid w:val="005B3C0B"/>
    <w:rsid w:val="005B404E"/>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4DCA"/>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33A"/>
    <w:rsid w:val="005D28C9"/>
    <w:rsid w:val="005D2A34"/>
    <w:rsid w:val="005D2AD9"/>
    <w:rsid w:val="005D2FB2"/>
    <w:rsid w:val="005D3510"/>
    <w:rsid w:val="005D3597"/>
    <w:rsid w:val="005D379A"/>
    <w:rsid w:val="005D3B59"/>
    <w:rsid w:val="005D3DB3"/>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A7"/>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BD"/>
    <w:rsid w:val="005E69DA"/>
    <w:rsid w:val="005E70D5"/>
    <w:rsid w:val="005E70FC"/>
    <w:rsid w:val="005F08CA"/>
    <w:rsid w:val="005F0948"/>
    <w:rsid w:val="005F0FC0"/>
    <w:rsid w:val="005F121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CF0"/>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2CF"/>
    <w:rsid w:val="00634810"/>
    <w:rsid w:val="00634B5F"/>
    <w:rsid w:val="00634CBB"/>
    <w:rsid w:val="0063502A"/>
    <w:rsid w:val="006350E4"/>
    <w:rsid w:val="006351D7"/>
    <w:rsid w:val="00635967"/>
    <w:rsid w:val="00635971"/>
    <w:rsid w:val="00635A68"/>
    <w:rsid w:val="00635BAF"/>
    <w:rsid w:val="00635C10"/>
    <w:rsid w:val="00635C66"/>
    <w:rsid w:val="00636160"/>
    <w:rsid w:val="00636768"/>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37"/>
    <w:rsid w:val="00666788"/>
    <w:rsid w:val="006668A8"/>
    <w:rsid w:val="00666C07"/>
    <w:rsid w:val="0066722E"/>
    <w:rsid w:val="00667296"/>
    <w:rsid w:val="0066783F"/>
    <w:rsid w:val="00667873"/>
    <w:rsid w:val="006679B8"/>
    <w:rsid w:val="006679CB"/>
    <w:rsid w:val="00667C96"/>
    <w:rsid w:val="00667EB5"/>
    <w:rsid w:val="00667FF9"/>
    <w:rsid w:val="00670483"/>
    <w:rsid w:val="00670877"/>
    <w:rsid w:val="006709AD"/>
    <w:rsid w:val="00670E3D"/>
    <w:rsid w:val="00671141"/>
    <w:rsid w:val="00671297"/>
    <w:rsid w:val="0067144F"/>
    <w:rsid w:val="006715CA"/>
    <w:rsid w:val="0067162D"/>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ED5"/>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1FB"/>
    <w:rsid w:val="006A38EE"/>
    <w:rsid w:val="006A391D"/>
    <w:rsid w:val="006A3A4A"/>
    <w:rsid w:val="006A3AA9"/>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AD9"/>
    <w:rsid w:val="006C5DF0"/>
    <w:rsid w:val="006C6313"/>
    <w:rsid w:val="006C6699"/>
    <w:rsid w:val="006C6B76"/>
    <w:rsid w:val="006C6E14"/>
    <w:rsid w:val="006C6F91"/>
    <w:rsid w:val="006C70E1"/>
    <w:rsid w:val="006C713E"/>
    <w:rsid w:val="006C725B"/>
    <w:rsid w:val="006C76F1"/>
    <w:rsid w:val="006C7724"/>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4D39"/>
    <w:rsid w:val="006F5037"/>
    <w:rsid w:val="006F5610"/>
    <w:rsid w:val="006F5773"/>
    <w:rsid w:val="006F57E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507"/>
    <w:rsid w:val="00705B36"/>
    <w:rsid w:val="00705BD4"/>
    <w:rsid w:val="00705D1F"/>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3A49"/>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0C"/>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599"/>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069"/>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83A"/>
    <w:rsid w:val="00764F42"/>
    <w:rsid w:val="0076501D"/>
    <w:rsid w:val="0076524B"/>
    <w:rsid w:val="00765DC4"/>
    <w:rsid w:val="00765FBC"/>
    <w:rsid w:val="007666EA"/>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3A50"/>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9D8"/>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1C9"/>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60"/>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6FB"/>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16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16B"/>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6E23"/>
    <w:rsid w:val="00857531"/>
    <w:rsid w:val="00857D2C"/>
    <w:rsid w:val="00857EA7"/>
    <w:rsid w:val="0086009E"/>
    <w:rsid w:val="008607C9"/>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DC"/>
    <w:rsid w:val="008735E2"/>
    <w:rsid w:val="00873DCE"/>
    <w:rsid w:val="0087421F"/>
    <w:rsid w:val="008743AE"/>
    <w:rsid w:val="008747EC"/>
    <w:rsid w:val="00874B40"/>
    <w:rsid w:val="00874D4A"/>
    <w:rsid w:val="008753B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699"/>
    <w:rsid w:val="0088182E"/>
    <w:rsid w:val="00881A0F"/>
    <w:rsid w:val="00881B78"/>
    <w:rsid w:val="00881BDA"/>
    <w:rsid w:val="00881EC4"/>
    <w:rsid w:val="008828E6"/>
    <w:rsid w:val="00882CE6"/>
    <w:rsid w:val="00883309"/>
    <w:rsid w:val="0088363C"/>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4DDB"/>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CB7"/>
    <w:rsid w:val="008D2DB6"/>
    <w:rsid w:val="008D31EE"/>
    <w:rsid w:val="008D3FF1"/>
    <w:rsid w:val="008D4023"/>
    <w:rsid w:val="008D414F"/>
    <w:rsid w:val="008D4357"/>
    <w:rsid w:val="008D4507"/>
    <w:rsid w:val="008D4679"/>
    <w:rsid w:val="008D4EE2"/>
    <w:rsid w:val="008D527C"/>
    <w:rsid w:val="008D63E7"/>
    <w:rsid w:val="008D66C1"/>
    <w:rsid w:val="008D6A2E"/>
    <w:rsid w:val="008D7332"/>
    <w:rsid w:val="008D73EA"/>
    <w:rsid w:val="008D74E7"/>
    <w:rsid w:val="008D7C9F"/>
    <w:rsid w:val="008D7CA7"/>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4EE6"/>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DA"/>
    <w:rsid w:val="008F0400"/>
    <w:rsid w:val="008F08C6"/>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C71"/>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32"/>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25"/>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3D2"/>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B85"/>
    <w:rsid w:val="00930BB8"/>
    <w:rsid w:val="00930E41"/>
    <w:rsid w:val="00931110"/>
    <w:rsid w:val="0093166D"/>
    <w:rsid w:val="009322C5"/>
    <w:rsid w:val="0093251E"/>
    <w:rsid w:val="00932567"/>
    <w:rsid w:val="009328C9"/>
    <w:rsid w:val="00932DAD"/>
    <w:rsid w:val="0093346D"/>
    <w:rsid w:val="009335B7"/>
    <w:rsid w:val="009336DC"/>
    <w:rsid w:val="00934218"/>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4CC"/>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071"/>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51C"/>
    <w:rsid w:val="00985A5C"/>
    <w:rsid w:val="00985AA2"/>
    <w:rsid w:val="00985CB7"/>
    <w:rsid w:val="00985F29"/>
    <w:rsid w:val="00985FE1"/>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D10"/>
    <w:rsid w:val="00997E49"/>
    <w:rsid w:val="00997FAA"/>
    <w:rsid w:val="009A02E7"/>
    <w:rsid w:val="009A0938"/>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6CA"/>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E3A"/>
    <w:rsid w:val="009E1F43"/>
    <w:rsid w:val="009E20C1"/>
    <w:rsid w:val="009E24ED"/>
    <w:rsid w:val="009E2AB7"/>
    <w:rsid w:val="009E2B6A"/>
    <w:rsid w:val="009E3133"/>
    <w:rsid w:val="009E350A"/>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0EAB"/>
    <w:rsid w:val="009F175E"/>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6CB"/>
    <w:rsid w:val="00A048AC"/>
    <w:rsid w:val="00A048E0"/>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401"/>
    <w:rsid w:val="00A0745D"/>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365"/>
    <w:rsid w:val="00A1393C"/>
    <w:rsid w:val="00A13C77"/>
    <w:rsid w:val="00A13D80"/>
    <w:rsid w:val="00A13F8C"/>
    <w:rsid w:val="00A142DD"/>
    <w:rsid w:val="00A14963"/>
    <w:rsid w:val="00A14A34"/>
    <w:rsid w:val="00A14EC9"/>
    <w:rsid w:val="00A14F5C"/>
    <w:rsid w:val="00A15093"/>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17E88"/>
    <w:rsid w:val="00A2005B"/>
    <w:rsid w:val="00A20491"/>
    <w:rsid w:val="00A2072C"/>
    <w:rsid w:val="00A209D3"/>
    <w:rsid w:val="00A20EF2"/>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4A1"/>
    <w:rsid w:val="00A30B4C"/>
    <w:rsid w:val="00A3135B"/>
    <w:rsid w:val="00A313FE"/>
    <w:rsid w:val="00A3242D"/>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70657"/>
    <w:rsid w:val="00A70658"/>
    <w:rsid w:val="00A7091E"/>
    <w:rsid w:val="00A70951"/>
    <w:rsid w:val="00A70B5B"/>
    <w:rsid w:val="00A70B85"/>
    <w:rsid w:val="00A70CB6"/>
    <w:rsid w:val="00A70CD3"/>
    <w:rsid w:val="00A70E69"/>
    <w:rsid w:val="00A70F65"/>
    <w:rsid w:val="00A71049"/>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25"/>
    <w:rsid w:val="00A776FC"/>
    <w:rsid w:val="00A7793C"/>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B47"/>
    <w:rsid w:val="00A83BA7"/>
    <w:rsid w:val="00A83D79"/>
    <w:rsid w:val="00A83E44"/>
    <w:rsid w:val="00A843D9"/>
    <w:rsid w:val="00A845B5"/>
    <w:rsid w:val="00A8495D"/>
    <w:rsid w:val="00A85344"/>
    <w:rsid w:val="00A8547F"/>
    <w:rsid w:val="00A85ECF"/>
    <w:rsid w:val="00A86129"/>
    <w:rsid w:val="00A86403"/>
    <w:rsid w:val="00A864D2"/>
    <w:rsid w:val="00A86C78"/>
    <w:rsid w:val="00A86F88"/>
    <w:rsid w:val="00A877D1"/>
    <w:rsid w:val="00A8787B"/>
    <w:rsid w:val="00A87F0B"/>
    <w:rsid w:val="00A9009D"/>
    <w:rsid w:val="00A901C6"/>
    <w:rsid w:val="00A90BE0"/>
    <w:rsid w:val="00A90E87"/>
    <w:rsid w:val="00A91139"/>
    <w:rsid w:val="00A91282"/>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37A"/>
    <w:rsid w:val="00AA2619"/>
    <w:rsid w:val="00AA2875"/>
    <w:rsid w:val="00AA2C5A"/>
    <w:rsid w:val="00AA2D0C"/>
    <w:rsid w:val="00AA2EB2"/>
    <w:rsid w:val="00AA3070"/>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2CC"/>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7D2"/>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6A"/>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715"/>
    <w:rsid w:val="00AD4C75"/>
    <w:rsid w:val="00AD55AF"/>
    <w:rsid w:val="00AD574F"/>
    <w:rsid w:val="00AD5E02"/>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29D"/>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A87"/>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4FFA"/>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155"/>
    <w:rsid w:val="00B7223E"/>
    <w:rsid w:val="00B7231C"/>
    <w:rsid w:val="00B7251E"/>
    <w:rsid w:val="00B731B5"/>
    <w:rsid w:val="00B738E0"/>
    <w:rsid w:val="00B73C9A"/>
    <w:rsid w:val="00B73EA7"/>
    <w:rsid w:val="00B73F8A"/>
    <w:rsid w:val="00B7417D"/>
    <w:rsid w:val="00B741F5"/>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8C3"/>
    <w:rsid w:val="00B86A0E"/>
    <w:rsid w:val="00B87652"/>
    <w:rsid w:val="00B87754"/>
    <w:rsid w:val="00B87AA0"/>
    <w:rsid w:val="00B902D3"/>
    <w:rsid w:val="00B90876"/>
    <w:rsid w:val="00B9091B"/>
    <w:rsid w:val="00B90AD0"/>
    <w:rsid w:val="00B90EC0"/>
    <w:rsid w:val="00B91350"/>
    <w:rsid w:val="00B914A6"/>
    <w:rsid w:val="00B91A13"/>
    <w:rsid w:val="00B91AD0"/>
    <w:rsid w:val="00B91AD9"/>
    <w:rsid w:val="00B923D5"/>
    <w:rsid w:val="00B928BD"/>
    <w:rsid w:val="00B929D7"/>
    <w:rsid w:val="00B92A06"/>
    <w:rsid w:val="00B92BA6"/>
    <w:rsid w:val="00B92EFF"/>
    <w:rsid w:val="00B93486"/>
    <w:rsid w:val="00B93789"/>
    <w:rsid w:val="00B93967"/>
    <w:rsid w:val="00B93A39"/>
    <w:rsid w:val="00B93B9C"/>
    <w:rsid w:val="00B93DD3"/>
    <w:rsid w:val="00B942E3"/>
    <w:rsid w:val="00B95219"/>
    <w:rsid w:val="00B95608"/>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B7D84"/>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4AB2"/>
    <w:rsid w:val="00BC54E3"/>
    <w:rsid w:val="00BC5671"/>
    <w:rsid w:val="00BC58AE"/>
    <w:rsid w:val="00BC5C53"/>
    <w:rsid w:val="00BC5EC1"/>
    <w:rsid w:val="00BC5FFB"/>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6"/>
    <w:rsid w:val="00C0195F"/>
    <w:rsid w:val="00C023DF"/>
    <w:rsid w:val="00C025AD"/>
    <w:rsid w:val="00C0287C"/>
    <w:rsid w:val="00C02FC7"/>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1E"/>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752"/>
    <w:rsid w:val="00C21B81"/>
    <w:rsid w:val="00C21DD9"/>
    <w:rsid w:val="00C21E2A"/>
    <w:rsid w:val="00C21F1C"/>
    <w:rsid w:val="00C21FFD"/>
    <w:rsid w:val="00C22157"/>
    <w:rsid w:val="00C2219A"/>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2B"/>
    <w:rsid w:val="00C260CB"/>
    <w:rsid w:val="00C26815"/>
    <w:rsid w:val="00C27705"/>
    <w:rsid w:val="00C27ABD"/>
    <w:rsid w:val="00C27D9B"/>
    <w:rsid w:val="00C27DFF"/>
    <w:rsid w:val="00C30053"/>
    <w:rsid w:val="00C302C7"/>
    <w:rsid w:val="00C30B2F"/>
    <w:rsid w:val="00C30DF5"/>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43"/>
    <w:rsid w:val="00C364F4"/>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4F8"/>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60"/>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1A"/>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12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67E"/>
    <w:rsid w:val="00D2279D"/>
    <w:rsid w:val="00D22C8B"/>
    <w:rsid w:val="00D232C9"/>
    <w:rsid w:val="00D23562"/>
    <w:rsid w:val="00D237EE"/>
    <w:rsid w:val="00D23CC1"/>
    <w:rsid w:val="00D24B05"/>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8D8"/>
    <w:rsid w:val="00D72BF2"/>
    <w:rsid w:val="00D72FCA"/>
    <w:rsid w:val="00D730C9"/>
    <w:rsid w:val="00D73350"/>
    <w:rsid w:val="00D733FC"/>
    <w:rsid w:val="00D737B3"/>
    <w:rsid w:val="00D73963"/>
    <w:rsid w:val="00D74436"/>
    <w:rsid w:val="00D747DB"/>
    <w:rsid w:val="00D74813"/>
    <w:rsid w:val="00D74C2F"/>
    <w:rsid w:val="00D74E1A"/>
    <w:rsid w:val="00D75295"/>
    <w:rsid w:val="00D753EC"/>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4C58"/>
    <w:rsid w:val="00D851E3"/>
    <w:rsid w:val="00D85399"/>
    <w:rsid w:val="00D85562"/>
    <w:rsid w:val="00D85681"/>
    <w:rsid w:val="00D861EC"/>
    <w:rsid w:val="00D86813"/>
    <w:rsid w:val="00D87569"/>
    <w:rsid w:val="00D87925"/>
    <w:rsid w:val="00D87A57"/>
    <w:rsid w:val="00D9013B"/>
    <w:rsid w:val="00D9031F"/>
    <w:rsid w:val="00D90582"/>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6D3"/>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9AB"/>
    <w:rsid w:val="00DC29D9"/>
    <w:rsid w:val="00DC2EA5"/>
    <w:rsid w:val="00DC301C"/>
    <w:rsid w:val="00DC3152"/>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4A0"/>
    <w:rsid w:val="00DE276D"/>
    <w:rsid w:val="00DE2792"/>
    <w:rsid w:val="00DE3282"/>
    <w:rsid w:val="00DE34B2"/>
    <w:rsid w:val="00DE3A4E"/>
    <w:rsid w:val="00DE3E9E"/>
    <w:rsid w:val="00DE3FD3"/>
    <w:rsid w:val="00DE4151"/>
    <w:rsid w:val="00DE448A"/>
    <w:rsid w:val="00DE464D"/>
    <w:rsid w:val="00DE466F"/>
    <w:rsid w:val="00DE46DD"/>
    <w:rsid w:val="00DE4974"/>
    <w:rsid w:val="00DE4A34"/>
    <w:rsid w:val="00DE4AEA"/>
    <w:rsid w:val="00DE4D1D"/>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383"/>
    <w:rsid w:val="00DF4A88"/>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75C"/>
    <w:rsid w:val="00E05AE9"/>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C16"/>
    <w:rsid w:val="00E16EFA"/>
    <w:rsid w:val="00E170E4"/>
    <w:rsid w:val="00E17299"/>
    <w:rsid w:val="00E1742F"/>
    <w:rsid w:val="00E17560"/>
    <w:rsid w:val="00E177F0"/>
    <w:rsid w:val="00E17806"/>
    <w:rsid w:val="00E1798F"/>
    <w:rsid w:val="00E17C32"/>
    <w:rsid w:val="00E17D4A"/>
    <w:rsid w:val="00E17DFF"/>
    <w:rsid w:val="00E17E28"/>
    <w:rsid w:val="00E20566"/>
    <w:rsid w:val="00E20C12"/>
    <w:rsid w:val="00E20D9C"/>
    <w:rsid w:val="00E211DA"/>
    <w:rsid w:val="00E21240"/>
    <w:rsid w:val="00E2171A"/>
    <w:rsid w:val="00E219F5"/>
    <w:rsid w:val="00E221F4"/>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12C"/>
    <w:rsid w:val="00E321AB"/>
    <w:rsid w:val="00E32714"/>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1A"/>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2DF"/>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9FA"/>
    <w:rsid w:val="00E53ACD"/>
    <w:rsid w:val="00E53DEE"/>
    <w:rsid w:val="00E53E58"/>
    <w:rsid w:val="00E54205"/>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6F76"/>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5FE7"/>
    <w:rsid w:val="00E668D3"/>
    <w:rsid w:val="00E669A1"/>
    <w:rsid w:val="00E66AE5"/>
    <w:rsid w:val="00E66E0B"/>
    <w:rsid w:val="00E66E0C"/>
    <w:rsid w:val="00E676FC"/>
    <w:rsid w:val="00E7089B"/>
    <w:rsid w:val="00E70C6A"/>
    <w:rsid w:val="00E71385"/>
    <w:rsid w:val="00E718C2"/>
    <w:rsid w:val="00E71C3D"/>
    <w:rsid w:val="00E71DF8"/>
    <w:rsid w:val="00E720E1"/>
    <w:rsid w:val="00E725D9"/>
    <w:rsid w:val="00E72F28"/>
    <w:rsid w:val="00E7303E"/>
    <w:rsid w:val="00E731FA"/>
    <w:rsid w:val="00E732A7"/>
    <w:rsid w:val="00E732CA"/>
    <w:rsid w:val="00E73785"/>
    <w:rsid w:val="00E737E2"/>
    <w:rsid w:val="00E73CC4"/>
    <w:rsid w:val="00E740A6"/>
    <w:rsid w:val="00E74349"/>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F9"/>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11"/>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ACB"/>
    <w:rsid w:val="00EB0CE0"/>
    <w:rsid w:val="00EB0E3F"/>
    <w:rsid w:val="00EB1107"/>
    <w:rsid w:val="00EB1DCA"/>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1A0"/>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71E7"/>
    <w:rsid w:val="00ED7339"/>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16"/>
    <w:rsid w:val="00EE64D5"/>
    <w:rsid w:val="00EE7230"/>
    <w:rsid w:val="00EE727B"/>
    <w:rsid w:val="00EE736D"/>
    <w:rsid w:val="00EE7463"/>
    <w:rsid w:val="00EE7488"/>
    <w:rsid w:val="00EE75E1"/>
    <w:rsid w:val="00EE781B"/>
    <w:rsid w:val="00EE7822"/>
    <w:rsid w:val="00EF04DC"/>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922"/>
    <w:rsid w:val="00F00E83"/>
    <w:rsid w:val="00F01098"/>
    <w:rsid w:val="00F014E2"/>
    <w:rsid w:val="00F0170E"/>
    <w:rsid w:val="00F01731"/>
    <w:rsid w:val="00F01D75"/>
    <w:rsid w:val="00F01D95"/>
    <w:rsid w:val="00F026CF"/>
    <w:rsid w:val="00F029EE"/>
    <w:rsid w:val="00F02E73"/>
    <w:rsid w:val="00F02E97"/>
    <w:rsid w:val="00F03859"/>
    <w:rsid w:val="00F03B1D"/>
    <w:rsid w:val="00F03D2E"/>
    <w:rsid w:val="00F0410F"/>
    <w:rsid w:val="00F043C8"/>
    <w:rsid w:val="00F0450A"/>
    <w:rsid w:val="00F04533"/>
    <w:rsid w:val="00F04661"/>
    <w:rsid w:val="00F049A1"/>
    <w:rsid w:val="00F04D41"/>
    <w:rsid w:val="00F05240"/>
    <w:rsid w:val="00F05446"/>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29"/>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8DE"/>
    <w:rsid w:val="00F24A1E"/>
    <w:rsid w:val="00F24EB2"/>
    <w:rsid w:val="00F250BB"/>
    <w:rsid w:val="00F25234"/>
    <w:rsid w:val="00F2594E"/>
    <w:rsid w:val="00F25F8E"/>
    <w:rsid w:val="00F268D2"/>
    <w:rsid w:val="00F26BD0"/>
    <w:rsid w:val="00F2709F"/>
    <w:rsid w:val="00F27461"/>
    <w:rsid w:val="00F2758F"/>
    <w:rsid w:val="00F27F28"/>
    <w:rsid w:val="00F3082D"/>
    <w:rsid w:val="00F3140A"/>
    <w:rsid w:val="00F31424"/>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449"/>
    <w:rsid w:val="00F344A3"/>
    <w:rsid w:val="00F345EE"/>
    <w:rsid w:val="00F34CD5"/>
    <w:rsid w:val="00F35158"/>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2C0"/>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68"/>
    <w:rsid w:val="00FC53F7"/>
    <w:rsid w:val="00FC54F1"/>
    <w:rsid w:val="00FC57BE"/>
    <w:rsid w:val="00FC5BFE"/>
    <w:rsid w:val="00FC5C9F"/>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59472609">
      <w:bodyDiv w:val="1"/>
      <w:marLeft w:val="0"/>
      <w:marRight w:val="0"/>
      <w:marTop w:val="0"/>
      <w:marBottom w:val="0"/>
      <w:divBdr>
        <w:top w:val="none" w:sz="0" w:space="0" w:color="auto"/>
        <w:left w:val="none" w:sz="0" w:space="0" w:color="auto"/>
        <w:bottom w:val="none" w:sz="0" w:space="0" w:color="auto"/>
        <w:right w:val="none" w:sz="0" w:space="0" w:color="auto"/>
      </w:divBdr>
      <w:divsChild>
        <w:div w:id="153181401">
          <w:marLeft w:val="1656"/>
          <w:marRight w:val="0"/>
          <w:marTop w:val="96"/>
          <w:marBottom w:val="12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8169216">
      <w:bodyDiv w:val="1"/>
      <w:marLeft w:val="0"/>
      <w:marRight w:val="0"/>
      <w:marTop w:val="0"/>
      <w:marBottom w:val="0"/>
      <w:divBdr>
        <w:top w:val="none" w:sz="0" w:space="0" w:color="auto"/>
        <w:left w:val="none" w:sz="0" w:space="0" w:color="auto"/>
        <w:bottom w:val="none" w:sz="0" w:space="0" w:color="auto"/>
        <w:right w:val="none" w:sz="0" w:space="0" w:color="auto"/>
      </w:divBdr>
      <w:divsChild>
        <w:div w:id="1089933534">
          <w:marLeft w:val="1656"/>
          <w:marRight w:val="0"/>
          <w:marTop w:val="86"/>
          <w:marBottom w:val="12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79740719">
      <w:bodyDiv w:val="1"/>
      <w:marLeft w:val="0"/>
      <w:marRight w:val="0"/>
      <w:marTop w:val="0"/>
      <w:marBottom w:val="0"/>
      <w:divBdr>
        <w:top w:val="none" w:sz="0" w:space="0" w:color="auto"/>
        <w:left w:val="none" w:sz="0" w:space="0" w:color="auto"/>
        <w:bottom w:val="none" w:sz="0" w:space="0" w:color="auto"/>
        <w:right w:val="none" w:sz="0" w:space="0" w:color="auto"/>
      </w:divBdr>
      <w:divsChild>
        <w:div w:id="546793804">
          <w:marLeft w:val="1656"/>
          <w:marRight w:val="0"/>
          <w:marTop w:val="86"/>
          <w:marBottom w:val="120"/>
          <w:divBdr>
            <w:top w:val="none" w:sz="0" w:space="0" w:color="auto"/>
            <w:left w:val="none" w:sz="0" w:space="0" w:color="auto"/>
            <w:bottom w:val="none" w:sz="0" w:space="0" w:color="auto"/>
            <w:right w:val="none" w:sz="0" w:space="0" w:color="auto"/>
          </w:divBdr>
        </w:div>
      </w:divsChild>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7EAF-1C72-48C2-B02B-A93C6CB4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6</Pages>
  <Words>10770</Words>
  <Characters>6140</Characters>
  <Application>Microsoft Office Word</Application>
  <DocSecurity>0</DocSecurity>
  <Lines>51</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Valsts prezidenta padomnieks tiesību politikas jautājumos Jānis Pleps;</vt:lpstr>
    </vt:vector>
  </TitlesOfParts>
  <Company>Saeima</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84</cp:revision>
  <cp:lastPrinted>2020-09-18T06:57:00Z</cp:lastPrinted>
  <dcterms:created xsi:type="dcterms:W3CDTF">2020-09-10T08:35:00Z</dcterms:created>
  <dcterms:modified xsi:type="dcterms:W3CDTF">2020-09-18T07:01:00Z</dcterms:modified>
</cp:coreProperties>
</file>