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8F5" w:rsidRPr="00873AF4" w:rsidRDefault="007508F5" w:rsidP="007508F5">
      <w:pPr>
        <w:pStyle w:val="Title"/>
        <w:spacing w:line="360" w:lineRule="auto"/>
      </w:pPr>
      <w:bookmarkStart w:id="0" w:name="_GoBack"/>
      <w:bookmarkEnd w:id="0"/>
      <w:r w:rsidRPr="00873AF4">
        <w:t>AIZSARDZĪBAS, IEKŠLIETU UN KORUPCIJAS NOVĒRŠANAS KOMISIJAS</w:t>
      </w:r>
    </w:p>
    <w:p w:rsidR="007508F5" w:rsidRDefault="007508F5" w:rsidP="007508F5">
      <w:pPr>
        <w:pStyle w:val="Title"/>
        <w:spacing w:line="360" w:lineRule="auto"/>
      </w:pPr>
      <w:r w:rsidRPr="00873AF4">
        <w:t xml:space="preserve"> SĒDES PROTOKOLS Nr. </w:t>
      </w:r>
      <w:r w:rsidR="0007405D">
        <w:t>200</w:t>
      </w:r>
    </w:p>
    <w:p w:rsidR="007508F5" w:rsidRPr="00873AF4" w:rsidRDefault="007508F5" w:rsidP="007508F5">
      <w:pPr>
        <w:pStyle w:val="Title"/>
        <w:spacing w:line="360" w:lineRule="auto"/>
      </w:pPr>
      <w:r>
        <w:t>2017</w:t>
      </w:r>
      <w:r w:rsidRPr="00873AF4">
        <w:t xml:space="preserve">. gada </w:t>
      </w:r>
      <w:r>
        <w:t xml:space="preserve">21. jūnijā </w:t>
      </w:r>
      <w:r w:rsidRPr="00873AF4">
        <w:t xml:space="preserve"> plkst.</w:t>
      </w:r>
      <w:r>
        <w:t>10.00</w:t>
      </w:r>
    </w:p>
    <w:p w:rsidR="007508F5" w:rsidRPr="00873AF4" w:rsidRDefault="007508F5" w:rsidP="007508F5">
      <w:pPr>
        <w:pStyle w:val="Title"/>
        <w:spacing w:line="360" w:lineRule="auto"/>
      </w:pPr>
      <w:r w:rsidRPr="00873AF4">
        <w:t>Jēkaba ielā 16, 408.telpā (komisijas sēžu zālē)</w:t>
      </w:r>
    </w:p>
    <w:p w:rsidR="007508F5" w:rsidRPr="00873AF4" w:rsidRDefault="007508F5" w:rsidP="007508F5">
      <w:pPr>
        <w:pStyle w:val="BodyText3"/>
        <w:spacing w:line="360" w:lineRule="auto"/>
        <w:rPr>
          <w:b w:val="0"/>
        </w:rPr>
      </w:pPr>
    </w:p>
    <w:p w:rsidR="007508F5" w:rsidRPr="00873AF4" w:rsidRDefault="007508F5" w:rsidP="007508F5">
      <w:pPr>
        <w:pStyle w:val="BodyText3"/>
        <w:spacing w:line="360" w:lineRule="auto"/>
        <w:ind w:left="-284"/>
      </w:pPr>
      <w:r w:rsidRPr="00873AF4">
        <w:t xml:space="preserve">Sēdē piedalās: </w:t>
      </w:r>
    </w:p>
    <w:p w:rsidR="007508F5" w:rsidRPr="007E1DE1" w:rsidRDefault="007508F5" w:rsidP="007508F5">
      <w:pPr>
        <w:spacing w:after="0" w:line="360" w:lineRule="auto"/>
        <w:ind w:left="-284"/>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7508F5" w:rsidRPr="007E1DE1" w:rsidRDefault="007508F5" w:rsidP="00D72BC3">
      <w:pPr>
        <w:spacing w:after="0" w:line="240" w:lineRule="auto"/>
        <w:ind w:left="-284"/>
        <w:jc w:val="both"/>
        <w:rPr>
          <w:rFonts w:ascii="Times New Roman" w:hAnsi="Times New Roman"/>
          <w:iCs/>
          <w:sz w:val="24"/>
          <w:szCs w:val="24"/>
        </w:rPr>
      </w:pPr>
      <w:r w:rsidRPr="007E1DE1">
        <w:rPr>
          <w:rFonts w:ascii="Times New Roman" w:hAnsi="Times New Roman"/>
          <w:iCs/>
          <w:sz w:val="24"/>
          <w:szCs w:val="24"/>
        </w:rPr>
        <w:t>Ainars Latkovskis</w:t>
      </w:r>
    </w:p>
    <w:p w:rsidR="007508F5" w:rsidRPr="007E1DE1" w:rsidRDefault="007508F5" w:rsidP="00D72BC3">
      <w:pPr>
        <w:spacing w:after="0" w:line="240" w:lineRule="auto"/>
        <w:ind w:left="-284"/>
        <w:jc w:val="both"/>
        <w:rPr>
          <w:rFonts w:ascii="Times New Roman" w:hAnsi="Times New Roman"/>
          <w:iCs/>
          <w:sz w:val="24"/>
          <w:szCs w:val="24"/>
        </w:rPr>
      </w:pPr>
      <w:r w:rsidRPr="007E1DE1">
        <w:rPr>
          <w:rFonts w:ascii="Times New Roman" w:hAnsi="Times New Roman"/>
          <w:iCs/>
          <w:sz w:val="24"/>
          <w:szCs w:val="24"/>
        </w:rPr>
        <w:t>Kārlis Seržants</w:t>
      </w:r>
    </w:p>
    <w:p w:rsidR="007508F5" w:rsidRPr="007E1DE1" w:rsidRDefault="007508F5" w:rsidP="00D72BC3">
      <w:pPr>
        <w:pStyle w:val="ListParagraph"/>
        <w:ind w:left="-284"/>
        <w:jc w:val="both"/>
        <w:rPr>
          <w:rStyle w:val="Strong"/>
          <w:rFonts w:eastAsia="Calibri"/>
          <w:b w:val="0"/>
          <w:bCs w:val="0"/>
        </w:rPr>
      </w:pPr>
      <w:r w:rsidRPr="007E1DE1">
        <w:rPr>
          <w:rStyle w:val="Strong"/>
          <w:rFonts w:eastAsia="Calibri"/>
          <w:b w:val="0"/>
          <w:bCs w:val="0"/>
        </w:rPr>
        <w:t>Kārlis Krēsliņš</w:t>
      </w:r>
    </w:p>
    <w:p w:rsidR="007508F5" w:rsidRPr="007E1DE1" w:rsidRDefault="007508F5" w:rsidP="00D72BC3">
      <w:pPr>
        <w:pStyle w:val="ListParagraph"/>
        <w:ind w:left="-284"/>
        <w:jc w:val="both"/>
        <w:rPr>
          <w:rStyle w:val="Strong"/>
          <w:rFonts w:eastAsia="Calibri"/>
          <w:b w:val="0"/>
          <w:bCs w:val="0"/>
        </w:rPr>
      </w:pPr>
      <w:r w:rsidRPr="007E1DE1">
        <w:rPr>
          <w:rStyle w:val="Strong"/>
          <w:rFonts w:eastAsia="Calibri"/>
          <w:b w:val="0"/>
          <w:bCs w:val="0"/>
        </w:rPr>
        <w:t>Jānis Ādamsons</w:t>
      </w:r>
    </w:p>
    <w:p w:rsidR="007508F5" w:rsidRDefault="007508F5" w:rsidP="00D72BC3">
      <w:pPr>
        <w:pStyle w:val="ListParagraph"/>
        <w:ind w:left="-284"/>
        <w:jc w:val="both"/>
        <w:rPr>
          <w:rStyle w:val="Strong"/>
          <w:rFonts w:eastAsia="Calibri"/>
          <w:b w:val="0"/>
          <w:bCs w:val="0"/>
        </w:rPr>
      </w:pPr>
      <w:r>
        <w:rPr>
          <w:rStyle w:val="Strong"/>
          <w:rFonts w:eastAsia="Calibri"/>
          <w:b w:val="0"/>
          <w:bCs w:val="0"/>
        </w:rPr>
        <w:t>Aleksejs Loskutovs</w:t>
      </w:r>
    </w:p>
    <w:p w:rsidR="007508F5" w:rsidRDefault="007508F5" w:rsidP="00D72BC3">
      <w:pPr>
        <w:pStyle w:val="ListParagraph"/>
        <w:ind w:left="-284"/>
        <w:jc w:val="both"/>
        <w:rPr>
          <w:rStyle w:val="Strong"/>
          <w:rFonts w:eastAsia="Calibri"/>
          <w:b w:val="0"/>
          <w:bCs w:val="0"/>
        </w:rPr>
      </w:pPr>
      <w:r w:rsidRPr="007E1DE1">
        <w:rPr>
          <w:rStyle w:val="Strong"/>
          <w:rFonts w:eastAsia="Calibri"/>
          <w:b w:val="0"/>
          <w:bCs w:val="0"/>
        </w:rPr>
        <w:t>Jānis Ruks</w:t>
      </w:r>
    </w:p>
    <w:p w:rsidR="007508F5" w:rsidRPr="007E1DE1" w:rsidRDefault="007508F5" w:rsidP="00D72BC3">
      <w:pPr>
        <w:pStyle w:val="ListParagraph"/>
        <w:ind w:left="-284"/>
        <w:jc w:val="both"/>
        <w:rPr>
          <w:rStyle w:val="Strong"/>
          <w:rFonts w:eastAsia="Calibri"/>
          <w:b w:val="0"/>
          <w:bCs w:val="0"/>
        </w:rPr>
      </w:pPr>
      <w:r w:rsidRPr="007E1DE1">
        <w:rPr>
          <w:rStyle w:val="Strong"/>
          <w:rFonts w:eastAsia="Calibri"/>
          <w:b w:val="0"/>
          <w:bCs w:val="0"/>
        </w:rPr>
        <w:t>Zenta Tretjaka</w:t>
      </w:r>
    </w:p>
    <w:p w:rsidR="007508F5" w:rsidRDefault="007508F5" w:rsidP="00D72BC3">
      <w:pPr>
        <w:pStyle w:val="ListParagraph"/>
        <w:ind w:left="-284"/>
        <w:jc w:val="both"/>
        <w:rPr>
          <w:rStyle w:val="Strong"/>
          <w:rFonts w:eastAsia="Calibri"/>
          <w:b w:val="0"/>
          <w:bCs w:val="0"/>
        </w:rPr>
      </w:pPr>
      <w:r w:rsidRPr="007E1DE1">
        <w:rPr>
          <w:rStyle w:val="Strong"/>
          <w:rFonts w:eastAsia="Calibri"/>
          <w:b w:val="0"/>
          <w:bCs w:val="0"/>
        </w:rPr>
        <w:t>Juris Vectirāns</w:t>
      </w:r>
    </w:p>
    <w:p w:rsidR="007508F5" w:rsidRDefault="007508F5" w:rsidP="00D72BC3">
      <w:pPr>
        <w:pStyle w:val="ListParagraph"/>
        <w:ind w:left="-284"/>
        <w:jc w:val="both"/>
        <w:rPr>
          <w:rStyle w:val="Strong"/>
          <w:rFonts w:eastAsia="Calibri"/>
          <w:b w:val="0"/>
          <w:bCs w:val="0"/>
        </w:rPr>
      </w:pPr>
      <w:r>
        <w:rPr>
          <w:rStyle w:val="Strong"/>
          <w:rFonts w:eastAsia="Calibri"/>
          <w:b w:val="0"/>
          <w:bCs w:val="0"/>
        </w:rPr>
        <w:t xml:space="preserve">Mihails Zemļinskis </w:t>
      </w:r>
    </w:p>
    <w:p w:rsidR="007508F5" w:rsidRDefault="007508F5" w:rsidP="007508F5">
      <w:pPr>
        <w:pStyle w:val="ListParagraph"/>
        <w:spacing w:line="360" w:lineRule="auto"/>
        <w:ind w:left="-284"/>
        <w:jc w:val="both"/>
        <w:rPr>
          <w:rStyle w:val="Strong"/>
          <w:rFonts w:eastAsia="Calibri"/>
          <w:b w:val="0"/>
          <w:bCs w:val="0"/>
          <w:i/>
          <w:u w:val="single"/>
        </w:rPr>
      </w:pPr>
      <w:r>
        <w:rPr>
          <w:rStyle w:val="Strong"/>
          <w:rFonts w:eastAsia="Calibri"/>
          <w:b w:val="0"/>
          <w:bCs w:val="0"/>
          <w:i/>
          <w:u w:val="single"/>
        </w:rPr>
        <w:t>c</w:t>
      </w:r>
      <w:r w:rsidRPr="00743ED1">
        <w:rPr>
          <w:rStyle w:val="Strong"/>
          <w:rFonts w:eastAsia="Calibri"/>
          <w:b w:val="0"/>
          <w:bCs w:val="0"/>
          <w:i/>
          <w:u w:val="single"/>
        </w:rPr>
        <w:t>itas personas</w:t>
      </w:r>
      <w:r>
        <w:rPr>
          <w:rStyle w:val="Strong"/>
          <w:rFonts w:eastAsia="Calibri"/>
          <w:b w:val="0"/>
          <w:bCs w:val="0"/>
          <w:i/>
          <w:u w:val="single"/>
        </w:rPr>
        <w:t>:</w:t>
      </w:r>
    </w:p>
    <w:p w:rsidR="007508F5" w:rsidRDefault="007508F5" w:rsidP="00D72BC3">
      <w:pPr>
        <w:pStyle w:val="ListParagraph"/>
        <w:ind w:left="-284"/>
        <w:jc w:val="both"/>
        <w:rPr>
          <w:rStyle w:val="Strong"/>
          <w:b w:val="0"/>
          <w:bCs w:val="0"/>
        </w:rPr>
      </w:pPr>
      <w:r w:rsidRPr="007508F5">
        <w:rPr>
          <w:rStyle w:val="Strong"/>
          <w:b w:val="0"/>
          <w:bCs w:val="0"/>
        </w:rPr>
        <w:t>•</w:t>
      </w:r>
      <w:r w:rsidRPr="007508F5">
        <w:rPr>
          <w:rStyle w:val="Strong"/>
          <w:b w:val="0"/>
          <w:bCs w:val="0"/>
        </w:rPr>
        <w:tab/>
        <w:t>Aizsardzī</w:t>
      </w:r>
      <w:r>
        <w:rPr>
          <w:rStyle w:val="Strong"/>
          <w:b w:val="0"/>
          <w:bCs w:val="0"/>
        </w:rPr>
        <w:t>bas ministrs Raimonds Bergmanis</w:t>
      </w:r>
    </w:p>
    <w:p w:rsidR="007508F5" w:rsidRPr="00743ED1" w:rsidRDefault="007508F5" w:rsidP="00D72BC3">
      <w:pPr>
        <w:pStyle w:val="ListParagraph"/>
        <w:ind w:left="-284"/>
        <w:jc w:val="both"/>
        <w:rPr>
          <w:rStyle w:val="Strong"/>
          <w:rFonts w:eastAsia="Calibri"/>
          <w:b w:val="0"/>
          <w:bCs w:val="0"/>
        </w:rPr>
      </w:pPr>
      <w:r w:rsidRPr="00743ED1">
        <w:rPr>
          <w:rStyle w:val="Strong"/>
          <w:rFonts w:eastAsia="Calibri"/>
          <w:b w:val="0"/>
          <w:bCs w:val="0"/>
        </w:rPr>
        <w:t>•</w:t>
      </w:r>
      <w:r w:rsidRPr="00743ED1">
        <w:rPr>
          <w:rStyle w:val="Strong"/>
          <w:rFonts w:eastAsia="Calibri"/>
          <w:b w:val="0"/>
          <w:bCs w:val="0"/>
        </w:rPr>
        <w:tab/>
        <w:t>AIKNK vecākā konsultante Ieva Barvika</w:t>
      </w:r>
    </w:p>
    <w:p w:rsidR="007508F5" w:rsidRDefault="007508F5" w:rsidP="00D72BC3">
      <w:pPr>
        <w:pStyle w:val="ListParagraph"/>
        <w:ind w:left="-284"/>
        <w:jc w:val="both"/>
        <w:rPr>
          <w:rStyle w:val="Strong"/>
          <w:rFonts w:eastAsia="Calibri"/>
          <w:b w:val="0"/>
          <w:bCs w:val="0"/>
        </w:rPr>
      </w:pPr>
      <w:r w:rsidRPr="00743ED1">
        <w:rPr>
          <w:rStyle w:val="Strong"/>
          <w:rFonts w:eastAsia="Calibri"/>
          <w:b w:val="0"/>
          <w:bCs w:val="0"/>
        </w:rPr>
        <w:t>•</w:t>
      </w:r>
      <w:r w:rsidRPr="00743ED1">
        <w:rPr>
          <w:rStyle w:val="Strong"/>
          <w:rFonts w:eastAsia="Calibri"/>
          <w:b w:val="0"/>
          <w:bCs w:val="0"/>
        </w:rPr>
        <w:tab/>
        <w:t>AIKNK konsultanti:  Margita Markevica</w:t>
      </w:r>
    </w:p>
    <w:p w:rsidR="00D72BC3" w:rsidRDefault="00D72BC3" w:rsidP="00D72BC3">
      <w:pPr>
        <w:pStyle w:val="ListParagraph"/>
        <w:ind w:left="-284"/>
        <w:jc w:val="both"/>
        <w:rPr>
          <w:rStyle w:val="Strong"/>
          <w:rFonts w:eastAsia="Calibri"/>
          <w:bCs w:val="0"/>
        </w:rPr>
      </w:pPr>
    </w:p>
    <w:p w:rsidR="007508F5" w:rsidRPr="00743ED1" w:rsidRDefault="007508F5" w:rsidP="00D72BC3">
      <w:pPr>
        <w:pStyle w:val="ListParagraph"/>
        <w:ind w:left="-284"/>
        <w:jc w:val="both"/>
        <w:rPr>
          <w:rStyle w:val="Strong"/>
          <w:rFonts w:eastAsia="Calibri"/>
          <w:b w:val="0"/>
          <w:bCs w:val="0"/>
        </w:rPr>
      </w:pPr>
      <w:r w:rsidRPr="00743ED1">
        <w:rPr>
          <w:rStyle w:val="Strong"/>
          <w:rFonts w:eastAsia="Calibri"/>
          <w:bCs w:val="0"/>
        </w:rPr>
        <w:t>Sēdi vada:</w:t>
      </w:r>
      <w:r w:rsidRPr="00743ED1">
        <w:rPr>
          <w:rStyle w:val="Strong"/>
          <w:rFonts w:eastAsia="Calibri"/>
          <w:b w:val="0"/>
          <w:bCs w:val="0"/>
        </w:rPr>
        <w:t xml:space="preserve"> komisijas priekšsēdētājs A.Latkovskis </w:t>
      </w:r>
    </w:p>
    <w:p w:rsidR="007508F5" w:rsidRPr="00743ED1" w:rsidRDefault="007508F5" w:rsidP="00D72BC3">
      <w:pPr>
        <w:pStyle w:val="ListParagraph"/>
        <w:ind w:left="-284"/>
        <w:jc w:val="both"/>
        <w:rPr>
          <w:rStyle w:val="Strong"/>
          <w:rFonts w:eastAsia="Calibri"/>
          <w:b w:val="0"/>
          <w:bCs w:val="0"/>
        </w:rPr>
      </w:pPr>
      <w:r w:rsidRPr="00743ED1">
        <w:rPr>
          <w:rStyle w:val="Strong"/>
          <w:rFonts w:eastAsia="Calibri"/>
          <w:bCs w:val="0"/>
        </w:rPr>
        <w:t>Sēdi protokolē:</w:t>
      </w:r>
      <w:r w:rsidRPr="00743ED1">
        <w:rPr>
          <w:rStyle w:val="Strong"/>
          <w:rFonts w:eastAsia="Calibri"/>
          <w:b w:val="0"/>
          <w:bCs w:val="0"/>
        </w:rPr>
        <w:t xml:space="preserve"> M.Markevica</w:t>
      </w:r>
    </w:p>
    <w:p w:rsidR="007508F5" w:rsidRDefault="007508F5" w:rsidP="00D72BC3">
      <w:pPr>
        <w:pStyle w:val="ListParagraph"/>
        <w:ind w:left="-284"/>
        <w:jc w:val="both"/>
        <w:rPr>
          <w:rStyle w:val="Strong"/>
          <w:rFonts w:eastAsia="Calibri"/>
          <w:b w:val="0"/>
          <w:bCs w:val="0"/>
        </w:rPr>
      </w:pPr>
      <w:r w:rsidRPr="00743ED1">
        <w:rPr>
          <w:rStyle w:val="Strong"/>
          <w:rFonts w:eastAsia="Calibri"/>
          <w:bCs w:val="0"/>
        </w:rPr>
        <w:t>Sēdes veids:</w:t>
      </w:r>
      <w:r w:rsidR="0007405D">
        <w:rPr>
          <w:rStyle w:val="Strong"/>
          <w:rFonts w:eastAsia="Calibri"/>
          <w:b w:val="0"/>
          <w:bCs w:val="0"/>
        </w:rPr>
        <w:t xml:space="preserve"> atklātā daļa un slēgtā daļa</w:t>
      </w:r>
    </w:p>
    <w:p w:rsidR="007508F5" w:rsidRPr="00743ED1" w:rsidRDefault="00D72BC3" w:rsidP="007508F5">
      <w:pPr>
        <w:pStyle w:val="ListParagraph"/>
        <w:spacing w:line="360" w:lineRule="auto"/>
        <w:ind w:left="-284"/>
        <w:jc w:val="both"/>
        <w:rPr>
          <w:rStyle w:val="Strong"/>
          <w:rFonts w:eastAsia="Calibri"/>
          <w:bCs w:val="0"/>
        </w:rPr>
      </w:pPr>
      <w:r>
        <w:rPr>
          <w:rStyle w:val="Strong"/>
          <w:rFonts w:eastAsia="Calibri"/>
          <w:bCs w:val="0"/>
        </w:rPr>
        <w:t xml:space="preserve"> </w:t>
      </w:r>
      <w:r w:rsidR="007508F5" w:rsidRPr="00743ED1">
        <w:rPr>
          <w:rStyle w:val="Strong"/>
          <w:rFonts w:eastAsia="Calibri"/>
          <w:bCs w:val="0"/>
        </w:rPr>
        <w:t>Darba kārtība:</w:t>
      </w:r>
      <w:r w:rsidR="007508F5" w:rsidRPr="00743ED1">
        <w:rPr>
          <w:rStyle w:val="Strong"/>
          <w:rFonts w:eastAsia="Calibri"/>
          <w:bCs w:val="0"/>
        </w:rPr>
        <w:tab/>
      </w:r>
    </w:p>
    <w:p w:rsidR="007508F5" w:rsidRDefault="007508F5" w:rsidP="007508F5">
      <w:pPr>
        <w:spacing w:after="0" w:line="360" w:lineRule="auto"/>
        <w:ind w:left="-284"/>
        <w:jc w:val="both"/>
        <w:rPr>
          <w:rStyle w:val="Strong"/>
          <w:rFonts w:ascii="Times New Roman" w:hAnsi="Times New Roman"/>
          <w:b w:val="0"/>
          <w:bCs w:val="0"/>
          <w:sz w:val="24"/>
          <w:szCs w:val="24"/>
        </w:rPr>
      </w:pPr>
      <w:r w:rsidRPr="007508F5">
        <w:rPr>
          <w:rStyle w:val="Strong"/>
          <w:rFonts w:ascii="Times New Roman" w:hAnsi="Times New Roman"/>
          <w:b w:val="0"/>
          <w:bCs w:val="0"/>
          <w:sz w:val="24"/>
          <w:szCs w:val="24"/>
        </w:rPr>
        <w:t>1.</w:t>
      </w:r>
      <w:r w:rsidRPr="007508F5">
        <w:rPr>
          <w:rStyle w:val="Strong"/>
          <w:rFonts w:ascii="Times New Roman" w:hAnsi="Times New Roman"/>
          <w:b w:val="0"/>
          <w:bCs w:val="0"/>
          <w:sz w:val="24"/>
          <w:szCs w:val="24"/>
        </w:rPr>
        <w:tab/>
        <w:t xml:space="preserve">Secinājumi pēc NATO samita Briselē.  </w:t>
      </w:r>
    </w:p>
    <w:p w:rsidR="0007405D" w:rsidRDefault="0007405D" w:rsidP="007508F5">
      <w:pPr>
        <w:spacing w:after="0" w:line="360" w:lineRule="auto"/>
        <w:ind w:left="-284"/>
        <w:jc w:val="both"/>
        <w:rPr>
          <w:rStyle w:val="Strong"/>
          <w:rFonts w:ascii="Times New Roman" w:hAnsi="Times New Roman"/>
          <w:b w:val="0"/>
          <w:bCs w:val="0"/>
          <w:sz w:val="24"/>
          <w:szCs w:val="24"/>
        </w:rPr>
      </w:pPr>
      <w:r w:rsidRPr="0007405D">
        <w:rPr>
          <w:rStyle w:val="Strong"/>
          <w:rFonts w:ascii="Times New Roman" w:hAnsi="Times New Roman"/>
          <w:bCs w:val="0"/>
          <w:sz w:val="24"/>
          <w:szCs w:val="24"/>
        </w:rPr>
        <w:t>A.Latkovskis</w:t>
      </w:r>
      <w:r>
        <w:rPr>
          <w:rStyle w:val="Strong"/>
          <w:rFonts w:ascii="Times New Roman" w:hAnsi="Times New Roman"/>
          <w:b w:val="0"/>
          <w:bCs w:val="0"/>
          <w:sz w:val="24"/>
          <w:szCs w:val="24"/>
        </w:rPr>
        <w:t>: atklāj sēdi un informē, ka nav ierosināta slēgta sēde.</w:t>
      </w:r>
    </w:p>
    <w:p w:rsidR="0007405D" w:rsidRDefault="0007405D" w:rsidP="007508F5">
      <w:pPr>
        <w:spacing w:after="0" w:line="360" w:lineRule="auto"/>
        <w:ind w:left="-284"/>
        <w:jc w:val="both"/>
        <w:rPr>
          <w:rStyle w:val="Strong"/>
          <w:rFonts w:ascii="Times New Roman" w:hAnsi="Times New Roman"/>
          <w:b w:val="0"/>
          <w:bCs w:val="0"/>
          <w:sz w:val="24"/>
          <w:szCs w:val="24"/>
        </w:rPr>
      </w:pPr>
      <w:r w:rsidRPr="0007405D">
        <w:rPr>
          <w:rStyle w:val="Strong"/>
          <w:rFonts w:ascii="Times New Roman" w:hAnsi="Times New Roman"/>
          <w:bCs w:val="0"/>
          <w:sz w:val="24"/>
          <w:szCs w:val="24"/>
        </w:rPr>
        <w:t>J.Ādamsons</w:t>
      </w:r>
      <w:r>
        <w:rPr>
          <w:rStyle w:val="Strong"/>
          <w:rFonts w:ascii="Times New Roman" w:hAnsi="Times New Roman"/>
          <w:b w:val="0"/>
          <w:bCs w:val="0"/>
          <w:sz w:val="24"/>
          <w:szCs w:val="24"/>
        </w:rPr>
        <w:t>: ierosina slēgtu sēdi.</w:t>
      </w:r>
    </w:p>
    <w:p w:rsidR="0007405D" w:rsidRDefault="0007405D" w:rsidP="007508F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ALatkovskis</w:t>
      </w:r>
      <w:r w:rsidRPr="0007405D">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ierosina sadalīt sēdi divās daļās –  atklātajā  daļā un slēgtajā daļā. </w:t>
      </w:r>
    </w:p>
    <w:p w:rsidR="0007405D" w:rsidRDefault="0007405D" w:rsidP="007508F5">
      <w:pPr>
        <w:spacing w:after="0" w:line="360" w:lineRule="auto"/>
        <w:ind w:left="-284"/>
        <w:jc w:val="both"/>
        <w:rPr>
          <w:rStyle w:val="Strong"/>
          <w:rFonts w:ascii="Times New Roman" w:hAnsi="Times New Roman"/>
          <w:b w:val="0"/>
          <w:bCs w:val="0"/>
          <w:sz w:val="24"/>
          <w:szCs w:val="24"/>
        </w:rPr>
      </w:pPr>
      <w:r w:rsidRPr="0007405D">
        <w:rPr>
          <w:rStyle w:val="Strong"/>
          <w:rFonts w:ascii="Times New Roman" w:hAnsi="Times New Roman"/>
          <w:b w:val="0"/>
          <w:bCs w:val="0"/>
          <w:i/>
          <w:sz w:val="24"/>
          <w:szCs w:val="24"/>
        </w:rPr>
        <w:t>Deputātiem iebildumu nav.</w:t>
      </w:r>
    </w:p>
    <w:p w:rsidR="002366AA" w:rsidRPr="0007405D" w:rsidRDefault="0007405D" w:rsidP="002366AA">
      <w:pPr>
        <w:spacing w:after="0" w:line="360" w:lineRule="auto"/>
        <w:ind w:left="-284"/>
        <w:jc w:val="both"/>
        <w:rPr>
          <w:rStyle w:val="Strong"/>
          <w:rFonts w:ascii="Times New Roman" w:hAnsi="Times New Roman"/>
          <w:b w:val="0"/>
          <w:bCs w:val="0"/>
          <w:sz w:val="24"/>
          <w:szCs w:val="24"/>
        </w:rPr>
      </w:pPr>
      <w:r w:rsidRPr="0007405D">
        <w:rPr>
          <w:rStyle w:val="Strong"/>
          <w:rFonts w:ascii="Times New Roman" w:hAnsi="Times New Roman"/>
          <w:bCs w:val="0"/>
          <w:sz w:val="24"/>
          <w:szCs w:val="24"/>
        </w:rPr>
        <w:t>R.Bergmanis</w:t>
      </w:r>
      <w:r>
        <w:rPr>
          <w:rStyle w:val="Strong"/>
          <w:rFonts w:ascii="Times New Roman" w:hAnsi="Times New Roman"/>
          <w:b w:val="0"/>
          <w:bCs w:val="0"/>
          <w:sz w:val="24"/>
          <w:szCs w:val="24"/>
        </w:rPr>
        <w:t xml:space="preserve">: informē, ka </w:t>
      </w:r>
      <w:r w:rsidRPr="0007405D">
        <w:rPr>
          <w:rStyle w:val="Strong"/>
          <w:rFonts w:ascii="Times New Roman" w:hAnsi="Times New Roman"/>
          <w:b w:val="0"/>
          <w:bCs w:val="0"/>
          <w:sz w:val="24"/>
          <w:szCs w:val="24"/>
        </w:rPr>
        <w:t>25. maijā Briselē norisinājās NATO valstu un valdību vadītāju sanāksme. Tās galvenie mērķi bija transatlantiskās saites stiprināšana, vienošanās par lielāku NATO lomu terorisma apkarošanā, kā arī diskusija par taisnīgāku aizsardzības izdevumu sloga sadalīšanu starp NATO dalībvalstīm</w:t>
      </w:r>
      <w:r w:rsidR="008D69BA">
        <w:rPr>
          <w:rStyle w:val="Strong"/>
          <w:rFonts w:ascii="Times New Roman" w:hAnsi="Times New Roman"/>
          <w:b w:val="0"/>
          <w:bCs w:val="0"/>
          <w:sz w:val="24"/>
          <w:szCs w:val="24"/>
        </w:rPr>
        <w:t xml:space="preserve"> (2% aizsardzībai)</w:t>
      </w:r>
      <w:r w:rsidRPr="0007405D">
        <w:rPr>
          <w:rStyle w:val="Strong"/>
          <w:rFonts w:ascii="Times New Roman" w:hAnsi="Times New Roman"/>
          <w:b w:val="0"/>
          <w:bCs w:val="0"/>
          <w:sz w:val="24"/>
          <w:szCs w:val="24"/>
        </w:rPr>
        <w:t xml:space="preserve">. </w:t>
      </w:r>
      <w:r w:rsidR="008D69BA">
        <w:rPr>
          <w:rStyle w:val="Strong"/>
          <w:rFonts w:ascii="Times New Roman" w:hAnsi="Times New Roman"/>
          <w:b w:val="0"/>
          <w:bCs w:val="0"/>
          <w:sz w:val="24"/>
          <w:szCs w:val="24"/>
        </w:rPr>
        <w:t>Dalībnieki vienojās</w:t>
      </w:r>
      <w:r w:rsidR="008D69BA" w:rsidRPr="0007405D">
        <w:rPr>
          <w:rStyle w:val="Strong"/>
          <w:rFonts w:ascii="Times New Roman" w:hAnsi="Times New Roman"/>
          <w:b w:val="0"/>
          <w:bCs w:val="0"/>
          <w:sz w:val="24"/>
          <w:szCs w:val="24"/>
        </w:rPr>
        <w:t>, ka katra dalībvalstis izstrādās ikgadējus nacionālus plānus, kādā veidā šo mērķi sasniegt. Nacionālie plāni ietvers trīs jomas - finanses, investīcijas aizsardzības spējās un citus ieguldījumus.</w:t>
      </w:r>
      <w:r w:rsidR="008D69BA">
        <w:rPr>
          <w:rStyle w:val="Strong"/>
          <w:rFonts w:ascii="Times New Roman" w:hAnsi="Times New Roman"/>
          <w:b w:val="0"/>
          <w:bCs w:val="0"/>
          <w:sz w:val="24"/>
          <w:szCs w:val="24"/>
        </w:rPr>
        <w:t xml:space="preserve"> </w:t>
      </w:r>
      <w:r w:rsidR="009D4F84">
        <w:rPr>
          <w:rStyle w:val="Strong"/>
          <w:rFonts w:ascii="Times New Roman" w:hAnsi="Times New Roman"/>
          <w:b w:val="0"/>
          <w:bCs w:val="0"/>
          <w:sz w:val="24"/>
          <w:szCs w:val="24"/>
        </w:rPr>
        <w:t>Latvijas sasniegumi šajā jomā tiek augstu novērtēti, Velsas samitā pieņemto</w:t>
      </w:r>
      <w:r w:rsidR="00D72BC3">
        <w:rPr>
          <w:rStyle w:val="Strong"/>
          <w:rFonts w:ascii="Times New Roman" w:hAnsi="Times New Roman"/>
          <w:b w:val="0"/>
          <w:bCs w:val="0"/>
          <w:sz w:val="24"/>
          <w:szCs w:val="24"/>
        </w:rPr>
        <w:t xml:space="preserve"> lēmumu par </w:t>
      </w:r>
      <w:r w:rsidR="009D4F84">
        <w:rPr>
          <w:rStyle w:val="Strong"/>
          <w:rFonts w:ascii="Times New Roman" w:hAnsi="Times New Roman"/>
          <w:b w:val="0"/>
          <w:bCs w:val="0"/>
          <w:sz w:val="24"/>
          <w:szCs w:val="24"/>
        </w:rPr>
        <w:t xml:space="preserve"> finansējuma procentuālo sadalījumu Latvija veiksmīgi realizē un tiek minēta par paraugu. </w:t>
      </w:r>
      <w:r w:rsidR="002366AA">
        <w:rPr>
          <w:rStyle w:val="Strong"/>
          <w:rFonts w:ascii="Times New Roman" w:hAnsi="Times New Roman"/>
          <w:b w:val="0"/>
          <w:bCs w:val="0"/>
          <w:sz w:val="24"/>
          <w:szCs w:val="24"/>
        </w:rPr>
        <w:t xml:space="preserve">Dalībvalstis apņēmīgi sāk realizēt aizsardzības budžeta palielināšanu, lai līdz 2024.gadam sasniegtu 2% no IKP. ES dalībvalstīm ir pavērusies jauna iespēja izmantot Es fondu naudu aizsardzības mērķiem. </w:t>
      </w:r>
    </w:p>
    <w:p w:rsidR="008D69BA" w:rsidRDefault="008D69BA" w:rsidP="008D69BA">
      <w:pPr>
        <w:spacing w:after="0" w:line="360" w:lineRule="auto"/>
        <w:ind w:left="-284"/>
        <w:jc w:val="both"/>
        <w:rPr>
          <w:rStyle w:val="Strong"/>
          <w:rFonts w:ascii="Times New Roman" w:hAnsi="Times New Roman"/>
          <w:b w:val="0"/>
          <w:bCs w:val="0"/>
          <w:sz w:val="24"/>
          <w:szCs w:val="24"/>
        </w:rPr>
      </w:pPr>
      <w:r w:rsidRPr="0007405D">
        <w:rPr>
          <w:rStyle w:val="Strong"/>
          <w:rFonts w:ascii="Times New Roman" w:hAnsi="Times New Roman"/>
          <w:b w:val="0"/>
          <w:bCs w:val="0"/>
          <w:sz w:val="24"/>
          <w:szCs w:val="24"/>
        </w:rPr>
        <w:lastRenderedPageBreak/>
        <w:t xml:space="preserve">Sanāksmes laikā sabiedrotie vienojās par visaptverošu </w:t>
      </w:r>
      <w:r w:rsidR="00D72BC3">
        <w:rPr>
          <w:rStyle w:val="Strong"/>
          <w:rFonts w:ascii="Times New Roman" w:hAnsi="Times New Roman"/>
          <w:b w:val="0"/>
          <w:bCs w:val="0"/>
          <w:sz w:val="24"/>
          <w:szCs w:val="24"/>
        </w:rPr>
        <w:t>rīcības plānu, kurā identificēta</w:t>
      </w:r>
      <w:r w:rsidRPr="0007405D">
        <w:rPr>
          <w:rStyle w:val="Strong"/>
          <w:rFonts w:ascii="Times New Roman" w:hAnsi="Times New Roman"/>
          <w:b w:val="0"/>
          <w:bCs w:val="0"/>
          <w:sz w:val="24"/>
          <w:szCs w:val="24"/>
        </w:rPr>
        <w:t xml:space="preserve"> virkne pasākumu un aktivitāšu, lai paplašinātu alianses iesaisti cīņā ar terorismu. Sabiedrotie nolēma, ka NATO oficiāli pievienosies Starptautiskajai koalīcijai cīņai pret ISIL/Da’esh. </w:t>
      </w:r>
      <w:r w:rsidR="00D72BC3">
        <w:rPr>
          <w:rStyle w:val="Strong"/>
          <w:rFonts w:ascii="Times New Roman" w:hAnsi="Times New Roman"/>
          <w:b w:val="0"/>
          <w:bCs w:val="0"/>
          <w:sz w:val="24"/>
          <w:szCs w:val="24"/>
        </w:rPr>
        <w:t>Pievienošanās s</w:t>
      </w:r>
      <w:r w:rsidR="009D4F84" w:rsidRPr="0007405D">
        <w:rPr>
          <w:rStyle w:val="Strong"/>
          <w:rFonts w:ascii="Times New Roman" w:hAnsi="Times New Roman"/>
          <w:b w:val="0"/>
          <w:bCs w:val="0"/>
          <w:sz w:val="24"/>
          <w:szCs w:val="24"/>
        </w:rPr>
        <w:t xml:space="preserve">tarptautiskajai koalīcijai cīņai pret ISIL/Da’esh nenozīmē, ka alianse iesaistīsies kaujas operācijās. Tāpat sabiedrotie vienojās turpināt Irākas drošības spēku apmācību, pievēršot </w:t>
      </w:r>
      <w:r w:rsidR="00D72BC3" w:rsidRPr="0007405D">
        <w:rPr>
          <w:rStyle w:val="Strong"/>
          <w:rFonts w:ascii="Times New Roman" w:hAnsi="Times New Roman"/>
          <w:b w:val="0"/>
          <w:bCs w:val="0"/>
          <w:sz w:val="24"/>
          <w:szCs w:val="24"/>
        </w:rPr>
        <w:t xml:space="preserve">īpašu uzmanību </w:t>
      </w:r>
      <w:r w:rsidR="009D4F84" w:rsidRPr="0007405D">
        <w:rPr>
          <w:rStyle w:val="Strong"/>
          <w:rFonts w:ascii="Times New Roman" w:hAnsi="Times New Roman"/>
          <w:b w:val="0"/>
          <w:bCs w:val="0"/>
          <w:sz w:val="24"/>
          <w:szCs w:val="24"/>
        </w:rPr>
        <w:t xml:space="preserve">atmīnēšanai un improvizētu sprādzienbīstamu priekšmetu neitralizācijai. Lai veicinātu informācijas apriti sabiedroto vidū, tai skaitā saistībā ar ārvalstu teroristu kaujiniekiem, sanāksmes laikā tika nolemts izveidot jaunu terorisma </w:t>
      </w:r>
      <w:r w:rsidR="009D4F84">
        <w:rPr>
          <w:rStyle w:val="Strong"/>
          <w:rFonts w:ascii="Times New Roman" w:hAnsi="Times New Roman"/>
          <w:b w:val="0"/>
          <w:bCs w:val="0"/>
          <w:sz w:val="24"/>
          <w:szCs w:val="24"/>
        </w:rPr>
        <w:t xml:space="preserve">izlūkošanas informācijas nodaļu. </w:t>
      </w:r>
      <w:r>
        <w:rPr>
          <w:rStyle w:val="Strong"/>
          <w:rFonts w:ascii="Times New Roman" w:hAnsi="Times New Roman"/>
          <w:b w:val="0"/>
          <w:bCs w:val="0"/>
          <w:sz w:val="24"/>
          <w:szCs w:val="24"/>
        </w:rPr>
        <w:t>Tāpat tika</w:t>
      </w:r>
      <w:r w:rsidRPr="0007405D">
        <w:rPr>
          <w:rStyle w:val="Strong"/>
          <w:rFonts w:ascii="Times New Roman" w:hAnsi="Times New Roman"/>
          <w:b w:val="0"/>
          <w:bCs w:val="0"/>
          <w:sz w:val="24"/>
          <w:szCs w:val="24"/>
        </w:rPr>
        <w:t xml:space="preserve"> nolemts stiprināt NATO vadīto padomdevēja un apmācību misiju </w:t>
      </w:r>
      <w:r w:rsidRPr="008D69BA">
        <w:rPr>
          <w:rStyle w:val="Strong"/>
          <w:rFonts w:ascii="Times New Roman" w:hAnsi="Times New Roman"/>
          <w:b w:val="0"/>
          <w:bCs w:val="0"/>
          <w:i/>
          <w:sz w:val="24"/>
          <w:szCs w:val="24"/>
        </w:rPr>
        <w:t>Resolute Support</w:t>
      </w:r>
      <w:r>
        <w:rPr>
          <w:rStyle w:val="Strong"/>
          <w:rFonts w:ascii="Times New Roman" w:hAnsi="Times New Roman"/>
          <w:b w:val="0"/>
          <w:bCs w:val="0"/>
          <w:sz w:val="24"/>
          <w:szCs w:val="24"/>
        </w:rPr>
        <w:t xml:space="preserve">  Afganistānā</w:t>
      </w:r>
      <w:r w:rsidRPr="0007405D">
        <w:rPr>
          <w:rStyle w:val="Strong"/>
          <w:rFonts w:ascii="Times New Roman" w:hAnsi="Times New Roman"/>
          <w:b w:val="0"/>
          <w:bCs w:val="0"/>
          <w:sz w:val="24"/>
          <w:szCs w:val="24"/>
        </w:rPr>
        <w:t>. Sanāksmē tika diskutēts, kā NATO efektīvāk varētu piedalīties Afganistānas drošības stiprināšanā, tai skaitā, vērtējot iespējas, palielināt N</w:t>
      </w:r>
      <w:r>
        <w:rPr>
          <w:rStyle w:val="Strong"/>
          <w:rFonts w:ascii="Times New Roman" w:hAnsi="Times New Roman"/>
          <w:b w:val="0"/>
          <w:bCs w:val="0"/>
          <w:sz w:val="24"/>
          <w:szCs w:val="24"/>
        </w:rPr>
        <w:t xml:space="preserve">ATO dalībvalstu karavīru skaitu. </w:t>
      </w:r>
      <w:r w:rsidRPr="0007405D">
        <w:rPr>
          <w:rStyle w:val="Strong"/>
          <w:rFonts w:ascii="Times New Roman" w:hAnsi="Times New Roman"/>
          <w:b w:val="0"/>
          <w:bCs w:val="0"/>
          <w:sz w:val="24"/>
          <w:szCs w:val="24"/>
        </w:rPr>
        <w:t>Šobrīd misijā Afganistā</w:t>
      </w:r>
      <w:r>
        <w:rPr>
          <w:rStyle w:val="Strong"/>
          <w:rFonts w:ascii="Times New Roman" w:hAnsi="Times New Roman"/>
          <w:b w:val="0"/>
          <w:bCs w:val="0"/>
          <w:sz w:val="24"/>
          <w:szCs w:val="24"/>
        </w:rPr>
        <w:t>nā uzturas 22 Latvijas karavīri</w:t>
      </w:r>
      <w:r w:rsidR="009D4F84">
        <w:rPr>
          <w:rStyle w:val="Strong"/>
          <w:rFonts w:ascii="Times New Roman" w:hAnsi="Times New Roman"/>
          <w:b w:val="0"/>
          <w:bCs w:val="0"/>
          <w:sz w:val="24"/>
          <w:szCs w:val="24"/>
        </w:rPr>
        <w:t>, bet Irākā -6</w:t>
      </w:r>
      <w:r>
        <w:rPr>
          <w:rStyle w:val="Strong"/>
          <w:rFonts w:ascii="Times New Roman" w:hAnsi="Times New Roman"/>
          <w:b w:val="0"/>
          <w:bCs w:val="0"/>
          <w:sz w:val="24"/>
          <w:szCs w:val="24"/>
        </w:rPr>
        <w:t xml:space="preserve">. </w:t>
      </w:r>
      <w:r w:rsidRPr="0007405D">
        <w:rPr>
          <w:rStyle w:val="Strong"/>
          <w:rFonts w:ascii="Times New Roman" w:hAnsi="Times New Roman"/>
          <w:b w:val="0"/>
          <w:bCs w:val="0"/>
          <w:sz w:val="24"/>
          <w:szCs w:val="24"/>
        </w:rPr>
        <w:t>Pēc diskusijām samitā un precizētu plānu izstrādes par NATO dalībvalstu kontingentu palielināšan</w:t>
      </w:r>
      <w:r>
        <w:rPr>
          <w:rStyle w:val="Strong"/>
          <w:rFonts w:ascii="Times New Roman" w:hAnsi="Times New Roman"/>
          <w:b w:val="0"/>
          <w:bCs w:val="0"/>
          <w:sz w:val="24"/>
          <w:szCs w:val="24"/>
        </w:rPr>
        <w:t>u</w:t>
      </w:r>
      <w:r w:rsidR="003E4EFB">
        <w:rPr>
          <w:rStyle w:val="Strong"/>
          <w:rFonts w:ascii="Times New Roman" w:hAnsi="Times New Roman"/>
          <w:b w:val="0"/>
          <w:bCs w:val="0"/>
          <w:sz w:val="24"/>
          <w:szCs w:val="24"/>
        </w:rPr>
        <w:t>,</w:t>
      </w:r>
      <w:r w:rsidRPr="0007405D">
        <w:rPr>
          <w:rStyle w:val="Strong"/>
          <w:rFonts w:ascii="Times New Roman" w:hAnsi="Times New Roman"/>
          <w:b w:val="0"/>
          <w:bCs w:val="0"/>
          <w:sz w:val="24"/>
          <w:szCs w:val="24"/>
        </w:rPr>
        <w:t xml:space="preserve"> Latvija izvērtēs savas iespējas palielināt karavīru skaitu pieprasītajās pozīcijās.</w:t>
      </w:r>
    </w:p>
    <w:p w:rsidR="008D69BA" w:rsidRDefault="002366AA" w:rsidP="002366AA">
      <w:pPr>
        <w:spacing w:after="0" w:line="360" w:lineRule="auto"/>
        <w:ind w:left="-284"/>
        <w:jc w:val="both"/>
        <w:rPr>
          <w:rStyle w:val="Strong"/>
          <w:rFonts w:ascii="Times New Roman" w:hAnsi="Times New Roman"/>
          <w:b w:val="0"/>
          <w:bCs w:val="0"/>
          <w:sz w:val="24"/>
          <w:szCs w:val="24"/>
        </w:rPr>
      </w:pPr>
      <w:r w:rsidRPr="002366AA">
        <w:rPr>
          <w:rStyle w:val="Strong"/>
          <w:rFonts w:ascii="Times New Roman" w:hAnsi="Times New Roman"/>
          <w:bCs w:val="0"/>
          <w:sz w:val="24"/>
          <w:szCs w:val="24"/>
        </w:rPr>
        <w:t>A,Pildegovičs</w:t>
      </w:r>
      <w:r>
        <w:rPr>
          <w:rStyle w:val="Strong"/>
          <w:rFonts w:ascii="Times New Roman" w:hAnsi="Times New Roman"/>
          <w:b w:val="0"/>
          <w:bCs w:val="0"/>
          <w:sz w:val="24"/>
          <w:szCs w:val="24"/>
        </w:rPr>
        <w:t>: uzsver, ka samits deva iespēju pirmo reizi tikties ar ASV prezidents Donaldu Trampu</w:t>
      </w:r>
      <w:r w:rsidR="003E4EFB">
        <w:rPr>
          <w:rStyle w:val="Strong"/>
          <w:rFonts w:ascii="Times New Roman" w:hAnsi="Times New Roman"/>
          <w:b w:val="0"/>
          <w:bCs w:val="0"/>
          <w:sz w:val="24"/>
          <w:szCs w:val="24"/>
        </w:rPr>
        <w:t xml:space="preserve"> un Francijas prezidentu Emanuelu Makronu</w:t>
      </w:r>
      <w:r w:rsidRPr="0007405D">
        <w:rPr>
          <w:rStyle w:val="Strong"/>
          <w:rFonts w:ascii="Times New Roman" w:hAnsi="Times New Roman"/>
          <w:b w:val="0"/>
          <w:bCs w:val="0"/>
          <w:sz w:val="24"/>
          <w:szCs w:val="24"/>
        </w:rPr>
        <w:t>. Valstu un valdību vadītāji pauda stingru apliecinājumu transatlantiskās saiknes nozīmei. NATO joprojām ir ļoti svarīga organizācija gan Eiropai, gan ASV un Kanādai, lai stātos pretim m</w:t>
      </w:r>
      <w:r>
        <w:rPr>
          <w:rStyle w:val="Strong"/>
          <w:rFonts w:ascii="Times New Roman" w:hAnsi="Times New Roman"/>
          <w:b w:val="0"/>
          <w:bCs w:val="0"/>
          <w:sz w:val="24"/>
          <w:szCs w:val="24"/>
        </w:rPr>
        <w:t>ūsdienu drošības izaicinājumiem. Prezidents Tramps apliecināja ASV apņemšanos pildīt Ziemeļatlantijas līguma 5.pantu. Attiecīb</w:t>
      </w:r>
      <w:r w:rsidR="00D72BC3">
        <w:rPr>
          <w:rStyle w:val="Strong"/>
          <w:rFonts w:ascii="Times New Roman" w:hAnsi="Times New Roman"/>
          <w:b w:val="0"/>
          <w:bCs w:val="0"/>
          <w:sz w:val="24"/>
          <w:szCs w:val="24"/>
        </w:rPr>
        <w:t>ā</w:t>
      </w:r>
      <w:r>
        <w:rPr>
          <w:rStyle w:val="Strong"/>
          <w:rFonts w:ascii="Times New Roman" w:hAnsi="Times New Roman"/>
          <w:b w:val="0"/>
          <w:bCs w:val="0"/>
          <w:sz w:val="24"/>
          <w:szCs w:val="24"/>
        </w:rPr>
        <w:t xml:space="preserve"> Krieviju tika atzīts, ka dialogs ir jāuztur, bet tam jābūt stingram un konstruktīvam. </w:t>
      </w:r>
      <w:r w:rsidR="00D72BC3">
        <w:rPr>
          <w:rStyle w:val="Strong"/>
          <w:rFonts w:ascii="Times New Roman" w:hAnsi="Times New Roman"/>
          <w:b w:val="0"/>
          <w:bCs w:val="0"/>
          <w:sz w:val="24"/>
          <w:szCs w:val="24"/>
        </w:rPr>
        <w:t xml:space="preserve">Varšavas un Velsas samitā pieņemtie lēmumi īstenojas, kam apliecinājums ir NATO ģenerālsekretāra Jensa Stoltenberga klātbūtne nesenajās mācībās Latvijā. </w:t>
      </w:r>
    </w:p>
    <w:p w:rsidR="008D69BA" w:rsidRDefault="00D72BC3" w:rsidP="0007405D">
      <w:pPr>
        <w:spacing w:after="0" w:line="360" w:lineRule="auto"/>
        <w:ind w:left="-284"/>
        <w:jc w:val="both"/>
        <w:rPr>
          <w:rStyle w:val="Strong"/>
          <w:rFonts w:ascii="Times New Roman" w:hAnsi="Times New Roman"/>
          <w:b w:val="0"/>
          <w:bCs w:val="0"/>
          <w:sz w:val="24"/>
          <w:szCs w:val="24"/>
        </w:rPr>
      </w:pPr>
      <w:r w:rsidRPr="003E4EFB">
        <w:rPr>
          <w:rStyle w:val="Strong"/>
          <w:rFonts w:ascii="Times New Roman" w:hAnsi="Times New Roman"/>
          <w:bCs w:val="0"/>
          <w:sz w:val="24"/>
          <w:szCs w:val="24"/>
        </w:rPr>
        <w:t>A.Latkovskis</w:t>
      </w:r>
      <w:r>
        <w:rPr>
          <w:rStyle w:val="Strong"/>
          <w:rFonts w:ascii="Times New Roman" w:hAnsi="Times New Roman"/>
          <w:b w:val="0"/>
          <w:bCs w:val="0"/>
          <w:sz w:val="24"/>
          <w:szCs w:val="24"/>
        </w:rPr>
        <w:t>: pateicas par informāciju un aicina pāriet pie slēgtās da</w:t>
      </w:r>
      <w:r w:rsidR="003E4EFB">
        <w:rPr>
          <w:rStyle w:val="Strong"/>
          <w:rFonts w:ascii="Times New Roman" w:hAnsi="Times New Roman"/>
          <w:b w:val="0"/>
          <w:bCs w:val="0"/>
          <w:sz w:val="24"/>
          <w:szCs w:val="24"/>
        </w:rPr>
        <w:t>ļas</w:t>
      </w:r>
      <w:r>
        <w:rPr>
          <w:rStyle w:val="Strong"/>
          <w:rFonts w:ascii="Times New Roman" w:hAnsi="Times New Roman"/>
          <w:b w:val="0"/>
          <w:bCs w:val="0"/>
          <w:sz w:val="24"/>
          <w:szCs w:val="24"/>
        </w:rPr>
        <w:t>. Uzaicina žurnālistus pamest zāli.</w:t>
      </w:r>
    </w:p>
    <w:p w:rsidR="00D72BC3" w:rsidRDefault="00D72BC3" w:rsidP="0007405D">
      <w:pPr>
        <w:spacing w:after="0" w:line="360" w:lineRule="auto"/>
        <w:ind w:left="-284"/>
        <w:jc w:val="both"/>
        <w:rPr>
          <w:rStyle w:val="Strong"/>
          <w:rFonts w:ascii="Times New Roman" w:hAnsi="Times New Roman"/>
          <w:bCs w:val="0"/>
          <w:sz w:val="24"/>
          <w:szCs w:val="24"/>
        </w:rPr>
      </w:pPr>
      <w:r w:rsidRPr="00D72BC3">
        <w:rPr>
          <w:rStyle w:val="Strong"/>
          <w:rFonts w:ascii="Times New Roman" w:hAnsi="Times New Roman"/>
          <w:bCs w:val="0"/>
          <w:sz w:val="24"/>
          <w:szCs w:val="24"/>
        </w:rPr>
        <w:t>Sēdes slēgtā da</w:t>
      </w:r>
      <w:r>
        <w:rPr>
          <w:rStyle w:val="Strong"/>
          <w:rFonts w:ascii="Times New Roman" w:hAnsi="Times New Roman"/>
          <w:bCs w:val="0"/>
          <w:sz w:val="24"/>
          <w:szCs w:val="24"/>
        </w:rPr>
        <w:t>ļa.</w:t>
      </w:r>
    </w:p>
    <w:p w:rsidR="007508F5" w:rsidRPr="007F268D" w:rsidRDefault="007508F5" w:rsidP="007508F5">
      <w:pPr>
        <w:spacing w:after="0" w:line="360" w:lineRule="auto"/>
        <w:ind w:left="-284"/>
        <w:jc w:val="both"/>
        <w:rPr>
          <w:rFonts w:ascii="Times New Roman" w:hAnsi="Times New Roman"/>
          <w:i/>
          <w:sz w:val="24"/>
          <w:szCs w:val="24"/>
        </w:rPr>
      </w:pPr>
      <w:r w:rsidRPr="007F268D">
        <w:rPr>
          <w:rFonts w:ascii="Times New Roman" w:hAnsi="Times New Roman"/>
          <w:i/>
          <w:sz w:val="24"/>
          <w:szCs w:val="24"/>
        </w:rPr>
        <w:t xml:space="preserve">Sēde pabeigta 2017.gada </w:t>
      </w:r>
      <w:r w:rsidR="00C427DF">
        <w:rPr>
          <w:rFonts w:ascii="Times New Roman" w:hAnsi="Times New Roman"/>
          <w:i/>
          <w:sz w:val="24"/>
          <w:szCs w:val="24"/>
        </w:rPr>
        <w:t>21</w:t>
      </w:r>
      <w:r>
        <w:rPr>
          <w:rFonts w:ascii="Times New Roman" w:hAnsi="Times New Roman"/>
          <w:i/>
          <w:sz w:val="24"/>
          <w:szCs w:val="24"/>
        </w:rPr>
        <w:t xml:space="preserve">.jūnijā   </w:t>
      </w:r>
      <w:r w:rsidRPr="007F268D">
        <w:rPr>
          <w:rFonts w:ascii="Times New Roman" w:hAnsi="Times New Roman"/>
          <w:i/>
          <w:sz w:val="24"/>
          <w:szCs w:val="24"/>
        </w:rPr>
        <w:t xml:space="preserve"> plkst. </w:t>
      </w:r>
      <w:r>
        <w:rPr>
          <w:rFonts w:ascii="Times New Roman" w:hAnsi="Times New Roman"/>
          <w:i/>
          <w:sz w:val="24"/>
          <w:szCs w:val="24"/>
        </w:rPr>
        <w:t>11.</w:t>
      </w:r>
      <w:r w:rsidR="00C427DF">
        <w:rPr>
          <w:rFonts w:ascii="Times New Roman" w:hAnsi="Times New Roman"/>
          <w:i/>
          <w:sz w:val="24"/>
          <w:szCs w:val="24"/>
        </w:rPr>
        <w:t>35</w:t>
      </w:r>
    </w:p>
    <w:p w:rsidR="007508F5" w:rsidRDefault="007508F5" w:rsidP="007508F5">
      <w:pPr>
        <w:spacing w:after="0" w:line="360" w:lineRule="auto"/>
        <w:ind w:left="-284"/>
        <w:rPr>
          <w:rFonts w:ascii="Times New Roman" w:hAnsi="Times New Roman"/>
          <w:sz w:val="24"/>
          <w:szCs w:val="24"/>
        </w:rPr>
      </w:pPr>
    </w:p>
    <w:p w:rsidR="007508F5" w:rsidRDefault="007508F5" w:rsidP="007508F5">
      <w:pPr>
        <w:spacing w:after="0" w:line="360" w:lineRule="auto"/>
        <w:ind w:left="-284"/>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A.Latkovskis </w:t>
      </w:r>
    </w:p>
    <w:p w:rsidR="007508F5" w:rsidRDefault="007508F5" w:rsidP="007508F5">
      <w:pPr>
        <w:spacing w:after="0" w:line="360" w:lineRule="auto"/>
        <w:ind w:left="-284"/>
        <w:rPr>
          <w:rFonts w:ascii="Times New Roman" w:hAnsi="Times New Roman"/>
          <w:sz w:val="24"/>
          <w:szCs w:val="24"/>
        </w:rPr>
      </w:pPr>
    </w:p>
    <w:p w:rsidR="007508F5" w:rsidRDefault="007508F5" w:rsidP="007508F5">
      <w:pPr>
        <w:spacing w:after="0" w:line="360" w:lineRule="auto"/>
        <w:ind w:left="-284"/>
        <w:rPr>
          <w:rFonts w:ascii="Times New Roman" w:hAnsi="Times New Roman"/>
          <w:sz w:val="24"/>
          <w:szCs w:val="24"/>
        </w:rPr>
      </w:pPr>
    </w:p>
    <w:p w:rsidR="007508F5" w:rsidRPr="007F268D" w:rsidRDefault="007508F5" w:rsidP="007508F5">
      <w:pPr>
        <w:spacing w:after="0" w:line="360" w:lineRule="auto"/>
        <w:ind w:left="-284"/>
        <w:rPr>
          <w:rFonts w:ascii="Times New Roman" w:hAnsi="Times New Roman"/>
          <w:sz w:val="24"/>
          <w:szCs w:val="24"/>
        </w:rPr>
      </w:pPr>
      <w:r w:rsidRPr="007F268D">
        <w:rPr>
          <w:rFonts w:ascii="Times New Roman" w:hAnsi="Times New Roman"/>
          <w:sz w:val="24"/>
          <w:szCs w:val="24"/>
        </w:rPr>
        <w:t>Komisijas sekretārs</w:t>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t xml:space="preserve">                                                              K.Krēsliņš</w:t>
      </w:r>
    </w:p>
    <w:p w:rsidR="007508F5" w:rsidRDefault="007508F5" w:rsidP="007508F5">
      <w:pPr>
        <w:spacing w:after="0" w:line="360" w:lineRule="auto"/>
        <w:ind w:left="-284"/>
        <w:rPr>
          <w:rFonts w:ascii="Times New Roman" w:hAnsi="Times New Roman"/>
          <w:sz w:val="24"/>
          <w:szCs w:val="24"/>
        </w:rPr>
      </w:pPr>
    </w:p>
    <w:p w:rsidR="007508F5" w:rsidRDefault="007508F5" w:rsidP="007508F5">
      <w:pPr>
        <w:spacing w:after="0" w:line="360" w:lineRule="auto"/>
        <w:ind w:left="-284"/>
        <w:rPr>
          <w:rFonts w:ascii="Times New Roman" w:hAnsi="Times New Roman"/>
          <w:sz w:val="24"/>
          <w:szCs w:val="24"/>
        </w:rPr>
      </w:pPr>
    </w:p>
    <w:p w:rsidR="007508F5" w:rsidRDefault="007508F5" w:rsidP="007508F5">
      <w:pPr>
        <w:spacing w:after="0" w:line="360" w:lineRule="auto"/>
        <w:ind w:left="-284"/>
        <w:rPr>
          <w:rFonts w:ascii="Times New Roman" w:hAnsi="Times New Roman"/>
          <w:sz w:val="24"/>
          <w:szCs w:val="24"/>
        </w:rPr>
      </w:pPr>
    </w:p>
    <w:p w:rsidR="00466624" w:rsidRDefault="007508F5" w:rsidP="00D72BC3">
      <w:pPr>
        <w:spacing w:after="0" w:line="360" w:lineRule="auto"/>
        <w:ind w:left="-284"/>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M</w:t>
      </w:r>
      <w:r w:rsidRPr="00873AF4">
        <w:rPr>
          <w:rFonts w:ascii="Times New Roman" w:hAnsi="Times New Roman"/>
          <w:sz w:val="24"/>
          <w:szCs w:val="24"/>
        </w:rPr>
        <w:t>.Markevica</w:t>
      </w:r>
    </w:p>
    <w:sectPr w:rsidR="00466624" w:rsidSect="00C32543">
      <w:footerReference w:type="default" r:id="rId6"/>
      <w:pgSz w:w="11906" w:h="16838"/>
      <w:pgMar w:top="426" w:right="991"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75" w:rsidRDefault="00C94B75">
      <w:pPr>
        <w:spacing w:after="0" w:line="240" w:lineRule="auto"/>
      </w:pPr>
      <w:r>
        <w:separator/>
      </w:r>
    </w:p>
  </w:endnote>
  <w:endnote w:type="continuationSeparator" w:id="0">
    <w:p w:rsidR="00C94B75" w:rsidRDefault="00C9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58" w:rsidRDefault="007508F5">
    <w:pPr>
      <w:pStyle w:val="Footer"/>
      <w:jc w:val="right"/>
    </w:pPr>
    <w:r>
      <w:fldChar w:fldCharType="begin"/>
    </w:r>
    <w:r>
      <w:instrText xml:space="preserve"> PAGE   \* MERGEFORMAT </w:instrText>
    </w:r>
    <w:r>
      <w:fldChar w:fldCharType="separate"/>
    </w:r>
    <w:r w:rsidR="005F3EFB">
      <w:rPr>
        <w:noProof/>
      </w:rPr>
      <w:t>1</w:t>
    </w:r>
    <w:r>
      <w:rPr>
        <w:noProof/>
      </w:rPr>
      <w:fldChar w:fldCharType="end"/>
    </w:r>
  </w:p>
  <w:p w:rsidR="007A5058" w:rsidRDefault="005F3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75" w:rsidRDefault="00C94B75">
      <w:pPr>
        <w:spacing w:after="0" w:line="240" w:lineRule="auto"/>
      </w:pPr>
      <w:r>
        <w:separator/>
      </w:r>
    </w:p>
  </w:footnote>
  <w:footnote w:type="continuationSeparator" w:id="0">
    <w:p w:rsidR="00C94B75" w:rsidRDefault="00C94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F5"/>
    <w:rsid w:val="0007405D"/>
    <w:rsid w:val="002366AA"/>
    <w:rsid w:val="003E4EFB"/>
    <w:rsid w:val="004545DC"/>
    <w:rsid w:val="00466624"/>
    <w:rsid w:val="00473A39"/>
    <w:rsid w:val="005F3EFB"/>
    <w:rsid w:val="007508F5"/>
    <w:rsid w:val="008D69BA"/>
    <w:rsid w:val="009D4F84"/>
    <w:rsid w:val="00C427DF"/>
    <w:rsid w:val="00C94B75"/>
    <w:rsid w:val="00D72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42062-DF1C-492A-A760-1DC6BC59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F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08F5"/>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7508F5"/>
    <w:rPr>
      <w:rFonts w:eastAsia="Times New Roman" w:cs="Times New Roman"/>
      <w:b/>
      <w:bCs/>
      <w:szCs w:val="24"/>
    </w:rPr>
  </w:style>
  <w:style w:type="paragraph" w:styleId="BodyText3">
    <w:name w:val="Body Text 3"/>
    <w:basedOn w:val="Normal"/>
    <w:link w:val="BodyText3Char"/>
    <w:rsid w:val="007508F5"/>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7508F5"/>
    <w:rPr>
      <w:rFonts w:eastAsia="Times New Roman" w:cs="Times New Roman"/>
      <w:b/>
      <w:bCs/>
      <w:szCs w:val="24"/>
    </w:rPr>
  </w:style>
  <w:style w:type="character" w:styleId="Strong">
    <w:name w:val="Strong"/>
    <w:qFormat/>
    <w:rsid w:val="007508F5"/>
    <w:rPr>
      <w:b/>
      <w:bCs/>
    </w:rPr>
  </w:style>
  <w:style w:type="paragraph" w:styleId="ListParagraph">
    <w:name w:val="List Paragraph"/>
    <w:basedOn w:val="Normal"/>
    <w:uiPriority w:val="34"/>
    <w:qFormat/>
    <w:rsid w:val="007508F5"/>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7508F5"/>
    <w:pPr>
      <w:tabs>
        <w:tab w:val="center" w:pos="4153"/>
        <w:tab w:val="right" w:pos="8306"/>
      </w:tabs>
    </w:pPr>
  </w:style>
  <w:style w:type="character" w:customStyle="1" w:styleId="FooterChar">
    <w:name w:val="Footer Char"/>
    <w:basedOn w:val="DefaultParagraphFont"/>
    <w:link w:val="Footer"/>
    <w:uiPriority w:val="99"/>
    <w:rsid w:val="007508F5"/>
    <w:rPr>
      <w:rFonts w:ascii="Calibri" w:eastAsia="Calibri" w:hAnsi="Calibri" w:cs="Times New Roman"/>
      <w:sz w:val="22"/>
    </w:rPr>
  </w:style>
  <w:style w:type="paragraph" w:styleId="BalloonText">
    <w:name w:val="Balloon Text"/>
    <w:basedOn w:val="Normal"/>
    <w:link w:val="BalloonTextChar"/>
    <w:uiPriority w:val="99"/>
    <w:semiHidden/>
    <w:unhideWhenUsed/>
    <w:rsid w:val="00C42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2671</Words>
  <Characters>1523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2017-06-22T09:50:00Z</cp:lastPrinted>
  <dcterms:created xsi:type="dcterms:W3CDTF">2017-06-26T12:48:00Z</dcterms:created>
  <dcterms:modified xsi:type="dcterms:W3CDTF">2017-06-26T12:48:00Z</dcterms:modified>
</cp:coreProperties>
</file>