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B9D69" w14:textId="77777777" w:rsidR="002F7EB1" w:rsidRDefault="00BA3D9C" w:rsidP="00F444EA">
      <w:pPr>
        <w:pStyle w:val="Title"/>
        <w:tabs>
          <w:tab w:val="center" w:pos="4564"/>
        </w:tabs>
        <w:jc w:val="left"/>
      </w:pPr>
      <w:r w:rsidRPr="00BF4F11">
        <w:t xml:space="preserve">     </w:t>
      </w:r>
      <w:r w:rsidR="00F444EA">
        <w:tab/>
      </w:r>
    </w:p>
    <w:p w14:paraId="757F1D79" w14:textId="77777777" w:rsidR="002F7EB1" w:rsidRDefault="002F7EB1" w:rsidP="00F444EA">
      <w:pPr>
        <w:pStyle w:val="Title"/>
        <w:tabs>
          <w:tab w:val="center" w:pos="4564"/>
        </w:tabs>
        <w:jc w:val="left"/>
      </w:pPr>
    </w:p>
    <w:p w14:paraId="3D712E64" w14:textId="289A8F96" w:rsidR="00341E4D" w:rsidRPr="00BF4F11" w:rsidRDefault="00B041E8" w:rsidP="002F7EB1">
      <w:pPr>
        <w:pStyle w:val="Title"/>
        <w:tabs>
          <w:tab w:val="center" w:pos="4564"/>
        </w:tabs>
      </w:pPr>
      <w:r w:rsidRPr="00BF4F11">
        <w:t>SAEIMAS AIZSARDZĪBAS, IEKŠLIETU UN</w:t>
      </w:r>
      <w:r w:rsidR="008F15AA" w:rsidRPr="00BF4F11">
        <w:t xml:space="preserve"> </w:t>
      </w:r>
      <w:r w:rsidRPr="00BF4F11">
        <w:t>KORUPCIJAS</w:t>
      </w:r>
    </w:p>
    <w:p w14:paraId="3A0D7A7C" w14:textId="77777777" w:rsidR="0092589C" w:rsidRPr="00BF4F11" w:rsidRDefault="00B041E8" w:rsidP="00701453">
      <w:pPr>
        <w:pStyle w:val="Title"/>
      </w:pPr>
      <w:r w:rsidRPr="00BF4F11">
        <w:t>NOVĒRŠANAS KOMISIJAS</w:t>
      </w:r>
      <w:r w:rsidR="0092589C" w:rsidRPr="00BF4F11">
        <w:t xml:space="preserve"> </w:t>
      </w:r>
      <w:r w:rsidR="00D70D09" w:rsidRPr="00BF4F11">
        <w:t>SĒDES</w:t>
      </w:r>
    </w:p>
    <w:p w14:paraId="3220BDD1" w14:textId="32EB6AF1" w:rsidR="00042C7C" w:rsidRPr="00EB5731" w:rsidRDefault="001A5103" w:rsidP="00042C7C">
      <w:pPr>
        <w:pStyle w:val="Title"/>
      </w:pPr>
      <w:r w:rsidRPr="00BF4F11">
        <w:rPr>
          <w:caps/>
        </w:rPr>
        <w:t>PROTOKOLS</w:t>
      </w:r>
      <w:r w:rsidRPr="00BF4F11">
        <w:t xml:space="preserve"> Nr</w:t>
      </w:r>
      <w:r w:rsidR="00A9370B" w:rsidRPr="00BF4F11">
        <w:t>.</w:t>
      </w:r>
      <w:r w:rsidR="00602D8B">
        <w:t xml:space="preserve"> </w:t>
      </w:r>
      <w:r w:rsidR="00042C7C">
        <w:t>141.1.9/6-</w:t>
      </w:r>
      <w:r w:rsidR="009444ED">
        <w:t>66</w:t>
      </w:r>
      <w:r w:rsidR="00042C7C">
        <w:t>-14/23</w:t>
      </w:r>
    </w:p>
    <w:p w14:paraId="2D1EBB71" w14:textId="4FAFC8E9" w:rsidR="0068512D" w:rsidRPr="00BF4F11" w:rsidRDefault="00042C7C" w:rsidP="00701453">
      <w:pPr>
        <w:jc w:val="center"/>
        <w:rPr>
          <w:b/>
          <w:bCs/>
        </w:rPr>
      </w:pPr>
      <w:r>
        <w:rPr>
          <w:b/>
          <w:bCs/>
        </w:rPr>
        <w:t>2023</w:t>
      </w:r>
      <w:r w:rsidR="008A5828" w:rsidRPr="00BF4F11">
        <w:rPr>
          <w:b/>
          <w:bCs/>
        </w:rPr>
        <w:t>.</w:t>
      </w:r>
      <w:r>
        <w:rPr>
          <w:b/>
          <w:bCs/>
        </w:rPr>
        <w:t xml:space="preserve"> gada </w:t>
      </w:r>
      <w:r w:rsidR="009444ED">
        <w:rPr>
          <w:b/>
          <w:bCs/>
        </w:rPr>
        <w:t>15</w:t>
      </w:r>
      <w:r w:rsidR="00DC29D9" w:rsidRPr="00BF4F11">
        <w:rPr>
          <w:b/>
          <w:bCs/>
        </w:rPr>
        <w:t>.</w:t>
      </w:r>
      <w:r>
        <w:rPr>
          <w:b/>
          <w:bCs/>
        </w:rPr>
        <w:t xml:space="preserve"> </w:t>
      </w:r>
      <w:r w:rsidR="009444ED">
        <w:rPr>
          <w:b/>
          <w:bCs/>
        </w:rPr>
        <w:t>novembrī</w:t>
      </w:r>
      <w:r>
        <w:rPr>
          <w:b/>
          <w:bCs/>
        </w:rPr>
        <w:t xml:space="preserve"> </w:t>
      </w:r>
      <w:r w:rsidR="001A5103" w:rsidRPr="00BF4F11">
        <w:rPr>
          <w:b/>
          <w:bCs/>
        </w:rPr>
        <w:t>plkst.</w:t>
      </w:r>
      <w:r w:rsidR="00790DC5" w:rsidRPr="00BF4F11">
        <w:rPr>
          <w:b/>
          <w:bCs/>
        </w:rPr>
        <w:t>10</w:t>
      </w:r>
      <w:r w:rsidR="00E534CC" w:rsidRPr="00BF4F11">
        <w:rPr>
          <w:b/>
          <w:bCs/>
        </w:rPr>
        <w:t>.00</w:t>
      </w:r>
    </w:p>
    <w:p w14:paraId="0F09A097" w14:textId="77777777" w:rsidR="00042C7C" w:rsidRDefault="00042C7C" w:rsidP="00042C7C">
      <w:pPr>
        <w:pStyle w:val="BodyText3"/>
        <w:jc w:val="center"/>
      </w:pPr>
      <w:r>
        <w:t>Rīgā, Jēkaba ielā 16, komisijas sēžu zālē</w:t>
      </w:r>
    </w:p>
    <w:p w14:paraId="7F627FB7" w14:textId="77777777" w:rsidR="00F444EA" w:rsidRPr="00523121" w:rsidRDefault="00F444EA" w:rsidP="00021E56">
      <w:pPr>
        <w:pStyle w:val="BodyText3"/>
        <w:jc w:val="center"/>
      </w:pPr>
    </w:p>
    <w:p w14:paraId="00CA9EE6" w14:textId="77777777" w:rsidR="00021E56" w:rsidRPr="00BF4F11" w:rsidRDefault="00021E56" w:rsidP="00701453">
      <w:pPr>
        <w:pStyle w:val="BodyText3"/>
        <w:jc w:val="center"/>
      </w:pPr>
    </w:p>
    <w:p w14:paraId="783E8424" w14:textId="77777777" w:rsidR="00F05EB1" w:rsidRDefault="00F05EB1" w:rsidP="00701453">
      <w:pPr>
        <w:pStyle w:val="BodyText3"/>
      </w:pPr>
    </w:p>
    <w:p w14:paraId="4C83453C" w14:textId="77777777" w:rsidR="002F7EB1" w:rsidRDefault="002F7EB1" w:rsidP="00701453">
      <w:pPr>
        <w:pStyle w:val="BodyText3"/>
      </w:pPr>
    </w:p>
    <w:p w14:paraId="116047D4" w14:textId="77777777" w:rsidR="001034C8" w:rsidRPr="00BF4F11" w:rsidRDefault="0068512D" w:rsidP="00701453">
      <w:pPr>
        <w:pStyle w:val="BodyText3"/>
      </w:pPr>
      <w:r w:rsidRPr="00BF4F11">
        <w:t>Sēdē piedalās:</w:t>
      </w:r>
      <w:r w:rsidR="00884343" w:rsidRPr="00BF4F11">
        <w:t xml:space="preserve"> </w:t>
      </w:r>
    </w:p>
    <w:p w14:paraId="35B03A80" w14:textId="77777777" w:rsidR="001034C8" w:rsidRPr="000B31B4" w:rsidRDefault="00B041E8" w:rsidP="00701453">
      <w:pPr>
        <w:jc w:val="both"/>
        <w:rPr>
          <w:b/>
        </w:rPr>
      </w:pPr>
      <w:r w:rsidRPr="000B31B4">
        <w:rPr>
          <w:b/>
          <w:iCs/>
          <w:u w:val="single"/>
        </w:rPr>
        <w:t>k</w:t>
      </w:r>
      <w:r w:rsidR="000B31B4" w:rsidRPr="000B31B4">
        <w:rPr>
          <w:b/>
          <w:iCs/>
          <w:u w:val="single"/>
        </w:rPr>
        <w:t>omisijas deputāt</w:t>
      </w:r>
      <w:r w:rsidR="0068512D" w:rsidRPr="000B31B4">
        <w:rPr>
          <w:b/>
          <w:iCs/>
          <w:u w:val="single"/>
        </w:rPr>
        <w:t>i:</w:t>
      </w:r>
      <w:r w:rsidR="0068512D" w:rsidRPr="000B31B4">
        <w:rPr>
          <w:b/>
        </w:rPr>
        <w:t xml:space="preserve"> </w:t>
      </w:r>
    </w:p>
    <w:p w14:paraId="1B06D5C2" w14:textId="77777777" w:rsidR="00AB31A7" w:rsidRDefault="00AB31A7" w:rsidP="00AB31A7">
      <w:pPr>
        <w:jc w:val="both"/>
        <w:rPr>
          <w:rStyle w:val="Strong"/>
          <w:b w:val="0"/>
          <w:bCs w:val="0"/>
        </w:rPr>
      </w:pPr>
      <w:r w:rsidRPr="00917F6B">
        <w:rPr>
          <w:rStyle w:val="Strong"/>
          <w:b w:val="0"/>
          <w:bCs w:val="0"/>
        </w:rPr>
        <w:t>Raimonds Bergmanis</w:t>
      </w:r>
    </w:p>
    <w:p w14:paraId="70434153" w14:textId="77777777" w:rsidR="00AB31A7" w:rsidRDefault="00AB31A7" w:rsidP="00AB31A7">
      <w:pPr>
        <w:jc w:val="both"/>
        <w:rPr>
          <w:rStyle w:val="Strong"/>
          <w:b w:val="0"/>
          <w:bCs w:val="0"/>
        </w:rPr>
      </w:pPr>
      <w:r w:rsidRPr="00286B60">
        <w:rPr>
          <w:rStyle w:val="Strong"/>
          <w:b w:val="0"/>
          <w:bCs w:val="0"/>
        </w:rPr>
        <w:t>Andrejs Vilks</w:t>
      </w:r>
    </w:p>
    <w:p w14:paraId="5F2E02CA" w14:textId="77777777" w:rsidR="00AB31A7" w:rsidRPr="00286B60" w:rsidRDefault="00AB31A7" w:rsidP="00AB31A7">
      <w:pPr>
        <w:jc w:val="both"/>
        <w:rPr>
          <w:rStyle w:val="Strong"/>
          <w:b w:val="0"/>
          <w:bCs w:val="0"/>
        </w:rPr>
      </w:pPr>
      <w:r w:rsidRPr="00CB1718">
        <w:rPr>
          <w:rStyle w:val="Strong"/>
          <w:b w:val="0"/>
          <w:bCs w:val="0"/>
        </w:rPr>
        <w:t>Jānis Skrastiņš</w:t>
      </w:r>
    </w:p>
    <w:p w14:paraId="032DE01F" w14:textId="77777777" w:rsidR="00AB31A7" w:rsidRDefault="00AB31A7" w:rsidP="00AB31A7">
      <w:pPr>
        <w:jc w:val="both"/>
        <w:rPr>
          <w:rStyle w:val="Strong"/>
          <w:b w:val="0"/>
          <w:bCs w:val="0"/>
        </w:rPr>
      </w:pPr>
      <w:r w:rsidRPr="00D74C9D">
        <w:rPr>
          <w:rStyle w:val="Strong"/>
          <w:b w:val="0"/>
          <w:bCs w:val="0"/>
        </w:rPr>
        <w:t>Ainars Latkovskis</w:t>
      </w:r>
    </w:p>
    <w:p w14:paraId="11FBA57C" w14:textId="77777777" w:rsidR="00AB31A7" w:rsidRPr="00286B60" w:rsidRDefault="00AB31A7" w:rsidP="00AB31A7">
      <w:pPr>
        <w:jc w:val="both"/>
        <w:rPr>
          <w:rStyle w:val="Strong"/>
          <w:b w:val="0"/>
          <w:bCs w:val="0"/>
        </w:rPr>
      </w:pPr>
      <w:r w:rsidRPr="00D22C55">
        <w:rPr>
          <w:rStyle w:val="Strong"/>
          <w:b w:val="0"/>
          <w:bCs w:val="0"/>
        </w:rPr>
        <w:t>Ināra Mūrniece</w:t>
      </w:r>
    </w:p>
    <w:p w14:paraId="7E083D91" w14:textId="77777777" w:rsidR="00AB31A7" w:rsidRPr="00286B60" w:rsidRDefault="00AB31A7" w:rsidP="00AB31A7">
      <w:pPr>
        <w:jc w:val="both"/>
        <w:rPr>
          <w:rStyle w:val="Strong"/>
          <w:b w:val="0"/>
          <w:bCs w:val="0"/>
        </w:rPr>
      </w:pPr>
      <w:r w:rsidRPr="00286B60">
        <w:rPr>
          <w:rStyle w:val="Strong"/>
          <w:b w:val="0"/>
          <w:bCs w:val="0"/>
        </w:rPr>
        <w:t xml:space="preserve">Igors </w:t>
      </w:r>
      <w:proofErr w:type="spellStart"/>
      <w:r w:rsidRPr="00286B60">
        <w:rPr>
          <w:rStyle w:val="Strong"/>
          <w:b w:val="0"/>
          <w:bCs w:val="0"/>
        </w:rPr>
        <w:t>Rajevs</w:t>
      </w:r>
      <w:proofErr w:type="spellEnd"/>
    </w:p>
    <w:p w14:paraId="1D2EEB60" w14:textId="77777777" w:rsidR="00AB31A7" w:rsidRPr="002E1165" w:rsidRDefault="00AB31A7" w:rsidP="00AB31A7">
      <w:pPr>
        <w:jc w:val="both"/>
        <w:rPr>
          <w:rStyle w:val="Strong"/>
          <w:b w:val="0"/>
          <w:bCs w:val="0"/>
        </w:rPr>
      </w:pPr>
      <w:r w:rsidRPr="0012310E">
        <w:rPr>
          <w:rStyle w:val="Strong"/>
          <w:b w:val="0"/>
          <w:bCs w:val="0"/>
        </w:rPr>
        <w:t xml:space="preserve">Aleksejs </w:t>
      </w:r>
      <w:proofErr w:type="spellStart"/>
      <w:r w:rsidRPr="0012310E">
        <w:rPr>
          <w:rStyle w:val="Strong"/>
          <w:b w:val="0"/>
          <w:bCs w:val="0"/>
        </w:rPr>
        <w:t>Rosļikovs</w:t>
      </w:r>
      <w:proofErr w:type="spellEnd"/>
    </w:p>
    <w:p w14:paraId="2C08738E" w14:textId="77777777" w:rsidR="00AB31A7" w:rsidRDefault="00AB31A7" w:rsidP="00AB31A7">
      <w:pPr>
        <w:jc w:val="both"/>
        <w:rPr>
          <w:rStyle w:val="Strong"/>
          <w:b w:val="0"/>
          <w:bCs w:val="0"/>
        </w:rPr>
      </w:pPr>
      <w:r w:rsidRPr="00A6128F">
        <w:rPr>
          <w:rStyle w:val="Strong"/>
          <w:b w:val="0"/>
          <w:bCs w:val="0"/>
        </w:rPr>
        <w:t>Uģis Rotbergs</w:t>
      </w:r>
    </w:p>
    <w:p w14:paraId="5B45D278" w14:textId="77777777" w:rsidR="00AB31A7" w:rsidRPr="00286B60" w:rsidRDefault="00AB31A7" w:rsidP="00AB31A7">
      <w:pPr>
        <w:jc w:val="both"/>
        <w:rPr>
          <w:rStyle w:val="Strong"/>
          <w:b w:val="0"/>
          <w:bCs w:val="0"/>
        </w:rPr>
      </w:pPr>
      <w:r w:rsidRPr="00286B60">
        <w:rPr>
          <w:rStyle w:val="Strong"/>
          <w:b w:val="0"/>
          <w:bCs w:val="0"/>
        </w:rPr>
        <w:t>Edvīns Šnore</w:t>
      </w:r>
    </w:p>
    <w:p w14:paraId="20A8352A" w14:textId="77777777" w:rsidR="00AB31A7" w:rsidRPr="00286B60" w:rsidRDefault="00AB31A7" w:rsidP="00AB31A7">
      <w:pPr>
        <w:jc w:val="both"/>
        <w:rPr>
          <w:rStyle w:val="Strong"/>
          <w:b w:val="0"/>
          <w:bCs w:val="0"/>
        </w:rPr>
      </w:pPr>
      <w:r>
        <w:rPr>
          <w:rStyle w:val="Strong"/>
          <w:b w:val="0"/>
          <w:bCs w:val="0"/>
        </w:rPr>
        <w:t xml:space="preserve">Atis </w:t>
      </w:r>
      <w:proofErr w:type="spellStart"/>
      <w:r>
        <w:rPr>
          <w:rStyle w:val="Strong"/>
          <w:b w:val="0"/>
          <w:bCs w:val="0"/>
        </w:rPr>
        <w:t>Švinka</w:t>
      </w:r>
      <w:proofErr w:type="spellEnd"/>
    </w:p>
    <w:p w14:paraId="700C517D" w14:textId="77777777" w:rsidR="00AB31A7" w:rsidRDefault="00AB31A7" w:rsidP="00AB31A7">
      <w:pPr>
        <w:jc w:val="both"/>
        <w:rPr>
          <w:rStyle w:val="Strong"/>
          <w:b w:val="0"/>
          <w:bCs w:val="0"/>
        </w:rPr>
      </w:pPr>
      <w:r w:rsidRPr="00A6128F">
        <w:rPr>
          <w:rStyle w:val="Strong"/>
          <w:b w:val="0"/>
          <w:bCs w:val="0"/>
        </w:rPr>
        <w:t>Edmunds Zivtiņš</w:t>
      </w:r>
    </w:p>
    <w:p w14:paraId="7A0A2AFB" w14:textId="77777777" w:rsidR="00F444EA" w:rsidRPr="00790111" w:rsidRDefault="00F444EA" w:rsidP="00701453">
      <w:pPr>
        <w:pStyle w:val="ListParagraph"/>
        <w:ind w:left="0"/>
        <w:jc w:val="both"/>
        <w:rPr>
          <w:rStyle w:val="Strong"/>
          <w:b w:val="0"/>
          <w:bCs w:val="0"/>
        </w:rPr>
      </w:pPr>
    </w:p>
    <w:p w14:paraId="731FC7DB" w14:textId="77777777" w:rsidR="0017704F" w:rsidRDefault="0017704F" w:rsidP="00701453">
      <w:pPr>
        <w:pStyle w:val="ListParagraph"/>
        <w:ind w:left="0"/>
        <w:jc w:val="both"/>
        <w:rPr>
          <w:rStyle w:val="Strong"/>
          <w:bCs w:val="0"/>
        </w:rPr>
      </w:pPr>
    </w:p>
    <w:p w14:paraId="25431352" w14:textId="77777777" w:rsidR="006B50BB" w:rsidRDefault="006B50BB" w:rsidP="00892DEB">
      <w:pPr>
        <w:jc w:val="both"/>
        <w:rPr>
          <w:b/>
          <w:bCs/>
          <w:u w:val="single"/>
        </w:rPr>
      </w:pPr>
    </w:p>
    <w:p w14:paraId="194906E2" w14:textId="77777777" w:rsidR="007B2411" w:rsidRPr="000B31B4" w:rsidRDefault="000B31B4" w:rsidP="00892DEB">
      <w:pPr>
        <w:jc w:val="both"/>
        <w:rPr>
          <w:b/>
          <w:bCs/>
          <w:u w:val="single"/>
        </w:rPr>
      </w:pPr>
      <w:r w:rsidRPr="000B31B4">
        <w:rPr>
          <w:b/>
          <w:bCs/>
          <w:u w:val="single"/>
        </w:rPr>
        <w:t>uzaicinātās personas</w:t>
      </w:r>
      <w:r w:rsidR="0006757C" w:rsidRPr="000B31B4">
        <w:rPr>
          <w:b/>
          <w:bCs/>
          <w:u w:val="single"/>
        </w:rPr>
        <w:t>:</w:t>
      </w:r>
    </w:p>
    <w:p w14:paraId="2199DAA1" w14:textId="77777777" w:rsidR="00A4563E" w:rsidRPr="00A4563E" w:rsidRDefault="00A4563E" w:rsidP="00A4563E">
      <w:pPr>
        <w:jc w:val="both"/>
        <w:rPr>
          <w:i/>
          <w:color w:val="000000"/>
          <w:u w:val="single"/>
        </w:rPr>
      </w:pPr>
      <w:r w:rsidRPr="00A4563E">
        <w:rPr>
          <w:i/>
          <w:color w:val="000000"/>
          <w:u w:val="single"/>
        </w:rPr>
        <w:t>uzaicinātās personas par 1. darba kārtības jautājumu</w:t>
      </w:r>
    </w:p>
    <w:p w14:paraId="0A911934" w14:textId="77777777" w:rsidR="007559E0" w:rsidRPr="007559E0" w:rsidRDefault="007559E0" w:rsidP="007559E0">
      <w:pPr>
        <w:numPr>
          <w:ilvl w:val="0"/>
          <w:numId w:val="36"/>
        </w:numPr>
        <w:jc w:val="both"/>
        <w:rPr>
          <w:color w:val="000000"/>
        </w:rPr>
      </w:pPr>
      <w:r w:rsidRPr="007559E0">
        <w:rPr>
          <w:color w:val="000000"/>
        </w:rPr>
        <w:t xml:space="preserve">Tieslietu ministrijas Nozaru politikas departamenta Kriminālsodu izpildes politikas nodaļas vadītāja </w:t>
      </w:r>
      <w:r w:rsidRPr="007559E0">
        <w:rPr>
          <w:b/>
          <w:bCs/>
          <w:color w:val="000000"/>
        </w:rPr>
        <w:t xml:space="preserve">Kristīne </w:t>
      </w:r>
      <w:proofErr w:type="spellStart"/>
      <w:r w:rsidRPr="007559E0">
        <w:rPr>
          <w:b/>
          <w:bCs/>
          <w:color w:val="000000"/>
        </w:rPr>
        <w:t>Ķipēna</w:t>
      </w:r>
      <w:proofErr w:type="spellEnd"/>
    </w:p>
    <w:p w14:paraId="7B809F47" w14:textId="77777777" w:rsidR="007559E0" w:rsidRPr="007559E0" w:rsidRDefault="007559E0" w:rsidP="007559E0">
      <w:pPr>
        <w:numPr>
          <w:ilvl w:val="0"/>
          <w:numId w:val="36"/>
        </w:numPr>
        <w:jc w:val="both"/>
        <w:rPr>
          <w:color w:val="000000"/>
        </w:rPr>
      </w:pPr>
      <w:r w:rsidRPr="007559E0">
        <w:rPr>
          <w:color w:val="000000"/>
        </w:rPr>
        <w:t>Ieslodzījuma vietu pārvaldes priekšnieks </w:t>
      </w:r>
      <w:r w:rsidRPr="007559E0">
        <w:rPr>
          <w:b/>
          <w:bCs/>
          <w:color w:val="000000"/>
        </w:rPr>
        <w:t xml:space="preserve">Dmitrijs </w:t>
      </w:r>
      <w:proofErr w:type="spellStart"/>
      <w:r w:rsidRPr="007559E0">
        <w:rPr>
          <w:b/>
          <w:bCs/>
          <w:color w:val="000000"/>
        </w:rPr>
        <w:t>Kaļins</w:t>
      </w:r>
      <w:proofErr w:type="spellEnd"/>
      <w:r w:rsidRPr="007559E0">
        <w:rPr>
          <w:color w:val="000000"/>
        </w:rPr>
        <w:t xml:space="preserve"> </w:t>
      </w:r>
    </w:p>
    <w:p w14:paraId="106B5A43" w14:textId="77777777" w:rsidR="007559E0" w:rsidRPr="007559E0" w:rsidRDefault="007559E0" w:rsidP="007559E0">
      <w:pPr>
        <w:numPr>
          <w:ilvl w:val="0"/>
          <w:numId w:val="36"/>
        </w:numPr>
        <w:jc w:val="both"/>
        <w:rPr>
          <w:color w:val="000000"/>
        </w:rPr>
      </w:pPr>
      <w:r w:rsidRPr="007559E0">
        <w:rPr>
          <w:color w:val="000000"/>
        </w:rPr>
        <w:t xml:space="preserve">Finanšu ministrijas Aizsardzības un tiesībsargājošo iestāžu finansēšanas nodaļas vadītāja </w:t>
      </w:r>
      <w:r w:rsidRPr="007559E0">
        <w:rPr>
          <w:b/>
          <w:bCs/>
          <w:color w:val="000000"/>
        </w:rPr>
        <w:t>Kristīne Kļaviņa</w:t>
      </w:r>
    </w:p>
    <w:p w14:paraId="01726C5F" w14:textId="77777777" w:rsidR="007559E0" w:rsidRPr="007559E0" w:rsidRDefault="007559E0" w:rsidP="007559E0">
      <w:pPr>
        <w:numPr>
          <w:ilvl w:val="0"/>
          <w:numId w:val="36"/>
        </w:numPr>
        <w:jc w:val="both"/>
        <w:rPr>
          <w:b/>
          <w:color w:val="000000"/>
          <w:lang w:val="en-GB"/>
        </w:rPr>
      </w:pPr>
      <w:bookmarkStart w:id="0" w:name="_Hlk150856580"/>
      <w:proofErr w:type="spellStart"/>
      <w:r w:rsidRPr="007559E0">
        <w:rPr>
          <w:color w:val="000000"/>
          <w:lang w:val="en-GB"/>
        </w:rPr>
        <w:t>Finanšu</w:t>
      </w:r>
      <w:proofErr w:type="spellEnd"/>
      <w:r w:rsidRPr="007559E0">
        <w:rPr>
          <w:color w:val="000000"/>
          <w:lang w:val="en-GB"/>
        </w:rPr>
        <w:t xml:space="preserve"> </w:t>
      </w:r>
      <w:proofErr w:type="spellStart"/>
      <w:r w:rsidRPr="007559E0">
        <w:rPr>
          <w:color w:val="000000"/>
          <w:lang w:val="en-GB"/>
        </w:rPr>
        <w:t>ministrijas</w:t>
      </w:r>
      <w:proofErr w:type="spellEnd"/>
      <w:r w:rsidRPr="007559E0">
        <w:rPr>
          <w:color w:val="000000"/>
          <w:lang w:val="en-GB"/>
        </w:rPr>
        <w:t xml:space="preserve"> </w:t>
      </w:r>
      <w:proofErr w:type="spellStart"/>
      <w:r w:rsidRPr="007559E0">
        <w:rPr>
          <w:color w:val="000000"/>
          <w:lang w:val="en-GB"/>
        </w:rPr>
        <w:t>Budžeta</w:t>
      </w:r>
      <w:proofErr w:type="spellEnd"/>
      <w:r w:rsidRPr="007559E0">
        <w:rPr>
          <w:color w:val="000000"/>
          <w:lang w:val="en-GB"/>
        </w:rPr>
        <w:t xml:space="preserve"> </w:t>
      </w:r>
      <w:proofErr w:type="spellStart"/>
      <w:r w:rsidRPr="007559E0">
        <w:rPr>
          <w:color w:val="000000"/>
          <w:lang w:val="en-GB"/>
        </w:rPr>
        <w:t>departamenta</w:t>
      </w:r>
      <w:proofErr w:type="spellEnd"/>
      <w:r w:rsidRPr="007559E0">
        <w:rPr>
          <w:color w:val="000000"/>
          <w:lang w:val="en-GB"/>
        </w:rPr>
        <w:t xml:space="preserve"> </w:t>
      </w:r>
      <w:proofErr w:type="spellStart"/>
      <w:r w:rsidRPr="007559E0">
        <w:rPr>
          <w:color w:val="000000"/>
          <w:lang w:val="en-GB"/>
        </w:rPr>
        <w:t>direktorer</w:t>
      </w:r>
      <w:proofErr w:type="spellEnd"/>
      <w:r w:rsidRPr="007559E0">
        <w:rPr>
          <w:color w:val="000000"/>
          <w:lang w:val="en-GB"/>
        </w:rPr>
        <w:t xml:space="preserve"> </w:t>
      </w:r>
      <w:proofErr w:type="spellStart"/>
      <w:r w:rsidRPr="007559E0">
        <w:rPr>
          <w:b/>
          <w:color w:val="000000"/>
          <w:lang w:val="en-GB"/>
        </w:rPr>
        <w:t>Elita</w:t>
      </w:r>
      <w:proofErr w:type="spellEnd"/>
      <w:r w:rsidRPr="007559E0">
        <w:rPr>
          <w:b/>
          <w:color w:val="000000"/>
          <w:lang w:val="en-GB"/>
        </w:rPr>
        <w:t xml:space="preserve"> </w:t>
      </w:r>
      <w:proofErr w:type="spellStart"/>
      <w:r w:rsidRPr="007559E0">
        <w:rPr>
          <w:b/>
          <w:color w:val="000000"/>
          <w:lang w:val="en-GB"/>
        </w:rPr>
        <w:t>Ramute</w:t>
      </w:r>
      <w:proofErr w:type="spellEnd"/>
    </w:p>
    <w:bookmarkEnd w:id="0"/>
    <w:p w14:paraId="603DF6BB" w14:textId="77777777" w:rsidR="00D4172B" w:rsidRPr="00A4563E" w:rsidRDefault="00D4172B" w:rsidP="00D4172B">
      <w:pPr>
        <w:jc w:val="both"/>
        <w:rPr>
          <w:i/>
          <w:color w:val="000000"/>
          <w:u w:val="single"/>
        </w:rPr>
      </w:pPr>
      <w:r w:rsidRPr="00A4563E">
        <w:rPr>
          <w:i/>
          <w:color w:val="000000"/>
          <w:u w:val="single"/>
        </w:rPr>
        <w:t>uzaicinātās personas</w:t>
      </w:r>
      <w:r>
        <w:rPr>
          <w:i/>
          <w:color w:val="000000"/>
          <w:u w:val="single"/>
        </w:rPr>
        <w:t xml:space="preserve"> par 2</w:t>
      </w:r>
      <w:r w:rsidRPr="00A4563E">
        <w:rPr>
          <w:i/>
          <w:color w:val="000000"/>
          <w:u w:val="single"/>
        </w:rPr>
        <w:t>. darba kārtības jautājumu</w:t>
      </w:r>
    </w:p>
    <w:p w14:paraId="510E7D68" w14:textId="77777777" w:rsidR="00DA19C6" w:rsidRPr="00DA19C6" w:rsidRDefault="00DA19C6" w:rsidP="00DA19C6">
      <w:pPr>
        <w:pStyle w:val="ListParagraph"/>
        <w:numPr>
          <w:ilvl w:val="0"/>
          <w:numId w:val="36"/>
        </w:numPr>
        <w:jc w:val="both"/>
        <w:rPr>
          <w:color w:val="000000"/>
        </w:rPr>
      </w:pPr>
      <w:r w:rsidRPr="00DA19C6">
        <w:rPr>
          <w:color w:val="000000"/>
        </w:rPr>
        <w:t xml:space="preserve">Tieslietu ministrijas Nozaru politikas departamenta Kriminālsodu izpildes politikas nodaļas vadītāja </w:t>
      </w:r>
      <w:r w:rsidRPr="00DA19C6">
        <w:rPr>
          <w:b/>
          <w:color w:val="000000"/>
        </w:rPr>
        <w:t xml:space="preserve">Kristīne </w:t>
      </w:r>
      <w:proofErr w:type="spellStart"/>
      <w:r w:rsidRPr="00DA19C6">
        <w:rPr>
          <w:b/>
          <w:color w:val="000000"/>
        </w:rPr>
        <w:t>Ķipēna</w:t>
      </w:r>
      <w:proofErr w:type="spellEnd"/>
    </w:p>
    <w:p w14:paraId="33EDCD28" w14:textId="77777777" w:rsidR="00DA19C6" w:rsidRPr="00DA19C6" w:rsidRDefault="00DA19C6" w:rsidP="00DA19C6">
      <w:pPr>
        <w:pStyle w:val="ListParagraph"/>
        <w:numPr>
          <w:ilvl w:val="0"/>
          <w:numId w:val="36"/>
        </w:numPr>
        <w:jc w:val="both"/>
        <w:rPr>
          <w:color w:val="000000"/>
        </w:rPr>
      </w:pPr>
      <w:r w:rsidRPr="00DA19C6">
        <w:rPr>
          <w:color w:val="000000"/>
        </w:rPr>
        <w:t xml:space="preserve">Valsts probācijas dienesta vadītājs </w:t>
      </w:r>
      <w:r w:rsidRPr="00DA19C6">
        <w:rPr>
          <w:b/>
          <w:color w:val="000000"/>
        </w:rPr>
        <w:t xml:space="preserve">Imants </w:t>
      </w:r>
      <w:proofErr w:type="spellStart"/>
      <w:r w:rsidRPr="00DA19C6">
        <w:rPr>
          <w:b/>
          <w:color w:val="000000"/>
        </w:rPr>
        <w:t>Jurevičius</w:t>
      </w:r>
      <w:proofErr w:type="spellEnd"/>
    </w:p>
    <w:p w14:paraId="44E45138" w14:textId="77777777" w:rsidR="00DA19C6" w:rsidRPr="00DA19C6" w:rsidRDefault="00DA19C6" w:rsidP="00DA19C6">
      <w:pPr>
        <w:pStyle w:val="ListParagraph"/>
        <w:numPr>
          <w:ilvl w:val="0"/>
          <w:numId w:val="36"/>
        </w:numPr>
        <w:jc w:val="both"/>
        <w:rPr>
          <w:color w:val="000000"/>
        </w:rPr>
      </w:pPr>
      <w:r w:rsidRPr="00DA19C6">
        <w:rPr>
          <w:color w:val="000000"/>
        </w:rPr>
        <w:t xml:space="preserve"> Valsts probācijas dienesta vadītāja vietniece funkciju jautājumos </w:t>
      </w:r>
      <w:r w:rsidRPr="00DA19C6">
        <w:rPr>
          <w:b/>
          <w:color w:val="000000"/>
        </w:rPr>
        <w:t>Ilona Linde</w:t>
      </w:r>
    </w:p>
    <w:p w14:paraId="060CBB72" w14:textId="77777777" w:rsidR="00DA19C6" w:rsidRPr="00DA19C6" w:rsidRDefault="00DA19C6" w:rsidP="00DA19C6">
      <w:pPr>
        <w:pStyle w:val="ListParagraph"/>
        <w:numPr>
          <w:ilvl w:val="0"/>
          <w:numId w:val="36"/>
        </w:numPr>
        <w:jc w:val="both"/>
        <w:rPr>
          <w:color w:val="000000"/>
        </w:rPr>
      </w:pPr>
      <w:r w:rsidRPr="00DA19C6">
        <w:rPr>
          <w:color w:val="000000"/>
        </w:rPr>
        <w:t xml:space="preserve">Valsts probācijas dienesta finanšu analītiķe un plānotāja </w:t>
      </w:r>
      <w:r w:rsidRPr="00DA19C6">
        <w:rPr>
          <w:b/>
          <w:color w:val="000000"/>
        </w:rPr>
        <w:t xml:space="preserve">Anna </w:t>
      </w:r>
      <w:proofErr w:type="spellStart"/>
      <w:r w:rsidRPr="00DA19C6">
        <w:rPr>
          <w:b/>
          <w:color w:val="000000"/>
        </w:rPr>
        <w:t>Karole</w:t>
      </w:r>
      <w:proofErr w:type="spellEnd"/>
    </w:p>
    <w:p w14:paraId="317FBFAF" w14:textId="77777777" w:rsidR="00DA19C6" w:rsidRPr="00DA19C6" w:rsidRDefault="00DA19C6" w:rsidP="00DA19C6">
      <w:pPr>
        <w:pStyle w:val="ListParagraph"/>
        <w:numPr>
          <w:ilvl w:val="0"/>
          <w:numId w:val="36"/>
        </w:numPr>
        <w:jc w:val="both"/>
        <w:rPr>
          <w:color w:val="000000"/>
        </w:rPr>
      </w:pPr>
      <w:r w:rsidRPr="00DA19C6">
        <w:rPr>
          <w:color w:val="000000"/>
        </w:rPr>
        <w:t xml:space="preserve">Finanšu ministrijas Aizsardzības un tiesībsargājošo iestāžu finansēšanas nodaļas vadītāja </w:t>
      </w:r>
      <w:r w:rsidRPr="00DA19C6">
        <w:rPr>
          <w:b/>
          <w:color w:val="000000"/>
        </w:rPr>
        <w:t>Kristīne Kļaviņa</w:t>
      </w:r>
    </w:p>
    <w:p w14:paraId="0CE96A0E" w14:textId="77777777" w:rsidR="00DA19C6" w:rsidRPr="00DA19C6" w:rsidRDefault="00DA19C6" w:rsidP="00DA19C6">
      <w:pPr>
        <w:pStyle w:val="ListParagraph"/>
        <w:numPr>
          <w:ilvl w:val="0"/>
          <w:numId w:val="36"/>
        </w:numPr>
        <w:jc w:val="both"/>
        <w:rPr>
          <w:color w:val="000000"/>
        </w:rPr>
      </w:pPr>
      <w:r w:rsidRPr="00DA19C6">
        <w:rPr>
          <w:color w:val="000000"/>
        </w:rPr>
        <w:t xml:space="preserve">Finanšu ministrijas Budžeta departamenta </w:t>
      </w:r>
      <w:proofErr w:type="spellStart"/>
      <w:r w:rsidRPr="00DA19C6">
        <w:rPr>
          <w:color w:val="000000"/>
        </w:rPr>
        <w:t>direktorer</w:t>
      </w:r>
      <w:proofErr w:type="spellEnd"/>
      <w:r w:rsidRPr="00DA19C6">
        <w:rPr>
          <w:color w:val="000000"/>
        </w:rPr>
        <w:t xml:space="preserve"> </w:t>
      </w:r>
      <w:r w:rsidRPr="00DA19C6">
        <w:rPr>
          <w:b/>
          <w:color w:val="000000"/>
        </w:rPr>
        <w:t xml:space="preserve">Elita </w:t>
      </w:r>
      <w:proofErr w:type="spellStart"/>
      <w:r w:rsidRPr="00DA19C6">
        <w:rPr>
          <w:b/>
          <w:color w:val="000000"/>
        </w:rPr>
        <w:t>Ramute</w:t>
      </w:r>
      <w:proofErr w:type="spellEnd"/>
    </w:p>
    <w:p w14:paraId="2AD52D85" w14:textId="77777777" w:rsidR="00BF7FFC" w:rsidRPr="00E72703" w:rsidRDefault="00BF7FFC" w:rsidP="00BF7FFC">
      <w:pPr>
        <w:pStyle w:val="ListParagraph"/>
        <w:numPr>
          <w:ilvl w:val="0"/>
          <w:numId w:val="36"/>
        </w:numPr>
        <w:jc w:val="both"/>
      </w:pPr>
      <w:r w:rsidRPr="00E72703">
        <w:t xml:space="preserve">Latvijas Brīvo arodbiedrību savienības </w:t>
      </w:r>
      <w:r w:rsidRPr="00E72703">
        <w:rPr>
          <w:rFonts w:ascii="Tms Rmn" w:hAnsi="Tms Rmn" w:cs="Tms Rmn"/>
          <w:color w:val="000000"/>
        </w:rPr>
        <w:t xml:space="preserve">Probācijas darbinieku arodbiedrības priekšsēdētāja </w:t>
      </w:r>
      <w:r w:rsidRPr="00E72703">
        <w:rPr>
          <w:rFonts w:ascii="Tms Rmn" w:hAnsi="Tms Rmn" w:cs="Tms Rmn"/>
          <w:b/>
          <w:color w:val="000000"/>
        </w:rPr>
        <w:t xml:space="preserve">Jolanta </w:t>
      </w:r>
      <w:proofErr w:type="spellStart"/>
      <w:r w:rsidRPr="00E72703">
        <w:rPr>
          <w:rFonts w:ascii="Tms Rmn" w:hAnsi="Tms Rmn" w:cs="Tms Rmn"/>
          <w:b/>
          <w:color w:val="000000"/>
        </w:rPr>
        <w:t>Eihentāle</w:t>
      </w:r>
      <w:proofErr w:type="spellEnd"/>
    </w:p>
    <w:p w14:paraId="4F401790" w14:textId="77777777" w:rsidR="00D4172B" w:rsidRPr="00A4563E" w:rsidRDefault="00D4172B" w:rsidP="00D4172B">
      <w:pPr>
        <w:jc w:val="both"/>
        <w:rPr>
          <w:i/>
          <w:color w:val="000000"/>
          <w:u w:val="single"/>
        </w:rPr>
      </w:pPr>
      <w:r w:rsidRPr="00A4563E">
        <w:rPr>
          <w:i/>
          <w:color w:val="000000"/>
          <w:u w:val="single"/>
        </w:rPr>
        <w:t>uzaicinātās personas</w:t>
      </w:r>
      <w:r>
        <w:rPr>
          <w:i/>
          <w:color w:val="000000"/>
          <w:u w:val="single"/>
        </w:rPr>
        <w:t xml:space="preserve"> par 3</w:t>
      </w:r>
      <w:r w:rsidRPr="00A4563E">
        <w:rPr>
          <w:i/>
          <w:color w:val="000000"/>
          <w:u w:val="single"/>
        </w:rPr>
        <w:t>. darba kārtības jautājumu</w:t>
      </w:r>
    </w:p>
    <w:p w14:paraId="4627D15A" w14:textId="77777777" w:rsidR="00DA19C6" w:rsidRPr="00DA19C6" w:rsidRDefault="00DA19C6" w:rsidP="00DA19C6">
      <w:pPr>
        <w:pStyle w:val="ListParagraph"/>
        <w:numPr>
          <w:ilvl w:val="0"/>
          <w:numId w:val="36"/>
        </w:numPr>
        <w:jc w:val="both"/>
        <w:rPr>
          <w:color w:val="000000"/>
        </w:rPr>
      </w:pPr>
      <w:r w:rsidRPr="00DA19C6">
        <w:rPr>
          <w:color w:val="000000"/>
        </w:rPr>
        <w:t xml:space="preserve">Finanšu ministrijas Aizsardzības un tiesībsargājošo iestāžu finansēšanas nodaļas vadītāja </w:t>
      </w:r>
      <w:r w:rsidRPr="00DA19C6">
        <w:rPr>
          <w:b/>
          <w:color w:val="000000"/>
        </w:rPr>
        <w:t>Kristīne Kļaviņa</w:t>
      </w:r>
    </w:p>
    <w:p w14:paraId="499AC91F" w14:textId="77777777" w:rsidR="00D4172B" w:rsidRPr="00547640" w:rsidRDefault="00D4172B" w:rsidP="00D4172B">
      <w:pPr>
        <w:pStyle w:val="ListParagraph"/>
        <w:jc w:val="both"/>
      </w:pPr>
    </w:p>
    <w:p w14:paraId="52229303" w14:textId="77777777" w:rsidR="00574405" w:rsidRPr="00D4172B" w:rsidRDefault="00574405" w:rsidP="00574405">
      <w:pPr>
        <w:jc w:val="both"/>
      </w:pPr>
    </w:p>
    <w:p w14:paraId="136EB162" w14:textId="77777777" w:rsidR="00F444EA" w:rsidRDefault="00F444EA" w:rsidP="000B31B4">
      <w:pPr>
        <w:jc w:val="both"/>
        <w:rPr>
          <w:b/>
          <w:bCs/>
          <w:u w:val="single"/>
        </w:rPr>
      </w:pPr>
    </w:p>
    <w:p w14:paraId="1897C788" w14:textId="77777777" w:rsidR="000B31B4" w:rsidRPr="000B31B4" w:rsidRDefault="000B31B4" w:rsidP="000B31B4">
      <w:pPr>
        <w:jc w:val="both"/>
        <w:rPr>
          <w:b/>
          <w:bCs/>
          <w:u w:val="single"/>
        </w:rPr>
      </w:pPr>
      <w:r w:rsidRPr="000B31B4">
        <w:rPr>
          <w:b/>
          <w:bCs/>
          <w:u w:val="single"/>
        </w:rPr>
        <w:lastRenderedPageBreak/>
        <w:t>citas personas:</w:t>
      </w:r>
    </w:p>
    <w:p w14:paraId="11CE7876" w14:textId="1F13F993" w:rsidR="000B31B4" w:rsidRPr="000B31B4" w:rsidRDefault="000B31B4" w:rsidP="000B31B4">
      <w:pPr>
        <w:jc w:val="both"/>
        <w:rPr>
          <w:bCs/>
        </w:rPr>
      </w:pPr>
      <w:r w:rsidRPr="000B31B4">
        <w:rPr>
          <w:bCs/>
        </w:rPr>
        <w:t xml:space="preserve">Aizsardzības, iekšlietu un korupcijas novēršanas komisijas vecākā konsultante </w:t>
      </w:r>
      <w:proofErr w:type="spellStart"/>
      <w:r w:rsidRPr="000B31B4">
        <w:rPr>
          <w:bCs/>
        </w:rPr>
        <w:t>I.Barvika</w:t>
      </w:r>
      <w:proofErr w:type="spellEnd"/>
      <w:r w:rsidRPr="000B31B4">
        <w:rPr>
          <w:bCs/>
        </w:rPr>
        <w:t xml:space="preserve">, konsultanti </w:t>
      </w:r>
      <w:proofErr w:type="spellStart"/>
      <w:r w:rsidRPr="000B31B4">
        <w:rPr>
          <w:bCs/>
        </w:rPr>
        <w:t>I.Sil</w:t>
      </w:r>
      <w:r w:rsidR="009B1196">
        <w:rPr>
          <w:bCs/>
        </w:rPr>
        <w:t>abriede</w:t>
      </w:r>
      <w:proofErr w:type="spellEnd"/>
      <w:r w:rsidR="009B1196">
        <w:rPr>
          <w:bCs/>
        </w:rPr>
        <w:t xml:space="preserve">, </w:t>
      </w:r>
      <w:proofErr w:type="spellStart"/>
      <w:r w:rsidR="009B1196">
        <w:rPr>
          <w:bCs/>
        </w:rPr>
        <w:t>M.Veinalds</w:t>
      </w:r>
      <w:proofErr w:type="spellEnd"/>
      <w:r w:rsidR="009B1196">
        <w:rPr>
          <w:bCs/>
        </w:rPr>
        <w:t>,</w:t>
      </w:r>
      <w:r w:rsidRPr="000B31B4">
        <w:rPr>
          <w:bCs/>
        </w:rPr>
        <w:t xml:space="preserve"> </w:t>
      </w:r>
      <w:proofErr w:type="spellStart"/>
      <w:r w:rsidR="00DA19C6">
        <w:rPr>
          <w:bCs/>
        </w:rPr>
        <w:t>S.Kaire</w:t>
      </w:r>
      <w:proofErr w:type="spellEnd"/>
      <w:r w:rsidR="00DA19C6">
        <w:rPr>
          <w:bCs/>
        </w:rPr>
        <w:t xml:space="preserve">, </w:t>
      </w:r>
      <w:proofErr w:type="spellStart"/>
      <w:r w:rsidRPr="000B31B4">
        <w:rPr>
          <w:bCs/>
        </w:rPr>
        <w:t>E.Kalniņa</w:t>
      </w:r>
      <w:proofErr w:type="spellEnd"/>
      <w:r w:rsidRPr="000B31B4">
        <w:rPr>
          <w:bCs/>
        </w:rPr>
        <w:t>.</w:t>
      </w:r>
    </w:p>
    <w:p w14:paraId="4DB8753C" w14:textId="77777777" w:rsidR="006D1857" w:rsidRPr="00BF4F11" w:rsidRDefault="006D1857" w:rsidP="00701453">
      <w:pPr>
        <w:jc w:val="both"/>
      </w:pPr>
      <w:r w:rsidRPr="00BF4F11">
        <w:rPr>
          <w:b/>
          <w:bCs/>
        </w:rPr>
        <w:t xml:space="preserve">Sēdi vada: </w:t>
      </w:r>
      <w:r w:rsidRPr="00BF4F11">
        <w:t>komisijas</w:t>
      </w:r>
      <w:r w:rsidRPr="00BF4F11">
        <w:rPr>
          <w:b/>
          <w:bCs/>
        </w:rPr>
        <w:t xml:space="preserve"> </w:t>
      </w:r>
      <w:r w:rsidR="005717ED">
        <w:t>priekšsēdētājs R.Be</w:t>
      </w:r>
      <w:r w:rsidR="001F2DEC">
        <w:t>r</w:t>
      </w:r>
      <w:r w:rsidR="005717ED">
        <w:t>gma</w:t>
      </w:r>
      <w:r w:rsidR="00BB41AD">
        <w:t>n</w:t>
      </w:r>
      <w:r w:rsidR="005717ED">
        <w:t>i</w:t>
      </w:r>
      <w:r w:rsidR="00BB41AD">
        <w:t>s</w:t>
      </w:r>
    </w:p>
    <w:p w14:paraId="38766A8B" w14:textId="77777777" w:rsidR="006D1857" w:rsidRPr="00BF4F11" w:rsidRDefault="006D1857" w:rsidP="00701453">
      <w:pPr>
        <w:jc w:val="both"/>
        <w:rPr>
          <w:b/>
          <w:bCs/>
        </w:rPr>
      </w:pPr>
      <w:r w:rsidRPr="00BF4F11">
        <w:rPr>
          <w:b/>
          <w:bCs/>
        </w:rPr>
        <w:t xml:space="preserve">Sēdi protokolē: </w:t>
      </w:r>
      <w:r w:rsidR="000B31B4">
        <w:rPr>
          <w:bCs/>
        </w:rPr>
        <w:t>E.Kalniņa</w:t>
      </w:r>
    </w:p>
    <w:p w14:paraId="31E237FB" w14:textId="77777777" w:rsidR="002A4D5C" w:rsidRDefault="006D1857" w:rsidP="005F6542">
      <w:pPr>
        <w:jc w:val="both"/>
        <w:rPr>
          <w:bCs/>
        </w:rPr>
      </w:pPr>
      <w:r w:rsidRPr="00BF4F11">
        <w:rPr>
          <w:b/>
          <w:bCs/>
        </w:rPr>
        <w:t xml:space="preserve">Sēdes veids: </w:t>
      </w:r>
      <w:r w:rsidR="0013430C" w:rsidRPr="00BF4F11">
        <w:rPr>
          <w:bCs/>
        </w:rPr>
        <w:t>atklāta</w:t>
      </w:r>
    </w:p>
    <w:p w14:paraId="4E8A57B9" w14:textId="77777777" w:rsidR="005F6542" w:rsidRPr="005F6542" w:rsidRDefault="005F6542" w:rsidP="005F6542">
      <w:pPr>
        <w:jc w:val="both"/>
        <w:rPr>
          <w:bCs/>
        </w:rPr>
      </w:pPr>
    </w:p>
    <w:p w14:paraId="2C542F3F" w14:textId="77777777" w:rsidR="00F05EB1" w:rsidRDefault="00F05EB1" w:rsidP="00701453">
      <w:pPr>
        <w:pStyle w:val="BodyText3"/>
        <w:rPr>
          <w:u w:val="single"/>
        </w:rPr>
      </w:pPr>
    </w:p>
    <w:p w14:paraId="2648BAAD" w14:textId="77777777" w:rsidR="002F7EB1" w:rsidRDefault="002F7EB1" w:rsidP="00701453">
      <w:pPr>
        <w:pStyle w:val="BodyText3"/>
        <w:rPr>
          <w:u w:val="single"/>
        </w:rPr>
      </w:pPr>
    </w:p>
    <w:p w14:paraId="34A551F7" w14:textId="77777777" w:rsidR="0080254D" w:rsidRDefault="00D33686" w:rsidP="00701453">
      <w:pPr>
        <w:pStyle w:val="BodyText3"/>
        <w:rPr>
          <w:u w:val="single"/>
        </w:rPr>
      </w:pPr>
      <w:r>
        <w:rPr>
          <w:u w:val="single"/>
        </w:rPr>
        <w:t>D</w:t>
      </w:r>
      <w:r w:rsidR="006D1857" w:rsidRPr="00BF4F11">
        <w:rPr>
          <w:u w:val="single"/>
        </w:rPr>
        <w:t>arba kārtība:</w:t>
      </w:r>
    </w:p>
    <w:p w14:paraId="45462E8C" w14:textId="4CE6E8FB" w:rsidR="003D122D" w:rsidRPr="003D122D" w:rsidRDefault="003D122D" w:rsidP="003D122D">
      <w:pPr>
        <w:tabs>
          <w:tab w:val="left" w:pos="993"/>
        </w:tabs>
        <w:jc w:val="both"/>
        <w:rPr>
          <w:b/>
          <w:color w:val="000000"/>
        </w:rPr>
      </w:pPr>
      <w:r w:rsidRPr="003D122D">
        <w:rPr>
          <w:b/>
          <w:color w:val="000000"/>
        </w:rPr>
        <w:t>1. Ieslodzījuma vietu pārvaldei plānotais finansējums 202</w:t>
      </w:r>
      <w:r w:rsidR="005674D3">
        <w:rPr>
          <w:b/>
          <w:color w:val="000000"/>
        </w:rPr>
        <w:t>4</w:t>
      </w:r>
      <w:r w:rsidRPr="003D122D">
        <w:rPr>
          <w:b/>
          <w:color w:val="000000"/>
        </w:rPr>
        <w:t>. gadam un vidēja termiņa budžeta ietvaram.</w:t>
      </w:r>
    </w:p>
    <w:p w14:paraId="30748514" w14:textId="6E5EA6CE" w:rsidR="003D122D" w:rsidRPr="003D122D" w:rsidRDefault="003D122D" w:rsidP="003D122D">
      <w:pPr>
        <w:tabs>
          <w:tab w:val="left" w:pos="993"/>
        </w:tabs>
        <w:jc w:val="both"/>
        <w:rPr>
          <w:b/>
          <w:color w:val="000000"/>
        </w:rPr>
      </w:pPr>
      <w:r>
        <w:rPr>
          <w:b/>
          <w:color w:val="000000"/>
        </w:rPr>
        <w:t xml:space="preserve">2. </w:t>
      </w:r>
      <w:r w:rsidRPr="003D122D">
        <w:rPr>
          <w:b/>
          <w:color w:val="000000"/>
        </w:rPr>
        <w:t>Valsts probācijas dienestam plānotais finansējums 202</w:t>
      </w:r>
      <w:r w:rsidR="005674D3">
        <w:rPr>
          <w:b/>
          <w:color w:val="000000"/>
        </w:rPr>
        <w:t>4</w:t>
      </w:r>
      <w:r w:rsidRPr="003D122D">
        <w:rPr>
          <w:b/>
          <w:color w:val="000000"/>
        </w:rPr>
        <w:t>. gadam un vidēja termiņa budžeta ietvaram.</w:t>
      </w:r>
    </w:p>
    <w:p w14:paraId="00974DBB" w14:textId="76BA472F" w:rsidR="00DA19C6" w:rsidRDefault="003D122D" w:rsidP="007A178E">
      <w:pPr>
        <w:tabs>
          <w:tab w:val="left" w:pos="993"/>
        </w:tabs>
        <w:jc w:val="both"/>
        <w:rPr>
          <w:b/>
          <w:color w:val="000000"/>
        </w:rPr>
      </w:pPr>
      <w:r>
        <w:rPr>
          <w:b/>
          <w:color w:val="000000"/>
        </w:rPr>
        <w:t xml:space="preserve">3. </w:t>
      </w:r>
      <w:r w:rsidR="005674D3" w:rsidRPr="005674D3">
        <w:rPr>
          <w:b/>
          <w:color w:val="000000"/>
        </w:rPr>
        <w:t xml:space="preserve">Atzinums par komisijai kā līdzatbildīgajai nodotajiem likumprojektiem: </w:t>
      </w:r>
      <w:r w:rsidR="00F0342A">
        <w:rPr>
          <w:b/>
          <w:color w:val="000000"/>
        </w:rPr>
        <w:t>likumprojekts “</w:t>
      </w:r>
      <w:r w:rsidR="005674D3" w:rsidRPr="005674D3">
        <w:rPr>
          <w:b/>
          <w:color w:val="000000"/>
        </w:rPr>
        <w:t>Grozījumi Valsts aizsardzības finansēšanas likumā</w:t>
      </w:r>
      <w:r w:rsidR="00F0342A">
        <w:rPr>
          <w:b/>
          <w:color w:val="000000"/>
        </w:rPr>
        <w:t>”</w:t>
      </w:r>
      <w:r w:rsidR="005674D3" w:rsidRPr="005674D3">
        <w:rPr>
          <w:b/>
          <w:color w:val="000000"/>
        </w:rPr>
        <w:t xml:space="preserve"> (402/Lp14) un likumprojekts “Par valsts budžetu 2024. gadam un budžeta ietvaru 2024., 2025. un 2026. gadam</w:t>
      </w:r>
      <w:r w:rsidR="007E4C70">
        <w:rPr>
          <w:b/>
          <w:color w:val="000000"/>
        </w:rPr>
        <w:t>” (430/Lp14)</w:t>
      </w:r>
      <w:r w:rsidR="005674D3" w:rsidRPr="005674D3">
        <w:rPr>
          <w:b/>
          <w:color w:val="000000"/>
        </w:rPr>
        <w:t xml:space="preserve">. </w:t>
      </w:r>
    </w:p>
    <w:p w14:paraId="17A7949F" w14:textId="478D9EDA" w:rsidR="006345A1" w:rsidRDefault="003D122D" w:rsidP="007A178E">
      <w:pPr>
        <w:tabs>
          <w:tab w:val="left" w:pos="993"/>
        </w:tabs>
        <w:jc w:val="both"/>
        <w:rPr>
          <w:b/>
          <w:color w:val="000000"/>
        </w:rPr>
      </w:pPr>
      <w:r>
        <w:rPr>
          <w:b/>
          <w:color w:val="000000"/>
        </w:rPr>
        <w:t>4</w:t>
      </w:r>
      <w:r w:rsidR="006345A1">
        <w:rPr>
          <w:b/>
          <w:color w:val="000000"/>
        </w:rPr>
        <w:t>. Dažādi.</w:t>
      </w:r>
    </w:p>
    <w:p w14:paraId="12FD49E5" w14:textId="77777777" w:rsidR="00F444EA" w:rsidRDefault="00F444EA" w:rsidP="007A178E">
      <w:pPr>
        <w:tabs>
          <w:tab w:val="left" w:pos="993"/>
        </w:tabs>
        <w:jc w:val="both"/>
        <w:rPr>
          <w:b/>
          <w:color w:val="000000"/>
        </w:rPr>
      </w:pPr>
    </w:p>
    <w:p w14:paraId="1A0882AA" w14:textId="77777777" w:rsidR="00F444EA" w:rsidRDefault="00F444EA" w:rsidP="00F444EA">
      <w:pPr>
        <w:ind w:firstLine="567"/>
        <w:jc w:val="both"/>
        <w:rPr>
          <w:b/>
        </w:rPr>
      </w:pPr>
    </w:p>
    <w:p w14:paraId="4F2E4295" w14:textId="77777777" w:rsidR="002F7EB1" w:rsidRDefault="002F7EB1" w:rsidP="00F444EA">
      <w:pPr>
        <w:ind w:firstLine="567"/>
        <w:jc w:val="both"/>
        <w:rPr>
          <w:b/>
        </w:rPr>
      </w:pPr>
    </w:p>
    <w:p w14:paraId="538972E2" w14:textId="77777777" w:rsidR="00F444EA" w:rsidRDefault="006347AA" w:rsidP="00F444EA">
      <w:pPr>
        <w:ind w:firstLine="567"/>
        <w:jc w:val="both"/>
        <w:rPr>
          <w:bCs/>
        </w:rPr>
      </w:pPr>
      <w:r>
        <w:rPr>
          <w:b/>
        </w:rPr>
        <w:t>R.Bergma</w:t>
      </w:r>
      <w:r w:rsidR="00F444EA" w:rsidRPr="001175EE">
        <w:rPr>
          <w:b/>
        </w:rPr>
        <w:t>n</w:t>
      </w:r>
      <w:r>
        <w:rPr>
          <w:b/>
        </w:rPr>
        <w:t>i</w:t>
      </w:r>
      <w:r w:rsidR="00F444EA" w:rsidRPr="001175EE">
        <w:rPr>
          <w:b/>
        </w:rPr>
        <w:t xml:space="preserve">s </w:t>
      </w:r>
      <w:r w:rsidR="00F444EA">
        <w:t>atklāj sēdi</w:t>
      </w:r>
      <w:r w:rsidR="00F444EA" w:rsidRPr="001175EE">
        <w:t xml:space="preserve"> </w:t>
      </w:r>
      <w:r w:rsidR="00F444EA">
        <w:t xml:space="preserve">un informē par izskatāmo darba kārtību un uzaicinātajām amatpersonām. </w:t>
      </w:r>
      <w:r w:rsidR="00F444EA" w:rsidRPr="00BF4F11">
        <w:rPr>
          <w:rStyle w:val="Strong"/>
          <w:b w:val="0"/>
        </w:rPr>
        <w:t>Aizsardzības, iekšlietu un korupcij</w:t>
      </w:r>
      <w:r w:rsidR="00F444EA">
        <w:rPr>
          <w:rStyle w:val="Strong"/>
          <w:b w:val="0"/>
        </w:rPr>
        <w:t>as novēršanas komisija</w:t>
      </w:r>
      <w:r w:rsidR="00F444EA">
        <w:rPr>
          <w:bCs/>
        </w:rPr>
        <w:t xml:space="preserve"> katru gadu pirms valsts budžeta likumprojekta apspriešanas Saeimā uzklausa to jomu atbildīgos ministrus un institūciju vadītājus, pār kurām komisija veic parlamentāro uzraudzību. </w:t>
      </w:r>
    </w:p>
    <w:p w14:paraId="5B09365B" w14:textId="77777777" w:rsidR="009B1196" w:rsidRDefault="009B1196" w:rsidP="00F444EA">
      <w:pPr>
        <w:ind w:firstLine="567"/>
        <w:jc w:val="both"/>
        <w:rPr>
          <w:bCs/>
        </w:rPr>
      </w:pPr>
    </w:p>
    <w:p w14:paraId="0B7738F3" w14:textId="77777777" w:rsidR="00C64E3B" w:rsidRDefault="00C64E3B" w:rsidP="00F444EA">
      <w:pPr>
        <w:ind w:firstLine="567"/>
        <w:jc w:val="both"/>
        <w:rPr>
          <w:bCs/>
        </w:rPr>
      </w:pPr>
    </w:p>
    <w:p w14:paraId="77D0675D" w14:textId="2A2777ED" w:rsidR="00C64E3B" w:rsidRDefault="00C64E3B" w:rsidP="00C64E3B">
      <w:pPr>
        <w:tabs>
          <w:tab w:val="left" w:pos="993"/>
        </w:tabs>
        <w:jc w:val="both"/>
        <w:rPr>
          <w:b/>
          <w:color w:val="000000"/>
        </w:rPr>
      </w:pPr>
      <w:r w:rsidRPr="003D122D">
        <w:rPr>
          <w:b/>
          <w:color w:val="000000"/>
        </w:rPr>
        <w:t>1. Ieslodzījuma vietu pārvaldei plānotais finansējums 202</w:t>
      </w:r>
      <w:r w:rsidR="005674D3">
        <w:rPr>
          <w:b/>
          <w:color w:val="000000"/>
        </w:rPr>
        <w:t>4</w:t>
      </w:r>
      <w:r w:rsidRPr="003D122D">
        <w:rPr>
          <w:b/>
          <w:color w:val="000000"/>
        </w:rPr>
        <w:t>. gadam un vidēja termiņa budžeta ietvaram.</w:t>
      </w:r>
    </w:p>
    <w:p w14:paraId="111A579E" w14:textId="77777777" w:rsidR="009B1196" w:rsidRDefault="009B1196" w:rsidP="00C64E3B">
      <w:pPr>
        <w:tabs>
          <w:tab w:val="left" w:pos="993"/>
        </w:tabs>
        <w:jc w:val="both"/>
        <w:rPr>
          <w:b/>
          <w:color w:val="000000"/>
        </w:rPr>
      </w:pPr>
    </w:p>
    <w:p w14:paraId="3AA0138D" w14:textId="77777777" w:rsidR="009B1196" w:rsidRPr="00024533" w:rsidRDefault="00E720F1" w:rsidP="009B1196">
      <w:pPr>
        <w:ind w:firstLine="567"/>
        <w:jc w:val="both"/>
        <w:rPr>
          <w:bCs/>
          <w:color w:val="000000"/>
        </w:rPr>
      </w:pPr>
      <w:r w:rsidRPr="00024533">
        <w:rPr>
          <w:b/>
        </w:rPr>
        <w:t>R.Bergma</w:t>
      </w:r>
      <w:r w:rsidR="009B1196" w:rsidRPr="00024533">
        <w:rPr>
          <w:b/>
        </w:rPr>
        <w:t>n</w:t>
      </w:r>
      <w:r w:rsidRPr="00024533">
        <w:rPr>
          <w:b/>
        </w:rPr>
        <w:t>i</w:t>
      </w:r>
      <w:r w:rsidR="009B1196" w:rsidRPr="00024533">
        <w:rPr>
          <w:b/>
        </w:rPr>
        <w:t xml:space="preserve">s </w:t>
      </w:r>
      <w:r w:rsidR="009B1196" w:rsidRPr="00024533">
        <w:t>d</w:t>
      </w:r>
      <w:r w:rsidR="0098205F" w:rsidRPr="00024533">
        <w:rPr>
          <w:bCs/>
          <w:color w:val="000000"/>
        </w:rPr>
        <w:t xml:space="preserve">od vārdu </w:t>
      </w:r>
      <w:proofErr w:type="spellStart"/>
      <w:r w:rsidR="0098205F" w:rsidRPr="00024533">
        <w:rPr>
          <w:bCs/>
          <w:color w:val="000000"/>
        </w:rPr>
        <w:t>IeVP</w:t>
      </w:r>
      <w:proofErr w:type="spellEnd"/>
      <w:r w:rsidR="009B1196" w:rsidRPr="00024533">
        <w:rPr>
          <w:bCs/>
          <w:color w:val="000000"/>
        </w:rPr>
        <w:t xml:space="preserve"> priekšniekam</w:t>
      </w:r>
      <w:r w:rsidR="0098205F" w:rsidRPr="00024533">
        <w:rPr>
          <w:bCs/>
          <w:color w:val="000000"/>
        </w:rPr>
        <w:t xml:space="preserve"> </w:t>
      </w:r>
      <w:proofErr w:type="spellStart"/>
      <w:r w:rsidR="0098205F" w:rsidRPr="00024533">
        <w:rPr>
          <w:bCs/>
          <w:color w:val="000000"/>
        </w:rPr>
        <w:t>D.Kaļin</w:t>
      </w:r>
      <w:r w:rsidR="00885158" w:rsidRPr="00024533">
        <w:rPr>
          <w:bCs/>
          <w:color w:val="000000"/>
        </w:rPr>
        <w:t>am</w:t>
      </w:r>
      <w:proofErr w:type="spellEnd"/>
      <w:r w:rsidR="009B1196" w:rsidRPr="00024533">
        <w:rPr>
          <w:bCs/>
          <w:color w:val="000000"/>
        </w:rPr>
        <w:t>.</w:t>
      </w:r>
    </w:p>
    <w:p w14:paraId="2A1AE92E" w14:textId="1655925E" w:rsidR="00F46E91" w:rsidRPr="00024533" w:rsidRDefault="007A726E" w:rsidP="00F46E91">
      <w:pPr>
        <w:tabs>
          <w:tab w:val="left" w:pos="993"/>
        </w:tabs>
        <w:ind w:firstLine="567"/>
        <w:jc w:val="both"/>
        <w:rPr>
          <w:bCs/>
        </w:rPr>
      </w:pPr>
      <w:proofErr w:type="spellStart"/>
      <w:r w:rsidRPr="00024533">
        <w:rPr>
          <w:b/>
          <w:bCs/>
        </w:rPr>
        <w:t>D.Kaļin</w:t>
      </w:r>
      <w:r w:rsidR="00862CF0" w:rsidRPr="00024533">
        <w:rPr>
          <w:b/>
          <w:bCs/>
        </w:rPr>
        <w:t>s</w:t>
      </w:r>
      <w:proofErr w:type="spellEnd"/>
      <w:r w:rsidR="00862CF0" w:rsidRPr="00024533">
        <w:rPr>
          <w:bCs/>
        </w:rPr>
        <w:t xml:space="preserve"> </w:t>
      </w:r>
      <w:r w:rsidR="00AC4779">
        <w:rPr>
          <w:bCs/>
        </w:rPr>
        <w:t xml:space="preserve">demonstrē prezentāciju, kuras laikā </w:t>
      </w:r>
      <w:r w:rsidR="00862CF0" w:rsidRPr="00024533">
        <w:rPr>
          <w:bCs/>
        </w:rPr>
        <w:t xml:space="preserve">informē, ka budžeta pieprasījums </w:t>
      </w:r>
      <w:r w:rsidR="005F5291">
        <w:rPr>
          <w:bCs/>
        </w:rPr>
        <w:t xml:space="preserve">Ieslodzījuma vietu pārvaldei </w:t>
      </w:r>
      <w:r w:rsidR="00EA3245">
        <w:rPr>
          <w:bCs/>
        </w:rPr>
        <w:t>2024. gadā ir</w:t>
      </w:r>
      <w:r w:rsidR="00974071" w:rsidRPr="00024533">
        <w:rPr>
          <w:bCs/>
        </w:rPr>
        <w:t xml:space="preserve"> </w:t>
      </w:r>
      <w:r w:rsidR="00EA3245">
        <w:rPr>
          <w:bCs/>
        </w:rPr>
        <w:t xml:space="preserve">75 805 258 </w:t>
      </w:r>
      <w:r w:rsidR="00974071" w:rsidRPr="00024533">
        <w:rPr>
          <w:bCs/>
        </w:rPr>
        <w:t>EUR</w:t>
      </w:r>
      <w:r w:rsidR="00862CF0" w:rsidRPr="00024533">
        <w:rPr>
          <w:bCs/>
        </w:rPr>
        <w:t xml:space="preserve"> </w:t>
      </w:r>
      <w:r w:rsidR="00EA3245">
        <w:rPr>
          <w:bCs/>
        </w:rPr>
        <w:t>(t.sk. atlīdzība 60,7 milj. EUR)</w:t>
      </w:r>
      <w:r w:rsidR="00EA3245" w:rsidRPr="00EA3245">
        <w:rPr>
          <w:bCs/>
        </w:rPr>
        <w:t xml:space="preserve"> </w:t>
      </w:r>
      <w:r w:rsidR="00862CF0" w:rsidRPr="00024533">
        <w:rPr>
          <w:bCs/>
        </w:rPr>
        <w:t xml:space="preserve">savu </w:t>
      </w:r>
      <w:r w:rsidR="00A46451">
        <w:rPr>
          <w:bCs/>
        </w:rPr>
        <w:t>pamat</w:t>
      </w:r>
      <w:r w:rsidR="00862CF0" w:rsidRPr="00024533">
        <w:rPr>
          <w:bCs/>
        </w:rPr>
        <w:t>funkciju īstenošanai</w:t>
      </w:r>
      <w:r w:rsidR="00974071" w:rsidRPr="00024533">
        <w:rPr>
          <w:bCs/>
        </w:rPr>
        <w:t xml:space="preserve"> (</w:t>
      </w:r>
      <w:r w:rsidR="001828CD" w:rsidRPr="00024533">
        <w:rPr>
          <w:bCs/>
          <w:color w:val="000000"/>
        </w:rPr>
        <w:t>brīvības atņemšanas kā kriminālsoda izpildes nodrošināšanai; apcietinājuma kā drošības līdzekļa nodrošināšanai; īslaicīgas brīvības atņemšanas kā kriminālsoda izpildes nodrošināšanai)</w:t>
      </w:r>
      <w:r w:rsidR="001D73DD" w:rsidRPr="00024533">
        <w:rPr>
          <w:bCs/>
          <w:color w:val="000000"/>
        </w:rPr>
        <w:t>.</w:t>
      </w:r>
      <w:r w:rsidR="00862CF0" w:rsidRPr="00024533">
        <w:rPr>
          <w:bCs/>
        </w:rPr>
        <w:t xml:space="preserve"> </w:t>
      </w:r>
    </w:p>
    <w:p w14:paraId="65706532" w14:textId="56D02AD0" w:rsidR="001D73DD" w:rsidRPr="00024533" w:rsidRDefault="00862CF0" w:rsidP="00F46E91">
      <w:pPr>
        <w:tabs>
          <w:tab w:val="left" w:pos="993"/>
        </w:tabs>
        <w:ind w:firstLine="567"/>
        <w:jc w:val="both"/>
        <w:rPr>
          <w:bCs/>
        </w:rPr>
      </w:pPr>
      <w:r w:rsidRPr="00024533">
        <w:rPr>
          <w:bCs/>
        </w:rPr>
        <w:t>Norāda, k</w:t>
      </w:r>
      <w:r w:rsidR="001828CD" w:rsidRPr="00024533">
        <w:rPr>
          <w:bCs/>
        </w:rPr>
        <w:t xml:space="preserve">a būtiskākais palielinājums </w:t>
      </w:r>
      <w:r w:rsidR="00EA3245">
        <w:rPr>
          <w:bCs/>
        </w:rPr>
        <w:t>pret 2023. gada budžetu (+8,9</w:t>
      </w:r>
      <w:r w:rsidR="00F46E91" w:rsidRPr="00024533">
        <w:rPr>
          <w:bCs/>
        </w:rPr>
        <w:t xml:space="preserve"> M EUR)</w:t>
      </w:r>
      <w:r w:rsidRPr="00024533">
        <w:rPr>
          <w:bCs/>
        </w:rPr>
        <w:t xml:space="preserve"> ir sakarā ar </w:t>
      </w:r>
      <w:r w:rsidR="003C7D3F" w:rsidRPr="00024533">
        <w:rPr>
          <w:bCs/>
        </w:rPr>
        <w:t>atlīdzības palielinā</w:t>
      </w:r>
      <w:r w:rsidR="001D73DD" w:rsidRPr="00024533">
        <w:rPr>
          <w:bCs/>
        </w:rPr>
        <w:t>šanu</w:t>
      </w:r>
      <w:r w:rsidR="00EA3245">
        <w:rPr>
          <w:bCs/>
        </w:rPr>
        <w:t>, bet viss kopā sastāda +4,7</w:t>
      </w:r>
      <w:r w:rsidR="00F46E91" w:rsidRPr="00024533">
        <w:rPr>
          <w:bCs/>
        </w:rPr>
        <w:t xml:space="preserve"> M EUR</w:t>
      </w:r>
      <w:r w:rsidR="007C222C">
        <w:rPr>
          <w:bCs/>
        </w:rPr>
        <w:t>. Konkrētāk</w:t>
      </w:r>
      <w:r w:rsidR="001D73DD" w:rsidRPr="00024533">
        <w:rPr>
          <w:bCs/>
        </w:rPr>
        <w:t>:</w:t>
      </w:r>
    </w:p>
    <w:p w14:paraId="23E7270D" w14:textId="471A8D55" w:rsidR="001D73DD" w:rsidRDefault="001D73DD" w:rsidP="00FD650A">
      <w:pPr>
        <w:ind w:firstLine="567"/>
        <w:jc w:val="both"/>
        <w:rPr>
          <w:bCs/>
        </w:rPr>
      </w:pPr>
      <w:r w:rsidRPr="00024533">
        <w:rPr>
          <w:bCs/>
        </w:rPr>
        <w:t xml:space="preserve">+3,5 M EUR </w:t>
      </w:r>
      <w:r w:rsidR="00A811BA" w:rsidRPr="00024533">
        <w:rPr>
          <w:bCs/>
        </w:rPr>
        <w:t>–</w:t>
      </w:r>
      <w:r w:rsidRPr="00024533">
        <w:rPr>
          <w:bCs/>
        </w:rPr>
        <w:t xml:space="preserve"> atlīdzības palielināšanai </w:t>
      </w:r>
      <w:proofErr w:type="spellStart"/>
      <w:r w:rsidRPr="00024533">
        <w:rPr>
          <w:bCs/>
        </w:rPr>
        <w:t>IeVP</w:t>
      </w:r>
      <w:proofErr w:type="spellEnd"/>
      <w:r w:rsidRPr="00024533">
        <w:rPr>
          <w:bCs/>
        </w:rPr>
        <w:t xml:space="preserve"> darbiniekiem, kas nodrošina valsts iekšējās drošības stiprināšanas pasākumu īstenošanu;</w:t>
      </w:r>
    </w:p>
    <w:p w14:paraId="076E158A" w14:textId="76CE1560" w:rsidR="00FD650A" w:rsidRDefault="00FD650A" w:rsidP="00FD650A">
      <w:pPr>
        <w:ind w:firstLine="567"/>
        <w:jc w:val="both"/>
        <w:rPr>
          <w:bCs/>
        </w:rPr>
      </w:pPr>
      <w:r w:rsidRPr="00FD650A">
        <w:rPr>
          <w:bCs/>
        </w:rPr>
        <w:t xml:space="preserve">+ 5,2 </w:t>
      </w:r>
      <w:r w:rsidRPr="00024533">
        <w:rPr>
          <w:bCs/>
        </w:rPr>
        <w:t xml:space="preserve">M EUR </w:t>
      </w:r>
      <w:r>
        <w:rPr>
          <w:bCs/>
        </w:rPr>
        <w:t>– i</w:t>
      </w:r>
      <w:r w:rsidRPr="00FD650A">
        <w:rPr>
          <w:bCs/>
        </w:rPr>
        <w:t xml:space="preserve">zdienas pabalstu izmaksai </w:t>
      </w:r>
      <w:proofErr w:type="spellStart"/>
      <w:r w:rsidRPr="00FD650A">
        <w:rPr>
          <w:bCs/>
        </w:rPr>
        <w:t>IeVP</w:t>
      </w:r>
      <w:proofErr w:type="spellEnd"/>
      <w:r w:rsidRPr="00FD650A">
        <w:rPr>
          <w:bCs/>
        </w:rPr>
        <w:t xml:space="preserve"> amatpersonām ar speciālo dienesta pakāpi pēc katriem pieciem nepārtrauktas izdienas gadiem</w:t>
      </w:r>
      <w:r>
        <w:rPr>
          <w:bCs/>
        </w:rPr>
        <w:t xml:space="preserve">; </w:t>
      </w:r>
    </w:p>
    <w:p w14:paraId="6AA92A71" w14:textId="20688B71" w:rsidR="00FD650A" w:rsidRDefault="00B65C77" w:rsidP="00FD650A">
      <w:pPr>
        <w:ind w:firstLine="567"/>
        <w:jc w:val="both"/>
        <w:rPr>
          <w:bCs/>
        </w:rPr>
      </w:pPr>
      <w:r>
        <w:rPr>
          <w:bCs/>
        </w:rPr>
        <w:t>-</w:t>
      </w:r>
      <w:r w:rsidR="007C222C" w:rsidRPr="007C222C">
        <w:rPr>
          <w:bCs/>
        </w:rPr>
        <w:t xml:space="preserve"> 3,6 </w:t>
      </w:r>
      <w:r w:rsidR="00AA3E34" w:rsidRPr="00024533">
        <w:rPr>
          <w:bCs/>
        </w:rPr>
        <w:t xml:space="preserve">M EUR </w:t>
      </w:r>
      <w:r w:rsidR="00AA3E34">
        <w:rPr>
          <w:bCs/>
        </w:rPr>
        <w:t>– e</w:t>
      </w:r>
      <w:r w:rsidR="007C222C" w:rsidRPr="007C222C">
        <w:rPr>
          <w:bCs/>
        </w:rPr>
        <w:t>nergoresursu izdevumu pieauguma kompensēšanai</w:t>
      </w:r>
      <w:r w:rsidR="00AA3E34">
        <w:rPr>
          <w:bCs/>
        </w:rPr>
        <w:t>;</w:t>
      </w:r>
    </w:p>
    <w:p w14:paraId="44EA0606" w14:textId="314EA216" w:rsidR="00AA3E34" w:rsidRDefault="00B65C77" w:rsidP="00822715">
      <w:pPr>
        <w:ind w:firstLine="567"/>
        <w:jc w:val="both"/>
        <w:rPr>
          <w:bCs/>
        </w:rPr>
      </w:pPr>
      <w:r>
        <w:rPr>
          <w:bCs/>
        </w:rPr>
        <w:t>-</w:t>
      </w:r>
      <w:r w:rsidR="00AA3E34" w:rsidRPr="00AA3E34">
        <w:rPr>
          <w:bCs/>
        </w:rPr>
        <w:t xml:space="preserve"> 0,9 </w:t>
      </w:r>
      <w:r w:rsidR="00AA3E34" w:rsidRPr="00024533">
        <w:rPr>
          <w:bCs/>
        </w:rPr>
        <w:t xml:space="preserve">M EUR </w:t>
      </w:r>
      <w:r w:rsidR="00AA3E34">
        <w:rPr>
          <w:bCs/>
        </w:rPr>
        <w:t xml:space="preserve">– </w:t>
      </w:r>
      <w:r w:rsidR="00822715">
        <w:rPr>
          <w:bCs/>
        </w:rPr>
        <w:t>v</w:t>
      </w:r>
      <w:r w:rsidR="00AA3E34" w:rsidRPr="00AA3E34">
        <w:rPr>
          <w:bCs/>
        </w:rPr>
        <w:t>ienreizējām investīcijām iekšējās drošības stiprināšanas pasākumu</w:t>
      </w:r>
      <w:r w:rsidR="00822715">
        <w:rPr>
          <w:bCs/>
        </w:rPr>
        <w:t xml:space="preserve"> </w:t>
      </w:r>
      <w:r w:rsidR="00AA3E34" w:rsidRPr="00AA3E34">
        <w:rPr>
          <w:bCs/>
        </w:rPr>
        <w:t>īstenošanai</w:t>
      </w:r>
      <w:r w:rsidR="00822715">
        <w:rPr>
          <w:bCs/>
        </w:rPr>
        <w:t>;</w:t>
      </w:r>
    </w:p>
    <w:p w14:paraId="4237FCB4" w14:textId="0D91663C" w:rsidR="00C96429" w:rsidRDefault="00C96429" w:rsidP="00C96429">
      <w:pPr>
        <w:ind w:firstLine="567"/>
        <w:jc w:val="both"/>
        <w:rPr>
          <w:bCs/>
        </w:rPr>
      </w:pPr>
      <w:r w:rsidRPr="00C96429">
        <w:rPr>
          <w:bCs/>
        </w:rPr>
        <w:t xml:space="preserve">+ 0,3 M EUR – </w:t>
      </w:r>
      <w:r>
        <w:rPr>
          <w:bCs/>
        </w:rPr>
        <w:t>m</w:t>
      </w:r>
      <w:r w:rsidRPr="00C96429">
        <w:rPr>
          <w:bCs/>
        </w:rPr>
        <w:t>aksas pakalpojumu un citu pašu ieņēmumu naudas līdzekļu atlikumu izmantošanai</w:t>
      </w:r>
      <w:r>
        <w:rPr>
          <w:bCs/>
        </w:rPr>
        <w:t xml:space="preserve">; </w:t>
      </w:r>
    </w:p>
    <w:p w14:paraId="123B7202" w14:textId="1D27746D" w:rsidR="00C96429" w:rsidRDefault="00F42F24" w:rsidP="00F42F24">
      <w:pPr>
        <w:ind w:firstLine="567"/>
        <w:jc w:val="both"/>
        <w:rPr>
          <w:bCs/>
        </w:rPr>
      </w:pPr>
      <w:r w:rsidRPr="00F42F24">
        <w:rPr>
          <w:bCs/>
        </w:rPr>
        <w:t xml:space="preserve">+ 0,2 </w:t>
      </w:r>
      <w:r w:rsidRPr="00C96429">
        <w:rPr>
          <w:bCs/>
        </w:rPr>
        <w:t xml:space="preserve">M EUR </w:t>
      </w:r>
      <w:r>
        <w:rPr>
          <w:bCs/>
        </w:rPr>
        <w:t>– ā</w:t>
      </w:r>
      <w:r w:rsidRPr="00F42F24">
        <w:rPr>
          <w:bCs/>
        </w:rPr>
        <w:t>rstniecības personu, darbinieku un pedagogu atalgojuma palielinājuma uzturēšanai</w:t>
      </w:r>
      <w:r w:rsidR="00066327">
        <w:rPr>
          <w:bCs/>
        </w:rPr>
        <w:t>.</w:t>
      </w:r>
    </w:p>
    <w:p w14:paraId="3CBD2FC3" w14:textId="77777777" w:rsidR="002F7EB1" w:rsidRDefault="002F7EB1" w:rsidP="00C96F41">
      <w:pPr>
        <w:ind w:firstLine="567"/>
        <w:jc w:val="both"/>
        <w:rPr>
          <w:bCs/>
        </w:rPr>
      </w:pPr>
    </w:p>
    <w:p w14:paraId="40DE1951" w14:textId="77777777" w:rsidR="002F7EB1" w:rsidRDefault="002F7EB1" w:rsidP="00C96F41">
      <w:pPr>
        <w:ind w:firstLine="567"/>
        <w:jc w:val="both"/>
        <w:rPr>
          <w:bCs/>
        </w:rPr>
      </w:pPr>
    </w:p>
    <w:p w14:paraId="237E0B39" w14:textId="77777777" w:rsidR="002F7EB1" w:rsidRDefault="002F7EB1" w:rsidP="00C96F41">
      <w:pPr>
        <w:ind w:firstLine="567"/>
        <w:jc w:val="both"/>
        <w:rPr>
          <w:bCs/>
        </w:rPr>
      </w:pPr>
    </w:p>
    <w:p w14:paraId="35815888" w14:textId="77777777" w:rsidR="002F7EB1" w:rsidRDefault="002F7EB1" w:rsidP="00C96F41">
      <w:pPr>
        <w:ind w:firstLine="567"/>
        <w:jc w:val="both"/>
        <w:rPr>
          <w:bCs/>
        </w:rPr>
      </w:pPr>
    </w:p>
    <w:p w14:paraId="766A31C4" w14:textId="77777777" w:rsidR="00C96F41" w:rsidRPr="00C96F41" w:rsidRDefault="00C96F41" w:rsidP="00C96F41">
      <w:pPr>
        <w:ind w:firstLine="567"/>
        <w:jc w:val="both"/>
        <w:rPr>
          <w:bCs/>
        </w:rPr>
      </w:pPr>
      <w:r w:rsidRPr="00C96F41">
        <w:rPr>
          <w:bCs/>
        </w:rPr>
        <w:t xml:space="preserve">Vidējais atalgojums mēnesī (ar piemaksām, bruto): </w:t>
      </w:r>
    </w:p>
    <w:p w14:paraId="339B32C5" w14:textId="64710DE5" w:rsidR="00C96F41" w:rsidRPr="00C96F41" w:rsidRDefault="00C96F41" w:rsidP="00C96F41">
      <w:pPr>
        <w:ind w:firstLine="567"/>
        <w:jc w:val="both"/>
        <w:rPr>
          <w:bCs/>
        </w:rPr>
      </w:pPr>
      <w:r w:rsidRPr="00C96F41">
        <w:rPr>
          <w:bCs/>
        </w:rPr>
        <w:t>~8% mēnešalgas palielināšanai katrai amatu grupai, ja tiks veikti grozījumi MK 13.12.2016. noteikumos Nr.806</w:t>
      </w:r>
      <w:r>
        <w:rPr>
          <w:bCs/>
        </w:rPr>
        <w:t>;</w:t>
      </w:r>
    </w:p>
    <w:p w14:paraId="63F78E6C" w14:textId="19205DBC" w:rsidR="00C96F41" w:rsidRPr="00C96F41" w:rsidRDefault="00C96F41" w:rsidP="00C96F41">
      <w:pPr>
        <w:ind w:firstLine="567"/>
        <w:jc w:val="both"/>
        <w:rPr>
          <w:bCs/>
        </w:rPr>
      </w:pPr>
      <w:r>
        <w:rPr>
          <w:bCs/>
        </w:rPr>
        <w:t>- u</w:t>
      </w:r>
      <w:r w:rsidRPr="00C96F41">
        <w:rPr>
          <w:bCs/>
        </w:rPr>
        <w:t>zra</w:t>
      </w:r>
      <w:r>
        <w:rPr>
          <w:bCs/>
        </w:rPr>
        <w:t>ugs, apsargs (944 amata vietas) – 1 388 EUR;</w:t>
      </w:r>
      <w:r w:rsidRPr="00C96F41">
        <w:rPr>
          <w:bCs/>
        </w:rPr>
        <w:t xml:space="preserve"> </w:t>
      </w:r>
    </w:p>
    <w:p w14:paraId="2B1FC3CA" w14:textId="0B636ECA" w:rsidR="00C96F41" w:rsidRPr="00C96F41" w:rsidRDefault="00C96F41" w:rsidP="00C96F41">
      <w:pPr>
        <w:ind w:firstLine="567"/>
        <w:jc w:val="both"/>
        <w:rPr>
          <w:bCs/>
        </w:rPr>
      </w:pPr>
      <w:r>
        <w:rPr>
          <w:bCs/>
        </w:rPr>
        <w:t>- v</w:t>
      </w:r>
      <w:r w:rsidRPr="00C96F41">
        <w:rPr>
          <w:bCs/>
        </w:rPr>
        <w:t>ecākais uzraugs, vecākais apsargs</w:t>
      </w:r>
      <w:r>
        <w:rPr>
          <w:bCs/>
        </w:rPr>
        <w:t xml:space="preserve"> (339 amata vietas) – 1 509 EUR;</w:t>
      </w:r>
      <w:r w:rsidRPr="00C96F41">
        <w:rPr>
          <w:bCs/>
        </w:rPr>
        <w:t xml:space="preserve"> </w:t>
      </w:r>
    </w:p>
    <w:p w14:paraId="1D462DC1" w14:textId="43AAF912" w:rsidR="00C96F41" w:rsidRDefault="00C96F41" w:rsidP="00C96F41">
      <w:pPr>
        <w:ind w:firstLine="567"/>
        <w:jc w:val="both"/>
        <w:rPr>
          <w:bCs/>
        </w:rPr>
      </w:pPr>
      <w:r>
        <w:rPr>
          <w:bCs/>
        </w:rPr>
        <w:t>- i</w:t>
      </w:r>
      <w:r w:rsidRPr="00C96F41">
        <w:rPr>
          <w:bCs/>
        </w:rPr>
        <w:t>nspektori, jaunākie inspektori, vecākie inspektor</w:t>
      </w:r>
      <w:r>
        <w:rPr>
          <w:bCs/>
        </w:rPr>
        <w:t>i (535 amata vietas) –1 593 EUR.</w:t>
      </w:r>
    </w:p>
    <w:p w14:paraId="305257C3" w14:textId="0062CAD9" w:rsidR="001F6584" w:rsidRPr="00024533" w:rsidRDefault="001F6584" w:rsidP="001D73DD">
      <w:pPr>
        <w:ind w:firstLine="567"/>
        <w:jc w:val="both"/>
        <w:rPr>
          <w:bCs/>
        </w:rPr>
      </w:pPr>
      <w:r w:rsidRPr="00024533">
        <w:rPr>
          <w:bCs/>
        </w:rPr>
        <w:t>Tālāk informē, ka k</w:t>
      </w:r>
      <w:r w:rsidR="0043683C" w:rsidRPr="00024533">
        <w:rPr>
          <w:bCs/>
        </w:rPr>
        <w:t>opējais amata vietu skaits ir</w:t>
      </w:r>
      <w:r w:rsidR="00066327">
        <w:rPr>
          <w:bCs/>
        </w:rPr>
        <w:t>: 2 435, t.sk. 11 pedagogi</w:t>
      </w:r>
      <w:r w:rsidR="00066327" w:rsidRPr="00066327">
        <w:rPr>
          <w:bCs/>
        </w:rPr>
        <w:t xml:space="preserve"> </w:t>
      </w:r>
      <w:r w:rsidR="00066327">
        <w:rPr>
          <w:bCs/>
        </w:rPr>
        <w:t>(samazinājums par 28</w:t>
      </w:r>
      <w:r w:rsidR="0043683C" w:rsidRPr="00024533">
        <w:rPr>
          <w:bCs/>
        </w:rPr>
        <w:t xml:space="preserve"> amata vietām), amatpersonu ar speciālajām</w:t>
      </w:r>
      <w:r w:rsidR="00066327">
        <w:rPr>
          <w:bCs/>
        </w:rPr>
        <w:t xml:space="preserve"> dienesta pakāpēm mainība: 7,2</w:t>
      </w:r>
      <w:r w:rsidR="0043683C" w:rsidRPr="00024533">
        <w:rPr>
          <w:bCs/>
        </w:rPr>
        <w:t>%.</w:t>
      </w:r>
    </w:p>
    <w:p w14:paraId="7DBF15FF" w14:textId="77777777" w:rsidR="00684CA2" w:rsidRDefault="00623312" w:rsidP="00623312">
      <w:pPr>
        <w:ind w:firstLine="567"/>
        <w:jc w:val="both"/>
        <w:rPr>
          <w:bCs/>
        </w:rPr>
      </w:pPr>
      <w:r w:rsidRPr="00024533">
        <w:rPr>
          <w:bCs/>
        </w:rPr>
        <w:t>Valstī ir 9 ieslodzījuma vietas</w:t>
      </w:r>
      <w:r w:rsidR="00684CA2">
        <w:rPr>
          <w:bCs/>
        </w:rPr>
        <w:t xml:space="preserve"> (</w:t>
      </w:r>
      <w:r w:rsidR="00684CA2" w:rsidRPr="00684CA2">
        <w:rPr>
          <w:bCs/>
        </w:rPr>
        <w:t>Cēsu Audzināšanas iestāde nepilngadīgajiem, Daugavgrīvas cietums, Jelgavas cietums, Jēkabpils cietums, Iļģuciema cietums, Liepājas cietums, Olaines cietums (Latvijas Cietumu slimnīca), Rīgas Centrālcietums un Valmieras cietums</w:t>
      </w:r>
      <w:r w:rsidR="00684CA2">
        <w:rPr>
          <w:bCs/>
        </w:rPr>
        <w:t>)</w:t>
      </w:r>
      <w:r w:rsidR="00D857BF">
        <w:rPr>
          <w:bCs/>
        </w:rPr>
        <w:t>, ieslodzīto skaits – 3,2 tūkstoši</w:t>
      </w:r>
      <w:r w:rsidRPr="00024533">
        <w:rPr>
          <w:bCs/>
        </w:rPr>
        <w:t xml:space="preserve">. </w:t>
      </w:r>
    </w:p>
    <w:p w14:paraId="61FDA642" w14:textId="16915167" w:rsidR="00623312" w:rsidRPr="00024533" w:rsidRDefault="00684CA2" w:rsidP="00684CA2">
      <w:pPr>
        <w:ind w:firstLine="567"/>
        <w:jc w:val="both"/>
        <w:rPr>
          <w:bCs/>
        </w:rPr>
      </w:pPr>
      <w:r>
        <w:rPr>
          <w:bCs/>
        </w:rPr>
        <w:t xml:space="preserve">Akcentē, ka </w:t>
      </w:r>
      <w:r w:rsidR="00623312" w:rsidRPr="00024533">
        <w:rPr>
          <w:bCs/>
        </w:rPr>
        <w:t>2022. gada novembrī tika parakstīts līgums par Liepājas cietuma būvniecību ar iepirkuma uzvarētāju</w:t>
      </w:r>
      <w:r>
        <w:rPr>
          <w:bCs/>
        </w:rPr>
        <w:t xml:space="preserve"> </w:t>
      </w:r>
      <w:r w:rsidRPr="00684CA2">
        <w:rPr>
          <w:bCs/>
        </w:rPr>
        <w:t>SIA “</w:t>
      </w:r>
      <w:proofErr w:type="spellStart"/>
      <w:r w:rsidRPr="00684CA2">
        <w:rPr>
          <w:bCs/>
        </w:rPr>
        <w:t>Citrus</w:t>
      </w:r>
      <w:proofErr w:type="spellEnd"/>
      <w:r w:rsidRPr="00684CA2">
        <w:rPr>
          <w:bCs/>
        </w:rPr>
        <w:t xml:space="preserve"> </w:t>
      </w:r>
      <w:proofErr w:type="spellStart"/>
      <w:r w:rsidRPr="00684CA2">
        <w:rPr>
          <w:bCs/>
        </w:rPr>
        <w:t>Solutions</w:t>
      </w:r>
      <w:proofErr w:type="spellEnd"/>
      <w:r w:rsidRPr="00684CA2">
        <w:rPr>
          <w:bCs/>
        </w:rPr>
        <w:t>”</w:t>
      </w:r>
      <w:r w:rsidR="00623312" w:rsidRPr="00024533">
        <w:rPr>
          <w:bCs/>
        </w:rPr>
        <w:t>, plānotais darbu pabeigšanas laiks ir 2025. gada septembris. Kopējais cietuma būvniecībai plānotais finansējums 2</w:t>
      </w:r>
      <w:r w:rsidR="00EB0A8C" w:rsidRPr="00024533">
        <w:rPr>
          <w:bCs/>
        </w:rPr>
        <w:t xml:space="preserve">022.-2026.  </w:t>
      </w:r>
      <w:r w:rsidR="0017456E">
        <w:rPr>
          <w:bCs/>
        </w:rPr>
        <w:t>gada</w:t>
      </w:r>
      <w:r w:rsidR="00623312" w:rsidRPr="00024533">
        <w:rPr>
          <w:bCs/>
        </w:rPr>
        <w:t>m ir 175,6 M EUR</w:t>
      </w:r>
      <w:r>
        <w:rPr>
          <w:bCs/>
        </w:rPr>
        <w:t xml:space="preserve">, </w:t>
      </w:r>
      <w:r w:rsidRPr="00684CA2">
        <w:rPr>
          <w:bCs/>
        </w:rPr>
        <w:t>t.sk</w:t>
      </w:r>
      <w:r>
        <w:rPr>
          <w:bCs/>
        </w:rPr>
        <w:t>. 2024. gadā – 75,4 M EUR</w:t>
      </w:r>
      <w:r w:rsidR="00623312" w:rsidRPr="00024533">
        <w:rPr>
          <w:bCs/>
        </w:rPr>
        <w:t xml:space="preserve">. Šobrīd </w:t>
      </w:r>
      <w:r w:rsidRPr="00684CA2">
        <w:rPr>
          <w:bCs/>
        </w:rPr>
        <w:t>darbi norit</w:t>
      </w:r>
      <w:r>
        <w:rPr>
          <w:bCs/>
        </w:rPr>
        <w:t xml:space="preserve"> at</w:t>
      </w:r>
      <w:r w:rsidR="001F7D74">
        <w:rPr>
          <w:bCs/>
        </w:rPr>
        <w:t>bilstoši plānotajam grafikam un</w:t>
      </w:r>
      <w:proofErr w:type="gramStart"/>
      <w:r w:rsidR="001F7D74">
        <w:rPr>
          <w:bCs/>
        </w:rPr>
        <w:t xml:space="preserve">        </w:t>
      </w:r>
      <w:proofErr w:type="gramEnd"/>
      <w:r w:rsidRPr="00684CA2">
        <w:rPr>
          <w:bCs/>
        </w:rPr>
        <w:t>13.</w:t>
      </w:r>
      <w:r w:rsidR="00B865BE">
        <w:rPr>
          <w:bCs/>
        </w:rPr>
        <w:t xml:space="preserve"> </w:t>
      </w:r>
      <w:r w:rsidRPr="00684CA2">
        <w:rPr>
          <w:bCs/>
        </w:rPr>
        <w:t>oktobrī notika svinīga kapsulas iemūrēšana jaunā Liepājas cietuma ēku kompleksa pamatos</w:t>
      </w:r>
      <w:r w:rsidR="001F7D74">
        <w:rPr>
          <w:bCs/>
        </w:rPr>
        <w:t>.</w:t>
      </w:r>
    </w:p>
    <w:p w14:paraId="64D26D50" w14:textId="03D13962" w:rsidR="00862CF0" w:rsidRDefault="00B865BE" w:rsidP="000A3DC7">
      <w:pPr>
        <w:ind w:firstLine="567"/>
        <w:jc w:val="both"/>
        <w:rPr>
          <w:bCs/>
        </w:rPr>
      </w:pPr>
      <w:r>
        <w:rPr>
          <w:bCs/>
        </w:rPr>
        <w:t>Nobeigumā</w:t>
      </w:r>
      <w:r w:rsidR="00D43923">
        <w:rPr>
          <w:bCs/>
        </w:rPr>
        <w:t xml:space="preserve"> norāda, ka notiek aktīva iesaiste</w:t>
      </w:r>
      <w:r w:rsidR="000A3DC7">
        <w:rPr>
          <w:bCs/>
        </w:rPr>
        <w:t xml:space="preserve"> ārvalstu finanšu palīdzības projektos un pasākumos (</w:t>
      </w:r>
      <w:r w:rsidR="000A3DC7" w:rsidRPr="000A3DC7">
        <w:rPr>
          <w:bCs/>
        </w:rPr>
        <w:t>2024.</w:t>
      </w:r>
      <w:r w:rsidR="000A3DC7">
        <w:rPr>
          <w:bCs/>
        </w:rPr>
        <w:t xml:space="preserve"> gada budžeta projekts –</w:t>
      </w:r>
      <w:r w:rsidR="000A3DC7" w:rsidRPr="000A3DC7">
        <w:rPr>
          <w:bCs/>
        </w:rPr>
        <w:t xml:space="preserve"> 382</w:t>
      </w:r>
      <w:r w:rsidR="000A3DC7">
        <w:rPr>
          <w:bCs/>
        </w:rPr>
        <w:t xml:space="preserve"> 261 EUR):</w:t>
      </w:r>
      <w:r w:rsidR="00D43923">
        <w:rPr>
          <w:bCs/>
        </w:rPr>
        <w:t xml:space="preserve"> </w:t>
      </w:r>
      <w:r w:rsidR="000A3DC7" w:rsidRPr="000A3DC7">
        <w:rPr>
          <w:bCs/>
        </w:rPr>
        <w:t>Eiropas Ekonomikas zonas un</w:t>
      </w:r>
      <w:r w:rsidR="000A3DC7">
        <w:rPr>
          <w:bCs/>
        </w:rPr>
        <w:t xml:space="preserve"> Norvēģijas finanšu instruments (0,1 M EUR);</w:t>
      </w:r>
      <w:r w:rsidR="00862CF0" w:rsidRPr="00215CF9">
        <w:rPr>
          <w:bCs/>
        </w:rPr>
        <w:t xml:space="preserve"> </w:t>
      </w:r>
      <w:r w:rsidR="000A3DC7">
        <w:rPr>
          <w:bCs/>
        </w:rPr>
        <w:t>A</w:t>
      </w:r>
      <w:r w:rsidR="000A3DC7" w:rsidRPr="000A3DC7">
        <w:rPr>
          <w:bCs/>
        </w:rPr>
        <w:t>tveseļoša</w:t>
      </w:r>
      <w:r w:rsidR="000A3DC7">
        <w:rPr>
          <w:bCs/>
        </w:rPr>
        <w:t xml:space="preserve">nas un noturības mehānisma projekts (0,3 </w:t>
      </w:r>
      <w:r w:rsidR="00D43923">
        <w:rPr>
          <w:bCs/>
        </w:rPr>
        <w:t>M EUR)</w:t>
      </w:r>
      <w:r w:rsidR="0073078F">
        <w:rPr>
          <w:bCs/>
        </w:rPr>
        <w:t>.</w:t>
      </w:r>
    </w:p>
    <w:p w14:paraId="622AA8E6" w14:textId="1DF9B8DB" w:rsidR="005C542F" w:rsidRDefault="00A7154C" w:rsidP="009B1196">
      <w:pPr>
        <w:ind w:firstLine="567"/>
        <w:jc w:val="both"/>
        <w:rPr>
          <w:bCs/>
        </w:rPr>
      </w:pPr>
      <w:proofErr w:type="spellStart"/>
      <w:r>
        <w:rPr>
          <w:b/>
          <w:bCs/>
        </w:rPr>
        <w:t>K.Ķipēna</w:t>
      </w:r>
      <w:proofErr w:type="spellEnd"/>
      <w:r w:rsidR="00FD5190">
        <w:rPr>
          <w:bCs/>
        </w:rPr>
        <w:t xml:space="preserve"> papildina</w:t>
      </w:r>
      <w:r w:rsidR="005C542F">
        <w:rPr>
          <w:bCs/>
        </w:rPr>
        <w:t xml:space="preserve">, ka drīz Saeimā nonāks </w:t>
      </w:r>
      <w:r w:rsidR="00291252">
        <w:rPr>
          <w:bCs/>
        </w:rPr>
        <w:t xml:space="preserve">Soda izpildes kodeksa grozījumu </w:t>
      </w:r>
      <w:r w:rsidR="005C542F">
        <w:rPr>
          <w:bCs/>
        </w:rPr>
        <w:t>projekts</w:t>
      </w:r>
      <w:r w:rsidR="00291252">
        <w:rPr>
          <w:bCs/>
        </w:rPr>
        <w:t xml:space="preserve"> – plānots pāriet no trīs veidu cietumu sistēmas (slēgtais, daļēji slēgtais un atklātais) uz divu veidu cietumu sistēmu (slēgtais un atklātais). Šī reforma plānota, lai padarītu soda izpildi raitāku</w:t>
      </w:r>
      <w:r w:rsidR="00213A6E">
        <w:rPr>
          <w:bCs/>
        </w:rPr>
        <w:t xml:space="preserve"> un cietuma sistēmai vieglāku, mazāk administratīvo resursu prasošu</w:t>
      </w:r>
      <w:r w:rsidR="00291252">
        <w:rPr>
          <w:bCs/>
        </w:rPr>
        <w:t>.</w:t>
      </w:r>
      <w:r w:rsidR="00FD5190">
        <w:rPr>
          <w:bCs/>
        </w:rPr>
        <w:t xml:space="preserve"> </w:t>
      </w:r>
    </w:p>
    <w:p w14:paraId="1C7BCD29" w14:textId="7B2C4BF1" w:rsidR="00AC594D" w:rsidRDefault="00AC594D" w:rsidP="009B1196">
      <w:pPr>
        <w:ind w:firstLine="567"/>
        <w:jc w:val="both"/>
        <w:rPr>
          <w:bCs/>
        </w:rPr>
      </w:pPr>
      <w:r>
        <w:rPr>
          <w:bCs/>
        </w:rPr>
        <w:t xml:space="preserve">Šogad valdība pieņēma lēmumu, ka </w:t>
      </w:r>
      <w:proofErr w:type="spellStart"/>
      <w:r>
        <w:rPr>
          <w:bCs/>
        </w:rPr>
        <w:t>IeVP</w:t>
      </w:r>
      <w:proofErr w:type="spellEnd"/>
      <w:r>
        <w:rPr>
          <w:bCs/>
        </w:rPr>
        <w:t xml:space="preserve"> pakāpeniski </w:t>
      </w:r>
      <w:r w:rsidR="00E31EE2">
        <w:rPr>
          <w:bCs/>
        </w:rPr>
        <w:t xml:space="preserve">divos posmos </w:t>
      </w:r>
      <w:r>
        <w:rPr>
          <w:bCs/>
        </w:rPr>
        <w:t>pārņem no VP konvoja kompetenci.</w:t>
      </w:r>
      <w:r w:rsidR="00E31EE2">
        <w:rPr>
          <w:bCs/>
        </w:rPr>
        <w:t xml:space="preserve"> Šim mērķim nauda nākamā gada budžetā nav paredzēta</w:t>
      </w:r>
      <w:r w:rsidR="000940A3">
        <w:rPr>
          <w:bCs/>
        </w:rPr>
        <w:t>, līdz ar to valdības apstiprinātais grafiks par šīs funkcijas pārņemšanu 2025. un 2027. gadā īsti nevar īstenoties – normatīvie akti atbilstoši valdības dotajam uzdevumam tiks izstrādāti, bet būs jānosaka citi termiņi.</w:t>
      </w:r>
    </w:p>
    <w:p w14:paraId="34FCF842" w14:textId="7A0F9F3E" w:rsidR="002A267D" w:rsidRDefault="006124AD" w:rsidP="006124AD">
      <w:pPr>
        <w:ind w:firstLine="567"/>
        <w:jc w:val="both"/>
        <w:rPr>
          <w:bCs/>
        </w:rPr>
      </w:pPr>
      <w:r>
        <w:rPr>
          <w:bCs/>
        </w:rPr>
        <w:t xml:space="preserve">Jaunais Liepājas cietums nāk ar jaunu sodu izpildes ideoloģiju (šobrīd raksta jaunu Kriminālsodu izpildes likumprojektu). </w:t>
      </w:r>
      <w:r w:rsidR="002A267D">
        <w:rPr>
          <w:bCs/>
        </w:rPr>
        <w:t xml:space="preserve">Izmaiņas jaunajā Liepājas cietumā noteikti ietekmēs un radīs izmaiņas visā sodu izpildes sistēmā (nebūs pieļaujama situācija, kad šajā cietumā soda izpilde notiek atšķirīgi no pārējiem cietumiem). </w:t>
      </w:r>
      <w:r>
        <w:rPr>
          <w:bCs/>
        </w:rPr>
        <w:t>Ļoti liels izaicinājums – izpildīt jaunos standartus</w:t>
      </w:r>
      <w:r w:rsidR="00913C29">
        <w:rPr>
          <w:bCs/>
        </w:rPr>
        <w:t>, esošā sistēma tiks pārskatīta, daži cietumi tiks slēgti</w:t>
      </w:r>
      <w:r w:rsidR="00E85990">
        <w:rPr>
          <w:bCs/>
        </w:rPr>
        <w:t>.</w:t>
      </w:r>
    </w:p>
    <w:p w14:paraId="37928BD7" w14:textId="10DFF0B9" w:rsidR="002A267D" w:rsidRDefault="003B3476" w:rsidP="006124AD">
      <w:pPr>
        <w:ind w:firstLine="567"/>
        <w:jc w:val="both"/>
      </w:pPr>
      <w:r>
        <w:rPr>
          <w:b/>
          <w:bCs/>
        </w:rPr>
        <w:t>A.Vilk</w:t>
      </w:r>
      <w:r w:rsidRPr="0027772E">
        <w:rPr>
          <w:b/>
          <w:bCs/>
        </w:rPr>
        <w:t>s</w:t>
      </w:r>
      <w:r>
        <w:t xml:space="preserve"> interesējas, kā tiek nodarbināti ieslodzītie, lai būtu pienesums</w:t>
      </w:r>
      <w:r w:rsidR="00CD60C4">
        <w:t xml:space="preserve"> valstij</w:t>
      </w:r>
      <w:r>
        <w:t>.</w:t>
      </w:r>
    </w:p>
    <w:p w14:paraId="7BF71446" w14:textId="5605693F" w:rsidR="007B7643" w:rsidRDefault="007B7643" w:rsidP="006124AD">
      <w:pPr>
        <w:ind w:firstLine="567"/>
        <w:jc w:val="both"/>
        <w:rPr>
          <w:bCs/>
        </w:rPr>
      </w:pPr>
      <w:proofErr w:type="spellStart"/>
      <w:r w:rsidRPr="00024533">
        <w:rPr>
          <w:b/>
          <w:bCs/>
        </w:rPr>
        <w:t>D.Kaļins</w:t>
      </w:r>
      <w:proofErr w:type="spellEnd"/>
      <w:r w:rsidRPr="00024533">
        <w:rPr>
          <w:bCs/>
        </w:rPr>
        <w:t xml:space="preserve"> </w:t>
      </w:r>
      <w:r>
        <w:rPr>
          <w:bCs/>
        </w:rPr>
        <w:t>skaidro, ka ir divu veidu nodarbinātība: 1) ražošanas daļa (atdota komersantiem); 2) saimnieciskā apkalpe</w:t>
      </w:r>
      <w:r w:rsidR="00244CAD">
        <w:rPr>
          <w:bCs/>
        </w:rPr>
        <w:t>.</w:t>
      </w:r>
    </w:p>
    <w:p w14:paraId="4C9FDC9F" w14:textId="7D30E3AC" w:rsidR="000F40CD" w:rsidRDefault="000F40CD" w:rsidP="006124AD">
      <w:pPr>
        <w:ind w:firstLine="567"/>
        <w:jc w:val="both"/>
        <w:rPr>
          <w:bCs/>
        </w:rPr>
      </w:pPr>
      <w:r>
        <w:rPr>
          <w:bCs/>
        </w:rPr>
        <w:t>Valsts pārvaldes iestādē nevar tikt veikta saimnieciskā darbība.</w:t>
      </w:r>
    </w:p>
    <w:p w14:paraId="5A32F542" w14:textId="42485C67" w:rsidR="000F40CD" w:rsidRDefault="000F40CD" w:rsidP="000F40CD">
      <w:pPr>
        <w:ind w:firstLine="567"/>
        <w:jc w:val="both"/>
        <w:rPr>
          <w:bCs/>
        </w:rPr>
      </w:pPr>
      <w:r>
        <w:rPr>
          <w:bCs/>
        </w:rPr>
        <w:t xml:space="preserve">Apcietinātā atrašanās mērķis cietumā nav pelnīt naudu, bet </w:t>
      </w:r>
      <w:proofErr w:type="spellStart"/>
      <w:r>
        <w:rPr>
          <w:bCs/>
        </w:rPr>
        <w:t>resocializēties</w:t>
      </w:r>
      <w:proofErr w:type="spellEnd"/>
      <w:r w:rsidR="00644482">
        <w:rPr>
          <w:bCs/>
        </w:rPr>
        <w:t>, laboties – nodarbinātībai būtu jāiesaistās tikai pēc tam, kad ir sakārtota domāšana</w:t>
      </w:r>
      <w:r w:rsidR="00B16FDC">
        <w:rPr>
          <w:bCs/>
        </w:rPr>
        <w:t xml:space="preserve"> un apjausta uzvedības kļūdas</w:t>
      </w:r>
      <w:r>
        <w:rPr>
          <w:bCs/>
        </w:rPr>
        <w:t>.</w:t>
      </w:r>
    </w:p>
    <w:p w14:paraId="5EFA5151" w14:textId="239C5066" w:rsidR="00B27D62" w:rsidRDefault="00B27D62" w:rsidP="000F40CD">
      <w:pPr>
        <w:ind w:firstLine="567"/>
        <w:jc w:val="both"/>
        <w:rPr>
          <w:bCs/>
        </w:rPr>
      </w:pPr>
      <w:r>
        <w:rPr>
          <w:bCs/>
        </w:rPr>
        <w:t>Ieslodzītajiem ir daudz citu aktivitāšu, viņi ir arī iesaistīti izglītības procesā.</w:t>
      </w:r>
    </w:p>
    <w:p w14:paraId="22E22F07" w14:textId="4F582C8D" w:rsidR="000F40CD" w:rsidRDefault="00DC6D37" w:rsidP="006124AD">
      <w:pPr>
        <w:ind w:firstLine="567"/>
        <w:jc w:val="both"/>
        <w:rPr>
          <w:bCs/>
        </w:rPr>
      </w:pPr>
      <w:r>
        <w:rPr>
          <w:b/>
          <w:bCs/>
        </w:rPr>
        <w:t>A.Vilk</w:t>
      </w:r>
      <w:r w:rsidRPr="0027772E">
        <w:rPr>
          <w:b/>
          <w:bCs/>
        </w:rPr>
        <w:t>s</w:t>
      </w:r>
      <w:r>
        <w:t xml:space="preserve"> vēl interesējas par jaukta tipa sistēmām ieslodzījuma vietās.</w:t>
      </w:r>
    </w:p>
    <w:p w14:paraId="08996BB0" w14:textId="36ABB0AF" w:rsidR="00DB1EC8" w:rsidRDefault="00DC6D37" w:rsidP="009B1196">
      <w:pPr>
        <w:ind w:firstLine="567"/>
        <w:jc w:val="both"/>
        <w:rPr>
          <w:bCs/>
        </w:rPr>
      </w:pPr>
      <w:proofErr w:type="spellStart"/>
      <w:r>
        <w:rPr>
          <w:b/>
          <w:bCs/>
        </w:rPr>
        <w:t>K.Ķipēna</w:t>
      </w:r>
      <w:proofErr w:type="spellEnd"/>
      <w:r w:rsidRPr="00024533">
        <w:rPr>
          <w:bCs/>
        </w:rPr>
        <w:t xml:space="preserve"> </w:t>
      </w:r>
      <w:r>
        <w:rPr>
          <w:bCs/>
        </w:rPr>
        <w:t>atbild, ka šīs sistēmas darbojas Anglijā</w:t>
      </w:r>
      <w:r w:rsidR="00CD36DC">
        <w:rPr>
          <w:bCs/>
        </w:rPr>
        <w:t xml:space="preserve">, kur ir privātie cietumi. </w:t>
      </w:r>
      <w:r w:rsidR="002A7184">
        <w:rPr>
          <w:bCs/>
        </w:rPr>
        <w:t>Tas būtu privātās partnerības modelis, kas būtu ārkārtīgi sarežģīti īstenojams</w:t>
      </w:r>
      <w:r w:rsidR="00DB1EC8">
        <w:rPr>
          <w:bCs/>
        </w:rPr>
        <w:t xml:space="preserve"> (saskatāmi daudzi trūkumi)</w:t>
      </w:r>
      <w:r w:rsidR="002A7184">
        <w:rPr>
          <w:bCs/>
        </w:rPr>
        <w:t xml:space="preserve">. </w:t>
      </w:r>
    </w:p>
    <w:p w14:paraId="1B79A75B" w14:textId="00C5048D" w:rsidR="00A7154C" w:rsidRDefault="00861ACF" w:rsidP="009B1196">
      <w:pPr>
        <w:ind w:firstLine="567"/>
        <w:jc w:val="both"/>
        <w:rPr>
          <w:bCs/>
        </w:rPr>
      </w:pPr>
      <w:r>
        <w:rPr>
          <w:bCs/>
        </w:rPr>
        <w:t>Skaidro, ka mūsu valstī cietums ir publiskā, valsts atbildīb</w:t>
      </w:r>
      <w:r w:rsidR="00CD3BBC">
        <w:rPr>
          <w:bCs/>
        </w:rPr>
        <w:t>a</w:t>
      </w:r>
      <w:r w:rsidR="000D60AD">
        <w:rPr>
          <w:bCs/>
        </w:rPr>
        <w:t xml:space="preserve"> (citādi būtu pretruna ar Valsts pārvaldes iekārtas likumu)</w:t>
      </w:r>
      <w:r w:rsidR="00CD3BBC">
        <w:rPr>
          <w:bCs/>
        </w:rPr>
        <w:t xml:space="preserve">. </w:t>
      </w:r>
      <w:r w:rsidR="00C5507F" w:rsidRPr="00C5507F">
        <w:rPr>
          <w:bCs/>
        </w:rPr>
        <w:t xml:space="preserve">Cietums nevar būt privāta struktūra, jo cietuma ikdienas darbā ir jāpieņem administratīvie akti – lēmumi, kas skar </w:t>
      </w:r>
      <w:r w:rsidR="00C5507F">
        <w:rPr>
          <w:bCs/>
        </w:rPr>
        <w:t>cilvēkties</w:t>
      </w:r>
      <w:r w:rsidR="007D3D87">
        <w:rPr>
          <w:bCs/>
        </w:rPr>
        <w:t>ības, un šādi lēmumi</w:t>
      </w:r>
      <w:r w:rsidR="00C5507F">
        <w:rPr>
          <w:bCs/>
        </w:rPr>
        <w:t xml:space="preserve"> ir valsts pārziņā.</w:t>
      </w:r>
    </w:p>
    <w:p w14:paraId="3E2E368B" w14:textId="77777777" w:rsidR="002F7EB1" w:rsidRDefault="002F7EB1" w:rsidP="009B1196">
      <w:pPr>
        <w:ind w:firstLine="567"/>
        <w:jc w:val="both"/>
        <w:rPr>
          <w:b/>
        </w:rPr>
      </w:pPr>
    </w:p>
    <w:p w14:paraId="0DEF43DF" w14:textId="77777777" w:rsidR="002F7EB1" w:rsidRDefault="002F7EB1" w:rsidP="009B1196">
      <w:pPr>
        <w:ind w:firstLine="567"/>
        <w:jc w:val="both"/>
        <w:rPr>
          <w:b/>
        </w:rPr>
      </w:pPr>
    </w:p>
    <w:p w14:paraId="2F0B7F87" w14:textId="77777777" w:rsidR="002F7EB1" w:rsidRDefault="002F7EB1" w:rsidP="009B1196">
      <w:pPr>
        <w:ind w:firstLine="567"/>
        <w:jc w:val="both"/>
        <w:rPr>
          <w:b/>
        </w:rPr>
      </w:pPr>
    </w:p>
    <w:p w14:paraId="2131B82F" w14:textId="22A1A3C4" w:rsidR="009F7243" w:rsidRDefault="009F7243" w:rsidP="009B1196">
      <w:pPr>
        <w:ind w:firstLine="567"/>
        <w:jc w:val="both"/>
        <w:rPr>
          <w:bCs/>
        </w:rPr>
      </w:pPr>
      <w:r w:rsidRPr="00024533">
        <w:rPr>
          <w:b/>
        </w:rPr>
        <w:t xml:space="preserve">R.Bergmanis </w:t>
      </w:r>
      <w:r>
        <w:t>vaicā par izaicinājumiem sakarā ar IS funkcionālo savietojamību, e-lietu.</w:t>
      </w:r>
    </w:p>
    <w:p w14:paraId="6F535A6D" w14:textId="39292C0A" w:rsidR="00916358" w:rsidRDefault="00D929BA" w:rsidP="009B1196">
      <w:pPr>
        <w:ind w:firstLine="567"/>
        <w:jc w:val="both"/>
        <w:rPr>
          <w:bCs/>
        </w:rPr>
      </w:pPr>
      <w:proofErr w:type="spellStart"/>
      <w:r w:rsidRPr="00024533">
        <w:rPr>
          <w:b/>
          <w:bCs/>
        </w:rPr>
        <w:t>D.Kaļins</w:t>
      </w:r>
      <w:proofErr w:type="spellEnd"/>
      <w:r w:rsidRPr="00024533">
        <w:rPr>
          <w:bCs/>
        </w:rPr>
        <w:t xml:space="preserve"> </w:t>
      </w:r>
      <w:r>
        <w:rPr>
          <w:bCs/>
        </w:rPr>
        <w:t>komentē, ka tiek nodrošināta veiksmīga datu apmaiņa – e-lietas platforma.</w:t>
      </w:r>
      <w:r w:rsidR="00147CE4">
        <w:rPr>
          <w:bCs/>
        </w:rPr>
        <w:t xml:space="preserve"> Arī ieslodzītais būs jāpadara digitālāks nekā tas ir šobrīd (2026. gads tam ir termiņš).</w:t>
      </w:r>
      <w:r w:rsidR="002F1E7D">
        <w:rPr>
          <w:bCs/>
        </w:rPr>
        <w:t xml:space="preserve"> Tehniskais nodrošinājums arī būs izaicinājums.</w:t>
      </w:r>
    </w:p>
    <w:p w14:paraId="63EB49A2" w14:textId="6BFDEADC" w:rsidR="0010465E" w:rsidRDefault="0010465E" w:rsidP="009B1196">
      <w:pPr>
        <w:ind w:firstLine="567"/>
        <w:jc w:val="both"/>
      </w:pPr>
      <w:r w:rsidRPr="00024533">
        <w:rPr>
          <w:b/>
        </w:rPr>
        <w:t xml:space="preserve">R.Bergmanis </w:t>
      </w:r>
      <w:r>
        <w:t>jautā</w:t>
      </w:r>
      <w:r w:rsidR="00776090">
        <w:t xml:space="preserve"> par Igaunijas pieredzi saistībā ar cietumu modeļiem</w:t>
      </w:r>
      <w:r w:rsidR="00002D4C">
        <w:t>.</w:t>
      </w:r>
    </w:p>
    <w:p w14:paraId="2632D7E9" w14:textId="2757F393" w:rsidR="00002D4C" w:rsidRDefault="00002D4C" w:rsidP="009B1196">
      <w:pPr>
        <w:ind w:firstLine="567"/>
        <w:jc w:val="both"/>
        <w:rPr>
          <w:bCs/>
        </w:rPr>
      </w:pPr>
      <w:proofErr w:type="spellStart"/>
      <w:r>
        <w:rPr>
          <w:b/>
          <w:bCs/>
        </w:rPr>
        <w:t>K.Ķipēna</w:t>
      </w:r>
      <w:proofErr w:type="spellEnd"/>
      <w:r w:rsidRPr="00024533">
        <w:rPr>
          <w:bCs/>
        </w:rPr>
        <w:t xml:space="preserve"> </w:t>
      </w:r>
      <w:r>
        <w:rPr>
          <w:bCs/>
        </w:rPr>
        <w:t>informē, ka tur bija dažādi modeļi – katrs cietums tika būvēts pēc citas metodes.</w:t>
      </w:r>
    </w:p>
    <w:p w14:paraId="6BC108D9" w14:textId="00FCF7FD" w:rsidR="00916358" w:rsidRDefault="00CD1CD9" w:rsidP="009B1196">
      <w:pPr>
        <w:ind w:firstLine="567"/>
        <w:jc w:val="both"/>
      </w:pPr>
      <w:r w:rsidRPr="00024533">
        <w:rPr>
          <w:b/>
        </w:rPr>
        <w:t xml:space="preserve">R.Bergmanis </w:t>
      </w:r>
      <w:r>
        <w:t>interesējas par nākotnes skatījumu par cietumu skaitu valstī.</w:t>
      </w:r>
    </w:p>
    <w:p w14:paraId="5FC99F0E" w14:textId="2616ED30" w:rsidR="00D540DD" w:rsidRPr="00916358" w:rsidRDefault="00CD1CD9" w:rsidP="00D540DD">
      <w:pPr>
        <w:ind w:firstLine="567"/>
        <w:jc w:val="both"/>
        <w:rPr>
          <w:bCs/>
        </w:rPr>
      </w:pPr>
      <w:proofErr w:type="spellStart"/>
      <w:r>
        <w:rPr>
          <w:b/>
          <w:bCs/>
        </w:rPr>
        <w:t>K.Ķipēna</w:t>
      </w:r>
      <w:proofErr w:type="spellEnd"/>
      <w:r w:rsidRPr="00024533">
        <w:rPr>
          <w:bCs/>
        </w:rPr>
        <w:t xml:space="preserve"> </w:t>
      </w:r>
      <w:r>
        <w:rPr>
          <w:bCs/>
        </w:rPr>
        <w:t>atbild, ka</w:t>
      </w:r>
      <w:r w:rsidR="00D540DD" w:rsidRPr="00D540DD">
        <w:rPr>
          <w:bCs/>
        </w:rPr>
        <w:t xml:space="preserve"> </w:t>
      </w:r>
      <w:r w:rsidR="00D540DD">
        <w:rPr>
          <w:bCs/>
        </w:rPr>
        <w:t>p</w:t>
      </w:r>
      <w:r w:rsidR="00D540DD" w:rsidRPr="00916358">
        <w:rPr>
          <w:bCs/>
        </w:rPr>
        <w:t xml:space="preserve">ēc </w:t>
      </w:r>
      <w:r w:rsidR="00D540DD">
        <w:rPr>
          <w:bCs/>
        </w:rPr>
        <w:t>jaunā Liepājas cietuma atvēršanas vairāk</w:t>
      </w:r>
      <w:r w:rsidR="00D540DD" w:rsidRPr="00916358">
        <w:rPr>
          <w:bCs/>
        </w:rPr>
        <w:t xml:space="preserve">i visneatbilstošākajā situācijā esošie cietumi tiks slēgti. </w:t>
      </w:r>
      <w:r w:rsidR="00D540DD">
        <w:rPr>
          <w:bCs/>
        </w:rPr>
        <w:t xml:space="preserve">Tas būs valdības lēmums. </w:t>
      </w:r>
      <w:r w:rsidR="00D540DD" w:rsidRPr="00916358">
        <w:rPr>
          <w:bCs/>
        </w:rPr>
        <w:t>Patlaban tiek vērtēts</w:t>
      </w:r>
      <w:r w:rsidR="00D540DD">
        <w:rPr>
          <w:bCs/>
        </w:rPr>
        <w:t xml:space="preserve"> (TM tiek gatavots informatīvais ziņojums, kas nākamā gada vidū tiks iesniegts MK)</w:t>
      </w:r>
      <w:r w:rsidR="00D540DD" w:rsidRPr="00916358">
        <w:rPr>
          <w:bCs/>
        </w:rPr>
        <w:t>, kurus cietumus varētu slēgt</w:t>
      </w:r>
      <w:r w:rsidR="00D540DD">
        <w:rPr>
          <w:bCs/>
        </w:rPr>
        <w:t>, un kā cietumu sistēmai jāattīstās turpmāk</w:t>
      </w:r>
      <w:r w:rsidR="00D540DD" w:rsidRPr="00916358">
        <w:rPr>
          <w:bCs/>
        </w:rPr>
        <w:t>.</w:t>
      </w:r>
    </w:p>
    <w:p w14:paraId="11F4F53D" w14:textId="38F35252" w:rsidR="00D540DD" w:rsidRPr="00916358" w:rsidRDefault="00D540DD" w:rsidP="00D540DD">
      <w:pPr>
        <w:ind w:firstLine="567"/>
        <w:jc w:val="both"/>
        <w:rPr>
          <w:bCs/>
        </w:rPr>
      </w:pPr>
      <w:r>
        <w:rPr>
          <w:bCs/>
        </w:rPr>
        <w:t>Pauž</w:t>
      </w:r>
      <w:r w:rsidRPr="00916358">
        <w:rPr>
          <w:bCs/>
        </w:rPr>
        <w:t xml:space="preserve"> pārliecību, ka </w:t>
      </w:r>
      <w:r>
        <w:rPr>
          <w:bCs/>
        </w:rPr>
        <w:t xml:space="preserve">noteikti </w:t>
      </w:r>
      <w:r w:rsidRPr="00916358">
        <w:rPr>
          <w:bCs/>
        </w:rPr>
        <w:t>būs nepieciešams vēl viens jauns cietums, visticamāk, Latgales reģionā.</w:t>
      </w:r>
    </w:p>
    <w:p w14:paraId="1C7B7F35" w14:textId="03D0B17A" w:rsidR="00334A1A" w:rsidRDefault="00334A1A" w:rsidP="00334A1A">
      <w:pPr>
        <w:ind w:firstLine="567"/>
        <w:jc w:val="both"/>
        <w:rPr>
          <w:bCs/>
        </w:rPr>
      </w:pPr>
      <w:r>
        <w:rPr>
          <w:bCs/>
        </w:rPr>
        <w:t>Ar Liepājas cietuma uzbūvēšanu</w:t>
      </w:r>
      <w:r w:rsidRPr="00916358">
        <w:rPr>
          <w:bCs/>
        </w:rPr>
        <w:t xml:space="preserve"> Kurzemes reģions būs nosegts, bet Latgales reģionā patlaban ir divi cietumi - Jēkabpils un Daugav</w:t>
      </w:r>
      <w:r>
        <w:rPr>
          <w:bCs/>
        </w:rPr>
        <w:t>grīvas, kuros infrastruktūra nav pietiekami laba. Būtu labi, ja Latvijā būtu</w:t>
      </w:r>
      <w:r w:rsidRPr="00916358">
        <w:rPr>
          <w:bCs/>
        </w:rPr>
        <w:t xml:space="preserve"> divi lieli reģionāli cietumi.</w:t>
      </w:r>
    </w:p>
    <w:p w14:paraId="738B21BC" w14:textId="6CADD38C" w:rsidR="00B800B5" w:rsidRDefault="00B800B5" w:rsidP="00334A1A">
      <w:pPr>
        <w:ind w:firstLine="567"/>
        <w:jc w:val="both"/>
        <w:rPr>
          <w:bCs/>
        </w:rPr>
      </w:pPr>
      <w:r>
        <w:rPr>
          <w:bCs/>
        </w:rPr>
        <w:t>Būtu labi, ja būtu</w:t>
      </w:r>
      <w:r w:rsidRPr="00916358">
        <w:rPr>
          <w:bCs/>
        </w:rPr>
        <w:t xml:space="preserve"> atsevišķs cietums</w:t>
      </w:r>
      <w:r>
        <w:rPr>
          <w:bCs/>
        </w:rPr>
        <w:t xml:space="preserve"> sievietēm.</w:t>
      </w:r>
    </w:p>
    <w:p w14:paraId="4712043E" w14:textId="5760DE19" w:rsidR="009E12EA" w:rsidRDefault="009E12EA" w:rsidP="00334A1A">
      <w:pPr>
        <w:ind w:firstLine="567"/>
        <w:jc w:val="both"/>
      </w:pPr>
      <w:r w:rsidRPr="00024533">
        <w:rPr>
          <w:b/>
        </w:rPr>
        <w:t xml:space="preserve">R.Bergmanis </w:t>
      </w:r>
      <w:r>
        <w:t>vaicā par</w:t>
      </w:r>
      <w:r w:rsidR="00B800B5">
        <w:t xml:space="preserve"> jaunu cietumu būvniecību – vai labāk nav būvēt jaunu cietumu jau esošā vecā cietuma vietā.</w:t>
      </w:r>
    </w:p>
    <w:p w14:paraId="29A82EF3" w14:textId="506BE79F" w:rsidR="00B800B5" w:rsidRPr="00916358" w:rsidRDefault="00B800B5" w:rsidP="00B800B5">
      <w:pPr>
        <w:ind w:firstLine="567"/>
        <w:jc w:val="both"/>
        <w:rPr>
          <w:bCs/>
        </w:rPr>
      </w:pPr>
      <w:proofErr w:type="spellStart"/>
      <w:r>
        <w:rPr>
          <w:b/>
          <w:bCs/>
        </w:rPr>
        <w:t>K.Ķipēna</w:t>
      </w:r>
      <w:proofErr w:type="spellEnd"/>
      <w:r w:rsidRPr="00024533">
        <w:rPr>
          <w:bCs/>
        </w:rPr>
        <w:t xml:space="preserve"> </w:t>
      </w:r>
      <w:r>
        <w:rPr>
          <w:bCs/>
        </w:rPr>
        <w:t>skaidro, ka</w:t>
      </w:r>
      <w:r w:rsidRPr="00B800B5">
        <w:rPr>
          <w:bCs/>
        </w:rPr>
        <w:t xml:space="preserve"> </w:t>
      </w:r>
      <w:r w:rsidR="00202573">
        <w:rPr>
          <w:bCs/>
        </w:rPr>
        <w:t>nav izslēgta iespēja</w:t>
      </w:r>
      <w:r w:rsidRPr="00916358">
        <w:rPr>
          <w:bCs/>
        </w:rPr>
        <w:t xml:space="preserve">, ka </w:t>
      </w:r>
      <w:r>
        <w:rPr>
          <w:bCs/>
        </w:rPr>
        <w:t>jauno cietumu varētu būvēt kāda</w:t>
      </w:r>
      <w:r w:rsidRPr="00916358">
        <w:rPr>
          <w:bCs/>
        </w:rPr>
        <w:t xml:space="preserve"> esošā cietuma vietā.</w:t>
      </w:r>
      <w:r w:rsidRPr="00B800B5">
        <w:rPr>
          <w:bCs/>
        </w:rPr>
        <w:t xml:space="preserve"> </w:t>
      </w:r>
      <w:r w:rsidR="00D76F83">
        <w:rPr>
          <w:bCs/>
        </w:rPr>
        <w:t>Galvenā problēma ir zemes lietošanas mērķis</w:t>
      </w:r>
      <w:r w:rsidRPr="00916358">
        <w:rPr>
          <w:bCs/>
        </w:rPr>
        <w:t xml:space="preserve">, </w:t>
      </w:r>
      <w:r w:rsidR="00202573">
        <w:rPr>
          <w:bCs/>
        </w:rPr>
        <w:t xml:space="preserve">nevis komunikāciju pievilkšana. </w:t>
      </w:r>
      <w:r w:rsidR="002E02EA">
        <w:rPr>
          <w:bCs/>
        </w:rPr>
        <w:t xml:space="preserve">Svarīgi, </w:t>
      </w:r>
      <w:r w:rsidRPr="00916358">
        <w:rPr>
          <w:bCs/>
        </w:rPr>
        <w:t>lai zemes gabals būtu pareiza izmēra, konfigurācijas un ģeogrāfiskajā novietojumā</w:t>
      </w:r>
      <w:r w:rsidR="00DD744C">
        <w:rPr>
          <w:bCs/>
        </w:rPr>
        <w:t>.</w:t>
      </w:r>
    </w:p>
    <w:p w14:paraId="5A4B1F29" w14:textId="734C66AF" w:rsidR="00BE175B" w:rsidRDefault="00E5462B" w:rsidP="00A7154C">
      <w:pPr>
        <w:ind w:firstLine="567"/>
        <w:jc w:val="both"/>
      </w:pPr>
      <w:r>
        <w:rPr>
          <w:b/>
          <w:bCs/>
        </w:rPr>
        <w:t>R.Bergma</w:t>
      </w:r>
      <w:r w:rsidR="009B1196" w:rsidRPr="0027772E">
        <w:rPr>
          <w:b/>
          <w:bCs/>
        </w:rPr>
        <w:t>n</w:t>
      </w:r>
      <w:r>
        <w:rPr>
          <w:b/>
          <w:bCs/>
        </w:rPr>
        <w:t>i</w:t>
      </w:r>
      <w:r w:rsidR="009B1196" w:rsidRPr="0027772E">
        <w:rPr>
          <w:b/>
          <w:bCs/>
        </w:rPr>
        <w:t>s</w:t>
      </w:r>
      <w:r w:rsidR="008F1432">
        <w:t xml:space="preserve"> pateicas</w:t>
      </w:r>
      <w:r w:rsidR="009B1196">
        <w:t xml:space="preserve"> </w:t>
      </w:r>
      <w:r w:rsidR="00BE175B">
        <w:t xml:space="preserve">par </w:t>
      </w:r>
      <w:r w:rsidR="00BE175B">
        <w:rPr>
          <w:bCs/>
          <w:color w:val="000000"/>
        </w:rPr>
        <w:t xml:space="preserve">sniegto informāciju. </w:t>
      </w:r>
      <w:r w:rsidR="00BE175B">
        <w:t>Aicina deput</w:t>
      </w:r>
      <w:r w:rsidR="001A7C83">
        <w:t xml:space="preserve">ātus atbalstīt </w:t>
      </w:r>
      <w:proofErr w:type="spellStart"/>
      <w:r w:rsidR="001A7C83">
        <w:t>IeVP</w:t>
      </w:r>
      <w:proofErr w:type="spellEnd"/>
      <w:r w:rsidR="001A7C83">
        <w:t xml:space="preserve"> budžetu 2024</w:t>
      </w:r>
      <w:r w:rsidR="00BE175B">
        <w:t>. gadam un vidēja termiņa budžeta ietvaram.</w:t>
      </w:r>
    </w:p>
    <w:p w14:paraId="29BDC947" w14:textId="4495CCB8" w:rsidR="00A9389A" w:rsidRPr="00A9389A" w:rsidRDefault="00A9389A" w:rsidP="00A7154C">
      <w:pPr>
        <w:ind w:firstLine="567"/>
        <w:jc w:val="both"/>
        <w:rPr>
          <w:i/>
          <w:szCs w:val="22"/>
        </w:rPr>
      </w:pPr>
      <w:r w:rsidRPr="00A9389A">
        <w:rPr>
          <w:i/>
        </w:rPr>
        <w:t>Deputātiem nav iebildumu.</w:t>
      </w:r>
    </w:p>
    <w:p w14:paraId="0EF75AC3" w14:textId="77777777" w:rsidR="009B1196" w:rsidRDefault="009B1196" w:rsidP="00BE175B">
      <w:pPr>
        <w:tabs>
          <w:tab w:val="left" w:pos="1980"/>
        </w:tabs>
        <w:ind w:firstLine="567"/>
        <w:jc w:val="both"/>
        <w:rPr>
          <w:b/>
          <w:color w:val="000000"/>
        </w:rPr>
      </w:pPr>
    </w:p>
    <w:p w14:paraId="4261AFC6" w14:textId="77777777" w:rsidR="00C64E3B" w:rsidRPr="003D122D" w:rsidRDefault="00C64E3B" w:rsidP="00C64E3B">
      <w:pPr>
        <w:tabs>
          <w:tab w:val="left" w:pos="993"/>
        </w:tabs>
        <w:jc w:val="both"/>
        <w:rPr>
          <w:b/>
          <w:color w:val="000000"/>
        </w:rPr>
      </w:pPr>
    </w:p>
    <w:p w14:paraId="38A11CF7" w14:textId="77777777" w:rsidR="00C64E3B" w:rsidRDefault="00C64E3B" w:rsidP="00F444EA">
      <w:pPr>
        <w:ind w:firstLine="567"/>
        <w:jc w:val="both"/>
        <w:rPr>
          <w:bCs/>
        </w:rPr>
      </w:pPr>
    </w:p>
    <w:p w14:paraId="17E10800" w14:textId="2A0CB30A" w:rsidR="00C64E3B" w:rsidRPr="003D122D" w:rsidRDefault="00C64E3B" w:rsidP="00C64E3B">
      <w:pPr>
        <w:tabs>
          <w:tab w:val="left" w:pos="993"/>
        </w:tabs>
        <w:jc w:val="both"/>
        <w:rPr>
          <w:b/>
          <w:color w:val="000000"/>
        </w:rPr>
      </w:pPr>
      <w:r>
        <w:rPr>
          <w:b/>
          <w:color w:val="000000"/>
        </w:rPr>
        <w:t xml:space="preserve">2. </w:t>
      </w:r>
      <w:r w:rsidRPr="003D122D">
        <w:rPr>
          <w:b/>
          <w:color w:val="000000"/>
        </w:rPr>
        <w:t>Valsts probācijas dienestam plānotais finansējums 202</w:t>
      </w:r>
      <w:r w:rsidR="005674D3">
        <w:rPr>
          <w:b/>
          <w:color w:val="000000"/>
        </w:rPr>
        <w:t>4</w:t>
      </w:r>
      <w:r w:rsidRPr="003D122D">
        <w:rPr>
          <w:b/>
          <w:color w:val="000000"/>
        </w:rPr>
        <w:t>. gadam un vidēja termiņa budžeta ietvaram.</w:t>
      </w:r>
    </w:p>
    <w:p w14:paraId="2EFC9A6E" w14:textId="77777777" w:rsidR="00C64E3B" w:rsidRDefault="00C64E3B" w:rsidP="00F444EA">
      <w:pPr>
        <w:ind w:firstLine="567"/>
        <w:jc w:val="both"/>
        <w:rPr>
          <w:bCs/>
        </w:rPr>
      </w:pPr>
    </w:p>
    <w:p w14:paraId="2BBD2ACE" w14:textId="77777777" w:rsidR="00B31550" w:rsidRPr="00F0038B" w:rsidRDefault="00B31550" w:rsidP="00B31550">
      <w:pPr>
        <w:ind w:firstLine="567"/>
        <w:jc w:val="both"/>
        <w:rPr>
          <w:bCs/>
        </w:rPr>
      </w:pPr>
      <w:r>
        <w:rPr>
          <w:b/>
        </w:rPr>
        <w:t>R.Bergma</w:t>
      </w:r>
      <w:r w:rsidRPr="001175EE">
        <w:rPr>
          <w:b/>
        </w:rPr>
        <w:t>n</w:t>
      </w:r>
      <w:r>
        <w:rPr>
          <w:b/>
        </w:rPr>
        <w:t>i</w:t>
      </w:r>
      <w:r w:rsidRPr="001175EE">
        <w:rPr>
          <w:b/>
        </w:rPr>
        <w:t xml:space="preserve">s </w:t>
      </w:r>
      <w:r>
        <w:t>d</w:t>
      </w:r>
      <w:r>
        <w:rPr>
          <w:bCs/>
          <w:color w:val="000000"/>
        </w:rPr>
        <w:t xml:space="preserve">od vārdu </w:t>
      </w:r>
      <w:r w:rsidR="0098205F">
        <w:rPr>
          <w:bCs/>
          <w:color w:val="000000"/>
        </w:rPr>
        <w:t xml:space="preserve">VPD priekšniekam </w:t>
      </w:r>
      <w:proofErr w:type="spellStart"/>
      <w:r w:rsidR="0098205F">
        <w:rPr>
          <w:bCs/>
          <w:color w:val="000000"/>
        </w:rPr>
        <w:t>I.Jurevičiusam</w:t>
      </w:r>
      <w:proofErr w:type="spellEnd"/>
      <w:r>
        <w:rPr>
          <w:bCs/>
          <w:color w:val="000000"/>
        </w:rPr>
        <w:t>.</w:t>
      </w:r>
    </w:p>
    <w:p w14:paraId="131FE732" w14:textId="0DB32A96" w:rsidR="009056B9" w:rsidRDefault="00B968CA" w:rsidP="009056B9">
      <w:pPr>
        <w:ind w:firstLine="567"/>
        <w:jc w:val="both"/>
        <w:rPr>
          <w:bCs/>
        </w:rPr>
      </w:pPr>
      <w:proofErr w:type="spellStart"/>
      <w:r w:rsidRPr="00985250">
        <w:rPr>
          <w:b/>
          <w:bCs/>
        </w:rPr>
        <w:t>I.Jurevičius</w:t>
      </w:r>
      <w:proofErr w:type="spellEnd"/>
      <w:r w:rsidRPr="00985250">
        <w:rPr>
          <w:bCs/>
        </w:rPr>
        <w:t xml:space="preserve"> </w:t>
      </w:r>
      <w:r w:rsidR="007150B2" w:rsidRPr="00985250">
        <w:rPr>
          <w:bCs/>
        </w:rPr>
        <w:t>arī demonstrē prezentāciju, kuras laikā inform</w:t>
      </w:r>
      <w:r w:rsidR="00886470" w:rsidRPr="00985250">
        <w:rPr>
          <w:bCs/>
        </w:rPr>
        <w:t xml:space="preserve">ē, ka </w:t>
      </w:r>
      <w:r w:rsidRPr="00985250">
        <w:rPr>
          <w:bCs/>
        </w:rPr>
        <w:t>Valsts probācijas dienesta b</w:t>
      </w:r>
      <w:r w:rsidR="00BD2742" w:rsidRPr="00985250">
        <w:rPr>
          <w:bCs/>
        </w:rPr>
        <w:t xml:space="preserve">udžets nākamajā gadā ir kopumā </w:t>
      </w:r>
      <w:r w:rsidR="003972CC" w:rsidRPr="003972CC">
        <w:rPr>
          <w:bCs/>
        </w:rPr>
        <w:t>15 222</w:t>
      </w:r>
      <w:r w:rsidR="003972CC">
        <w:rPr>
          <w:bCs/>
        </w:rPr>
        <w:t> </w:t>
      </w:r>
      <w:r w:rsidR="003972CC" w:rsidRPr="003972CC">
        <w:rPr>
          <w:bCs/>
        </w:rPr>
        <w:t>869</w:t>
      </w:r>
      <w:r w:rsidR="003972CC">
        <w:rPr>
          <w:bCs/>
        </w:rPr>
        <w:t xml:space="preserve"> </w:t>
      </w:r>
      <w:r w:rsidR="00BD2742" w:rsidRPr="00985250">
        <w:rPr>
          <w:bCs/>
        </w:rPr>
        <w:t>M EUR</w:t>
      </w:r>
      <w:r w:rsidR="009056B9">
        <w:rPr>
          <w:bCs/>
        </w:rPr>
        <w:t xml:space="preserve"> savu funkciju īstenošanai (izvērtēšanas ziņojumu sniegšanai; probācijas programmu izstrādei un īstenošanai; izlīguma organizēšanai un vadīšanai; kriminālsoda “sabiedriskais darbs” izpildei; uzraudzības īstenošanai; ARPL sabiedriskais darbs” izpildei; ARPL “probācijas novērošana” izpildei)</w:t>
      </w:r>
      <w:r w:rsidR="00BD2742" w:rsidRPr="00985250">
        <w:rPr>
          <w:bCs/>
        </w:rPr>
        <w:t xml:space="preserve">. </w:t>
      </w:r>
    </w:p>
    <w:p w14:paraId="49F53225" w14:textId="0C9852E0" w:rsidR="00777F8C" w:rsidRPr="00985250" w:rsidRDefault="003972CC" w:rsidP="009056B9">
      <w:pPr>
        <w:ind w:firstLine="567"/>
        <w:jc w:val="both"/>
        <w:rPr>
          <w:bCs/>
        </w:rPr>
      </w:pPr>
      <w:r>
        <w:rPr>
          <w:bCs/>
        </w:rPr>
        <w:t>Darbinieku skaits ir 427</w:t>
      </w:r>
      <w:r w:rsidR="00B968CA" w:rsidRPr="00985250">
        <w:rPr>
          <w:bCs/>
        </w:rPr>
        <w:t>, budžeta struktūra pamatā sastāv no atlīdzības fonda</w:t>
      </w:r>
      <w:r w:rsidR="008E4BA7">
        <w:rPr>
          <w:bCs/>
        </w:rPr>
        <w:t xml:space="preserve"> (</w:t>
      </w:r>
      <w:r w:rsidR="001A326C" w:rsidRPr="00985250">
        <w:rPr>
          <w:bCs/>
        </w:rPr>
        <w:t>no minētaj</w:t>
      </w:r>
      <w:r w:rsidR="00BD2742" w:rsidRPr="00985250">
        <w:rPr>
          <w:bCs/>
        </w:rPr>
        <w:t xml:space="preserve">iem līdzekļiem </w:t>
      </w:r>
      <w:r w:rsidRPr="003972CC">
        <w:rPr>
          <w:bCs/>
        </w:rPr>
        <w:t>12 892</w:t>
      </w:r>
      <w:r>
        <w:rPr>
          <w:bCs/>
        </w:rPr>
        <w:t> </w:t>
      </w:r>
      <w:r w:rsidRPr="003972CC">
        <w:rPr>
          <w:bCs/>
        </w:rPr>
        <w:t>642</w:t>
      </w:r>
      <w:r>
        <w:rPr>
          <w:bCs/>
        </w:rPr>
        <w:t xml:space="preserve"> </w:t>
      </w:r>
      <w:r w:rsidR="001A326C" w:rsidRPr="00985250">
        <w:rPr>
          <w:bCs/>
        </w:rPr>
        <w:t>M EUR</w:t>
      </w:r>
      <w:r w:rsidR="00B968CA" w:rsidRPr="00985250">
        <w:rPr>
          <w:bCs/>
        </w:rPr>
        <w:t xml:space="preserve"> ir darbinie</w:t>
      </w:r>
      <w:r w:rsidR="001A326C" w:rsidRPr="00985250">
        <w:rPr>
          <w:bCs/>
        </w:rPr>
        <w:t>ku atlīdzība</w:t>
      </w:r>
      <w:r w:rsidR="00777F8C" w:rsidRPr="00985250">
        <w:rPr>
          <w:bCs/>
        </w:rPr>
        <w:t>i</w:t>
      </w:r>
      <w:r w:rsidR="008E4BA7">
        <w:rPr>
          <w:bCs/>
        </w:rPr>
        <w:t>)</w:t>
      </w:r>
      <w:r w:rsidR="001A326C" w:rsidRPr="00985250">
        <w:rPr>
          <w:bCs/>
        </w:rPr>
        <w:t xml:space="preserve">; </w:t>
      </w:r>
      <w:r w:rsidRPr="003972CC">
        <w:rPr>
          <w:bCs/>
        </w:rPr>
        <w:t>2 314</w:t>
      </w:r>
      <w:r>
        <w:rPr>
          <w:bCs/>
        </w:rPr>
        <w:t> </w:t>
      </w:r>
      <w:r w:rsidRPr="003972CC">
        <w:rPr>
          <w:bCs/>
        </w:rPr>
        <w:t>151</w:t>
      </w:r>
      <w:r>
        <w:rPr>
          <w:bCs/>
        </w:rPr>
        <w:t xml:space="preserve"> </w:t>
      </w:r>
      <w:r w:rsidR="001A326C" w:rsidRPr="00985250">
        <w:rPr>
          <w:bCs/>
        </w:rPr>
        <w:t xml:space="preserve">M EUR ir </w:t>
      </w:r>
      <w:r w:rsidR="00777F8C" w:rsidRPr="00985250">
        <w:rPr>
          <w:bCs/>
        </w:rPr>
        <w:t xml:space="preserve">precēm un pakalpojumiem; </w:t>
      </w:r>
      <w:r w:rsidRPr="003972CC">
        <w:rPr>
          <w:bCs/>
        </w:rPr>
        <w:t>12</w:t>
      </w:r>
      <w:r>
        <w:rPr>
          <w:bCs/>
        </w:rPr>
        <w:t> </w:t>
      </w:r>
      <w:r w:rsidRPr="003972CC">
        <w:rPr>
          <w:bCs/>
        </w:rPr>
        <w:t>195</w:t>
      </w:r>
      <w:r>
        <w:rPr>
          <w:bCs/>
        </w:rPr>
        <w:t xml:space="preserve"> EUR ir kapitālajiem izdevumiem; </w:t>
      </w:r>
      <w:r w:rsidRPr="003972CC">
        <w:rPr>
          <w:bCs/>
        </w:rPr>
        <w:t>3</w:t>
      </w:r>
      <w:r>
        <w:rPr>
          <w:bCs/>
        </w:rPr>
        <w:t> 881</w:t>
      </w:r>
      <w:r w:rsidR="00777F8C" w:rsidRPr="00985250">
        <w:rPr>
          <w:bCs/>
        </w:rPr>
        <w:t xml:space="preserve"> EUR ir starptautiskajai sadarbībai.</w:t>
      </w:r>
    </w:p>
    <w:p w14:paraId="20FB7AFA" w14:textId="77777777" w:rsidR="00902D1F" w:rsidRDefault="00463CB3" w:rsidP="00F444EA">
      <w:pPr>
        <w:ind w:firstLine="567"/>
        <w:jc w:val="both"/>
        <w:rPr>
          <w:bCs/>
        </w:rPr>
      </w:pPr>
      <w:r w:rsidRPr="00985250">
        <w:rPr>
          <w:bCs/>
        </w:rPr>
        <w:t>Uzskaita pasākumus</w:t>
      </w:r>
      <w:r w:rsidR="004E058A" w:rsidRPr="00985250">
        <w:rPr>
          <w:bCs/>
        </w:rPr>
        <w:t>, kas</w:t>
      </w:r>
      <w:r w:rsidR="00B968CA" w:rsidRPr="00985250">
        <w:rPr>
          <w:bCs/>
        </w:rPr>
        <w:t xml:space="preserve"> ietekmē </w:t>
      </w:r>
      <w:r w:rsidR="004E058A" w:rsidRPr="00985250">
        <w:rPr>
          <w:bCs/>
        </w:rPr>
        <w:t xml:space="preserve">budžeta </w:t>
      </w:r>
      <w:r w:rsidR="00095A54">
        <w:rPr>
          <w:bCs/>
        </w:rPr>
        <w:t xml:space="preserve">būtiskāko </w:t>
      </w:r>
      <w:r w:rsidR="004E058A" w:rsidRPr="00985250">
        <w:rPr>
          <w:bCs/>
        </w:rPr>
        <w:t>palielinājumu</w:t>
      </w:r>
      <w:r w:rsidR="00252AAF" w:rsidRPr="00985250">
        <w:rPr>
          <w:bCs/>
        </w:rPr>
        <w:t xml:space="preserve"> (</w:t>
      </w:r>
      <w:r w:rsidR="00095A54" w:rsidRPr="00095A54">
        <w:rPr>
          <w:bCs/>
        </w:rPr>
        <w:t>3 080</w:t>
      </w:r>
      <w:r w:rsidR="00095A54">
        <w:rPr>
          <w:bCs/>
        </w:rPr>
        <w:t> </w:t>
      </w:r>
      <w:r w:rsidR="00095A54" w:rsidRPr="00095A54">
        <w:rPr>
          <w:bCs/>
        </w:rPr>
        <w:t>987</w:t>
      </w:r>
      <w:r w:rsidR="00095A54">
        <w:rPr>
          <w:bCs/>
        </w:rPr>
        <w:t xml:space="preserve"> </w:t>
      </w:r>
      <w:r w:rsidR="00252AAF" w:rsidRPr="00985250">
        <w:rPr>
          <w:bCs/>
        </w:rPr>
        <w:t>M EUR)</w:t>
      </w:r>
      <w:r w:rsidR="00902D1F">
        <w:rPr>
          <w:bCs/>
        </w:rPr>
        <w:t xml:space="preserve">: </w:t>
      </w:r>
    </w:p>
    <w:p w14:paraId="5E918C22" w14:textId="2FF20D3C" w:rsidR="0052390F" w:rsidRDefault="00902D1F" w:rsidP="00F444EA">
      <w:pPr>
        <w:ind w:firstLine="567"/>
        <w:jc w:val="both"/>
        <w:rPr>
          <w:bCs/>
        </w:rPr>
      </w:pPr>
      <w:r>
        <w:rPr>
          <w:bCs/>
        </w:rPr>
        <w:t>- p</w:t>
      </w:r>
      <w:r w:rsidRPr="00902D1F">
        <w:rPr>
          <w:bCs/>
        </w:rPr>
        <w:t>alielināti izdevumi 2023. gada atbalstītajam prioritārajam pasākumam "Atlīdzības palielinājums resoram"</w:t>
      </w:r>
      <w:r>
        <w:rPr>
          <w:bCs/>
        </w:rPr>
        <w:t>;</w:t>
      </w:r>
    </w:p>
    <w:p w14:paraId="3284E92C" w14:textId="3A282282" w:rsidR="00902D1F" w:rsidRDefault="00902D1F" w:rsidP="00F444EA">
      <w:pPr>
        <w:ind w:firstLine="567"/>
        <w:jc w:val="both"/>
        <w:rPr>
          <w:bCs/>
        </w:rPr>
      </w:pPr>
      <w:r>
        <w:rPr>
          <w:bCs/>
        </w:rPr>
        <w:t>- a</w:t>
      </w:r>
      <w:r w:rsidRPr="00902D1F">
        <w:rPr>
          <w:bCs/>
        </w:rPr>
        <w:t>tlīdzība Valsts probācijas dienesta nodarbinātajiem, t.sk. atlīdzība jaunām 22 amata vietām</w:t>
      </w:r>
      <w:r>
        <w:rPr>
          <w:bCs/>
        </w:rPr>
        <w:t>;</w:t>
      </w:r>
    </w:p>
    <w:p w14:paraId="0338EEA7" w14:textId="52B72CDF" w:rsidR="00902D1F" w:rsidRDefault="00902D1F" w:rsidP="00F444EA">
      <w:pPr>
        <w:ind w:firstLine="567"/>
        <w:jc w:val="both"/>
        <w:rPr>
          <w:bCs/>
        </w:rPr>
      </w:pPr>
      <w:r>
        <w:rPr>
          <w:bCs/>
        </w:rPr>
        <w:t>- v</w:t>
      </w:r>
      <w:r w:rsidRPr="00902D1F">
        <w:rPr>
          <w:bCs/>
        </w:rPr>
        <w:t>alsts tiešās pārvaldes iestādēs nodarbināto atalgojuma palielināšana</w:t>
      </w:r>
      <w:r>
        <w:rPr>
          <w:bCs/>
        </w:rPr>
        <w:t xml:space="preserve">; </w:t>
      </w:r>
    </w:p>
    <w:p w14:paraId="4DEB30AD" w14:textId="159EB5C1" w:rsidR="00902D1F" w:rsidRDefault="00902D1F" w:rsidP="00F444EA">
      <w:pPr>
        <w:ind w:firstLine="567"/>
        <w:jc w:val="both"/>
        <w:rPr>
          <w:bCs/>
        </w:rPr>
      </w:pPr>
      <w:r>
        <w:rPr>
          <w:bCs/>
        </w:rPr>
        <w:t>- p</w:t>
      </w:r>
      <w:r w:rsidRPr="00902D1F">
        <w:rPr>
          <w:bCs/>
        </w:rPr>
        <w:t>ublisko personu nomas maksas sadārdzinājums</w:t>
      </w:r>
      <w:r>
        <w:rPr>
          <w:bCs/>
        </w:rPr>
        <w:t xml:space="preserve">; </w:t>
      </w:r>
    </w:p>
    <w:p w14:paraId="3D7A3DB9" w14:textId="4E7C0F27" w:rsidR="00902D1F" w:rsidRDefault="00902D1F" w:rsidP="00F444EA">
      <w:pPr>
        <w:ind w:firstLine="567"/>
        <w:jc w:val="both"/>
        <w:rPr>
          <w:bCs/>
        </w:rPr>
      </w:pPr>
      <w:r>
        <w:rPr>
          <w:bCs/>
        </w:rPr>
        <w:t xml:space="preserve">- </w:t>
      </w:r>
      <w:r w:rsidRPr="00902D1F">
        <w:rPr>
          <w:bCs/>
        </w:rPr>
        <w:t>Dalības maksas palielinājums CEP (Eiropas probācijas konfederācija)</w:t>
      </w:r>
      <w:r>
        <w:rPr>
          <w:bCs/>
        </w:rPr>
        <w:t>.</w:t>
      </w:r>
    </w:p>
    <w:p w14:paraId="67283CC0" w14:textId="77777777" w:rsidR="002F7EB1" w:rsidRDefault="002F7EB1" w:rsidP="00A372E2">
      <w:pPr>
        <w:ind w:firstLine="567"/>
        <w:jc w:val="both"/>
        <w:rPr>
          <w:bCs/>
        </w:rPr>
      </w:pPr>
    </w:p>
    <w:p w14:paraId="0DAF825F" w14:textId="77777777" w:rsidR="002F7EB1" w:rsidRDefault="002F7EB1" w:rsidP="00A372E2">
      <w:pPr>
        <w:ind w:firstLine="567"/>
        <w:jc w:val="both"/>
        <w:rPr>
          <w:bCs/>
        </w:rPr>
      </w:pPr>
    </w:p>
    <w:p w14:paraId="21292A37" w14:textId="77777777" w:rsidR="002F7EB1" w:rsidRDefault="002F7EB1" w:rsidP="00A372E2">
      <w:pPr>
        <w:ind w:firstLine="567"/>
        <w:jc w:val="both"/>
        <w:rPr>
          <w:bCs/>
        </w:rPr>
      </w:pPr>
    </w:p>
    <w:p w14:paraId="7F18F2A3" w14:textId="12D284E3" w:rsidR="00A372E2" w:rsidRDefault="007F7DCE" w:rsidP="00A372E2">
      <w:pPr>
        <w:ind w:firstLine="567"/>
        <w:jc w:val="both"/>
        <w:rPr>
          <w:bCs/>
        </w:rPr>
      </w:pPr>
      <w:r>
        <w:rPr>
          <w:bCs/>
        </w:rPr>
        <w:t>Tālāk</w:t>
      </w:r>
      <w:r w:rsidR="00A372E2">
        <w:rPr>
          <w:bCs/>
        </w:rPr>
        <w:t xml:space="preserve"> informē par izaicinājumiem – veicamo papildu darba apjomu</w:t>
      </w:r>
      <w:r w:rsidR="00A372E2" w:rsidRPr="00A372E2">
        <w:rPr>
          <w:bCs/>
        </w:rPr>
        <w:t xml:space="preserve"> pasākumiem</w:t>
      </w:r>
      <w:r w:rsidR="00A372E2">
        <w:rPr>
          <w:bCs/>
        </w:rPr>
        <w:t>, kuriem</w:t>
      </w:r>
      <w:r w:rsidR="00A372E2" w:rsidRPr="00A372E2">
        <w:rPr>
          <w:bCs/>
        </w:rPr>
        <w:t xml:space="preserve"> ir nepieciešams papildu finansējums no 2024. gada (22 amata vietas)</w:t>
      </w:r>
      <w:r w:rsidR="00A811BA">
        <w:rPr>
          <w:bCs/>
        </w:rPr>
        <w:t xml:space="preserve">: “dzērājšoferi” – </w:t>
      </w:r>
      <w:r w:rsidR="00E25499">
        <w:rPr>
          <w:bCs/>
        </w:rPr>
        <w:t>līdz š.g. 31. oktobrim</w:t>
      </w:r>
      <w:r w:rsidR="00E25499" w:rsidRPr="00E25499">
        <w:rPr>
          <w:bCs/>
        </w:rPr>
        <w:t xml:space="preserve"> izpildei saņemti 615 spriedumi un prokuroru priekšraksti par sodu)</w:t>
      </w:r>
      <w:r w:rsidR="00F87B9D">
        <w:rPr>
          <w:bCs/>
        </w:rPr>
        <w:t>; “pamatsods – probācijas uzraud</w:t>
      </w:r>
      <w:r w:rsidR="00A372E2">
        <w:rPr>
          <w:bCs/>
        </w:rPr>
        <w:t>zība” (</w:t>
      </w:r>
      <w:r w:rsidR="00F87B9D">
        <w:rPr>
          <w:bCs/>
        </w:rPr>
        <w:t>šī pamatsoda ieviešanas ietekme uz dienesta darba apjomu šobrīd nav skaidra un ir atkarīga arī no citām izstrādē esošām likumdošanas iniciatīvām)</w:t>
      </w:r>
      <w:r w:rsidR="00A372E2">
        <w:rPr>
          <w:bCs/>
        </w:rPr>
        <w:t xml:space="preserve"> – no 01.01.2023.-</w:t>
      </w:r>
      <w:r w:rsidR="00A372E2" w:rsidRPr="00A372E2">
        <w:rPr>
          <w:bCs/>
        </w:rPr>
        <w:t xml:space="preserve">31.10.2023. izpildei saņemti 96 spriedumi un </w:t>
      </w:r>
      <w:r w:rsidR="00A372E2">
        <w:rPr>
          <w:bCs/>
        </w:rPr>
        <w:t>prokuroru priekšraksti par sodu.</w:t>
      </w:r>
    </w:p>
    <w:p w14:paraId="72553B70" w14:textId="354502E7" w:rsidR="007F7DCE" w:rsidRDefault="007F7DCE" w:rsidP="007F7DCE">
      <w:pPr>
        <w:ind w:firstLine="567"/>
        <w:jc w:val="both"/>
        <w:rPr>
          <w:bCs/>
        </w:rPr>
      </w:pPr>
      <w:r>
        <w:rPr>
          <w:bCs/>
        </w:rPr>
        <w:t>Turpinājumā uzskaita pērējos izaicinājumus:</w:t>
      </w:r>
    </w:p>
    <w:p w14:paraId="07E011E3" w14:textId="50267504" w:rsidR="007F7DCE" w:rsidRPr="007F7DCE" w:rsidRDefault="007F7DCE" w:rsidP="007F7DCE">
      <w:pPr>
        <w:ind w:firstLine="567"/>
        <w:jc w:val="both"/>
        <w:rPr>
          <w:bCs/>
        </w:rPr>
      </w:pPr>
      <w:r>
        <w:rPr>
          <w:bCs/>
        </w:rPr>
        <w:t>- p</w:t>
      </w:r>
      <w:r w:rsidRPr="007F7DCE">
        <w:rPr>
          <w:bCs/>
        </w:rPr>
        <w:t>anākt plašāku audzinoša rakstura piespiedu līdzekļa – probācijas novērošana – piemērošanu bērniem</w:t>
      </w:r>
      <w:r>
        <w:rPr>
          <w:bCs/>
        </w:rPr>
        <w:t>;</w:t>
      </w:r>
    </w:p>
    <w:p w14:paraId="3A1AF4AD" w14:textId="14065ADB" w:rsidR="007F7DCE" w:rsidRPr="007F7DCE" w:rsidRDefault="007F7DCE" w:rsidP="007F7DCE">
      <w:pPr>
        <w:ind w:firstLine="567"/>
        <w:jc w:val="both"/>
        <w:rPr>
          <w:bCs/>
        </w:rPr>
      </w:pPr>
      <w:r>
        <w:rPr>
          <w:bCs/>
        </w:rPr>
        <w:t>- m</w:t>
      </w:r>
      <w:r w:rsidRPr="007F7DCE">
        <w:rPr>
          <w:bCs/>
        </w:rPr>
        <w:t>azināt sabiedriskā darba piemērošanu personām, kuru domāšanas, uzvedības un attieksmes maiņai ir nepieciešams nodrošināt sociālās uzvedības korekcijas pasākumus</w:t>
      </w:r>
      <w:r>
        <w:rPr>
          <w:bCs/>
        </w:rPr>
        <w:t>;</w:t>
      </w:r>
    </w:p>
    <w:p w14:paraId="37296811" w14:textId="44965493" w:rsidR="007F7DCE" w:rsidRPr="007F7DCE" w:rsidRDefault="007F7DCE" w:rsidP="007F7DCE">
      <w:pPr>
        <w:ind w:firstLine="567"/>
        <w:jc w:val="both"/>
        <w:rPr>
          <w:bCs/>
        </w:rPr>
      </w:pPr>
      <w:r>
        <w:rPr>
          <w:bCs/>
        </w:rPr>
        <w:t xml:space="preserve">- </w:t>
      </w:r>
      <w:proofErr w:type="gramStart"/>
      <w:r w:rsidRPr="007F7DCE">
        <w:rPr>
          <w:bCs/>
        </w:rPr>
        <w:t>Eiropas sociālā fonda</w:t>
      </w:r>
      <w:proofErr w:type="gramEnd"/>
      <w:r w:rsidRPr="007F7DCE">
        <w:rPr>
          <w:bCs/>
        </w:rPr>
        <w:t xml:space="preserve"> projekta “Atbalsts probācijas klientu resocializācijai” īstenošana (2024.</w:t>
      </w:r>
      <w:r>
        <w:rPr>
          <w:bCs/>
        </w:rPr>
        <w:t xml:space="preserve"> g.-2027. g.</w:t>
      </w:r>
      <w:r w:rsidRPr="007F7DCE">
        <w:rPr>
          <w:bCs/>
        </w:rPr>
        <w:t>)</w:t>
      </w:r>
      <w:r>
        <w:rPr>
          <w:bCs/>
        </w:rPr>
        <w:t>;</w:t>
      </w:r>
    </w:p>
    <w:p w14:paraId="17A0D641" w14:textId="1F0F004E" w:rsidR="007F7DCE" w:rsidRDefault="007F7DCE" w:rsidP="007F7DCE">
      <w:pPr>
        <w:ind w:firstLine="567"/>
        <w:jc w:val="both"/>
        <w:rPr>
          <w:bCs/>
        </w:rPr>
      </w:pPr>
      <w:r>
        <w:rPr>
          <w:bCs/>
        </w:rPr>
        <w:t xml:space="preserve">- </w:t>
      </w:r>
      <w:r w:rsidRPr="007F7DCE">
        <w:rPr>
          <w:bCs/>
        </w:rPr>
        <w:t>E-lietas programmas – izmeklēšanas un tiesvedības procesu pilnveide – 2. posma īstenošana</w:t>
      </w:r>
      <w:r>
        <w:rPr>
          <w:bCs/>
        </w:rPr>
        <w:t>.</w:t>
      </w:r>
    </w:p>
    <w:p w14:paraId="03ACFC25" w14:textId="2247C27D" w:rsidR="00986E59" w:rsidRDefault="00986E59" w:rsidP="007F7DCE">
      <w:pPr>
        <w:ind w:firstLine="567"/>
        <w:jc w:val="both"/>
        <w:rPr>
          <w:bCs/>
        </w:rPr>
      </w:pPr>
      <w:r>
        <w:rPr>
          <w:b/>
          <w:bCs/>
        </w:rPr>
        <w:t>A.Vilks</w:t>
      </w:r>
      <w:r>
        <w:rPr>
          <w:bCs/>
        </w:rPr>
        <w:t xml:space="preserve"> vaicā</w:t>
      </w:r>
      <w:r w:rsidRPr="00650573">
        <w:rPr>
          <w:bCs/>
        </w:rPr>
        <w:t xml:space="preserve"> par</w:t>
      </w:r>
      <w:r>
        <w:rPr>
          <w:bCs/>
        </w:rPr>
        <w:t xml:space="preserve"> elektroniskās uzraudzības sistēmu – kāda ir piemērošanas prakse, apjomi, efektivitāte.</w:t>
      </w:r>
    </w:p>
    <w:p w14:paraId="2EC60057" w14:textId="7443D873" w:rsidR="00986E59" w:rsidRDefault="00986E59" w:rsidP="007F7DCE">
      <w:pPr>
        <w:ind w:firstLine="567"/>
        <w:jc w:val="both"/>
        <w:rPr>
          <w:bCs/>
        </w:rPr>
      </w:pPr>
      <w:proofErr w:type="spellStart"/>
      <w:r w:rsidRPr="00985250">
        <w:rPr>
          <w:b/>
          <w:bCs/>
        </w:rPr>
        <w:t>I.Jurevičius</w:t>
      </w:r>
      <w:proofErr w:type="spellEnd"/>
      <w:r w:rsidRPr="00985250">
        <w:rPr>
          <w:bCs/>
        </w:rPr>
        <w:t xml:space="preserve"> </w:t>
      </w:r>
      <w:r w:rsidR="00F1537D">
        <w:rPr>
          <w:bCs/>
        </w:rPr>
        <w:t>atbild, ka šī programma</w:t>
      </w:r>
      <w:r>
        <w:rPr>
          <w:bCs/>
        </w:rPr>
        <w:t xml:space="preserve"> darbojas ļoti efektīvi</w:t>
      </w:r>
      <w:r w:rsidR="00F1537D">
        <w:rPr>
          <w:bCs/>
        </w:rPr>
        <w:t xml:space="preserve"> (dienā tiek uzraudzīti 30-35 cilvēkiem)</w:t>
      </w:r>
      <w:r>
        <w:rPr>
          <w:bCs/>
        </w:rPr>
        <w:t>.</w:t>
      </w:r>
      <w:r w:rsidR="00DC5699">
        <w:rPr>
          <w:bCs/>
        </w:rPr>
        <w:t xml:space="preserve"> 30-34% atsakās no tās. 98% šo programmu pabeidz.</w:t>
      </w:r>
    </w:p>
    <w:p w14:paraId="555BFC23" w14:textId="71DEFBEB" w:rsidR="00BC5DF7" w:rsidRDefault="00BC5DF7" w:rsidP="007F7DCE">
      <w:pPr>
        <w:ind w:firstLine="567"/>
        <w:jc w:val="both"/>
        <w:rPr>
          <w:bCs/>
        </w:rPr>
      </w:pPr>
      <w:proofErr w:type="spellStart"/>
      <w:r>
        <w:rPr>
          <w:b/>
          <w:bCs/>
        </w:rPr>
        <w:t>E.Šnore</w:t>
      </w:r>
      <w:proofErr w:type="spellEnd"/>
      <w:r>
        <w:rPr>
          <w:bCs/>
        </w:rPr>
        <w:t xml:space="preserve"> interesējas par dzērājšoferiem – kādu saskata risinājumu.</w:t>
      </w:r>
    </w:p>
    <w:p w14:paraId="0E4C3CEB" w14:textId="5A32DA24" w:rsidR="00986E59" w:rsidRDefault="00986E59" w:rsidP="007F7DCE">
      <w:pPr>
        <w:ind w:firstLine="567"/>
        <w:jc w:val="both"/>
        <w:rPr>
          <w:bCs/>
        </w:rPr>
      </w:pPr>
      <w:proofErr w:type="spellStart"/>
      <w:r w:rsidRPr="00650573">
        <w:rPr>
          <w:b/>
          <w:bCs/>
        </w:rPr>
        <w:t>K.Ķipēna</w:t>
      </w:r>
      <w:proofErr w:type="spellEnd"/>
      <w:r w:rsidR="00BC5DF7">
        <w:rPr>
          <w:bCs/>
        </w:rPr>
        <w:t xml:space="preserve"> skaidro, ka TM strādā pie KL pantiem un to sankcijām.</w:t>
      </w:r>
    </w:p>
    <w:p w14:paraId="4DBAB5DC" w14:textId="68F5D893" w:rsidR="005F0944" w:rsidRDefault="005F0944" w:rsidP="007F7DCE">
      <w:pPr>
        <w:ind w:firstLine="567"/>
        <w:jc w:val="both"/>
        <w:rPr>
          <w:bCs/>
        </w:rPr>
      </w:pPr>
      <w:proofErr w:type="spellStart"/>
      <w:r>
        <w:rPr>
          <w:b/>
          <w:bCs/>
        </w:rPr>
        <w:t>A.Švinka</w:t>
      </w:r>
      <w:proofErr w:type="spellEnd"/>
      <w:r>
        <w:rPr>
          <w:b/>
          <w:bCs/>
        </w:rPr>
        <w:t xml:space="preserve"> </w:t>
      </w:r>
      <w:r>
        <w:rPr>
          <w:bCs/>
        </w:rPr>
        <w:t xml:space="preserve">aktualizē samilzušo jauniešu vardarbības problēmu. </w:t>
      </w:r>
      <w:r w:rsidR="00FC51C6">
        <w:rPr>
          <w:bCs/>
        </w:rPr>
        <w:t>Interesējas</w:t>
      </w:r>
      <w:r w:rsidR="00DC5699">
        <w:rPr>
          <w:bCs/>
        </w:rPr>
        <w:t>,</w:t>
      </w:r>
      <w:r w:rsidR="00FC51C6">
        <w:rPr>
          <w:bCs/>
        </w:rPr>
        <w:t xml:space="preserve"> vai strādā n</w:t>
      </w:r>
      <w:r w:rsidRPr="005F0944">
        <w:rPr>
          <w:bCs/>
        </w:rPr>
        <w:t>epilngadīgo personu atbalsta informācijas sistēma</w:t>
      </w:r>
      <w:r w:rsidR="00FC51C6">
        <w:rPr>
          <w:bCs/>
        </w:rPr>
        <w:t xml:space="preserve"> (NPAIS)</w:t>
      </w:r>
      <w:r w:rsidR="009C4EA6">
        <w:rPr>
          <w:bCs/>
        </w:rPr>
        <w:t>.</w:t>
      </w:r>
    </w:p>
    <w:p w14:paraId="512E7744" w14:textId="1A6171D4" w:rsidR="009C4EA6" w:rsidRDefault="009C4EA6" w:rsidP="007F7DCE">
      <w:pPr>
        <w:ind w:firstLine="567"/>
        <w:jc w:val="both"/>
        <w:rPr>
          <w:bCs/>
        </w:rPr>
      </w:pPr>
      <w:proofErr w:type="spellStart"/>
      <w:r w:rsidRPr="00985250">
        <w:rPr>
          <w:b/>
          <w:bCs/>
        </w:rPr>
        <w:t>I.Jurevičius</w:t>
      </w:r>
      <w:proofErr w:type="spellEnd"/>
      <w:r w:rsidRPr="00985250">
        <w:rPr>
          <w:bCs/>
        </w:rPr>
        <w:t xml:space="preserve"> </w:t>
      </w:r>
      <w:r>
        <w:rPr>
          <w:bCs/>
        </w:rPr>
        <w:t>informē, ka notiek aktīvas diskusijas kā šo sistēmu pilnveidot</w:t>
      </w:r>
      <w:r w:rsidR="000F2BF4">
        <w:rPr>
          <w:bCs/>
        </w:rPr>
        <w:t xml:space="preserve"> (bez šīs sistēmas valsts nezina, cik ir bērnu ar problēmām)</w:t>
      </w:r>
      <w:r>
        <w:rPr>
          <w:bCs/>
        </w:rPr>
        <w:t>.</w:t>
      </w:r>
      <w:r w:rsidR="00C15989">
        <w:rPr>
          <w:bCs/>
        </w:rPr>
        <w:t xml:space="preserve"> Labklājības ministrijai šogad nav bijis redzamu aktivitāšu šajā jautājumā.</w:t>
      </w:r>
    </w:p>
    <w:p w14:paraId="2E230931" w14:textId="3B227E4A" w:rsidR="00986E59" w:rsidRDefault="00986E59" w:rsidP="007F7DCE">
      <w:pPr>
        <w:ind w:firstLine="567"/>
        <w:jc w:val="both"/>
        <w:rPr>
          <w:bCs/>
        </w:rPr>
      </w:pPr>
      <w:r>
        <w:rPr>
          <w:b/>
          <w:bCs/>
        </w:rPr>
        <w:t>R.Bergma</w:t>
      </w:r>
      <w:r w:rsidRPr="0027772E">
        <w:rPr>
          <w:b/>
          <w:bCs/>
        </w:rPr>
        <w:t>n</w:t>
      </w:r>
      <w:r>
        <w:rPr>
          <w:b/>
          <w:bCs/>
        </w:rPr>
        <w:t>i</w:t>
      </w:r>
      <w:r w:rsidRPr="0027772E">
        <w:rPr>
          <w:b/>
          <w:bCs/>
        </w:rPr>
        <w:t>s</w:t>
      </w:r>
      <w:r w:rsidR="00B56696">
        <w:t xml:space="preserve"> iemin</w:t>
      </w:r>
      <w:r>
        <w:t>as</w:t>
      </w:r>
      <w:r w:rsidR="00B56696">
        <w:t>, ka komisijai varbūt jāvēršas LM ar jautājumu, kas tiek darīts šajā jomā.</w:t>
      </w:r>
    </w:p>
    <w:p w14:paraId="1C6CEAFC" w14:textId="499C2CF5" w:rsidR="00AB6ECD" w:rsidRDefault="007040D2" w:rsidP="00CB2580">
      <w:pPr>
        <w:ind w:firstLine="567"/>
        <w:jc w:val="both"/>
      </w:pPr>
      <w:r>
        <w:rPr>
          <w:b/>
          <w:bCs/>
        </w:rPr>
        <w:t>R.Bergma</w:t>
      </w:r>
      <w:r w:rsidRPr="0027772E">
        <w:rPr>
          <w:b/>
          <w:bCs/>
        </w:rPr>
        <w:t>n</w:t>
      </w:r>
      <w:r>
        <w:rPr>
          <w:b/>
          <w:bCs/>
        </w:rPr>
        <w:t>i</w:t>
      </w:r>
      <w:r w:rsidRPr="0027772E">
        <w:rPr>
          <w:b/>
          <w:bCs/>
        </w:rPr>
        <w:t>s</w:t>
      </w:r>
      <w:r w:rsidR="008F1432">
        <w:t xml:space="preserve"> pateicas</w:t>
      </w:r>
      <w:r>
        <w:t xml:space="preserve"> </w:t>
      </w:r>
      <w:r>
        <w:rPr>
          <w:bCs/>
          <w:color w:val="000000"/>
        </w:rPr>
        <w:t>par sniegto informāciju</w:t>
      </w:r>
      <w:r w:rsidR="00AB6ECD">
        <w:rPr>
          <w:bCs/>
          <w:color w:val="000000"/>
        </w:rPr>
        <w:t>.</w:t>
      </w:r>
      <w:r>
        <w:t xml:space="preserve"> </w:t>
      </w:r>
      <w:r w:rsidR="00AB6ECD">
        <w:t>Aicina depu</w:t>
      </w:r>
      <w:r w:rsidR="008158E3">
        <w:t>tātus atbalstīt VPD budžetu 2024</w:t>
      </w:r>
      <w:r w:rsidR="00AB6ECD">
        <w:t>. gadam un vidēja termiņa budžeta ietvaram.</w:t>
      </w:r>
    </w:p>
    <w:p w14:paraId="28914116" w14:textId="77777777" w:rsidR="00A9389A" w:rsidRPr="00A9389A" w:rsidRDefault="00A9389A" w:rsidP="00A9389A">
      <w:pPr>
        <w:ind w:firstLine="567"/>
        <w:jc w:val="both"/>
        <w:rPr>
          <w:i/>
          <w:szCs w:val="22"/>
        </w:rPr>
      </w:pPr>
      <w:r w:rsidRPr="00A9389A">
        <w:rPr>
          <w:i/>
        </w:rPr>
        <w:t>Deputātiem nav iebildumu.</w:t>
      </w:r>
    </w:p>
    <w:p w14:paraId="62E28EE8" w14:textId="77777777" w:rsidR="00A9389A" w:rsidRDefault="00A9389A" w:rsidP="00CB2580">
      <w:pPr>
        <w:ind w:firstLine="567"/>
        <w:jc w:val="both"/>
        <w:rPr>
          <w:szCs w:val="22"/>
        </w:rPr>
      </w:pPr>
    </w:p>
    <w:p w14:paraId="03F36C74" w14:textId="77777777" w:rsidR="00835A5E" w:rsidRDefault="00835A5E" w:rsidP="00CB2580">
      <w:pPr>
        <w:ind w:firstLine="567"/>
        <w:jc w:val="both"/>
        <w:rPr>
          <w:szCs w:val="22"/>
        </w:rPr>
      </w:pPr>
    </w:p>
    <w:p w14:paraId="197F8098" w14:textId="77777777" w:rsidR="008B4605" w:rsidRDefault="008B4605" w:rsidP="00C64E3B">
      <w:pPr>
        <w:tabs>
          <w:tab w:val="left" w:pos="993"/>
        </w:tabs>
        <w:jc w:val="both"/>
        <w:rPr>
          <w:b/>
          <w:color w:val="000000"/>
        </w:rPr>
      </w:pPr>
    </w:p>
    <w:p w14:paraId="6285C78A" w14:textId="01EFADE0" w:rsidR="00885158" w:rsidRDefault="00C64E3B" w:rsidP="00C64E3B">
      <w:pPr>
        <w:tabs>
          <w:tab w:val="left" w:pos="993"/>
        </w:tabs>
        <w:jc w:val="both"/>
        <w:rPr>
          <w:b/>
          <w:color w:val="000000"/>
        </w:rPr>
      </w:pPr>
      <w:r>
        <w:rPr>
          <w:b/>
          <w:color w:val="000000"/>
        </w:rPr>
        <w:t xml:space="preserve">3. </w:t>
      </w:r>
      <w:r w:rsidR="005674D3" w:rsidRPr="005674D3">
        <w:rPr>
          <w:b/>
          <w:color w:val="000000"/>
        </w:rPr>
        <w:t xml:space="preserve">Atzinums par komisijai kā līdzatbildīgajai nodotajiem likumprojektiem: </w:t>
      </w:r>
      <w:r w:rsidR="00D607D9">
        <w:rPr>
          <w:b/>
          <w:color w:val="000000"/>
        </w:rPr>
        <w:t>likumprojekts “</w:t>
      </w:r>
      <w:r w:rsidR="005674D3" w:rsidRPr="005674D3">
        <w:rPr>
          <w:b/>
          <w:color w:val="000000"/>
        </w:rPr>
        <w:t>Grozījumi Valsts aizsardzības finansēšanas likumā</w:t>
      </w:r>
      <w:r w:rsidR="00D607D9">
        <w:rPr>
          <w:b/>
          <w:color w:val="000000"/>
        </w:rPr>
        <w:t>”</w:t>
      </w:r>
      <w:r w:rsidR="005674D3" w:rsidRPr="005674D3">
        <w:rPr>
          <w:b/>
          <w:color w:val="000000"/>
        </w:rPr>
        <w:t xml:space="preserve"> (402/Lp14) un likumprojekts “Par valsts budžetu 2024. gadam un budžeta ietvaru 2024., 2025. un 2026. gadam</w:t>
      </w:r>
      <w:r w:rsidR="007E4C70">
        <w:rPr>
          <w:b/>
          <w:color w:val="000000"/>
        </w:rPr>
        <w:t>” (430/Lp14)</w:t>
      </w:r>
      <w:r w:rsidR="005674D3" w:rsidRPr="005674D3">
        <w:rPr>
          <w:b/>
          <w:color w:val="000000"/>
        </w:rPr>
        <w:t>.</w:t>
      </w:r>
    </w:p>
    <w:p w14:paraId="1D4FACDF" w14:textId="77777777" w:rsidR="005674D3" w:rsidRDefault="005674D3" w:rsidP="00C64E3B">
      <w:pPr>
        <w:tabs>
          <w:tab w:val="left" w:pos="993"/>
        </w:tabs>
        <w:jc w:val="both"/>
        <w:rPr>
          <w:b/>
          <w:color w:val="000000"/>
        </w:rPr>
      </w:pPr>
    </w:p>
    <w:p w14:paraId="79D96A5B" w14:textId="77777777" w:rsidR="00F00F38" w:rsidRDefault="00885158" w:rsidP="00665306">
      <w:pPr>
        <w:ind w:firstLine="567"/>
        <w:jc w:val="both"/>
      </w:pPr>
      <w:r>
        <w:rPr>
          <w:b/>
        </w:rPr>
        <w:t>R.Bergma</w:t>
      </w:r>
      <w:r w:rsidRPr="001175EE">
        <w:rPr>
          <w:b/>
        </w:rPr>
        <w:t>n</w:t>
      </w:r>
      <w:r>
        <w:rPr>
          <w:b/>
        </w:rPr>
        <w:t>i</w:t>
      </w:r>
      <w:r w:rsidRPr="001175EE">
        <w:rPr>
          <w:b/>
        </w:rPr>
        <w:t xml:space="preserve">s </w:t>
      </w:r>
      <w:r w:rsidR="00665306">
        <w:t xml:space="preserve">atzīmē, ka komisijas sēdēs ir izskatīti mūsu kompetences ministriju (Iekšlietu, Tieslietu un Aizsardzības) budžeta projekti </w:t>
      </w:r>
      <w:r w:rsidR="00665306" w:rsidRPr="00665306">
        <w:t>2024. gadam un budžeta ietvaru 2024., 2025. un 2026. gadam</w:t>
      </w:r>
      <w:r w:rsidR="00665306">
        <w:t xml:space="preserve">. </w:t>
      </w:r>
    </w:p>
    <w:p w14:paraId="7444EB11" w14:textId="77777777" w:rsidR="003E3103" w:rsidRDefault="003E3103" w:rsidP="00665306">
      <w:pPr>
        <w:ind w:firstLine="567"/>
        <w:jc w:val="both"/>
      </w:pPr>
    </w:p>
    <w:p w14:paraId="12FAED1B" w14:textId="77777777" w:rsidR="003E3103" w:rsidRDefault="003E3103" w:rsidP="00665306">
      <w:pPr>
        <w:ind w:firstLine="567"/>
        <w:jc w:val="both"/>
      </w:pPr>
    </w:p>
    <w:p w14:paraId="0E832565" w14:textId="03997410" w:rsidR="00665306" w:rsidRPr="00665306" w:rsidRDefault="00F00F38" w:rsidP="00665306">
      <w:pPr>
        <w:ind w:firstLine="567"/>
        <w:jc w:val="both"/>
        <w:rPr>
          <w:bCs/>
          <w:color w:val="000000"/>
        </w:rPr>
      </w:pPr>
      <w:r>
        <w:rPr>
          <w:b/>
        </w:rPr>
        <w:t>R.Bergma</w:t>
      </w:r>
      <w:r w:rsidRPr="001175EE">
        <w:rPr>
          <w:b/>
        </w:rPr>
        <w:t>n</w:t>
      </w:r>
      <w:r>
        <w:rPr>
          <w:b/>
        </w:rPr>
        <w:t>i</w:t>
      </w:r>
      <w:r w:rsidRPr="001175EE">
        <w:rPr>
          <w:b/>
        </w:rPr>
        <w:t xml:space="preserve">s </w:t>
      </w:r>
      <w:r>
        <w:t>a</w:t>
      </w:r>
      <w:r w:rsidR="00665306">
        <w:t>icina deputātus konceptuāli atbalstīt likumprojektu “</w:t>
      </w:r>
      <w:r w:rsidR="00665306" w:rsidRPr="00665306">
        <w:t>Grozījumi Valsts aizsardzības finansēšanas likumā</w:t>
      </w:r>
      <w:r w:rsidR="00665306">
        <w:t>” (402/Lp14</w:t>
      </w:r>
      <w:r w:rsidR="00665306" w:rsidRPr="005B4827">
        <w:t>)</w:t>
      </w:r>
      <w:r>
        <w:t xml:space="preserve"> pirmajam lasījumam Saeimā</w:t>
      </w:r>
      <w:r w:rsidR="00665306" w:rsidRPr="005B4827">
        <w:t>.</w:t>
      </w:r>
      <w:r w:rsidR="00665306">
        <w:t xml:space="preserve"> </w:t>
      </w:r>
    </w:p>
    <w:p w14:paraId="583E4FDC" w14:textId="77777777" w:rsidR="00665306" w:rsidRDefault="00665306" w:rsidP="00665306">
      <w:pPr>
        <w:pStyle w:val="BodyText3"/>
        <w:ind w:firstLine="567"/>
        <w:rPr>
          <w:b w:val="0"/>
          <w:i/>
        </w:rPr>
      </w:pPr>
      <w:r>
        <w:rPr>
          <w:b w:val="0"/>
          <w:i/>
        </w:rPr>
        <w:t>Deputātiem nav iebildumu.</w:t>
      </w:r>
    </w:p>
    <w:p w14:paraId="1BCB2B76" w14:textId="77777777" w:rsidR="007E4C70" w:rsidRDefault="007E4C70" w:rsidP="00665306">
      <w:pPr>
        <w:pStyle w:val="BodyText3"/>
        <w:ind w:firstLine="567"/>
        <w:rPr>
          <w:b w:val="0"/>
          <w:i/>
        </w:rPr>
      </w:pPr>
    </w:p>
    <w:p w14:paraId="698A7F4A" w14:textId="77777777" w:rsidR="00665306" w:rsidRPr="00195EA8" w:rsidRDefault="00665306" w:rsidP="00665306">
      <w:pPr>
        <w:pStyle w:val="BodyText3"/>
        <w:ind w:firstLine="567"/>
        <w:rPr>
          <w:b w:val="0"/>
        </w:rPr>
      </w:pPr>
    </w:p>
    <w:p w14:paraId="43454032" w14:textId="77777777" w:rsidR="002F7EB1" w:rsidRDefault="002F7EB1" w:rsidP="00665306">
      <w:pPr>
        <w:pStyle w:val="BodyTextIndent"/>
        <w:tabs>
          <w:tab w:val="left" w:pos="426"/>
        </w:tabs>
        <w:spacing w:after="0"/>
        <w:ind w:left="0" w:firstLine="567"/>
        <w:jc w:val="both"/>
        <w:rPr>
          <w:b/>
        </w:rPr>
      </w:pPr>
    </w:p>
    <w:p w14:paraId="52BC8B31" w14:textId="77777777" w:rsidR="002F7EB1" w:rsidRDefault="002F7EB1" w:rsidP="00665306">
      <w:pPr>
        <w:pStyle w:val="BodyTextIndent"/>
        <w:tabs>
          <w:tab w:val="left" w:pos="426"/>
        </w:tabs>
        <w:spacing w:after="0"/>
        <w:ind w:left="0" w:firstLine="567"/>
        <w:jc w:val="both"/>
        <w:rPr>
          <w:b/>
        </w:rPr>
      </w:pPr>
    </w:p>
    <w:p w14:paraId="2634A627" w14:textId="77777777" w:rsidR="002F7EB1" w:rsidRDefault="002F7EB1" w:rsidP="00665306">
      <w:pPr>
        <w:pStyle w:val="BodyTextIndent"/>
        <w:tabs>
          <w:tab w:val="left" w:pos="426"/>
        </w:tabs>
        <w:spacing w:after="0"/>
        <w:ind w:left="0" w:firstLine="567"/>
        <w:jc w:val="both"/>
        <w:rPr>
          <w:b/>
        </w:rPr>
      </w:pPr>
    </w:p>
    <w:p w14:paraId="014227F5" w14:textId="77777777" w:rsidR="00665306" w:rsidRDefault="00665306" w:rsidP="00665306">
      <w:pPr>
        <w:pStyle w:val="BodyTextIndent"/>
        <w:tabs>
          <w:tab w:val="left" w:pos="426"/>
        </w:tabs>
        <w:spacing w:after="0"/>
        <w:ind w:left="0" w:firstLine="567"/>
        <w:jc w:val="both"/>
        <w:rPr>
          <w:b/>
        </w:rPr>
      </w:pPr>
      <w:bookmarkStart w:id="1" w:name="_GoBack"/>
      <w:bookmarkEnd w:id="1"/>
      <w:r>
        <w:rPr>
          <w:b/>
        </w:rPr>
        <w:lastRenderedPageBreak/>
        <w:t>LĒMUMS:</w:t>
      </w:r>
    </w:p>
    <w:p w14:paraId="62038EF6" w14:textId="0092F062" w:rsidR="00665306" w:rsidRDefault="00665306" w:rsidP="00665306">
      <w:pPr>
        <w:pStyle w:val="BodyTextIndent"/>
        <w:tabs>
          <w:tab w:val="left" w:pos="426"/>
        </w:tabs>
        <w:spacing w:after="0"/>
        <w:ind w:left="0" w:firstLine="567"/>
        <w:jc w:val="both"/>
      </w:pPr>
      <w:r>
        <w:rPr>
          <w:b/>
        </w:rPr>
        <w:t xml:space="preserve">- </w:t>
      </w:r>
      <w:r>
        <w:t>konceptuāli atbalstīt likumprojektu “</w:t>
      </w:r>
      <w:r w:rsidRPr="00665306">
        <w:t>Grozījumi Valsts aizsardzības finansēšanas likumā</w:t>
      </w:r>
      <w:r>
        <w:t>” (402/Lp14</w:t>
      </w:r>
      <w:r w:rsidRPr="005B4827">
        <w:t>)</w:t>
      </w:r>
      <w:r w:rsidR="00F00F38">
        <w:t xml:space="preserve"> pirmajam lasījumam Saeimā</w:t>
      </w:r>
      <w:r>
        <w:t>;</w:t>
      </w:r>
    </w:p>
    <w:p w14:paraId="3D904C9C" w14:textId="77777777" w:rsidR="00665306" w:rsidRPr="00A25322" w:rsidRDefault="00665306" w:rsidP="00665306">
      <w:pPr>
        <w:pStyle w:val="BodyTextIndent"/>
        <w:tabs>
          <w:tab w:val="left" w:pos="426"/>
        </w:tabs>
        <w:spacing w:after="0"/>
        <w:ind w:left="0" w:firstLine="567"/>
        <w:jc w:val="both"/>
        <w:rPr>
          <w:b/>
        </w:rPr>
      </w:pPr>
      <w:r>
        <w:t>- sniegt par to atzinumu Saeimas Budžeta un finanšu (nodokļu) komisijai.</w:t>
      </w:r>
    </w:p>
    <w:p w14:paraId="62DBEB9B" w14:textId="77777777" w:rsidR="00665306" w:rsidRDefault="00665306" w:rsidP="005A76BA">
      <w:pPr>
        <w:ind w:firstLine="567"/>
        <w:jc w:val="both"/>
        <w:rPr>
          <w:bCs/>
          <w:color w:val="000000"/>
        </w:rPr>
      </w:pPr>
    </w:p>
    <w:p w14:paraId="45C0B6EB" w14:textId="77777777" w:rsidR="00665306" w:rsidRDefault="00665306" w:rsidP="005A76BA">
      <w:pPr>
        <w:ind w:firstLine="567"/>
        <w:jc w:val="both"/>
        <w:rPr>
          <w:bCs/>
          <w:color w:val="000000"/>
        </w:rPr>
      </w:pPr>
    </w:p>
    <w:p w14:paraId="0D361FA1" w14:textId="77777777" w:rsidR="00665306" w:rsidRDefault="00665306" w:rsidP="005A76BA">
      <w:pPr>
        <w:ind w:firstLine="567"/>
        <w:jc w:val="both"/>
        <w:rPr>
          <w:bCs/>
          <w:color w:val="000000"/>
        </w:rPr>
      </w:pPr>
    </w:p>
    <w:p w14:paraId="7D583C6D" w14:textId="41B452E3" w:rsidR="00491300" w:rsidRDefault="007E4C70" w:rsidP="00E80C43">
      <w:pPr>
        <w:pStyle w:val="BodyText3"/>
        <w:tabs>
          <w:tab w:val="left" w:pos="426"/>
        </w:tabs>
        <w:ind w:firstLine="567"/>
        <w:rPr>
          <w:b w:val="0"/>
        </w:rPr>
      </w:pPr>
      <w:r>
        <w:t>R.Bergma</w:t>
      </w:r>
      <w:r w:rsidRPr="001175EE">
        <w:t>n</w:t>
      </w:r>
      <w:r>
        <w:t>i</w:t>
      </w:r>
      <w:r w:rsidRPr="001175EE">
        <w:t xml:space="preserve">s </w:t>
      </w:r>
      <w:r w:rsidR="00665306">
        <w:rPr>
          <w:b w:val="0"/>
        </w:rPr>
        <w:t xml:space="preserve">aicina deputātus </w:t>
      </w:r>
      <w:r w:rsidR="009623CB" w:rsidRPr="009623CB">
        <w:rPr>
          <w:b w:val="0"/>
        </w:rPr>
        <w:t>konceptuāli atbalstīt</w:t>
      </w:r>
      <w:r w:rsidR="009623CB">
        <w:t xml:space="preserve"> </w:t>
      </w:r>
      <w:r w:rsidR="00665306">
        <w:rPr>
          <w:b w:val="0"/>
        </w:rPr>
        <w:t>likumprojekt</w:t>
      </w:r>
      <w:r w:rsidR="009623CB">
        <w:rPr>
          <w:b w:val="0"/>
        </w:rPr>
        <w:t>u</w:t>
      </w:r>
      <w:r w:rsidR="00665306" w:rsidRPr="005B4827">
        <w:rPr>
          <w:b w:val="0"/>
        </w:rPr>
        <w:t xml:space="preserve"> </w:t>
      </w:r>
      <w:r w:rsidR="00665306" w:rsidRPr="003570F4">
        <w:rPr>
          <w:b w:val="0"/>
        </w:rPr>
        <w:t>“</w:t>
      </w:r>
      <w:r w:rsidR="002342F9" w:rsidRPr="002342F9">
        <w:rPr>
          <w:b w:val="0"/>
        </w:rPr>
        <w:t>Par valsts budžetu 2024. gadam un budžeta ietvaru 2024., 2025. un 2026. gadam</w:t>
      </w:r>
      <w:r w:rsidR="002342F9">
        <w:rPr>
          <w:b w:val="0"/>
        </w:rPr>
        <w:t>” (430/Lp14</w:t>
      </w:r>
      <w:r w:rsidR="00665306" w:rsidRPr="003570F4">
        <w:rPr>
          <w:b w:val="0"/>
        </w:rPr>
        <w:t>)</w:t>
      </w:r>
      <w:r w:rsidR="00665306">
        <w:rPr>
          <w:b w:val="0"/>
        </w:rPr>
        <w:t xml:space="preserve"> 1. lasījumam</w:t>
      </w:r>
      <w:r w:rsidR="002342F9">
        <w:rPr>
          <w:b w:val="0"/>
        </w:rPr>
        <w:t xml:space="preserve"> Saeimā</w:t>
      </w:r>
      <w:r w:rsidR="00665306" w:rsidRPr="005B4827">
        <w:rPr>
          <w:b w:val="0"/>
        </w:rPr>
        <w:t>.</w:t>
      </w:r>
    </w:p>
    <w:p w14:paraId="346BD128" w14:textId="3353CE7D" w:rsidR="00665306" w:rsidRDefault="00665306" w:rsidP="00E80C43">
      <w:pPr>
        <w:pStyle w:val="BodyText3"/>
        <w:tabs>
          <w:tab w:val="left" w:pos="426"/>
        </w:tabs>
        <w:ind w:firstLine="567"/>
        <w:rPr>
          <w:b w:val="0"/>
        </w:rPr>
      </w:pPr>
      <w:r>
        <w:rPr>
          <w:b w:val="0"/>
        </w:rPr>
        <w:t xml:space="preserve"> </w:t>
      </w:r>
      <w:r w:rsidR="00491300">
        <w:t>I.Mūrniece</w:t>
      </w:r>
      <w:r w:rsidR="00491300" w:rsidRPr="001175EE">
        <w:t xml:space="preserve"> </w:t>
      </w:r>
      <w:r w:rsidR="00491300">
        <w:rPr>
          <w:b w:val="0"/>
        </w:rPr>
        <w:t xml:space="preserve">komentē, ka </w:t>
      </w:r>
      <w:r w:rsidR="00E16719">
        <w:rPr>
          <w:b w:val="0"/>
        </w:rPr>
        <w:t xml:space="preserve">atbalsta </w:t>
      </w:r>
      <w:r w:rsidR="00F9417B">
        <w:rPr>
          <w:b w:val="0"/>
        </w:rPr>
        <w:t xml:space="preserve">visas sadaļas, kas attiecas uz valsts ārējo drošību, bet </w:t>
      </w:r>
      <w:r w:rsidR="00491300">
        <w:rPr>
          <w:b w:val="0"/>
        </w:rPr>
        <w:t>nevar atbalstīt ļoti trūcīgo budžeta pieaugumu valsts iekšējai drošībai</w:t>
      </w:r>
      <w:r w:rsidR="00F9417B">
        <w:rPr>
          <w:b w:val="0"/>
        </w:rPr>
        <w:t xml:space="preserve">, jo situācija ir kritiska, un šeit ir nepieciešama lielāka valsts iesaiste, uzlabojot </w:t>
      </w:r>
      <w:r w:rsidR="001446FE">
        <w:rPr>
          <w:b w:val="0"/>
        </w:rPr>
        <w:t xml:space="preserve">valsts </w:t>
      </w:r>
      <w:r w:rsidR="00F9417B">
        <w:rPr>
          <w:b w:val="0"/>
        </w:rPr>
        <w:t>iekšējo drošību</w:t>
      </w:r>
      <w:r w:rsidR="00491300">
        <w:rPr>
          <w:b w:val="0"/>
        </w:rPr>
        <w:t>.</w:t>
      </w:r>
    </w:p>
    <w:p w14:paraId="45097F07" w14:textId="3DDCB1D2" w:rsidR="009623CB" w:rsidRDefault="009623CB" w:rsidP="00E80C43">
      <w:pPr>
        <w:pStyle w:val="BodyText3"/>
        <w:tabs>
          <w:tab w:val="left" w:pos="426"/>
        </w:tabs>
        <w:ind w:firstLine="567"/>
        <w:rPr>
          <w:b w:val="0"/>
        </w:rPr>
      </w:pPr>
      <w:r>
        <w:t>R.Bergma</w:t>
      </w:r>
      <w:r w:rsidRPr="001175EE">
        <w:t>n</w:t>
      </w:r>
      <w:r>
        <w:t>i</w:t>
      </w:r>
      <w:r w:rsidRPr="001175EE">
        <w:t xml:space="preserve">s </w:t>
      </w:r>
      <w:r>
        <w:rPr>
          <w:b w:val="0"/>
        </w:rPr>
        <w:t>aicina deputātus balsot.</w:t>
      </w:r>
    </w:p>
    <w:p w14:paraId="60CEABA2" w14:textId="77777777" w:rsidR="00E80C43" w:rsidRDefault="00E80C43" w:rsidP="00E80C43">
      <w:pPr>
        <w:widowControl w:val="0"/>
        <w:ind w:firstLine="567"/>
        <w:jc w:val="both"/>
        <w:rPr>
          <w:i/>
          <w:iCs/>
        </w:rPr>
      </w:pPr>
      <w:r>
        <w:rPr>
          <w:i/>
          <w:iCs/>
        </w:rPr>
        <w:t>Notiek balsošana.</w:t>
      </w:r>
    </w:p>
    <w:p w14:paraId="739B539E" w14:textId="174AB63A" w:rsidR="00E80C43" w:rsidRDefault="00542F4E" w:rsidP="00E80C43">
      <w:pPr>
        <w:ind w:firstLine="567"/>
        <w:jc w:val="both"/>
        <w:rPr>
          <w:i/>
          <w:iCs/>
        </w:rPr>
      </w:pPr>
      <w:r>
        <w:rPr>
          <w:i/>
          <w:iCs/>
        </w:rPr>
        <w:t>Par – 5; pret – 2</w:t>
      </w:r>
      <w:r w:rsidR="00E80C43">
        <w:rPr>
          <w:i/>
          <w:iCs/>
        </w:rPr>
        <w:t>; atturas – nav</w:t>
      </w:r>
      <w:r w:rsidR="00E80C43" w:rsidRPr="006639CE">
        <w:rPr>
          <w:i/>
          <w:iCs/>
        </w:rPr>
        <w:t>.</w:t>
      </w:r>
    </w:p>
    <w:p w14:paraId="6CD82C1D" w14:textId="659CE0D8" w:rsidR="00665306" w:rsidRDefault="00665306" w:rsidP="00E80C43">
      <w:pPr>
        <w:pStyle w:val="BodyText3"/>
        <w:ind w:firstLine="567"/>
        <w:rPr>
          <w:b w:val="0"/>
          <w:i/>
        </w:rPr>
      </w:pPr>
      <w:r>
        <w:rPr>
          <w:b w:val="0"/>
          <w:i/>
        </w:rPr>
        <w:t xml:space="preserve">Komisija konceptuāli </w:t>
      </w:r>
      <w:r w:rsidRPr="007C3F63">
        <w:rPr>
          <w:i/>
        </w:rPr>
        <w:t>atbalsta</w:t>
      </w:r>
      <w:r>
        <w:rPr>
          <w:b w:val="0"/>
          <w:i/>
        </w:rPr>
        <w:t xml:space="preserve"> </w:t>
      </w:r>
      <w:r w:rsidRPr="00EB5C97">
        <w:rPr>
          <w:b w:val="0"/>
          <w:i/>
        </w:rPr>
        <w:t>l</w:t>
      </w:r>
      <w:r>
        <w:rPr>
          <w:b w:val="0"/>
          <w:i/>
        </w:rPr>
        <w:t>ikumprojektu</w:t>
      </w:r>
      <w:r w:rsidRPr="00EB5C97">
        <w:rPr>
          <w:b w:val="0"/>
          <w:i/>
        </w:rPr>
        <w:t xml:space="preserve"> </w:t>
      </w:r>
      <w:r w:rsidRPr="00764707">
        <w:rPr>
          <w:b w:val="0"/>
          <w:i/>
        </w:rPr>
        <w:t>“</w:t>
      </w:r>
      <w:r w:rsidR="00A564E1" w:rsidRPr="00A564E1">
        <w:rPr>
          <w:b w:val="0"/>
          <w:i/>
        </w:rPr>
        <w:t>Par valsts budžetu 2024. gadam un budžeta ietvaru 2024., 2025. un 2026. gadam</w:t>
      </w:r>
      <w:r w:rsidR="00A564E1">
        <w:rPr>
          <w:b w:val="0"/>
          <w:i/>
        </w:rPr>
        <w:t>” (430/Lp14</w:t>
      </w:r>
      <w:r w:rsidRPr="00764707">
        <w:rPr>
          <w:b w:val="0"/>
          <w:i/>
        </w:rPr>
        <w:t>)</w:t>
      </w:r>
      <w:r>
        <w:rPr>
          <w:b w:val="0"/>
          <w:i/>
        </w:rPr>
        <w:t xml:space="preserve"> </w:t>
      </w:r>
      <w:r w:rsidRPr="00EB5C97">
        <w:rPr>
          <w:b w:val="0"/>
          <w:i/>
        </w:rPr>
        <w:t>1. lasījumam</w:t>
      </w:r>
      <w:r w:rsidR="00A564E1">
        <w:rPr>
          <w:b w:val="0"/>
          <w:i/>
        </w:rPr>
        <w:t xml:space="preserve"> Saeimā</w:t>
      </w:r>
      <w:r w:rsidRPr="00EB5C97">
        <w:rPr>
          <w:b w:val="0"/>
          <w:i/>
        </w:rPr>
        <w:t xml:space="preserve">. </w:t>
      </w:r>
    </w:p>
    <w:p w14:paraId="3C214A66" w14:textId="77777777" w:rsidR="00665306" w:rsidRDefault="00665306" w:rsidP="00665306">
      <w:pPr>
        <w:pStyle w:val="BodyText3"/>
        <w:ind w:firstLine="426"/>
        <w:rPr>
          <w:b w:val="0"/>
          <w:i/>
        </w:rPr>
      </w:pPr>
    </w:p>
    <w:p w14:paraId="7252A4F0" w14:textId="77777777" w:rsidR="003E3103" w:rsidRDefault="00665306" w:rsidP="006A1252">
      <w:pPr>
        <w:pStyle w:val="BodyTextIndent"/>
        <w:tabs>
          <w:tab w:val="left" w:pos="426"/>
        </w:tabs>
        <w:spacing w:after="0"/>
        <w:ind w:left="0" w:firstLine="567"/>
        <w:jc w:val="both"/>
        <w:rPr>
          <w:b/>
        </w:rPr>
      </w:pPr>
      <w:r>
        <w:rPr>
          <w:b/>
        </w:rPr>
        <w:t xml:space="preserve">   </w:t>
      </w:r>
    </w:p>
    <w:p w14:paraId="09077013" w14:textId="678E79C8" w:rsidR="006A1252" w:rsidRDefault="006A1252" w:rsidP="006A1252">
      <w:pPr>
        <w:pStyle w:val="BodyTextIndent"/>
        <w:tabs>
          <w:tab w:val="left" w:pos="426"/>
        </w:tabs>
        <w:spacing w:after="0"/>
        <w:ind w:left="0" w:firstLine="567"/>
        <w:jc w:val="both"/>
        <w:rPr>
          <w:b/>
        </w:rPr>
      </w:pPr>
      <w:r>
        <w:rPr>
          <w:b/>
        </w:rPr>
        <w:t>LĒMUMS:</w:t>
      </w:r>
    </w:p>
    <w:p w14:paraId="7D6349C9" w14:textId="48745399" w:rsidR="006A1252" w:rsidRDefault="006A1252" w:rsidP="006A1252">
      <w:pPr>
        <w:pStyle w:val="BodyTextIndent"/>
        <w:tabs>
          <w:tab w:val="left" w:pos="426"/>
        </w:tabs>
        <w:spacing w:after="0"/>
        <w:ind w:left="0" w:firstLine="567"/>
        <w:jc w:val="both"/>
      </w:pPr>
      <w:r>
        <w:rPr>
          <w:b/>
        </w:rPr>
        <w:t xml:space="preserve">- </w:t>
      </w:r>
      <w:r>
        <w:t>konceptuāli atbalstīt likumprojektu “</w:t>
      </w:r>
      <w:r w:rsidRPr="002342F9">
        <w:t>Par valsts budžetu 2024. gadam un budžeta ietvaru 2024., 2025. un 2026. gadam</w:t>
      </w:r>
      <w:r>
        <w:t>” (430/Lp14</w:t>
      </w:r>
      <w:r w:rsidRPr="005B4827">
        <w:t>)</w:t>
      </w:r>
      <w:r>
        <w:t xml:space="preserve"> pirmajam lasījumam Saeimā;</w:t>
      </w:r>
    </w:p>
    <w:p w14:paraId="6512AFC2" w14:textId="77777777" w:rsidR="006A1252" w:rsidRPr="00A25322" w:rsidRDefault="006A1252" w:rsidP="006A1252">
      <w:pPr>
        <w:pStyle w:val="BodyTextIndent"/>
        <w:tabs>
          <w:tab w:val="left" w:pos="426"/>
        </w:tabs>
        <w:spacing w:after="0"/>
        <w:ind w:left="0" w:firstLine="567"/>
        <w:jc w:val="both"/>
        <w:rPr>
          <w:b/>
        </w:rPr>
      </w:pPr>
      <w:r>
        <w:t>- sniegt par to atzinumu Saeimas Budžeta un finanšu (nodokļu) komisijai.</w:t>
      </w:r>
    </w:p>
    <w:p w14:paraId="66EA32DA" w14:textId="77777777" w:rsidR="006A1252" w:rsidRDefault="006A1252" w:rsidP="00665306">
      <w:pPr>
        <w:pStyle w:val="BodyTextIndent"/>
        <w:tabs>
          <w:tab w:val="left" w:pos="426"/>
        </w:tabs>
        <w:spacing w:after="0"/>
        <w:ind w:left="0" w:firstLine="284"/>
        <w:jc w:val="both"/>
        <w:rPr>
          <w:b/>
        </w:rPr>
      </w:pPr>
    </w:p>
    <w:p w14:paraId="43C108A9" w14:textId="77777777" w:rsidR="006A1252" w:rsidRDefault="006A1252" w:rsidP="00665306">
      <w:pPr>
        <w:pStyle w:val="BodyTextIndent"/>
        <w:tabs>
          <w:tab w:val="left" w:pos="426"/>
        </w:tabs>
        <w:spacing w:after="0"/>
        <w:ind w:left="0" w:firstLine="284"/>
        <w:jc w:val="both"/>
        <w:rPr>
          <w:b/>
        </w:rPr>
      </w:pPr>
    </w:p>
    <w:p w14:paraId="592D71B7" w14:textId="77777777" w:rsidR="008B4605" w:rsidRDefault="008B4605" w:rsidP="00C43CCB">
      <w:pPr>
        <w:tabs>
          <w:tab w:val="left" w:pos="1980"/>
        </w:tabs>
        <w:ind w:firstLine="567"/>
        <w:jc w:val="both"/>
        <w:rPr>
          <w:b/>
          <w:bCs/>
        </w:rPr>
      </w:pPr>
    </w:p>
    <w:p w14:paraId="2CC13117" w14:textId="77777777" w:rsidR="00B1281C" w:rsidRDefault="002C16DB" w:rsidP="001D479F">
      <w:pPr>
        <w:tabs>
          <w:tab w:val="left" w:pos="1418"/>
        </w:tabs>
        <w:autoSpaceDE w:val="0"/>
        <w:autoSpaceDN w:val="0"/>
        <w:adjustRightInd w:val="0"/>
        <w:ind w:firstLine="567"/>
        <w:jc w:val="both"/>
        <w:rPr>
          <w:bCs/>
          <w:color w:val="000000"/>
        </w:rPr>
      </w:pPr>
      <w:r>
        <w:rPr>
          <w:b/>
          <w:bCs/>
          <w:color w:val="000000"/>
        </w:rPr>
        <w:t>R.Bergma</w:t>
      </w:r>
      <w:r w:rsidR="001211C0">
        <w:rPr>
          <w:b/>
          <w:bCs/>
          <w:color w:val="000000"/>
        </w:rPr>
        <w:t>n</w:t>
      </w:r>
      <w:r>
        <w:rPr>
          <w:b/>
          <w:bCs/>
          <w:color w:val="000000"/>
        </w:rPr>
        <w:t>i</w:t>
      </w:r>
      <w:r w:rsidR="001211C0">
        <w:rPr>
          <w:b/>
          <w:bCs/>
          <w:color w:val="000000"/>
        </w:rPr>
        <w:t>s</w:t>
      </w:r>
      <w:r w:rsidR="00A00127">
        <w:rPr>
          <w:bCs/>
          <w:color w:val="000000"/>
        </w:rPr>
        <w:t xml:space="preserve"> p</w:t>
      </w:r>
      <w:r w:rsidR="006153DF">
        <w:rPr>
          <w:bCs/>
          <w:color w:val="000000"/>
        </w:rPr>
        <w:t>ateicas</w:t>
      </w:r>
      <w:r w:rsidR="006153DF">
        <w:t xml:space="preserve"> personām par dalību un slēdz sēdi.</w:t>
      </w:r>
    </w:p>
    <w:p w14:paraId="0A84F9A7" w14:textId="77777777" w:rsidR="009644AC" w:rsidRDefault="009644AC" w:rsidP="001D479F">
      <w:pPr>
        <w:tabs>
          <w:tab w:val="left" w:pos="1418"/>
        </w:tabs>
        <w:autoSpaceDE w:val="0"/>
        <w:autoSpaceDN w:val="0"/>
        <w:adjustRightInd w:val="0"/>
        <w:ind w:firstLine="567"/>
        <w:jc w:val="both"/>
        <w:rPr>
          <w:bCs/>
          <w:color w:val="000000"/>
        </w:rPr>
      </w:pPr>
    </w:p>
    <w:p w14:paraId="2A6A3B49" w14:textId="77777777" w:rsidR="006153DF" w:rsidRDefault="006153DF" w:rsidP="001D479F">
      <w:pPr>
        <w:tabs>
          <w:tab w:val="left" w:pos="1418"/>
        </w:tabs>
        <w:autoSpaceDE w:val="0"/>
        <w:autoSpaceDN w:val="0"/>
        <w:adjustRightInd w:val="0"/>
        <w:ind w:firstLine="567"/>
        <w:jc w:val="both"/>
        <w:rPr>
          <w:bCs/>
          <w:color w:val="000000"/>
        </w:rPr>
      </w:pPr>
    </w:p>
    <w:p w14:paraId="48711B2A" w14:textId="77777777" w:rsidR="005C0C84" w:rsidRDefault="005C0C84" w:rsidP="00B1281C">
      <w:pPr>
        <w:pStyle w:val="BodyTextIndent"/>
        <w:spacing w:after="0"/>
        <w:ind w:left="0"/>
        <w:jc w:val="both"/>
        <w:rPr>
          <w:bCs/>
        </w:rPr>
      </w:pPr>
    </w:p>
    <w:p w14:paraId="362BE437" w14:textId="23DA22EE" w:rsidR="006D1857" w:rsidRPr="00BF4F11" w:rsidRDefault="008E4696" w:rsidP="001D479F">
      <w:pPr>
        <w:pStyle w:val="BodyTextIndent"/>
        <w:spacing w:after="0"/>
        <w:ind w:left="0" w:firstLine="567"/>
        <w:jc w:val="both"/>
      </w:pPr>
      <w:r w:rsidRPr="00BF4F11">
        <w:rPr>
          <w:bCs/>
        </w:rPr>
        <w:t>Sēde pabeigta plkst.</w:t>
      </w:r>
      <w:r w:rsidR="00F13542">
        <w:rPr>
          <w:bCs/>
        </w:rPr>
        <w:t>11.55</w:t>
      </w:r>
      <w:r w:rsidR="00044B39">
        <w:rPr>
          <w:bCs/>
        </w:rPr>
        <w:t>.</w:t>
      </w:r>
    </w:p>
    <w:p w14:paraId="4CDED02C" w14:textId="77777777" w:rsidR="00DD0A50" w:rsidRPr="00BF4F11" w:rsidRDefault="00DD0A50" w:rsidP="001D479F">
      <w:pPr>
        <w:ind w:firstLine="567"/>
        <w:jc w:val="both"/>
      </w:pPr>
    </w:p>
    <w:p w14:paraId="1AE4F8AF" w14:textId="77777777" w:rsidR="00A231C9" w:rsidRDefault="00A231C9" w:rsidP="001D479F">
      <w:pPr>
        <w:ind w:firstLine="567"/>
        <w:jc w:val="both"/>
      </w:pPr>
    </w:p>
    <w:p w14:paraId="5D251D1A" w14:textId="77777777" w:rsidR="005A0B8C" w:rsidRDefault="005A0B8C" w:rsidP="001D479F">
      <w:pPr>
        <w:ind w:firstLine="567"/>
        <w:jc w:val="both"/>
      </w:pPr>
    </w:p>
    <w:p w14:paraId="73DA4BE1" w14:textId="77777777" w:rsidR="002C5176" w:rsidRPr="00BF4F11" w:rsidRDefault="002C5176" w:rsidP="001D479F">
      <w:pPr>
        <w:ind w:firstLine="567"/>
        <w:jc w:val="both"/>
      </w:pPr>
    </w:p>
    <w:p w14:paraId="189DE3FD" w14:textId="77777777" w:rsidR="00A231C9" w:rsidRPr="00BF4F11" w:rsidRDefault="00A231C9" w:rsidP="001D479F">
      <w:pPr>
        <w:ind w:firstLine="567"/>
        <w:jc w:val="both"/>
      </w:pPr>
    </w:p>
    <w:p w14:paraId="7C400E17" w14:textId="77777777" w:rsidR="005D3558" w:rsidRPr="00523121" w:rsidRDefault="005D3558" w:rsidP="005D3558">
      <w:pPr>
        <w:tabs>
          <w:tab w:val="left" w:pos="426"/>
        </w:tabs>
        <w:ind w:firstLine="567"/>
        <w:jc w:val="both"/>
      </w:pPr>
      <w:r w:rsidRPr="00523121">
        <w:t>Komisijas priekšsēdētājs</w:t>
      </w:r>
      <w:r w:rsidRPr="00523121">
        <w:tab/>
      </w:r>
      <w:r w:rsidRPr="00523121">
        <w:tab/>
      </w:r>
      <w:r w:rsidRPr="00523121">
        <w:tab/>
      </w:r>
      <w:r>
        <w:t xml:space="preserve">                                    R.Bergmanis</w:t>
      </w:r>
    </w:p>
    <w:p w14:paraId="40697680" w14:textId="77777777" w:rsidR="005D3558" w:rsidRPr="00523121" w:rsidRDefault="005D3558" w:rsidP="005D3558">
      <w:pPr>
        <w:ind w:firstLine="426"/>
        <w:jc w:val="both"/>
      </w:pPr>
    </w:p>
    <w:p w14:paraId="28F3E6F1" w14:textId="77777777" w:rsidR="005D3558" w:rsidRPr="00523121" w:rsidRDefault="005D3558" w:rsidP="005D3558">
      <w:pPr>
        <w:jc w:val="both"/>
      </w:pPr>
    </w:p>
    <w:p w14:paraId="2FEF683E" w14:textId="77777777" w:rsidR="005D3558" w:rsidRDefault="005D3558" w:rsidP="005D3558">
      <w:pPr>
        <w:ind w:firstLine="567"/>
        <w:jc w:val="both"/>
      </w:pPr>
    </w:p>
    <w:p w14:paraId="0E7EF150" w14:textId="77777777" w:rsidR="005D3558" w:rsidRDefault="005D3558" w:rsidP="005D3558">
      <w:pPr>
        <w:ind w:firstLine="567"/>
        <w:jc w:val="both"/>
      </w:pPr>
    </w:p>
    <w:p w14:paraId="36FC34EC" w14:textId="77777777" w:rsidR="005D3558" w:rsidRPr="00523121" w:rsidRDefault="005D3558" w:rsidP="005D3558">
      <w:pPr>
        <w:ind w:firstLine="567"/>
        <w:jc w:val="both"/>
      </w:pPr>
      <w:r w:rsidRPr="00523121">
        <w:t>Komisijas sekretārs</w:t>
      </w:r>
      <w:r w:rsidRPr="00523121">
        <w:tab/>
      </w:r>
      <w:r w:rsidRPr="00523121">
        <w:tab/>
      </w:r>
      <w:r w:rsidRPr="00523121">
        <w:tab/>
      </w:r>
      <w:r w:rsidRPr="00523121">
        <w:tab/>
      </w:r>
      <w:r w:rsidRPr="00523121">
        <w:tab/>
      </w:r>
      <w:r>
        <w:t xml:space="preserve">                            J.Skrastiņš</w:t>
      </w:r>
    </w:p>
    <w:p w14:paraId="048717AE" w14:textId="77777777" w:rsidR="005D3558" w:rsidRDefault="005D3558" w:rsidP="005D3558">
      <w:pPr>
        <w:pStyle w:val="BodyText3"/>
        <w:ind w:firstLine="567"/>
        <w:rPr>
          <w:b w:val="0"/>
          <w:i/>
        </w:rPr>
      </w:pPr>
    </w:p>
    <w:p w14:paraId="4DA42ECC" w14:textId="77777777" w:rsidR="005D3558" w:rsidRDefault="005D3558" w:rsidP="005D3558">
      <w:pPr>
        <w:pStyle w:val="BodyText3"/>
        <w:ind w:firstLine="567"/>
        <w:rPr>
          <w:b w:val="0"/>
          <w:i/>
        </w:rPr>
      </w:pPr>
    </w:p>
    <w:p w14:paraId="2EA437FB" w14:textId="77777777" w:rsidR="005D3558" w:rsidRDefault="005D3558" w:rsidP="005D3558">
      <w:pPr>
        <w:pStyle w:val="BodyText3"/>
        <w:ind w:firstLine="567"/>
        <w:rPr>
          <w:b w:val="0"/>
          <w:i/>
        </w:rPr>
      </w:pPr>
    </w:p>
    <w:p w14:paraId="6D0452ED" w14:textId="77777777" w:rsidR="005D3558" w:rsidRDefault="005D3558" w:rsidP="005D3558">
      <w:pPr>
        <w:pStyle w:val="BodyText3"/>
        <w:tabs>
          <w:tab w:val="left" w:pos="7305"/>
        </w:tabs>
        <w:ind w:firstLine="567"/>
        <w:rPr>
          <w:b w:val="0"/>
        </w:rPr>
      </w:pPr>
    </w:p>
    <w:p w14:paraId="59EE3785" w14:textId="77777777" w:rsidR="005D3558" w:rsidRDefault="005D3558" w:rsidP="005D3558">
      <w:pPr>
        <w:pStyle w:val="BodyText3"/>
        <w:tabs>
          <w:tab w:val="left" w:pos="7305"/>
        </w:tabs>
        <w:ind w:firstLine="567"/>
        <w:rPr>
          <w:b w:val="0"/>
        </w:rPr>
      </w:pPr>
      <w:r>
        <w:rPr>
          <w:b w:val="0"/>
        </w:rPr>
        <w:t>Protokolēja</w:t>
      </w:r>
      <w:r>
        <w:rPr>
          <w:b w:val="0"/>
        </w:rPr>
        <w:tab/>
        <w:t xml:space="preserve">   E.Kalniņa</w:t>
      </w:r>
    </w:p>
    <w:p w14:paraId="22D4D909" w14:textId="77777777" w:rsidR="006D1857" w:rsidRPr="00BF4F11" w:rsidRDefault="006D1857" w:rsidP="001D479F">
      <w:pPr>
        <w:ind w:firstLine="567"/>
        <w:jc w:val="both"/>
      </w:pPr>
      <w:r w:rsidRPr="00BF4F11">
        <w:tab/>
      </w:r>
      <w:r w:rsidRPr="00BF4F11">
        <w:tab/>
      </w:r>
      <w:r w:rsidRPr="00BF4F11">
        <w:tab/>
      </w:r>
    </w:p>
    <w:p w14:paraId="5A970170" w14:textId="77777777" w:rsidR="00FC1DC5" w:rsidRPr="00BF4F11" w:rsidRDefault="00FC1DC5" w:rsidP="001D479F">
      <w:pPr>
        <w:ind w:firstLine="567"/>
        <w:jc w:val="both"/>
      </w:pPr>
    </w:p>
    <w:p w14:paraId="6E1F175A" w14:textId="77777777" w:rsidR="002C08DB" w:rsidRPr="00BF4F11" w:rsidRDefault="002C08DB" w:rsidP="001D479F">
      <w:pPr>
        <w:ind w:firstLine="567"/>
        <w:jc w:val="both"/>
      </w:pPr>
    </w:p>
    <w:sectPr w:rsidR="002C08DB" w:rsidRPr="00BF4F11" w:rsidSect="00577BB7">
      <w:footerReference w:type="even" r:id="rId8"/>
      <w:footerReference w:type="default" r:id="rId9"/>
      <w:pgSz w:w="11906" w:h="16838"/>
      <w:pgMar w:top="1134" w:right="107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6CEA4" w14:textId="77777777" w:rsidR="00675C57" w:rsidRDefault="00675C57">
      <w:r>
        <w:separator/>
      </w:r>
    </w:p>
  </w:endnote>
  <w:endnote w:type="continuationSeparator" w:id="0">
    <w:p w14:paraId="60D97C08" w14:textId="77777777" w:rsidR="00675C57" w:rsidRDefault="006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1307B" w14:textId="77777777" w:rsidR="00994DC4" w:rsidRDefault="00994DC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D9EAC" w14:textId="77777777" w:rsidR="00994DC4" w:rsidRDefault="00994D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27054"/>
      <w:docPartObj>
        <w:docPartGallery w:val="Page Numbers (Bottom of Page)"/>
        <w:docPartUnique/>
      </w:docPartObj>
    </w:sdtPr>
    <w:sdtEndPr>
      <w:rPr>
        <w:noProof/>
      </w:rPr>
    </w:sdtEndPr>
    <w:sdtContent>
      <w:p w14:paraId="392AA7CF" w14:textId="77777777" w:rsidR="00994DC4" w:rsidRDefault="00994DC4" w:rsidP="00D71B49">
        <w:pPr>
          <w:pStyle w:val="Footer"/>
          <w:jc w:val="right"/>
        </w:pPr>
        <w:r>
          <w:fldChar w:fldCharType="begin"/>
        </w:r>
        <w:r>
          <w:instrText xml:space="preserve"> PAGE   \* MERGEFORMAT </w:instrText>
        </w:r>
        <w:r>
          <w:fldChar w:fldCharType="separate"/>
        </w:r>
        <w:r w:rsidR="002F7EB1">
          <w:rPr>
            <w:noProof/>
          </w:rPr>
          <w:t>6</w:t>
        </w:r>
        <w:r>
          <w:rPr>
            <w:noProof/>
          </w:rPr>
          <w:fldChar w:fldCharType="end"/>
        </w:r>
      </w:p>
    </w:sdtContent>
  </w:sdt>
  <w:p w14:paraId="34747044" w14:textId="77777777" w:rsidR="00994DC4" w:rsidRPr="00987E51" w:rsidRDefault="00994DC4" w:rsidP="00987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2B5A0" w14:textId="77777777" w:rsidR="00675C57" w:rsidRDefault="00675C57">
      <w:r>
        <w:separator/>
      </w:r>
    </w:p>
  </w:footnote>
  <w:footnote w:type="continuationSeparator" w:id="0">
    <w:p w14:paraId="18922233" w14:textId="77777777" w:rsidR="00675C57" w:rsidRDefault="00675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97B5754"/>
    <w:multiLevelType w:val="hybridMultilevel"/>
    <w:tmpl w:val="0DEA4A8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0C6C465F"/>
    <w:multiLevelType w:val="hybridMultilevel"/>
    <w:tmpl w:val="C7FC94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DF1401"/>
    <w:multiLevelType w:val="hybridMultilevel"/>
    <w:tmpl w:val="4AA041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B56934"/>
    <w:multiLevelType w:val="hybridMultilevel"/>
    <w:tmpl w:val="5E72B028"/>
    <w:lvl w:ilvl="0" w:tplc="60CAA698">
      <w:start w:val="1"/>
      <w:numFmt w:val="bullet"/>
      <w:lvlText w:val=""/>
      <w:lvlJc w:val="left"/>
      <w:pPr>
        <w:tabs>
          <w:tab w:val="num" w:pos="720"/>
        </w:tabs>
        <w:ind w:left="720" w:hanging="360"/>
      </w:pPr>
      <w:rPr>
        <w:rFonts w:ascii="Wingdings" w:hAnsi="Wingdings" w:hint="default"/>
      </w:rPr>
    </w:lvl>
    <w:lvl w:ilvl="1" w:tplc="A25414D2" w:tentative="1">
      <w:start w:val="1"/>
      <w:numFmt w:val="bullet"/>
      <w:lvlText w:val=""/>
      <w:lvlJc w:val="left"/>
      <w:pPr>
        <w:tabs>
          <w:tab w:val="num" w:pos="1440"/>
        </w:tabs>
        <w:ind w:left="1440" w:hanging="360"/>
      </w:pPr>
      <w:rPr>
        <w:rFonts w:ascii="Wingdings" w:hAnsi="Wingdings" w:hint="default"/>
      </w:rPr>
    </w:lvl>
    <w:lvl w:ilvl="2" w:tplc="3384AC04" w:tentative="1">
      <w:start w:val="1"/>
      <w:numFmt w:val="bullet"/>
      <w:lvlText w:val=""/>
      <w:lvlJc w:val="left"/>
      <w:pPr>
        <w:tabs>
          <w:tab w:val="num" w:pos="2160"/>
        </w:tabs>
        <w:ind w:left="2160" w:hanging="360"/>
      </w:pPr>
      <w:rPr>
        <w:rFonts w:ascii="Wingdings" w:hAnsi="Wingdings" w:hint="default"/>
      </w:rPr>
    </w:lvl>
    <w:lvl w:ilvl="3" w:tplc="825C7A10" w:tentative="1">
      <w:start w:val="1"/>
      <w:numFmt w:val="bullet"/>
      <w:lvlText w:val=""/>
      <w:lvlJc w:val="left"/>
      <w:pPr>
        <w:tabs>
          <w:tab w:val="num" w:pos="2880"/>
        </w:tabs>
        <w:ind w:left="2880" w:hanging="360"/>
      </w:pPr>
      <w:rPr>
        <w:rFonts w:ascii="Wingdings" w:hAnsi="Wingdings" w:hint="default"/>
      </w:rPr>
    </w:lvl>
    <w:lvl w:ilvl="4" w:tplc="352C2710" w:tentative="1">
      <w:start w:val="1"/>
      <w:numFmt w:val="bullet"/>
      <w:lvlText w:val=""/>
      <w:lvlJc w:val="left"/>
      <w:pPr>
        <w:tabs>
          <w:tab w:val="num" w:pos="3600"/>
        </w:tabs>
        <w:ind w:left="3600" w:hanging="360"/>
      </w:pPr>
      <w:rPr>
        <w:rFonts w:ascii="Wingdings" w:hAnsi="Wingdings" w:hint="default"/>
      </w:rPr>
    </w:lvl>
    <w:lvl w:ilvl="5" w:tplc="F8662A72" w:tentative="1">
      <w:start w:val="1"/>
      <w:numFmt w:val="bullet"/>
      <w:lvlText w:val=""/>
      <w:lvlJc w:val="left"/>
      <w:pPr>
        <w:tabs>
          <w:tab w:val="num" w:pos="4320"/>
        </w:tabs>
        <w:ind w:left="4320" w:hanging="360"/>
      </w:pPr>
      <w:rPr>
        <w:rFonts w:ascii="Wingdings" w:hAnsi="Wingdings" w:hint="default"/>
      </w:rPr>
    </w:lvl>
    <w:lvl w:ilvl="6" w:tplc="D7F094F2" w:tentative="1">
      <w:start w:val="1"/>
      <w:numFmt w:val="bullet"/>
      <w:lvlText w:val=""/>
      <w:lvlJc w:val="left"/>
      <w:pPr>
        <w:tabs>
          <w:tab w:val="num" w:pos="5040"/>
        </w:tabs>
        <w:ind w:left="5040" w:hanging="360"/>
      </w:pPr>
      <w:rPr>
        <w:rFonts w:ascii="Wingdings" w:hAnsi="Wingdings" w:hint="default"/>
      </w:rPr>
    </w:lvl>
    <w:lvl w:ilvl="7" w:tplc="7BEC9974" w:tentative="1">
      <w:start w:val="1"/>
      <w:numFmt w:val="bullet"/>
      <w:lvlText w:val=""/>
      <w:lvlJc w:val="left"/>
      <w:pPr>
        <w:tabs>
          <w:tab w:val="num" w:pos="5760"/>
        </w:tabs>
        <w:ind w:left="5760" w:hanging="360"/>
      </w:pPr>
      <w:rPr>
        <w:rFonts w:ascii="Wingdings" w:hAnsi="Wingdings" w:hint="default"/>
      </w:rPr>
    </w:lvl>
    <w:lvl w:ilvl="8" w:tplc="96E8D8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8370B"/>
    <w:multiLevelType w:val="hybridMultilevel"/>
    <w:tmpl w:val="B8F0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50462C"/>
    <w:multiLevelType w:val="hybridMultilevel"/>
    <w:tmpl w:val="5508A8E2"/>
    <w:lvl w:ilvl="0" w:tplc="572C9336">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1857F5"/>
    <w:multiLevelType w:val="hybridMultilevel"/>
    <w:tmpl w:val="5762E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486A4C"/>
    <w:multiLevelType w:val="hybridMultilevel"/>
    <w:tmpl w:val="7E085ED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2E3265B9"/>
    <w:multiLevelType w:val="hybridMultilevel"/>
    <w:tmpl w:val="2E5E42CA"/>
    <w:lvl w:ilvl="0" w:tplc="B84AA5AC">
      <w:start w:val="1"/>
      <w:numFmt w:val="bullet"/>
      <w:lvlText w:val=""/>
      <w:lvlJc w:val="left"/>
      <w:pPr>
        <w:ind w:left="1197" w:hanging="630"/>
      </w:pPr>
      <w:rPr>
        <w:rFonts w:ascii="Symbol" w:hAnsi="Symbol" w:hint="default"/>
        <w:color w:val="222A35"/>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362C736B"/>
    <w:multiLevelType w:val="hybridMultilevel"/>
    <w:tmpl w:val="41548EC2"/>
    <w:lvl w:ilvl="0" w:tplc="112AB580">
      <w:start w:val="1"/>
      <w:numFmt w:val="bullet"/>
      <w:lvlText w:val=""/>
      <w:lvlJc w:val="left"/>
      <w:pPr>
        <w:tabs>
          <w:tab w:val="num" w:pos="720"/>
        </w:tabs>
        <w:ind w:left="720" w:hanging="360"/>
      </w:pPr>
      <w:rPr>
        <w:rFonts w:ascii="Wingdings" w:hAnsi="Wingdings" w:hint="default"/>
      </w:rPr>
    </w:lvl>
    <w:lvl w:ilvl="1" w:tplc="8612C732" w:tentative="1">
      <w:start w:val="1"/>
      <w:numFmt w:val="bullet"/>
      <w:lvlText w:val=""/>
      <w:lvlJc w:val="left"/>
      <w:pPr>
        <w:tabs>
          <w:tab w:val="num" w:pos="1440"/>
        </w:tabs>
        <w:ind w:left="1440" w:hanging="360"/>
      </w:pPr>
      <w:rPr>
        <w:rFonts w:ascii="Wingdings" w:hAnsi="Wingdings" w:hint="default"/>
      </w:rPr>
    </w:lvl>
    <w:lvl w:ilvl="2" w:tplc="63680032" w:tentative="1">
      <w:start w:val="1"/>
      <w:numFmt w:val="bullet"/>
      <w:lvlText w:val=""/>
      <w:lvlJc w:val="left"/>
      <w:pPr>
        <w:tabs>
          <w:tab w:val="num" w:pos="2160"/>
        </w:tabs>
        <w:ind w:left="2160" w:hanging="360"/>
      </w:pPr>
      <w:rPr>
        <w:rFonts w:ascii="Wingdings" w:hAnsi="Wingdings" w:hint="default"/>
      </w:rPr>
    </w:lvl>
    <w:lvl w:ilvl="3" w:tplc="DE806E72" w:tentative="1">
      <w:start w:val="1"/>
      <w:numFmt w:val="bullet"/>
      <w:lvlText w:val=""/>
      <w:lvlJc w:val="left"/>
      <w:pPr>
        <w:tabs>
          <w:tab w:val="num" w:pos="2880"/>
        </w:tabs>
        <w:ind w:left="2880" w:hanging="360"/>
      </w:pPr>
      <w:rPr>
        <w:rFonts w:ascii="Wingdings" w:hAnsi="Wingdings" w:hint="default"/>
      </w:rPr>
    </w:lvl>
    <w:lvl w:ilvl="4" w:tplc="68BA08F4" w:tentative="1">
      <w:start w:val="1"/>
      <w:numFmt w:val="bullet"/>
      <w:lvlText w:val=""/>
      <w:lvlJc w:val="left"/>
      <w:pPr>
        <w:tabs>
          <w:tab w:val="num" w:pos="3600"/>
        </w:tabs>
        <w:ind w:left="3600" w:hanging="360"/>
      </w:pPr>
      <w:rPr>
        <w:rFonts w:ascii="Wingdings" w:hAnsi="Wingdings" w:hint="default"/>
      </w:rPr>
    </w:lvl>
    <w:lvl w:ilvl="5" w:tplc="DE34EC80" w:tentative="1">
      <w:start w:val="1"/>
      <w:numFmt w:val="bullet"/>
      <w:lvlText w:val=""/>
      <w:lvlJc w:val="left"/>
      <w:pPr>
        <w:tabs>
          <w:tab w:val="num" w:pos="4320"/>
        </w:tabs>
        <w:ind w:left="4320" w:hanging="360"/>
      </w:pPr>
      <w:rPr>
        <w:rFonts w:ascii="Wingdings" w:hAnsi="Wingdings" w:hint="default"/>
      </w:rPr>
    </w:lvl>
    <w:lvl w:ilvl="6" w:tplc="771CD238" w:tentative="1">
      <w:start w:val="1"/>
      <w:numFmt w:val="bullet"/>
      <w:lvlText w:val=""/>
      <w:lvlJc w:val="left"/>
      <w:pPr>
        <w:tabs>
          <w:tab w:val="num" w:pos="5040"/>
        </w:tabs>
        <w:ind w:left="5040" w:hanging="360"/>
      </w:pPr>
      <w:rPr>
        <w:rFonts w:ascii="Wingdings" w:hAnsi="Wingdings" w:hint="default"/>
      </w:rPr>
    </w:lvl>
    <w:lvl w:ilvl="7" w:tplc="60063BBA" w:tentative="1">
      <w:start w:val="1"/>
      <w:numFmt w:val="bullet"/>
      <w:lvlText w:val=""/>
      <w:lvlJc w:val="left"/>
      <w:pPr>
        <w:tabs>
          <w:tab w:val="num" w:pos="5760"/>
        </w:tabs>
        <w:ind w:left="5760" w:hanging="360"/>
      </w:pPr>
      <w:rPr>
        <w:rFonts w:ascii="Wingdings" w:hAnsi="Wingdings" w:hint="default"/>
      </w:rPr>
    </w:lvl>
    <w:lvl w:ilvl="8" w:tplc="AC4EBB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706D6"/>
    <w:multiLevelType w:val="hybridMultilevel"/>
    <w:tmpl w:val="EA045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C1E07C7"/>
    <w:multiLevelType w:val="hybridMultilevel"/>
    <w:tmpl w:val="079A167A"/>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C9022DC"/>
    <w:multiLevelType w:val="hybridMultilevel"/>
    <w:tmpl w:val="B1A0C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400E60"/>
    <w:multiLevelType w:val="hybridMultilevel"/>
    <w:tmpl w:val="40928D1A"/>
    <w:lvl w:ilvl="0" w:tplc="95BCC26E">
      <w:start w:val="1"/>
      <w:numFmt w:val="bullet"/>
      <w:lvlText w:val="•"/>
      <w:lvlJc w:val="left"/>
      <w:pPr>
        <w:tabs>
          <w:tab w:val="num" w:pos="720"/>
        </w:tabs>
        <w:ind w:left="720" w:hanging="360"/>
      </w:pPr>
      <w:rPr>
        <w:rFonts w:ascii="Arial" w:hAnsi="Arial" w:hint="default"/>
      </w:rPr>
    </w:lvl>
    <w:lvl w:ilvl="1" w:tplc="B18A89D6" w:tentative="1">
      <w:start w:val="1"/>
      <w:numFmt w:val="bullet"/>
      <w:lvlText w:val="•"/>
      <w:lvlJc w:val="left"/>
      <w:pPr>
        <w:tabs>
          <w:tab w:val="num" w:pos="1440"/>
        </w:tabs>
        <w:ind w:left="1440" w:hanging="360"/>
      </w:pPr>
      <w:rPr>
        <w:rFonts w:ascii="Arial" w:hAnsi="Arial" w:hint="default"/>
      </w:rPr>
    </w:lvl>
    <w:lvl w:ilvl="2" w:tplc="58C4DB52" w:tentative="1">
      <w:start w:val="1"/>
      <w:numFmt w:val="bullet"/>
      <w:lvlText w:val="•"/>
      <w:lvlJc w:val="left"/>
      <w:pPr>
        <w:tabs>
          <w:tab w:val="num" w:pos="2160"/>
        </w:tabs>
        <w:ind w:left="2160" w:hanging="360"/>
      </w:pPr>
      <w:rPr>
        <w:rFonts w:ascii="Arial" w:hAnsi="Arial" w:hint="default"/>
      </w:rPr>
    </w:lvl>
    <w:lvl w:ilvl="3" w:tplc="792AB456" w:tentative="1">
      <w:start w:val="1"/>
      <w:numFmt w:val="bullet"/>
      <w:lvlText w:val="•"/>
      <w:lvlJc w:val="left"/>
      <w:pPr>
        <w:tabs>
          <w:tab w:val="num" w:pos="2880"/>
        </w:tabs>
        <w:ind w:left="2880" w:hanging="360"/>
      </w:pPr>
      <w:rPr>
        <w:rFonts w:ascii="Arial" w:hAnsi="Arial" w:hint="default"/>
      </w:rPr>
    </w:lvl>
    <w:lvl w:ilvl="4" w:tplc="CA68A56E" w:tentative="1">
      <w:start w:val="1"/>
      <w:numFmt w:val="bullet"/>
      <w:lvlText w:val="•"/>
      <w:lvlJc w:val="left"/>
      <w:pPr>
        <w:tabs>
          <w:tab w:val="num" w:pos="3600"/>
        </w:tabs>
        <w:ind w:left="3600" w:hanging="360"/>
      </w:pPr>
      <w:rPr>
        <w:rFonts w:ascii="Arial" w:hAnsi="Arial" w:hint="default"/>
      </w:rPr>
    </w:lvl>
    <w:lvl w:ilvl="5" w:tplc="092670E0" w:tentative="1">
      <w:start w:val="1"/>
      <w:numFmt w:val="bullet"/>
      <w:lvlText w:val="•"/>
      <w:lvlJc w:val="left"/>
      <w:pPr>
        <w:tabs>
          <w:tab w:val="num" w:pos="4320"/>
        </w:tabs>
        <w:ind w:left="4320" w:hanging="360"/>
      </w:pPr>
      <w:rPr>
        <w:rFonts w:ascii="Arial" w:hAnsi="Arial" w:hint="default"/>
      </w:rPr>
    </w:lvl>
    <w:lvl w:ilvl="6" w:tplc="BAD4FB76" w:tentative="1">
      <w:start w:val="1"/>
      <w:numFmt w:val="bullet"/>
      <w:lvlText w:val="•"/>
      <w:lvlJc w:val="left"/>
      <w:pPr>
        <w:tabs>
          <w:tab w:val="num" w:pos="5040"/>
        </w:tabs>
        <w:ind w:left="5040" w:hanging="360"/>
      </w:pPr>
      <w:rPr>
        <w:rFonts w:ascii="Arial" w:hAnsi="Arial" w:hint="default"/>
      </w:rPr>
    </w:lvl>
    <w:lvl w:ilvl="7" w:tplc="8332B6E2" w:tentative="1">
      <w:start w:val="1"/>
      <w:numFmt w:val="bullet"/>
      <w:lvlText w:val="•"/>
      <w:lvlJc w:val="left"/>
      <w:pPr>
        <w:tabs>
          <w:tab w:val="num" w:pos="5760"/>
        </w:tabs>
        <w:ind w:left="5760" w:hanging="360"/>
      </w:pPr>
      <w:rPr>
        <w:rFonts w:ascii="Arial" w:hAnsi="Arial" w:hint="default"/>
      </w:rPr>
    </w:lvl>
    <w:lvl w:ilvl="8" w:tplc="84681A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6A10B7"/>
    <w:multiLevelType w:val="hybridMultilevel"/>
    <w:tmpl w:val="F95E5380"/>
    <w:lvl w:ilvl="0" w:tplc="CF36FA52">
      <w:start w:val="1"/>
      <w:numFmt w:val="bullet"/>
      <w:lvlText w:val=""/>
      <w:lvlJc w:val="left"/>
      <w:pPr>
        <w:tabs>
          <w:tab w:val="num" w:pos="720"/>
        </w:tabs>
        <w:ind w:left="720" w:hanging="360"/>
      </w:pPr>
      <w:rPr>
        <w:rFonts w:ascii="Wingdings" w:hAnsi="Wingdings" w:hint="default"/>
      </w:rPr>
    </w:lvl>
    <w:lvl w:ilvl="1" w:tplc="A756204A" w:tentative="1">
      <w:start w:val="1"/>
      <w:numFmt w:val="bullet"/>
      <w:lvlText w:val=""/>
      <w:lvlJc w:val="left"/>
      <w:pPr>
        <w:tabs>
          <w:tab w:val="num" w:pos="1440"/>
        </w:tabs>
        <w:ind w:left="1440" w:hanging="360"/>
      </w:pPr>
      <w:rPr>
        <w:rFonts w:ascii="Wingdings" w:hAnsi="Wingdings" w:hint="default"/>
      </w:rPr>
    </w:lvl>
    <w:lvl w:ilvl="2" w:tplc="402414F8" w:tentative="1">
      <w:start w:val="1"/>
      <w:numFmt w:val="bullet"/>
      <w:lvlText w:val=""/>
      <w:lvlJc w:val="left"/>
      <w:pPr>
        <w:tabs>
          <w:tab w:val="num" w:pos="2160"/>
        </w:tabs>
        <w:ind w:left="2160" w:hanging="360"/>
      </w:pPr>
      <w:rPr>
        <w:rFonts w:ascii="Wingdings" w:hAnsi="Wingdings" w:hint="default"/>
      </w:rPr>
    </w:lvl>
    <w:lvl w:ilvl="3" w:tplc="D968FF1E" w:tentative="1">
      <w:start w:val="1"/>
      <w:numFmt w:val="bullet"/>
      <w:lvlText w:val=""/>
      <w:lvlJc w:val="left"/>
      <w:pPr>
        <w:tabs>
          <w:tab w:val="num" w:pos="2880"/>
        </w:tabs>
        <w:ind w:left="2880" w:hanging="360"/>
      </w:pPr>
      <w:rPr>
        <w:rFonts w:ascii="Wingdings" w:hAnsi="Wingdings" w:hint="default"/>
      </w:rPr>
    </w:lvl>
    <w:lvl w:ilvl="4" w:tplc="C0A04116" w:tentative="1">
      <w:start w:val="1"/>
      <w:numFmt w:val="bullet"/>
      <w:lvlText w:val=""/>
      <w:lvlJc w:val="left"/>
      <w:pPr>
        <w:tabs>
          <w:tab w:val="num" w:pos="3600"/>
        </w:tabs>
        <w:ind w:left="3600" w:hanging="360"/>
      </w:pPr>
      <w:rPr>
        <w:rFonts w:ascii="Wingdings" w:hAnsi="Wingdings" w:hint="default"/>
      </w:rPr>
    </w:lvl>
    <w:lvl w:ilvl="5" w:tplc="46988BC0" w:tentative="1">
      <w:start w:val="1"/>
      <w:numFmt w:val="bullet"/>
      <w:lvlText w:val=""/>
      <w:lvlJc w:val="left"/>
      <w:pPr>
        <w:tabs>
          <w:tab w:val="num" w:pos="4320"/>
        </w:tabs>
        <w:ind w:left="4320" w:hanging="360"/>
      </w:pPr>
      <w:rPr>
        <w:rFonts w:ascii="Wingdings" w:hAnsi="Wingdings" w:hint="default"/>
      </w:rPr>
    </w:lvl>
    <w:lvl w:ilvl="6" w:tplc="AADEAA26" w:tentative="1">
      <w:start w:val="1"/>
      <w:numFmt w:val="bullet"/>
      <w:lvlText w:val=""/>
      <w:lvlJc w:val="left"/>
      <w:pPr>
        <w:tabs>
          <w:tab w:val="num" w:pos="5040"/>
        </w:tabs>
        <w:ind w:left="5040" w:hanging="360"/>
      </w:pPr>
      <w:rPr>
        <w:rFonts w:ascii="Wingdings" w:hAnsi="Wingdings" w:hint="default"/>
      </w:rPr>
    </w:lvl>
    <w:lvl w:ilvl="7" w:tplc="0E60D496" w:tentative="1">
      <w:start w:val="1"/>
      <w:numFmt w:val="bullet"/>
      <w:lvlText w:val=""/>
      <w:lvlJc w:val="left"/>
      <w:pPr>
        <w:tabs>
          <w:tab w:val="num" w:pos="5760"/>
        </w:tabs>
        <w:ind w:left="5760" w:hanging="360"/>
      </w:pPr>
      <w:rPr>
        <w:rFonts w:ascii="Wingdings" w:hAnsi="Wingdings" w:hint="default"/>
      </w:rPr>
    </w:lvl>
    <w:lvl w:ilvl="8" w:tplc="1B8C1B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628A5"/>
    <w:multiLevelType w:val="hybridMultilevel"/>
    <w:tmpl w:val="F7B20898"/>
    <w:lvl w:ilvl="0" w:tplc="2908A0DA">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43DA46AA"/>
    <w:multiLevelType w:val="hybridMultilevel"/>
    <w:tmpl w:val="3E62C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0A0FFA"/>
    <w:multiLevelType w:val="hybridMultilevel"/>
    <w:tmpl w:val="3094219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15:restartNumberingAfterBreak="0">
    <w:nsid w:val="479B3F9C"/>
    <w:multiLevelType w:val="hybridMultilevel"/>
    <w:tmpl w:val="02B2CA36"/>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1" w15:restartNumberingAfterBreak="0">
    <w:nsid w:val="49341D94"/>
    <w:multiLevelType w:val="hybridMultilevel"/>
    <w:tmpl w:val="CF160F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67171F"/>
    <w:multiLevelType w:val="hybridMultilevel"/>
    <w:tmpl w:val="6BBC9BEE"/>
    <w:lvl w:ilvl="0" w:tplc="A6D82374">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15:restartNumberingAfterBreak="0">
    <w:nsid w:val="50C271DB"/>
    <w:multiLevelType w:val="hybridMultilevel"/>
    <w:tmpl w:val="494697F0"/>
    <w:lvl w:ilvl="0" w:tplc="2908A0DA">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6AC3C1B"/>
    <w:multiLevelType w:val="hybridMultilevel"/>
    <w:tmpl w:val="44F27446"/>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B994AF7"/>
    <w:multiLevelType w:val="hybridMultilevel"/>
    <w:tmpl w:val="674AF47C"/>
    <w:lvl w:ilvl="0" w:tplc="6B284DF6">
      <w:start w:val="1"/>
      <w:numFmt w:val="decimal"/>
      <w:lvlText w:val="%1."/>
      <w:lvlJc w:val="left"/>
      <w:pPr>
        <w:ind w:left="1197" w:hanging="630"/>
      </w:pPr>
      <w:rPr>
        <w:rFonts w:hint="default"/>
        <w:color w:val="222A35"/>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64777037"/>
    <w:multiLevelType w:val="hybridMultilevel"/>
    <w:tmpl w:val="6B10D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6232175"/>
    <w:multiLevelType w:val="hybridMultilevel"/>
    <w:tmpl w:val="E722961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8" w15:restartNumberingAfterBreak="0">
    <w:nsid w:val="67B71A77"/>
    <w:multiLevelType w:val="hybridMultilevel"/>
    <w:tmpl w:val="1158CF52"/>
    <w:lvl w:ilvl="0" w:tplc="2908A0DA">
      <w:start w:val="1"/>
      <w:numFmt w:val="bullet"/>
      <w:lvlText w:val=""/>
      <w:lvlJc w:val="left"/>
      <w:pPr>
        <w:ind w:left="1146" w:hanging="360"/>
      </w:pPr>
      <w:rPr>
        <w:rFonts w:ascii="Symbol" w:hAnsi="Symbol" w:hint="default"/>
        <w:sz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9" w15:restartNumberingAfterBreak="0">
    <w:nsid w:val="6B47574D"/>
    <w:multiLevelType w:val="hybridMultilevel"/>
    <w:tmpl w:val="C5D64290"/>
    <w:lvl w:ilvl="0" w:tplc="E482130A">
      <w:start w:val="1"/>
      <w:numFmt w:val="bullet"/>
      <w:lvlText w:val=""/>
      <w:lvlJc w:val="left"/>
      <w:pPr>
        <w:tabs>
          <w:tab w:val="num" w:pos="720"/>
        </w:tabs>
        <w:ind w:left="720" w:hanging="360"/>
      </w:pPr>
      <w:rPr>
        <w:rFonts w:ascii="Wingdings" w:hAnsi="Wingdings" w:hint="default"/>
      </w:rPr>
    </w:lvl>
    <w:lvl w:ilvl="1" w:tplc="B2B09966" w:tentative="1">
      <w:start w:val="1"/>
      <w:numFmt w:val="bullet"/>
      <w:lvlText w:val=""/>
      <w:lvlJc w:val="left"/>
      <w:pPr>
        <w:tabs>
          <w:tab w:val="num" w:pos="1440"/>
        </w:tabs>
        <w:ind w:left="1440" w:hanging="360"/>
      </w:pPr>
      <w:rPr>
        <w:rFonts w:ascii="Wingdings" w:hAnsi="Wingdings" w:hint="default"/>
      </w:rPr>
    </w:lvl>
    <w:lvl w:ilvl="2" w:tplc="8B825FC6" w:tentative="1">
      <w:start w:val="1"/>
      <w:numFmt w:val="bullet"/>
      <w:lvlText w:val=""/>
      <w:lvlJc w:val="left"/>
      <w:pPr>
        <w:tabs>
          <w:tab w:val="num" w:pos="2160"/>
        </w:tabs>
        <w:ind w:left="2160" w:hanging="360"/>
      </w:pPr>
      <w:rPr>
        <w:rFonts w:ascii="Wingdings" w:hAnsi="Wingdings" w:hint="default"/>
      </w:rPr>
    </w:lvl>
    <w:lvl w:ilvl="3" w:tplc="C614636E" w:tentative="1">
      <w:start w:val="1"/>
      <w:numFmt w:val="bullet"/>
      <w:lvlText w:val=""/>
      <w:lvlJc w:val="left"/>
      <w:pPr>
        <w:tabs>
          <w:tab w:val="num" w:pos="2880"/>
        </w:tabs>
        <w:ind w:left="2880" w:hanging="360"/>
      </w:pPr>
      <w:rPr>
        <w:rFonts w:ascii="Wingdings" w:hAnsi="Wingdings" w:hint="default"/>
      </w:rPr>
    </w:lvl>
    <w:lvl w:ilvl="4" w:tplc="113C72C2" w:tentative="1">
      <w:start w:val="1"/>
      <w:numFmt w:val="bullet"/>
      <w:lvlText w:val=""/>
      <w:lvlJc w:val="left"/>
      <w:pPr>
        <w:tabs>
          <w:tab w:val="num" w:pos="3600"/>
        </w:tabs>
        <w:ind w:left="3600" w:hanging="360"/>
      </w:pPr>
      <w:rPr>
        <w:rFonts w:ascii="Wingdings" w:hAnsi="Wingdings" w:hint="default"/>
      </w:rPr>
    </w:lvl>
    <w:lvl w:ilvl="5" w:tplc="02548BDE" w:tentative="1">
      <w:start w:val="1"/>
      <w:numFmt w:val="bullet"/>
      <w:lvlText w:val=""/>
      <w:lvlJc w:val="left"/>
      <w:pPr>
        <w:tabs>
          <w:tab w:val="num" w:pos="4320"/>
        </w:tabs>
        <w:ind w:left="4320" w:hanging="360"/>
      </w:pPr>
      <w:rPr>
        <w:rFonts w:ascii="Wingdings" w:hAnsi="Wingdings" w:hint="default"/>
      </w:rPr>
    </w:lvl>
    <w:lvl w:ilvl="6" w:tplc="6F78BBFE" w:tentative="1">
      <w:start w:val="1"/>
      <w:numFmt w:val="bullet"/>
      <w:lvlText w:val=""/>
      <w:lvlJc w:val="left"/>
      <w:pPr>
        <w:tabs>
          <w:tab w:val="num" w:pos="5040"/>
        </w:tabs>
        <w:ind w:left="5040" w:hanging="360"/>
      </w:pPr>
      <w:rPr>
        <w:rFonts w:ascii="Wingdings" w:hAnsi="Wingdings" w:hint="default"/>
      </w:rPr>
    </w:lvl>
    <w:lvl w:ilvl="7" w:tplc="77D4716C" w:tentative="1">
      <w:start w:val="1"/>
      <w:numFmt w:val="bullet"/>
      <w:lvlText w:val=""/>
      <w:lvlJc w:val="left"/>
      <w:pPr>
        <w:tabs>
          <w:tab w:val="num" w:pos="5760"/>
        </w:tabs>
        <w:ind w:left="5760" w:hanging="360"/>
      </w:pPr>
      <w:rPr>
        <w:rFonts w:ascii="Wingdings" w:hAnsi="Wingdings" w:hint="default"/>
      </w:rPr>
    </w:lvl>
    <w:lvl w:ilvl="8" w:tplc="B296B1D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AB246B"/>
    <w:multiLevelType w:val="hybridMultilevel"/>
    <w:tmpl w:val="A61AD7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2C947D3"/>
    <w:multiLevelType w:val="hybridMultilevel"/>
    <w:tmpl w:val="0F5C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6B25A14"/>
    <w:multiLevelType w:val="hybridMultilevel"/>
    <w:tmpl w:val="1B1A2AB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3" w15:restartNumberingAfterBreak="0">
    <w:nsid w:val="7ABB256C"/>
    <w:multiLevelType w:val="hybridMultilevel"/>
    <w:tmpl w:val="B79EC5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B4A0BB3"/>
    <w:multiLevelType w:val="hybridMultilevel"/>
    <w:tmpl w:val="E26E5A68"/>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5" w15:restartNumberingAfterBreak="0">
    <w:nsid w:val="7BA94B68"/>
    <w:multiLevelType w:val="hybridMultilevel"/>
    <w:tmpl w:val="3806C5F0"/>
    <w:lvl w:ilvl="0" w:tplc="2908A0DA">
      <w:start w:val="1"/>
      <w:numFmt w:val="bullet"/>
      <w:lvlText w:val=""/>
      <w:lvlJc w:val="left"/>
      <w:pPr>
        <w:ind w:left="1004" w:hanging="360"/>
      </w:pPr>
      <w:rPr>
        <w:rFonts w:ascii="Symbol" w:hAnsi="Symbol" w:hint="default"/>
        <w:sz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6" w15:restartNumberingAfterBreak="0">
    <w:nsid w:val="7C9F31B7"/>
    <w:multiLevelType w:val="hybridMultilevel"/>
    <w:tmpl w:val="C75ED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5"/>
  </w:num>
  <w:num w:numId="3">
    <w:abstractNumId w:val="19"/>
  </w:num>
  <w:num w:numId="4">
    <w:abstractNumId w:val="17"/>
  </w:num>
  <w:num w:numId="5">
    <w:abstractNumId w:val="36"/>
  </w:num>
  <w:num w:numId="6">
    <w:abstractNumId w:val="23"/>
  </w:num>
  <w:num w:numId="7">
    <w:abstractNumId w:val="35"/>
  </w:num>
  <w:num w:numId="8">
    <w:abstractNumId w:val="28"/>
  </w:num>
  <w:num w:numId="9">
    <w:abstractNumId w:val="31"/>
  </w:num>
  <w:num w:numId="10">
    <w:abstractNumId w:val="21"/>
  </w:num>
  <w:num w:numId="11">
    <w:abstractNumId w:val="7"/>
  </w:num>
  <w:num w:numId="12">
    <w:abstractNumId w:val="27"/>
  </w:num>
  <w:num w:numId="13">
    <w:abstractNumId w:val="26"/>
  </w:num>
  <w:num w:numId="14">
    <w:abstractNumId w:val="33"/>
  </w:num>
  <w:num w:numId="15">
    <w:abstractNumId w:val="22"/>
  </w:num>
  <w:num w:numId="16">
    <w:abstractNumId w:val="10"/>
  </w:num>
  <w:num w:numId="17">
    <w:abstractNumId w:val="20"/>
  </w:num>
  <w:num w:numId="18">
    <w:abstractNumId w:val="34"/>
  </w:num>
  <w:num w:numId="19">
    <w:abstractNumId w:val="4"/>
  </w:num>
  <w:num w:numId="20">
    <w:abstractNumId w:val="16"/>
  </w:num>
  <w:num w:numId="21">
    <w:abstractNumId w:val="5"/>
  </w:num>
  <w:num w:numId="22">
    <w:abstractNumId w:val="11"/>
  </w:num>
  <w:num w:numId="23">
    <w:abstractNumId w:val="29"/>
  </w:num>
  <w:num w:numId="24">
    <w:abstractNumId w:val="13"/>
  </w:num>
  <w:num w:numId="25">
    <w:abstractNumId w:val="24"/>
  </w:num>
  <w:num w:numId="26">
    <w:abstractNumId w:val="2"/>
  </w:num>
  <w:num w:numId="27">
    <w:abstractNumId w:val="12"/>
  </w:num>
  <w:num w:numId="28">
    <w:abstractNumId w:val="30"/>
  </w:num>
  <w:num w:numId="29">
    <w:abstractNumId w:val="9"/>
  </w:num>
  <w:num w:numId="30">
    <w:abstractNumId w:val="32"/>
  </w:num>
  <w:num w:numId="31">
    <w:abstractNumId w:val="3"/>
  </w:num>
  <w:num w:numId="32">
    <w:abstractNumId w:val="18"/>
  </w:num>
  <w:num w:numId="33">
    <w:abstractNumId w:val="14"/>
  </w:num>
  <w:num w:numId="34">
    <w:abstractNumId w:val="8"/>
  </w:num>
  <w:num w:numId="35">
    <w:abstractNumId w:val="6"/>
  </w:num>
  <w:num w:numId="36">
    <w:abstractNumId w:val="1"/>
  </w:num>
  <w:num w:numId="3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698"/>
    <w:rsid w:val="00001042"/>
    <w:rsid w:val="00001045"/>
    <w:rsid w:val="00002185"/>
    <w:rsid w:val="00002579"/>
    <w:rsid w:val="00002A46"/>
    <w:rsid w:val="00002BC4"/>
    <w:rsid w:val="00002BD5"/>
    <w:rsid w:val="00002D4C"/>
    <w:rsid w:val="000038B3"/>
    <w:rsid w:val="000038D2"/>
    <w:rsid w:val="000039A0"/>
    <w:rsid w:val="00003D29"/>
    <w:rsid w:val="00003D4F"/>
    <w:rsid w:val="00003D87"/>
    <w:rsid w:val="00003E66"/>
    <w:rsid w:val="0000407F"/>
    <w:rsid w:val="00004D84"/>
    <w:rsid w:val="00004EFD"/>
    <w:rsid w:val="00004F15"/>
    <w:rsid w:val="000050E1"/>
    <w:rsid w:val="00005A7B"/>
    <w:rsid w:val="00005E26"/>
    <w:rsid w:val="00006014"/>
    <w:rsid w:val="000060CE"/>
    <w:rsid w:val="00006306"/>
    <w:rsid w:val="00006C63"/>
    <w:rsid w:val="0000768A"/>
    <w:rsid w:val="00007AAE"/>
    <w:rsid w:val="000103A9"/>
    <w:rsid w:val="00010622"/>
    <w:rsid w:val="00011081"/>
    <w:rsid w:val="00011367"/>
    <w:rsid w:val="0001183E"/>
    <w:rsid w:val="00011CBB"/>
    <w:rsid w:val="00011F0D"/>
    <w:rsid w:val="00012035"/>
    <w:rsid w:val="0001284C"/>
    <w:rsid w:val="00013147"/>
    <w:rsid w:val="00013A3D"/>
    <w:rsid w:val="000141F5"/>
    <w:rsid w:val="000142BA"/>
    <w:rsid w:val="00015459"/>
    <w:rsid w:val="000154E2"/>
    <w:rsid w:val="0001578C"/>
    <w:rsid w:val="00015AD3"/>
    <w:rsid w:val="00016399"/>
    <w:rsid w:val="000163FC"/>
    <w:rsid w:val="000164A8"/>
    <w:rsid w:val="0001662B"/>
    <w:rsid w:val="0001664E"/>
    <w:rsid w:val="00016BA8"/>
    <w:rsid w:val="00016C34"/>
    <w:rsid w:val="00017018"/>
    <w:rsid w:val="00017668"/>
    <w:rsid w:val="00017737"/>
    <w:rsid w:val="0001796A"/>
    <w:rsid w:val="0002006D"/>
    <w:rsid w:val="000204BB"/>
    <w:rsid w:val="0002123A"/>
    <w:rsid w:val="00021DC4"/>
    <w:rsid w:val="00021E56"/>
    <w:rsid w:val="000229FA"/>
    <w:rsid w:val="00022E3A"/>
    <w:rsid w:val="00022F30"/>
    <w:rsid w:val="0002314C"/>
    <w:rsid w:val="00023203"/>
    <w:rsid w:val="00023554"/>
    <w:rsid w:val="00023758"/>
    <w:rsid w:val="00023D4F"/>
    <w:rsid w:val="00024533"/>
    <w:rsid w:val="000252B6"/>
    <w:rsid w:val="0002563D"/>
    <w:rsid w:val="000256DA"/>
    <w:rsid w:val="00025DAE"/>
    <w:rsid w:val="00026575"/>
    <w:rsid w:val="0002682B"/>
    <w:rsid w:val="00026B1C"/>
    <w:rsid w:val="00026C14"/>
    <w:rsid w:val="00026CC4"/>
    <w:rsid w:val="000272F9"/>
    <w:rsid w:val="00027907"/>
    <w:rsid w:val="00027F1B"/>
    <w:rsid w:val="00030018"/>
    <w:rsid w:val="0003006B"/>
    <w:rsid w:val="00030512"/>
    <w:rsid w:val="000305C3"/>
    <w:rsid w:val="000306BB"/>
    <w:rsid w:val="00030C42"/>
    <w:rsid w:val="00030E3E"/>
    <w:rsid w:val="000310BE"/>
    <w:rsid w:val="00031436"/>
    <w:rsid w:val="00031B93"/>
    <w:rsid w:val="00031BE0"/>
    <w:rsid w:val="00031D41"/>
    <w:rsid w:val="000325D8"/>
    <w:rsid w:val="00032DF4"/>
    <w:rsid w:val="00032E5E"/>
    <w:rsid w:val="0003303F"/>
    <w:rsid w:val="000334AB"/>
    <w:rsid w:val="0003378D"/>
    <w:rsid w:val="00033BE5"/>
    <w:rsid w:val="00033D99"/>
    <w:rsid w:val="00033F9E"/>
    <w:rsid w:val="000344F5"/>
    <w:rsid w:val="00034532"/>
    <w:rsid w:val="0003516D"/>
    <w:rsid w:val="000353D7"/>
    <w:rsid w:val="00035CE2"/>
    <w:rsid w:val="00035F6F"/>
    <w:rsid w:val="00036572"/>
    <w:rsid w:val="00036685"/>
    <w:rsid w:val="00036874"/>
    <w:rsid w:val="00037085"/>
    <w:rsid w:val="000370D4"/>
    <w:rsid w:val="00037534"/>
    <w:rsid w:val="00037702"/>
    <w:rsid w:val="000379EE"/>
    <w:rsid w:val="00037E29"/>
    <w:rsid w:val="00040399"/>
    <w:rsid w:val="00040437"/>
    <w:rsid w:val="00040A59"/>
    <w:rsid w:val="00040ACE"/>
    <w:rsid w:val="00040AD4"/>
    <w:rsid w:val="00040F67"/>
    <w:rsid w:val="00041082"/>
    <w:rsid w:val="00041169"/>
    <w:rsid w:val="00041986"/>
    <w:rsid w:val="00041B81"/>
    <w:rsid w:val="00041CDD"/>
    <w:rsid w:val="000420AB"/>
    <w:rsid w:val="000424E0"/>
    <w:rsid w:val="000428C0"/>
    <w:rsid w:val="00042C7C"/>
    <w:rsid w:val="000430B1"/>
    <w:rsid w:val="00043109"/>
    <w:rsid w:val="00043877"/>
    <w:rsid w:val="000438CC"/>
    <w:rsid w:val="00043982"/>
    <w:rsid w:val="00043B68"/>
    <w:rsid w:val="00043C93"/>
    <w:rsid w:val="00043D66"/>
    <w:rsid w:val="00043F96"/>
    <w:rsid w:val="00044402"/>
    <w:rsid w:val="00044A45"/>
    <w:rsid w:val="00044B39"/>
    <w:rsid w:val="00044D0C"/>
    <w:rsid w:val="00045849"/>
    <w:rsid w:val="000459E8"/>
    <w:rsid w:val="00045FDA"/>
    <w:rsid w:val="00046BDE"/>
    <w:rsid w:val="000471C0"/>
    <w:rsid w:val="00047984"/>
    <w:rsid w:val="00047BAB"/>
    <w:rsid w:val="00047BC2"/>
    <w:rsid w:val="00047CBA"/>
    <w:rsid w:val="00050169"/>
    <w:rsid w:val="00050368"/>
    <w:rsid w:val="000506C0"/>
    <w:rsid w:val="00051327"/>
    <w:rsid w:val="00051900"/>
    <w:rsid w:val="0005234B"/>
    <w:rsid w:val="00052448"/>
    <w:rsid w:val="00052543"/>
    <w:rsid w:val="000525CC"/>
    <w:rsid w:val="00052654"/>
    <w:rsid w:val="00052766"/>
    <w:rsid w:val="00052CFF"/>
    <w:rsid w:val="00054B20"/>
    <w:rsid w:val="00054BBE"/>
    <w:rsid w:val="00054E22"/>
    <w:rsid w:val="00054E2B"/>
    <w:rsid w:val="00054F45"/>
    <w:rsid w:val="00055006"/>
    <w:rsid w:val="00055EF1"/>
    <w:rsid w:val="00055F69"/>
    <w:rsid w:val="000565A5"/>
    <w:rsid w:val="00056832"/>
    <w:rsid w:val="00056E3D"/>
    <w:rsid w:val="00056E60"/>
    <w:rsid w:val="000572B0"/>
    <w:rsid w:val="00057AF8"/>
    <w:rsid w:val="0006074D"/>
    <w:rsid w:val="00060F74"/>
    <w:rsid w:val="00060F80"/>
    <w:rsid w:val="00061A98"/>
    <w:rsid w:val="00061B92"/>
    <w:rsid w:val="0006225D"/>
    <w:rsid w:val="00062544"/>
    <w:rsid w:val="0006261A"/>
    <w:rsid w:val="000628CB"/>
    <w:rsid w:val="000629FC"/>
    <w:rsid w:val="00062CA6"/>
    <w:rsid w:val="00062E06"/>
    <w:rsid w:val="00062FF3"/>
    <w:rsid w:val="000633E3"/>
    <w:rsid w:val="00063913"/>
    <w:rsid w:val="00063A57"/>
    <w:rsid w:val="00063E4A"/>
    <w:rsid w:val="00064788"/>
    <w:rsid w:val="0006510B"/>
    <w:rsid w:val="00065300"/>
    <w:rsid w:val="000658D3"/>
    <w:rsid w:val="000658E9"/>
    <w:rsid w:val="00066327"/>
    <w:rsid w:val="00066857"/>
    <w:rsid w:val="00066860"/>
    <w:rsid w:val="000672BA"/>
    <w:rsid w:val="00067424"/>
    <w:rsid w:val="0006757C"/>
    <w:rsid w:val="00067A00"/>
    <w:rsid w:val="00067F9D"/>
    <w:rsid w:val="00067F9F"/>
    <w:rsid w:val="00070287"/>
    <w:rsid w:val="00070504"/>
    <w:rsid w:val="00070679"/>
    <w:rsid w:val="00070A7E"/>
    <w:rsid w:val="0007111D"/>
    <w:rsid w:val="0007133D"/>
    <w:rsid w:val="0007152B"/>
    <w:rsid w:val="00071966"/>
    <w:rsid w:val="00071A4D"/>
    <w:rsid w:val="00071A98"/>
    <w:rsid w:val="00071B7B"/>
    <w:rsid w:val="00071E33"/>
    <w:rsid w:val="00071EDB"/>
    <w:rsid w:val="00072142"/>
    <w:rsid w:val="000723A9"/>
    <w:rsid w:val="0007256B"/>
    <w:rsid w:val="00072E31"/>
    <w:rsid w:val="000731C9"/>
    <w:rsid w:val="00073373"/>
    <w:rsid w:val="00073F3B"/>
    <w:rsid w:val="00073FE4"/>
    <w:rsid w:val="0007431A"/>
    <w:rsid w:val="00074994"/>
    <w:rsid w:val="000749CE"/>
    <w:rsid w:val="00074C13"/>
    <w:rsid w:val="00075247"/>
    <w:rsid w:val="000756DF"/>
    <w:rsid w:val="00076516"/>
    <w:rsid w:val="0007680D"/>
    <w:rsid w:val="00077848"/>
    <w:rsid w:val="000778B1"/>
    <w:rsid w:val="00077A63"/>
    <w:rsid w:val="00077E71"/>
    <w:rsid w:val="00077F7A"/>
    <w:rsid w:val="00077FF8"/>
    <w:rsid w:val="0008034C"/>
    <w:rsid w:val="000804D9"/>
    <w:rsid w:val="00080973"/>
    <w:rsid w:val="00080A0F"/>
    <w:rsid w:val="00080DF5"/>
    <w:rsid w:val="000813FD"/>
    <w:rsid w:val="000817D4"/>
    <w:rsid w:val="00081D85"/>
    <w:rsid w:val="00082A47"/>
    <w:rsid w:val="00082FFC"/>
    <w:rsid w:val="0008373E"/>
    <w:rsid w:val="0008416F"/>
    <w:rsid w:val="00084F04"/>
    <w:rsid w:val="00084F7F"/>
    <w:rsid w:val="000851D2"/>
    <w:rsid w:val="00085781"/>
    <w:rsid w:val="000858B0"/>
    <w:rsid w:val="00085D12"/>
    <w:rsid w:val="00085E36"/>
    <w:rsid w:val="000860F7"/>
    <w:rsid w:val="0008620B"/>
    <w:rsid w:val="00086727"/>
    <w:rsid w:val="00086819"/>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88"/>
    <w:rsid w:val="000909BC"/>
    <w:rsid w:val="00090BE6"/>
    <w:rsid w:val="00090CCD"/>
    <w:rsid w:val="00090EB0"/>
    <w:rsid w:val="00090FE1"/>
    <w:rsid w:val="0009192B"/>
    <w:rsid w:val="00091D05"/>
    <w:rsid w:val="00092219"/>
    <w:rsid w:val="000926F5"/>
    <w:rsid w:val="00092A74"/>
    <w:rsid w:val="000930A4"/>
    <w:rsid w:val="0009363F"/>
    <w:rsid w:val="00093775"/>
    <w:rsid w:val="00093AB4"/>
    <w:rsid w:val="00093ECF"/>
    <w:rsid w:val="00094007"/>
    <w:rsid w:val="000940A3"/>
    <w:rsid w:val="00094167"/>
    <w:rsid w:val="0009417F"/>
    <w:rsid w:val="000944BE"/>
    <w:rsid w:val="00094848"/>
    <w:rsid w:val="00095A54"/>
    <w:rsid w:val="00095D37"/>
    <w:rsid w:val="00095E16"/>
    <w:rsid w:val="00096D68"/>
    <w:rsid w:val="00096DF4"/>
    <w:rsid w:val="00097F53"/>
    <w:rsid w:val="000A08C9"/>
    <w:rsid w:val="000A0F55"/>
    <w:rsid w:val="000A1197"/>
    <w:rsid w:val="000A1387"/>
    <w:rsid w:val="000A1CA4"/>
    <w:rsid w:val="000A1D7A"/>
    <w:rsid w:val="000A24EA"/>
    <w:rsid w:val="000A283A"/>
    <w:rsid w:val="000A2B6E"/>
    <w:rsid w:val="000A2C4F"/>
    <w:rsid w:val="000A33FB"/>
    <w:rsid w:val="000A35D4"/>
    <w:rsid w:val="000A37DF"/>
    <w:rsid w:val="000A39F0"/>
    <w:rsid w:val="000A3C74"/>
    <w:rsid w:val="000A3DC7"/>
    <w:rsid w:val="000A3FE9"/>
    <w:rsid w:val="000A42FF"/>
    <w:rsid w:val="000A44ED"/>
    <w:rsid w:val="000A4854"/>
    <w:rsid w:val="000A5371"/>
    <w:rsid w:val="000A5D00"/>
    <w:rsid w:val="000A60C7"/>
    <w:rsid w:val="000A60F1"/>
    <w:rsid w:val="000A6374"/>
    <w:rsid w:val="000A6736"/>
    <w:rsid w:val="000A6AC9"/>
    <w:rsid w:val="000A6F4D"/>
    <w:rsid w:val="000A6F95"/>
    <w:rsid w:val="000A7470"/>
    <w:rsid w:val="000A75F0"/>
    <w:rsid w:val="000A7A7E"/>
    <w:rsid w:val="000A7C3E"/>
    <w:rsid w:val="000B099B"/>
    <w:rsid w:val="000B128B"/>
    <w:rsid w:val="000B20D4"/>
    <w:rsid w:val="000B2341"/>
    <w:rsid w:val="000B2501"/>
    <w:rsid w:val="000B28A1"/>
    <w:rsid w:val="000B2B29"/>
    <w:rsid w:val="000B2CA7"/>
    <w:rsid w:val="000B2E18"/>
    <w:rsid w:val="000B31B4"/>
    <w:rsid w:val="000B344F"/>
    <w:rsid w:val="000B34ED"/>
    <w:rsid w:val="000B398E"/>
    <w:rsid w:val="000B3E37"/>
    <w:rsid w:val="000B3EC4"/>
    <w:rsid w:val="000B3F14"/>
    <w:rsid w:val="000B42DB"/>
    <w:rsid w:val="000B4304"/>
    <w:rsid w:val="000B43B4"/>
    <w:rsid w:val="000B493E"/>
    <w:rsid w:val="000B513B"/>
    <w:rsid w:val="000B5391"/>
    <w:rsid w:val="000B5CD6"/>
    <w:rsid w:val="000B5EF0"/>
    <w:rsid w:val="000B6416"/>
    <w:rsid w:val="000B6952"/>
    <w:rsid w:val="000B6C50"/>
    <w:rsid w:val="000B75E2"/>
    <w:rsid w:val="000C0432"/>
    <w:rsid w:val="000C045A"/>
    <w:rsid w:val="000C0490"/>
    <w:rsid w:val="000C0AE2"/>
    <w:rsid w:val="000C114A"/>
    <w:rsid w:val="000C15A7"/>
    <w:rsid w:val="000C15AE"/>
    <w:rsid w:val="000C164F"/>
    <w:rsid w:val="000C22D3"/>
    <w:rsid w:val="000C2729"/>
    <w:rsid w:val="000C2C86"/>
    <w:rsid w:val="000C2D48"/>
    <w:rsid w:val="000C39A5"/>
    <w:rsid w:val="000C3BC6"/>
    <w:rsid w:val="000C465B"/>
    <w:rsid w:val="000C4A11"/>
    <w:rsid w:val="000C4B88"/>
    <w:rsid w:val="000C4C59"/>
    <w:rsid w:val="000C4F58"/>
    <w:rsid w:val="000C5108"/>
    <w:rsid w:val="000C5181"/>
    <w:rsid w:val="000C567A"/>
    <w:rsid w:val="000C58FD"/>
    <w:rsid w:val="000C5C0D"/>
    <w:rsid w:val="000C600A"/>
    <w:rsid w:val="000C6073"/>
    <w:rsid w:val="000C66DA"/>
    <w:rsid w:val="000C6AC9"/>
    <w:rsid w:val="000C6DB5"/>
    <w:rsid w:val="000C6F90"/>
    <w:rsid w:val="000C7070"/>
    <w:rsid w:val="000C7334"/>
    <w:rsid w:val="000C74D1"/>
    <w:rsid w:val="000C74EC"/>
    <w:rsid w:val="000C75EE"/>
    <w:rsid w:val="000C7AF4"/>
    <w:rsid w:val="000D0185"/>
    <w:rsid w:val="000D0943"/>
    <w:rsid w:val="000D0D8F"/>
    <w:rsid w:val="000D0FDA"/>
    <w:rsid w:val="000D13D9"/>
    <w:rsid w:val="000D1967"/>
    <w:rsid w:val="000D26FC"/>
    <w:rsid w:val="000D3112"/>
    <w:rsid w:val="000D379D"/>
    <w:rsid w:val="000D3863"/>
    <w:rsid w:val="000D433C"/>
    <w:rsid w:val="000D4894"/>
    <w:rsid w:val="000D4941"/>
    <w:rsid w:val="000D4E31"/>
    <w:rsid w:val="000D529E"/>
    <w:rsid w:val="000D5685"/>
    <w:rsid w:val="000D5B20"/>
    <w:rsid w:val="000D60AD"/>
    <w:rsid w:val="000D62B7"/>
    <w:rsid w:val="000D683E"/>
    <w:rsid w:val="000D6BA9"/>
    <w:rsid w:val="000D78D0"/>
    <w:rsid w:val="000E099B"/>
    <w:rsid w:val="000E0BF4"/>
    <w:rsid w:val="000E0FF1"/>
    <w:rsid w:val="000E1051"/>
    <w:rsid w:val="000E11AB"/>
    <w:rsid w:val="000E12BC"/>
    <w:rsid w:val="000E13F6"/>
    <w:rsid w:val="000E1A4A"/>
    <w:rsid w:val="000E28D7"/>
    <w:rsid w:val="000E359F"/>
    <w:rsid w:val="000E3FFE"/>
    <w:rsid w:val="000E4730"/>
    <w:rsid w:val="000E4E19"/>
    <w:rsid w:val="000E4F43"/>
    <w:rsid w:val="000E566C"/>
    <w:rsid w:val="000E625C"/>
    <w:rsid w:val="000E6B7E"/>
    <w:rsid w:val="000E6CC7"/>
    <w:rsid w:val="000E7391"/>
    <w:rsid w:val="000E7A89"/>
    <w:rsid w:val="000E7DB8"/>
    <w:rsid w:val="000E7EB6"/>
    <w:rsid w:val="000F00F8"/>
    <w:rsid w:val="000F01C4"/>
    <w:rsid w:val="000F0C97"/>
    <w:rsid w:val="000F0D4A"/>
    <w:rsid w:val="000F123F"/>
    <w:rsid w:val="000F127A"/>
    <w:rsid w:val="000F13E6"/>
    <w:rsid w:val="000F1833"/>
    <w:rsid w:val="000F1991"/>
    <w:rsid w:val="000F1DF7"/>
    <w:rsid w:val="000F2091"/>
    <w:rsid w:val="000F25A2"/>
    <w:rsid w:val="000F26E7"/>
    <w:rsid w:val="000F2BF4"/>
    <w:rsid w:val="000F2FAC"/>
    <w:rsid w:val="000F330A"/>
    <w:rsid w:val="000F3657"/>
    <w:rsid w:val="000F390F"/>
    <w:rsid w:val="000F3EBE"/>
    <w:rsid w:val="000F3FE9"/>
    <w:rsid w:val="000F409C"/>
    <w:rsid w:val="000F40CD"/>
    <w:rsid w:val="000F415F"/>
    <w:rsid w:val="000F48B4"/>
    <w:rsid w:val="000F48B8"/>
    <w:rsid w:val="000F499E"/>
    <w:rsid w:val="000F49B1"/>
    <w:rsid w:val="000F4C5B"/>
    <w:rsid w:val="000F506C"/>
    <w:rsid w:val="000F520D"/>
    <w:rsid w:val="000F5654"/>
    <w:rsid w:val="000F5F50"/>
    <w:rsid w:val="000F7EDC"/>
    <w:rsid w:val="0010024A"/>
    <w:rsid w:val="0010036E"/>
    <w:rsid w:val="00100621"/>
    <w:rsid w:val="00100B2B"/>
    <w:rsid w:val="00100D49"/>
    <w:rsid w:val="00101850"/>
    <w:rsid w:val="00101A34"/>
    <w:rsid w:val="00101D1D"/>
    <w:rsid w:val="00101D41"/>
    <w:rsid w:val="00102717"/>
    <w:rsid w:val="00102ADE"/>
    <w:rsid w:val="00102DE3"/>
    <w:rsid w:val="001034C8"/>
    <w:rsid w:val="00103551"/>
    <w:rsid w:val="00103B5A"/>
    <w:rsid w:val="0010465E"/>
    <w:rsid w:val="00104779"/>
    <w:rsid w:val="00104A17"/>
    <w:rsid w:val="00104D8A"/>
    <w:rsid w:val="00105192"/>
    <w:rsid w:val="00105229"/>
    <w:rsid w:val="001052C4"/>
    <w:rsid w:val="0010582F"/>
    <w:rsid w:val="00105B36"/>
    <w:rsid w:val="00105C95"/>
    <w:rsid w:val="0010605D"/>
    <w:rsid w:val="001063B5"/>
    <w:rsid w:val="001065B5"/>
    <w:rsid w:val="001070B4"/>
    <w:rsid w:val="00107734"/>
    <w:rsid w:val="00107A70"/>
    <w:rsid w:val="00107F19"/>
    <w:rsid w:val="0011059C"/>
    <w:rsid w:val="00110B0E"/>
    <w:rsid w:val="001110C0"/>
    <w:rsid w:val="0011154F"/>
    <w:rsid w:val="00111D94"/>
    <w:rsid w:val="00111DF3"/>
    <w:rsid w:val="00112CB8"/>
    <w:rsid w:val="00112E72"/>
    <w:rsid w:val="00113484"/>
    <w:rsid w:val="0011386A"/>
    <w:rsid w:val="0011388B"/>
    <w:rsid w:val="00114194"/>
    <w:rsid w:val="00114621"/>
    <w:rsid w:val="001149D4"/>
    <w:rsid w:val="00114F71"/>
    <w:rsid w:val="001159AB"/>
    <w:rsid w:val="00115B52"/>
    <w:rsid w:val="00115B70"/>
    <w:rsid w:val="00115CA8"/>
    <w:rsid w:val="00115F7E"/>
    <w:rsid w:val="001169AB"/>
    <w:rsid w:val="00116AFB"/>
    <w:rsid w:val="00116D1E"/>
    <w:rsid w:val="00117A2A"/>
    <w:rsid w:val="00117DD4"/>
    <w:rsid w:val="00120312"/>
    <w:rsid w:val="00120576"/>
    <w:rsid w:val="0012075C"/>
    <w:rsid w:val="0012114C"/>
    <w:rsid w:val="001211C0"/>
    <w:rsid w:val="001215C9"/>
    <w:rsid w:val="001217F2"/>
    <w:rsid w:val="00121C8A"/>
    <w:rsid w:val="00121F99"/>
    <w:rsid w:val="001220AB"/>
    <w:rsid w:val="00122103"/>
    <w:rsid w:val="00122A89"/>
    <w:rsid w:val="001243F4"/>
    <w:rsid w:val="00124546"/>
    <w:rsid w:val="0012498B"/>
    <w:rsid w:val="001250B6"/>
    <w:rsid w:val="001257D4"/>
    <w:rsid w:val="0012584B"/>
    <w:rsid w:val="00125C30"/>
    <w:rsid w:val="00125EA0"/>
    <w:rsid w:val="001262FC"/>
    <w:rsid w:val="001268E7"/>
    <w:rsid w:val="0012691B"/>
    <w:rsid w:val="00126DB7"/>
    <w:rsid w:val="00126DC9"/>
    <w:rsid w:val="00131334"/>
    <w:rsid w:val="001313BA"/>
    <w:rsid w:val="001314CB"/>
    <w:rsid w:val="00131C96"/>
    <w:rsid w:val="0013227E"/>
    <w:rsid w:val="00132328"/>
    <w:rsid w:val="001323AA"/>
    <w:rsid w:val="001328E4"/>
    <w:rsid w:val="00132BF9"/>
    <w:rsid w:val="00132CB8"/>
    <w:rsid w:val="0013312A"/>
    <w:rsid w:val="00133DAB"/>
    <w:rsid w:val="0013430C"/>
    <w:rsid w:val="00134545"/>
    <w:rsid w:val="00134C4E"/>
    <w:rsid w:val="00135563"/>
    <w:rsid w:val="00135634"/>
    <w:rsid w:val="0013590E"/>
    <w:rsid w:val="00135A49"/>
    <w:rsid w:val="00136208"/>
    <w:rsid w:val="0013675C"/>
    <w:rsid w:val="00136C93"/>
    <w:rsid w:val="00136DE3"/>
    <w:rsid w:val="0013710D"/>
    <w:rsid w:val="0013720C"/>
    <w:rsid w:val="001372ED"/>
    <w:rsid w:val="00137543"/>
    <w:rsid w:val="00137BF6"/>
    <w:rsid w:val="00137C03"/>
    <w:rsid w:val="001400B7"/>
    <w:rsid w:val="0014024E"/>
    <w:rsid w:val="00140A78"/>
    <w:rsid w:val="00140B57"/>
    <w:rsid w:val="00141B11"/>
    <w:rsid w:val="00141E96"/>
    <w:rsid w:val="00142148"/>
    <w:rsid w:val="0014247F"/>
    <w:rsid w:val="00143261"/>
    <w:rsid w:val="001436BB"/>
    <w:rsid w:val="001439D4"/>
    <w:rsid w:val="001446FE"/>
    <w:rsid w:val="00145491"/>
    <w:rsid w:val="0014579B"/>
    <w:rsid w:val="0014583F"/>
    <w:rsid w:val="00145989"/>
    <w:rsid w:val="0014603E"/>
    <w:rsid w:val="0014606E"/>
    <w:rsid w:val="00146239"/>
    <w:rsid w:val="0014650E"/>
    <w:rsid w:val="00146897"/>
    <w:rsid w:val="001469E2"/>
    <w:rsid w:val="00147468"/>
    <w:rsid w:val="00147586"/>
    <w:rsid w:val="001476AE"/>
    <w:rsid w:val="00147CE4"/>
    <w:rsid w:val="00150647"/>
    <w:rsid w:val="001507DE"/>
    <w:rsid w:val="00150DEF"/>
    <w:rsid w:val="00151009"/>
    <w:rsid w:val="001512FC"/>
    <w:rsid w:val="00151843"/>
    <w:rsid w:val="00151864"/>
    <w:rsid w:val="00151A2C"/>
    <w:rsid w:val="00151A61"/>
    <w:rsid w:val="00152AAB"/>
    <w:rsid w:val="00152AB8"/>
    <w:rsid w:val="00152E6A"/>
    <w:rsid w:val="00153462"/>
    <w:rsid w:val="0015373A"/>
    <w:rsid w:val="00153924"/>
    <w:rsid w:val="00153BD3"/>
    <w:rsid w:val="00153D26"/>
    <w:rsid w:val="00153E49"/>
    <w:rsid w:val="0015475C"/>
    <w:rsid w:val="00154C0B"/>
    <w:rsid w:val="00154EF1"/>
    <w:rsid w:val="0015525D"/>
    <w:rsid w:val="00155BFB"/>
    <w:rsid w:val="001560BD"/>
    <w:rsid w:val="00156144"/>
    <w:rsid w:val="00156277"/>
    <w:rsid w:val="00156A3F"/>
    <w:rsid w:val="00156ED2"/>
    <w:rsid w:val="00156F71"/>
    <w:rsid w:val="00160084"/>
    <w:rsid w:val="001600B6"/>
    <w:rsid w:val="00160204"/>
    <w:rsid w:val="00160219"/>
    <w:rsid w:val="0016028C"/>
    <w:rsid w:val="0016035B"/>
    <w:rsid w:val="00160C02"/>
    <w:rsid w:val="00160F5C"/>
    <w:rsid w:val="0016163D"/>
    <w:rsid w:val="00161D1E"/>
    <w:rsid w:val="0016261F"/>
    <w:rsid w:val="00162F0B"/>
    <w:rsid w:val="00162FBF"/>
    <w:rsid w:val="00163465"/>
    <w:rsid w:val="001634B6"/>
    <w:rsid w:val="00163875"/>
    <w:rsid w:val="001639F3"/>
    <w:rsid w:val="001641BA"/>
    <w:rsid w:val="001647FE"/>
    <w:rsid w:val="00164CE6"/>
    <w:rsid w:val="00164D03"/>
    <w:rsid w:val="00164D9F"/>
    <w:rsid w:val="00164E0D"/>
    <w:rsid w:val="00164FA3"/>
    <w:rsid w:val="0016544C"/>
    <w:rsid w:val="001654DD"/>
    <w:rsid w:val="00165879"/>
    <w:rsid w:val="00165A85"/>
    <w:rsid w:val="00165E67"/>
    <w:rsid w:val="001661D0"/>
    <w:rsid w:val="00166499"/>
    <w:rsid w:val="00166641"/>
    <w:rsid w:val="001672CB"/>
    <w:rsid w:val="0016734D"/>
    <w:rsid w:val="00167C77"/>
    <w:rsid w:val="00167E97"/>
    <w:rsid w:val="0017011D"/>
    <w:rsid w:val="00170245"/>
    <w:rsid w:val="00170423"/>
    <w:rsid w:val="00170C08"/>
    <w:rsid w:val="00170E59"/>
    <w:rsid w:val="00170E66"/>
    <w:rsid w:val="00171009"/>
    <w:rsid w:val="00171245"/>
    <w:rsid w:val="00171C9F"/>
    <w:rsid w:val="0017213C"/>
    <w:rsid w:val="0017289B"/>
    <w:rsid w:val="0017358A"/>
    <w:rsid w:val="001735B9"/>
    <w:rsid w:val="0017394E"/>
    <w:rsid w:val="0017396D"/>
    <w:rsid w:val="001739DF"/>
    <w:rsid w:val="00173ACC"/>
    <w:rsid w:val="0017456E"/>
    <w:rsid w:val="00174EE1"/>
    <w:rsid w:val="00175FEB"/>
    <w:rsid w:val="00176935"/>
    <w:rsid w:val="00176C4D"/>
    <w:rsid w:val="00176CFB"/>
    <w:rsid w:val="0017704F"/>
    <w:rsid w:val="0017728B"/>
    <w:rsid w:val="001774BC"/>
    <w:rsid w:val="00177A2B"/>
    <w:rsid w:val="00177F99"/>
    <w:rsid w:val="001815EF"/>
    <w:rsid w:val="0018238B"/>
    <w:rsid w:val="0018271B"/>
    <w:rsid w:val="001828CD"/>
    <w:rsid w:val="00182974"/>
    <w:rsid w:val="001829C1"/>
    <w:rsid w:val="00182BD7"/>
    <w:rsid w:val="00182E4E"/>
    <w:rsid w:val="00183508"/>
    <w:rsid w:val="00183540"/>
    <w:rsid w:val="001839BB"/>
    <w:rsid w:val="00183AA7"/>
    <w:rsid w:val="00183F34"/>
    <w:rsid w:val="001844CB"/>
    <w:rsid w:val="00184760"/>
    <w:rsid w:val="00184BF2"/>
    <w:rsid w:val="00184FDA"/>
    <w:rsid w:val="0018558E"/>
    <w:rsid w:val="001858D5"/>
    <w:rsid w:val="00185AB3"/>
    <w:rsid w:val="00185B74"/>
    <w:rsid w:val="00186289"/>
    <w:rsid w:val="00186399"/>
    <w:rsid w:val="00186408"/>
    <w:rsid w:val="001864A1"/>
    <w:rsid w:val="00186CD6"/>
    <w:rsid w:val="001875E0"/>
    <w:rsid w:val="0018771F"/>
    <w:rsid w:val="00187AFB"/>
    <w:rsid w:val="00187FBF"/>
    <w:rsid w:val="001908D2"/>
    <w:rsid w:val="001908E9"/>
    <w:rsid w:val="00190AFB"/>
    <w:rsid w:val="001910D2"/>
    <w:rsid w:val="00191759"/>
    <w:rsid w:val="00191CE8"/>
    <w:rsid w:val="00191EE3"/>
    <w:rsid w:val="0019379C"/>
    <w:rsid w:val="00193E74"/>
    <w:rsid w:val="0019401F"/>
    <w:rsid w:val="0019481B"/>
    <w:rsid w:val="001956FB"/>
    <w:rsid w:val="00196003"/>
    <w:rsid w:val="00196042"/>
    <w:rsid w:val="0019619E"/>
    <w:rsid w:val="00196391"/>
    <w:rsid w:val="00196A41"/>
    <w:rsid w:val="00196B88"/>
    <w:rsid w:val="00196BDD"/>
    <w:rsid w:val="00197921"/>
    <w:rsid w:val="00197957"/>
    <w:rsid w:val="00197A39"/>
    <w:rsid w:val="00197A54"/>
    <w:rsid w:val="00197F14"/>
    <w:rsid w:val="001A0344"/>
    <w:rsid w:val="001A0EFE"/>
    <w:rsid w:val="001A1137"/>
    <w:rsid w:val="001A148F"/>
    <w:rsid w:val="001A1E6F"/>
    <w:rsid w:val="001A2174"/>
    <w:rsid w:val="001A2940"/>
    <w:rsid w:val="001A2F3D"/>
    <w:rsid w:val="001A3014"/>
    <w:rsid w:val="001A30CA"/>
    <w:rsid w:val="001A326C"/>
    <w:rsid w:val="001A3336"/>
    <w:rsid w:val="001A3CB1"/>
    <w:rsid w:val="001A4A3F"/>
    <w:rsid w:val="001A4BF1"/>
    <w:rsid w:val="001A4DAB"/>
    <w:rsid w:val="001A5103"/>
    <w:rsid w:val="001A54FA"/>
    <w:rsid w:val="001A57C6"/>
    <w:rsid w:val="001A58DC"/>
    <w:rsid w:val="001A5983"/>
    <w:rsid w:val="001A5C23"/>
    <w:rsid w:val="001A5E76"/>
    <w:rsid w:val="001A603F"/>
    <w:rsid w:val="001A6D15"/>
    <w:rsid w:val="001A6ED0"/>
    <w:rsid w:val="001A79AE"/>
    <w:rsid w:val="001A7BB6"/>
    <w:rsid w:val="001A7C83"/>
    <w:rsid w:val="001B0104"/>
    <w:rsid w:val="001B06BE"/>
    <w:rsid w:val="001B0B0E"/>
    <w:rsid w:val="001B0ED3"/>
    <w:rsid w:val="001B1E22"/>
    <w:rsid w:val="001B1E4C"/>
    <w:rsid w:val="001B21BF"/>
    <w:rsid w:val="001B2218"/>
    <w:rsid w:val="001B34D5"/>
    <w:rsid w:val="001B356F"/>
    <w:rsid w:val="001B35C4"/>
    <w:rsid w:val="001B3D29"/>
    <w:rsid w:val="001B3F7E"/>
    <w:rsid w:val="001B421E"/>
    <w:rsid w:val="001B4225"/>
    <w:rsid w:val="001B466C"/>
    <w:rsid w:val="001B49B3"/>
    <w:rsid w:val="001B4A91"/>
    <w:rsid w:val="001B4C89"/>
    <w:rsid w:val="001B4D1E"/>
    <w:rsid w:val="001B4E1D"/>
    <w:rsid w:val="001B5044"/>
    <w:rsid w:val="001B5159"/>
    <w:rsid w:val="001B5213"/>
    <w:rsid w:val="001B56FE"/>
    <w:rsid w:val="001B5ED5"/>
    <w:rsid w:val="001B5FF1"/>
    <w:rsid w:val="001B6489"/>
    <w:rsid w:val="001B6541"/>
    <w:rsid w:val="001B6B0B"/>
    <w:rsid w:val="001B763D"/>
    <w:rsid w:val="001B78FD"/>
    <w:rsid w:val="001B7D03"/>
    <w:rsid w:val="001C0554"/>
    <w:rsid w:val="001C06F0"/>
    <w:rsid w:val="001C076E"/>
    <w:rsid w:val="001C0ADE"/>
    <w:rsid w:val="001C0D63"/>
    <w:rsid w:val="001C12F5"/>
    <w:rsid w:val="001C18F9"/>
    <w:rsid w:val="001C20AF"/>
    <w:rsid w:val="001C2441"/>
    <w:rsid w:val="001C24FC"/>
    <w:rsid w:val="001C2743"/>
    <w:rsid w:val="001C2946"/>
    <w:rsid w:val="001C2AED"/>
    <w:rsid w:val="001C2D6B"/>
    <w:rsid w:val="001C3260"/>
    <w:rsid w:val="001C39E8"/>
    <w:rsid w:val="001C39FD"/>
    <w:rsid w:val="001C3C27"/>
    <w:rsid w:val="001C3DB7"/>
    <w:rsid w:val="001C4279"/>
    <w:rsid w:val="001C4530"/>
    <w:rsid w:val="001C4D6D"/>
    <w:rsid w:val="001C5955"/>
    <w:rsid w:val="001C5A99"/>
    <w:rsid w:val="001C5CE8"/>
    <w:rsid w:val="001C5CEF"/>
    <w:rsid w:val="001C5E28"/>
    <w:rsid w:val="001C5E43"/>
    <w:rsid w:val="001C5FEC"/>
    <w:rsid w:val="001C636A"/>
    <w:rsid w:val="001C642C"/>
    <w:rsid w:val="001C6900"/>
    <w:rsid w:val="001C6BEC"/>
    <w:rsid w:val="001C6F2E"/>
    <w:rsid w:val="001C7C73"/>
    <w:rsid w:val="001C7EFE"/>
    <w:rsid w:val="001D0197"/>
    <w:rsid w:val="001D0998"/>
    <w:rsid w:val="001D0A97"/>
    <w:rsid w:val="001D0F33"/>
    <w:rsid w:val="001D1169"/>
    <w:rsid w:val="001D1E6C"/>
    <w:rsid w:val="001D1EFD"/>
    <w:rsid w:val="001D275E"/>
    <w:rsid w:val="001D2F85"/>
    <w:rsid w:val="001D3361"/>
    <w:rsid w:val="001D364B"/>
    <w:rsid w:val="001D3D6E"/>
    <w:rsid w:val="001D3DAC"/>
    <w:rsid w:val="001D3E85"/>
    <w:rsid w:val="001D3F32"/>
    <w:rsid w:val="001D419B"/>
    <w:rsid w:val="001D4211"/>
    <w:rsid w:val="001D4782"/>
    <w:rsid w:val="001D479F"/>
    <w:rsid w:val="001D4BD5"/>
    <w:rsid w:val="001D5279"/>
    <w:rsid w:val="001D601A"/>
    <w:rsid w:val="001D6035"/>
    <w:rsid w:val="001D6547"/>
    <w:rsid w:val="001D6585"/>
    <w:rsid w:val="001D674E"/>
    <w:rsid w:val="001D68B6"/>
    <w:rsid w:val="001D6A7F"/>
    <w:rsid w:val="001D6D1F"/>
    <w:rsid w:val="001D7143"/>
    <w:rsid w:val="001D72A6"/>
    <w:rsid w:val="001D73DD"/>
    <w:rsid w:val="001D7A91"/>
    <w:rsid w:val="001D7D1C"/>
    <w:rsid w:val="001D7D5C"/>
    <w:rsid w:val="001E03C9"/>
    <w:rsid w:val="001E0433"/>
    <w:rsid w:val="001E05CC"/>
    <w:rsid w:val="001E16A8"/>
    <w:rsid w:val="001E198C"/>
    <w:rsid w:val="001E19EB"/>
    <w:rsid w:val="001E1E50"/>
    <w:rsid w:val="001E2E08"/>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5C"/>
    <w:rsid w:val="001E6BD7"/>
    <w:rsid w:val="001E763B"/>
    <w:rsid w:val="001E7759"/>
    <w:rsid w:val="001F0109"/>
    <w:rsid w:val="001F013C"/>
    <w:rsid w:val="001F0177"/>
    <w:rsid w:val="001F0C71"/>
    <w:rsid w:val="001F0D53"/>
    <w:rsid w:val="001F0DDD"/>
    <w:rsid w:val="001F1117"/>
    <w:rsid w:val="001F1185"/>
    <w:rsid w:val="001F1339"/>
    <w:rsid w:val="001F152F"/>
    <w:rsid w:val="001F1725"/>
    <w:rsid w:val="001F1D1A"/>
    <w:rsid w:val="001F2766"/>
    <w:rsid w:val="001F278A"/>
    <w:rsid w:val="001F2DEC"/>
    <w:rsid w:val="001F2FE4"/>
    <w:rsid w:val="001F3103"/>
    <w:rsid w:val="001F32DF"/>
    <w:rsid w:val="001F3A1D"/>
    <w:rsid w:val="001F3D5F"/>
    <w:rsid w:val="001F3FA3"/>
    <w:rsid w:val="001F4B09"/>
    <w:rsid w:val="001F5002"/>
    <w:rsid w:val="001F5527"/>
    <w:rsid w:val="001F570A"/>
    <w:rsid w:val="001F5AC8"/>
    <w:rsid w:val="001F5DC1"/>
    <w:rsid w:val="001F60F5"/>
    <w:rsid w:val="001F6293"/>
    <w:rsid w:val="001F6584"/>
    <w:rsid w:val="001F65BD"/>
    <w:rsid w:val="001F6AB5"/>
    <w:rsid w:val="001F7627"/>
    <w:rsid w:val="001F7664"/>
    <w:rsid w:val="001F7A81"/>
    <w:rsid w:val="001F7BD2"/>
    <w:rsid w:val="001F7D74"/>
    <w:rsid w:val="0020031B"/>
    <w:rsid w:val="00200489"/>
    <w:rsid w:val="00200B9D"/>
    <w:rsid w:val="00200E2A"/>
    <w:rsid w:val="002014D2"/>
    <w:rsid w:val="0020162A"/>
    <w:rsid w:val="00201E66"/>
    <w:rsid w:val="00201F43"/>
    <w:rsid w:val="00202452"/>
    <w:rsid w:val="00202517"/>
    <w:rsid w:val="00202573"/>
    <w:rsid w:val="00202E63"/>
    <w:rsid w:val="00204423"/>
    <w:rsid w:val="00204425"/>
    <w:rsid w:val="0020477D"/>
    <w:rsid w:val="00204793"/>
    <w:rsid w:val="00205108"/>
    <w:rsid w:val="0020577B"/>
    <w:rsid w:val="0020595E"/>
    <w:rsid w:val="00205A9A"/>
    <w:rsid w:val="00205B16"/>
    <w:rsid w:val="00205CB5"/>
    <w:rsid w:val="00205E72"/>
    <w:rsid w:val="00205E8B"/>
    <w:rsid w:val="00206207"/>
    <w:rsid w:val="002062EE"/>
    <w:rsid w:val="002069D4"/>
    <w:rsid w:val="00206AD3"/>
    <w:rsid w:val="00206EDE"/>
    <w:rsid w:val="002073CB"/>
    <w:rsid w:val="00207422"/>
    <w:rsid w:val="00207C41"/>
    <w:rsid w:val="00210A87"/>
    <w:rsid w:val="00210E0B"/>
    <w:rsid w:val="0021104D"/>
    <w:rsid w:val="0021179B"/>
    <w:rsid w:val="002130CA"/>
    <w:rsid w:val="002131F7"/>
    <w:rsid w:val="002138E9"/>
    <w:rsid w:val="00213A6E"/>
    <w:rsid w:val="0021422B"/>
    <w:rsid w:val="00214759"/>
    <w:rsid w:val="00214AA9"/>
    <w:rsid w:val="00214B1E"/>
    <w:rsid w:val="00215006"/>
    <w:rsid w:val="0021513D"/>
    <w:rsid w:val="00215A65"/>
    <w:rsid w:val="00215CF9"/>
    <w:rsid w:val="00216BAD"/>
    <w:rsid w:val="00216E71"/>
    <w:rsid w:val="002178BB"/>
    <w:rsid w:val="00217B6C"/>
    <w:rsid w:val="00220181"/>
    <w:rsid w:val="002218E1"/>
    <w:rsid w:val="00221E17"/>
    <w:rsid w:val="00222056"/>
    <w:rsid w:val="0022235D"/>
    <w:rsid w:val="00222915"/>
    <w:rsid w:val="002235B0"/>
    <w:rsid w:val="0022395D"/>
    <w:rsid w:val="00223A9F"/>
    <w:rsid w:val="00223B23"/>
    <w:rsid w:val="00223E2E"/>
    <w:rsid w:val="00224011"/>
    <w:rsid w:val="00224134"/>
    <w:rsid w:val="00224A12"/>
    <w:rsid w:val="00224F79"/>
    <w:rsid w:val="002251D6"/>
    <w:rsid w:val="0022525A"/>
    <w:rsid w:val="00225481"/>
    <w:rsid w:val="002257F4"/>
    <w:rsid w:val="002262FA"/>
    <w:rsid w:val="0022638D"/>
    <w:rsid w:val="00226ACA"/>
    <w:rsid w:val="00226DD9"/>
    <w:rsid w:val="00230EB8"/>
    <w:rsid w:val="002310E6"/>
    <w:rsid w:val="002311E1"/>
    <w:rsid w:val="002312B0"/>
    <w:rsid w:val="00231405"/>
    <w:rsid w:val="00231CC7"/>
    <w:rsid w:val="00231D2B"/>
    <w:rsid w:val="002322E0"/>
    <w:rsid w:val="00232630"/>
    <w:rsid w:val="00232B1B"/>
    <w:rsid w:val="002330A1"/>
    <w:rsid w:val="00233121"/>
    <w:rsid w:val="00233811"/>
    <w:rsid w:val="00233C5E"/>
    <w:rsid w:val="0023400A"/>
    <w:rsid w:val="002342F9"/>
    <w:rsid w:val="00234A0A"/>
    <w:rsid w:val="002353BB"/>
    <w:rsid w:val="00235556"/>
    <w:rsid w:val="00235D37"/>
    <w:rsid w:val="00236732"/>
    <w:rsid w:val="00236C27"/>
    <w:rsid w:val="00236C3D"/>
    <w:rsid w:val="00236D95"/>
    <w:rsid w:val="0023784A"/>
    <w:rsid w:val="00241079"/>
    <w:rsid w:val="002413C8"/>
    <w:rsid w:val="00241BFC"/>
    <w:rsid w:val="0024203B"/>
    <w:rsid w:val="0024219B"/>
    <w:rsid w:val="002426E4"/>
    <w:rsid w:val="00242950"/>
    <w:rsid w:val="00242A06"/>
    <w:rsid w:val="00242A78"/>
    <w:rsid w:val="00242B72"/>
    <w:rsid w:val="00242E19"/>
    <w:rsid w:val="00243D8E"/>
    <w:rsid w:val="00244521"/>
    <w:rsid w:val="00244CAD"/>
    <w:rsid w:val="00245CFA"/>
    <w:rsid w:val="002463E3"/>
    <w:rsid w:val="0024661C"/>
    <w:rsid w:val="00246A4C"/>
    <w:rsid w:val="00246E85"/>
    <w:rsid w:val="00247356"/>
    <w:rsid w:val="0024748B"/>
    <w:rsid w:val="00247800"/>
    <w:rsid w:val="00250C33"/>
    <w:rsid w:val="00250EC6"/>
    <w:rsid w:val="00250FFD"/>
    <w:rsid w:val="00251AE2"/>
    <w:rsid w:val="00251EA8"/>
    <w:rsid w:val="00251F65"/>
    <w:rsid w:val="00251F8B"/>
    <w:rsid w:val="00252AAF"/>
    <w:rsid w:val="002532A5"/>
    <w:rsid w:val="002532D7"/>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6E58"/>
    <w:rsid w:val="00257060"/>
    <w:rsid w:val="0025715B"/>
    <w:rsid w:val="0025749E"/>
    <w:rsid w:val="00257F78"/>
    <w:rsid w:val="00260397"/>
    <w:rsid w:val="0026062D"/>
    <w:rsid w:val="00260EBD"/>
    <w:rsid w:val="0026131B"/>
    <w:rsid w:val="0026153C"/>
    <w:rsid w:val="0026182D"/>
    <w:rsid w:val="0026195C"/>
    <w:rsid w:val="00262228"/>
    <w:rsid w:val="00262298"/>
    <w:rsid w:val="002635B5"/>
    <w:rsid w:val="002636D7"/>
    <w:rsid w:val="00263F8F"/>
    <w:rsid w:val="002643D1"/>
    <w:rsid w:val="00264615"/>
    <w:rsid w:val="002646F3"/>
    <w:rsid w:val="00264EFD"/>
    <w:rsid w:val="00265615"/>
    <w:rsid w:val="002661E1"/>
    <w:rsid w:val="00266200"/>
    <w:rsid w:val="00266387"/>
    <w:rsid w:val="00266661"/>
    <w:rsid w:val="002666AC"/>
    <w:rsid w:val="00266823"/>
    <w:rsid w:val="00266E30"/>
    <w:rsid w:val="00267DA7"/>
    <w:rsid w:val="002701DD"/>
    <w:rsid w:val="002701F0"/>
    <w:rsid w:val="0027079F"/>
    <w:rsid w:val="0027083E"/>
    <w:rsid w:val="0027089C"/>
    <w:rsid w:val="00270AC0"/>
    <w:rsid w:val="00270E15"/>
    <w:rsid w:val="00270E5F"/>
    <w:rsid w:val="00270FAB"/>
    <w:rsid w:val="00271592"/>
    <w:rsid w:val="00271923"/>
    <w:rsid w:val="002719E6"/>
    <w:rsid w:val="00271C4E"/>
    <w:rsid w:val="00272344"/>
    <w:rsid w:val="0027274B"/>
    <w:rsid w:val="0027274F"/>
    <w:rsid w:val="00272B5C"/>
    <w:rsid w:val="0027344A"/>
    <w:rsid w:val="00273822"/>
    <w:rsid w:val="00273E80"/>
    <w:rsid w:val="00273F1F"/>
    <w:rsid w:val="00274583"/>
    <w:rsid w:val="002752E3"/>
    <w:rsid w:val="00275CC2"/>
    <w:rsid w:val="00276611"/>
    <w:rsid w:val="00277453"/>
    <w:rsid w:val="00277523"/>
    <w:rsid w:val="00277C93"/>
    <w:rsid w:val="00277E32"/>
    <w:rsid w:val="00277F29"/>
    <w:rsid w:val="002802DB"/>
    <w:rsid w:val="002805F9"/>
    <w:rsid w:val="0028071F"/>
    <w:rsid w:val="00280B2B"/>
    <w:rsid w:val="00280FE4"/>
    <w:rsid w:val="002814E1"/>
    <w:rsid w:val="0028161F"/>
    <w:rsid w:val="002816ED"/>
    <w:rsid w:val="00281845"/>
    <w:rsid w:val="00281DD3"/>
    <w:rsid w:val="002821B2"/>
    <w:rsid w:val="002829D4"/>
    <w:rsid w:val="00284171"/>
    <w:rsid w:val="0028428A"/>
    <w:rsid w:val="00284656"/>
    <w:rsid w:val="00284A91"/>
    <w:rsid w:val="00284FCC"/>
    <w:rsid w:val="0028517A"/>
    <w:rsid w:val="00286112"/>
    <w:rsid w:val="002863D7"/>
    <w:rsid w:val="00286E13"/>
    <w:rsid w:val="00286F8D"/>
    <w:rsid w:val="002875A3"/>
    <w:rsid w:val="00287772"/>
    <w:rsid w:val="00287A4D"/>
    <w:rsid w:val="00287E4C"/>
    <w:rsid w:val="00287EB7"/>
    <w:rsid w:val="00287F97"/>
    <w:rsid w:val="00291252"/>
    <w:rsid w:val="00291939"/>
    <w:rsid w:val="002919B9"/>
    <w:rsid w:val="00291D31"/>
    <w:rsid w:val="00291FC7"/>
    <w:rsid w:val="0029240F"/>
    <w:rsid w:val="00292541"/>
    <w:rsid w:val="0029318B"/>
    <w:rsid w:val="00293790"/>
    <w:rsid w:val="00295514"/>
    <w:rsid w:val="00295539"/>
    <w:rsid w:val="0029554B"/>
    <w:rsid w:val="00295659"/>
    <w:rsid w:val="002958F6"/>
    <w:rsid w:val="002964F3"/>
    <w:rsid w:val="002967DC"/>
    <w:rsid w:val="00296CED"/>
    <w:rsid w:val="00297533"/>
    <w:rsid w:val="00297827"/>
    <w:rsid w:val="00297A65"/>
    <w:rsid w:val="002A0256"/>
    <w:rsid w:val="002A0D5F"/>
    <w:rsid w:val="002A0D6A"/>
    <w:rsid w:val="002A0E4D"/>
    <w:rsid w:val="002A1218"/>
    <w:rsid w:val="002A1A04"/>
    <w:rsid w:val="002A1B83"/>
    <w:rsid w:val="002A1E87"/>
    <w:rsid w:val="002A1F76"/>
    <w:rsid w:val="002A2013"/>
    <w:rsid w:val="002A2078"/>
    <w:rsid w:val="002A25E7"/>
    <w:rsid w:val="002A267D"/>
    <w:rsid w:val="002A26BF"/>
    <w:rsid w:val="002A27C2"/>
    <w:rsid w:val="002A27C8"/>
    <w:rsid w:val="002A2865"/>
    <w:rsid w:val="002A3080"/>
    <w:rsid w:val="002A394A"/>
    <w:rsid w:val="002A4007"/>
    <w:rsid w:val="002A4040"/>
    <w:rsid w:val="002A4052"/>
    <w:rsid w:val="002A423E"/>
    <w:rsid w:val="002A4575"/>
    <w:rsid w:val="002A45CF"/>
    <w:rsid w:val="002A4AA4"/>
    <w:rsid w:val="002A4D5C"/>
    <w:rsid w:val="002A5182"/>
    <w:rsid w:val="002A519E"/>
    <w:rsid w:val="002A5AED"/>
    <w:rsid w:val="002A5C9B"/>
    <w:rsid w:val="002A5CEA"/>
    <w:rsid w:val="002A5FA9"/>
    <w:rsid w:val="002A61BC"/>
    <w:rsid w:val="002A6BD8"/>
    <w:rsid w:val="002A6ED7"/>
    <w:rsid w:val="002A7184"/>
    <w:rsid w:val="002A733D"/>
    <w:rsid w:val="002A7472"/>
    <w:rsid w:val="002A75DF"/>
    <w:rsid w:val="002B00F9"/>
    <w:rsid w:val="002B0539"/>
    <w:rsid w:val="002B0761"/>
    <w:rsid w:val="002B0D9F"/>
    <w:rsid w:val="002B1A87"/>
    <w:rsid w:val="002B1B00"/>
    <w:rsid w:val="002B1EFB"/>
    <w:rsid w:val="002B2295"/>
    <w:rsid w:val="002B2717"/>
    <w:rsid w:val="002B27A9"/>
    <w:rsid w:val="002B3191"/>
    <w:rsid w:val="002B3240"/>
    <w:rsid w:val="002B3A29"/>
    <w:rsid w:val="002B42F6"/>
    <w:rsid w:val="002B44E5"/>
    <w:rsid w:val="002B50D6"/>
    <w:rsid w:val="002B543D"/>
    <w:rsid w:val="002B5582"/>
    <w:rsid w:val="002B5646"/>
    <w:rsid w:val="002B65EB"/>
    <w:rsid w:val="002B6DCD"/>
    <w:rsid w:val="002B739F"/>
    <w:rsid w:val="002B747B"/>
    <w:rsid w:val="002B75EC"/>
    <w:rsid w:val="002B77E9"/>
    <w:rsid w:val="002B79BA"/>
    <w:rsid w:val="002B7EAA"/>
    <w:rsid w:val="002C0648"/>
    <w:rsid w:val="002C08DB"/>
    <w:rsid w:val="002C0A3C"/>
    <w:rsid w:val="002C0B28"/>
    <w:rsid w:val="002C0BE9"/>
    <w:rsid w:val="002C14F9"/>
    <w:rsid w:val="002C16DB"/>
    <w:rsid w:val="002C1E4F"/>
    <w:rsid w:val="002C2318"/>
    <w:rsid w:val="002C24E0"/>
    <w:rsid w:val="002C286A"/>
    <w:rsid w:val="002C2BC1"/>
    <w:rsid w:val="002C2D5C"/>
    <w:rsid w:val="002C340F"/>
    <w:rsid w:val="002C381D"/>
    <w:rsid w:val="002C3DCC"/>
    <w:rsid w:val="002C42C4"/>
    <w:rsid w:val="002C45A3"/>
    <w:rsid w:val="002C5176"/>
    <w:rsid w:val="002C5560"/>
    <w:rsid w:val="002C5682"/>
    <w:rsid w:val="002C5732"/>
    <w:rsid w:val="002C57E9"/>
    <w:rsid w:val="002C5D94"/>
    <w:rsid w:val="002C5EE5"/>
    <w:rsid w:val="002C5FA2"/>
    <w:rsid w:val="002C6BFD"/>
    <w:rsid w:val="002C756E"/>
    <w:rsid w:val="002C7627"/>
    <w:rsid w:val="002C792A"/>
    <w:rsid w:val="002C7A47"/>
    <w:rsid w:val="002C7CB2"/>
    <w:rsid w:val="002C7CDB"/>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3F6"/>
    <w:rsid w:val="002D350A"/>
    <w:rsid w:val="002D3717"/>
    <w:rsid w:val="002D3881"/>
    <w:rsid w:val="002D38D4"/>
    <w:rsid w:val="002D3ED9"/>
    <w:rsid w:val="002D4043"/>
    <w:rsid w:val="002D4651"/>
    <w:rsid w:val="002D4C24"/>
    <w:rsid w:val="002D4CFB"/>
    <w:rsid w:val="002D5BAB"/>
    <w:rsid w:val="002D5C2E"/>
    <w:rsid w:val="002D5D50"/>
    <w:rsid w:val="002D690B"/>
    <w:rsid w:val="002D6BB3"/>
    <w:rsid w:val="002D6F25"/>
    <w:rsid w:val="002D7278"/>
    <w:rsid w:val="002D7556"/>
    <w:rsid w:val="002D7C5C"/>
    <w:rsid w:val="002E02EA"/>
    <w:rsid w:val="002E0A96"/>
    <w:rsid w:val="002E0CDE"/>
    <w:rsid w:val="002E0D38"/>
    <w:rsid w:val="002E0F4D"/>
    <w:rsid w:val="002E1267"/>
    <w:rsid w:val="002E13AA"/>
    <w:rsid w:val="002E1729"/>
    <w:rsid w:val="002E1871"/>
    <w:rsid w:val="002E1D89"/>
    <w:rsid w:val="002E203A"/>
    <w:rsid w:val="002E25E2"/>
    <w:rsid w:val="002E2D1F"/>
    <w:rsid w:val="002E2D36"/>
    <w:rsid w:val="002E2DEE"/>
    <w:rsid w:val="002E3644"/>
    <w:rsid w:val="002E39E4"/>
    <w:rsid w:val="002E3CEA"/>
    <w:rsid w:val="002E3CF8"/>
    <w:rsid w:val="002E3DF1"/>
    <w:rsid w:val="002E3E26"/>
    <w:rsid w:val="002E4223"/>
    <w:rsid w:val="002E42CB"/>
    <w:rsid w:val="002E464C"/>
    <w:rsid w:val="002E4702"/>
    <w:rsid w:val="002E4931"/>
    <w:rsid w:val="002E4F73"/>
    <w:rsid w:val="002E5E68"/>
    <w:rsid w:val="002E6544"/>
    <w:rsid w:val="002E6CAF"/>
    <w:rsid w:val="002E6D2E"/>
    <w:rsid w:val="002E6EF3"/>
    <w:rsid w:val="002E711C"/>
    <w:rsid w:val="002E7676"/>
    <w:rsid w:val="002E782B"/>
    <w:rsid w:val="002E7DEA"/>
    <w:rsid w:val="002F03EA"/>
    <w:rsid w:val="002F09BF"/>
    <w:rsid w:val="002F0BBC"/>
    <w:rsid w:val="002F16E9"/>
    <w:rsid w:val="002F187B"/>
    <w:rsid w:val="002F1E68"/>
    <w:rsid w:val="002F1E7D"/>
    <w:rsid w:val="002F1EE4"/>
    <w:rsid w:val="002F200B"/>
    <w:rsid w:val="002F21F8"/>
    <w:rsid w:val="002F278C"/>
    <w:rsid w:val="002F297B"/>
    <w:rsid w:val="002F2C96"/>
    <w:rsid w:val="002F3072"/>
    <w:rsid w:val="002F3400"/>
    <w:rsid w:val="002F39C9"/>
    <w:rsid w:val="002F3D17"/>
    <w:rsid w:val="002F4248"/>
    <w:rsid w:val="002F4415"/>
    <w:rsid w:val="002F4489"/>
    <w:rsid w:val="002F4957"/>
    <w:rsid w:val="002F4ADB"/>
    <w:rsid w:val="002F546D"/>
    <w:rsid w:val="002F5DCC"/>
    <w:rsid w:val="002F5E35"/>
    <w:rsid w:val="002F6994"/>
    <w:rsid w:val="002F69E7"/>
    <w:rsid w:val="002F703C"/>
    <w:rsid w:val="002F79AD"/>
    <w:rsid w:val="002F7AF4"/>
    <w:rsid w:val="002F7D98"/>
    <w:rsid w:val="002F7EB1"/>
    <w:rsid w:val="0030025B"/>
    <w:rsid w:val="00300283"/>
    <w:rsid w:val="00300985"/>
    <w:rsid w:val="00301128"/>
    <w:rsid w:val="003012C5"/>
    <w:rsid w:val="00301450"/>
    <w:rsid w:val="0030194E"/>
    <w:rsid w:val="00301DE3"/>
    <w:rsid w:val="003021F0"/>
    <w:rsid w:val="00302538"/>
    <w:rsid w:val="00302982"/>
    <w:rsid w:val="003033AC"/>
    <w:rsid w:val="003035E2"/>
    <w:rsid w:val="00303E57"/>
    <w:rsid w:val="00303E87"/>
    <w:rsid w:val="0030406F"/>
    <w:rsid w:val="00304171"/>
    <w:rsid w:val="003041FF"/>
    <w:rsid w:val="003045A9"/>
    <w:rsid w:val="00304975"/>
    <w:rsid w:val="00304A48"/>
    <w:rsid w:val="00305B14"/>
    <w:rsid w:val="0030635E"/>
    <w:rsid w:val="003066A3"/>
    <w:rsid w:val="003068C5"/>
    <w:rsid w:val="0030754D"/>
    <w:rsid w:val="00307BEF"/>
    <w:rsid w:val="00307F31"/>
    <w:rsid w:val="00307F96"/>
    <w:rsid w:val="00307FAB"/>
    <w:rsid w:val="00310078"/>
    <w:rsid w:val="0031027F"/>
    <w:rsid w:val="003105B3"/>
    <w:rsid w:val="003105E5"/>
    <w:rsid w:val="00310970"/>
    <w:rsid w:val="00310C46"/>
    <w:rsid w:val="00310F7F"/>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B8B"/>
    <w:rsid w:val="00315291"/>
    <w:rsid w:val="003152DF"/>
    <w:rsid w:val="003152E7"/>
    <w:rsid w:val="003153B5"/>
    <w:rsid w:val="0031554C"/>
    <w:rsid w:val="0031573D"/>
    <w:rsid w:val="00315DB0"/>
    <w:rsid w:val="003169C6"/>
    <w:rsid w:val="00316CAF"/>
    <w:rsid w:val="00316E05"/>
    <w:rsid w:val="00317E2A"/>
    <w:rsid w:val="00317FED"/>
    <w:rsid w:val="00320751"/>
    <w:rsid w:val="00320E01"/>
    <w:rsid w:val="0032132B"/>
    <w:rsid w:val="003218CE"/>
    <w:rsid w:val="003219B7"/>
    <w:rsid w:val="00321A66"/>
    <w:rsid w:val="00321B36"/>
    <w:rsid w:val="00321BED"/>
    <w:rsid w:val="00321DE6"/>
    <w:rsid w:val="00322318"/>
    <w:rsid w:val="00322546"/>
    <w:rsid w:val="00322B9B"/>
    <w:rsid w:val="00322E40"/>
    <w:rsid w:val="00323010"/>
    <w:rsid w:val="00323319"/>
    <w:rsid w:val="00323896"/>
    <w:rsid w:val="00324934"/>
    <w:rsid w:val="00324962"/>
    <w:rsid w:val="0032498E"/>
    <w:rsid w:val="00324EF2"/>
    <w:rsid w:val="00325079"/>
    <w:rsid w:val="00325F5E"/>
    <w:rsid w:val="00326912"/>
    <w:rsid w:val="0032714E"/>
    <w:rsid w:val="00327321"/>
    <w:rsid w:val="003273BB"/>
    <w:rsid w:val="00327B36"/>
    <w:rsid w:val="00327DFB"/>
    <w:rsid w:val="00327EEA"/>
    <w:rsid w:val="003304D2"/>
    <w:rsid w:val="003308F0"/>
    <w:rsid w:val="00331109"/>
    <w:rsid w:val="0033120C"/>
    <w:rsid w:val="00331E34"/>
    <w:rsid w:val="00332D5F"/>
    <w:rsid w:val="00332F51"/>
    <w:rsid w:val="0033304D"/>
    <w:rsid w:val="003333D2"/>
    <w:rsid w:val="00333D32"/>
    <w:rsid w:val="00333FA2"/>
    <w:rsid w:val="003341A2"/>
    <w:rsid w:val="003342B1"/>
    <w:rsid w:val="00334A1A"/>
    <w:rsid w:val="003351BA"/>
    <w:rsid w:val="003351C4"/>
    <w:rsid w:val="00335420"/>
    <w:rsid w:val="00335633"/>
    <w:rsid w:val="00335936"/>
    <w:rsid w:val="00335A12"/>
    <w:rsid w:val="00335D6A"/>
    <w:rsid w:val="00335E12"/>
    <w:rsid w:val="00336602"/>
    <w:rsid w:val="0033679D"/>
    <w:rsid w:val="003367C6"/>
    <w:rsid w:val="003369D7"/>
    <w:rsid w:val="003373DD"/>
    <w:rsid w:val="003400BB"/>
    <w:rsid w:val="003401B9"/>
    <w:rsid w:val="0034021A"/>
    <w:rsid w:val="00340BAD"/>
    <w:rsid w:val="003410CE"/>
    <w:rsid w:val="0034113E"/>
    <w:rsid w:val="003415C1"/>
    <w:rsid w:val="0034176D"/>
    <w:rsid w:val="00341E4D"/>
    <w:rsid w:val="00341E81"/>
    <w:rsid w:val="0034226D"/>
    <w:rsid w:val="00342575"/>
    <w:rsid w:val="00342659"/>
    <w:rsid w:val="003427EC"/>
    <w:rsid w:val="0034303D"/>
    <w:rsid w:val="003432F6"/>
    <w:rsid w:val="00343317"/>
    <w:rsid w:val="00343391"/>
    <w:rsid w:val="00343F05"/>
    <w:rsid w:val="00343F82"/>
    <w:rsid w:val="0034425B"/>
    <w:rsid w:val="00344D7F"/>
    <w:rsid w:val="00345B10"/>
    <w:rsid w:val="00345C47"/>
    <w:rsid w:val="00345D68"/>
    <w:rsid w:val="00346D49"/>
    <w:rsid w:val="0034707F"/>
    <w:rsid w:val="00347210"/>
    <w:rsid w:val="00347BBD"/>
    <w:rsid w:val="00347D05"/>
    <w:rsid w:val="003505DB"/>
    <w:rsid w:val="0035084B"/>
    <w:rsid w:val="003509B0"/>
    <w:rsid w:val="00350DA6"/>
    <w:rsid w:val="00350E93"/>
    <w:rsid w:val="00350EF8"/>
    <w:rsid w:val="003512A4"/>
    <w:rsid w:val="0035139D"/>
    <w:rsid w:val="0035162A"/>
    <w:rsid w:val="00351904"/>
    <w:rsid w:val="0035194C"/>
    <w:rsid w:val="00351A5E"/>
    <w:rsid w:val="00351A88"/>
    <w:rsid w:val="00352449"/>
    <w:rsid w:val="00352D37"/>
    <w:rsid w:val="00352E18"/>
    <w:rsid w:val="0035357E"/>
    <w:rsid w:val="00353F1E"/>
    <w:rsid w:val="00353F5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A82"/>
    <w:rsid w:val="00360B73"/>
    <w:rsid w:val="00360DE2"/>
    <w:rsid w:val="0036144D"/>
    <w:rsid w:val="00361673"/>
    <w:rsid w:val="00361C72"/>
    <w:rsid w:val="003624AD"/>
    <w:rsid w:val="00362560"/>
    <w:rsid w:val="00362788"/>
    <w:rsid w:val="00362A0F"/>
    <w:rsid w:val="00362B45"/>
    <w:rsid w:val="00363608"/>
    <w:rsid w:val="00363688"/>
    <w:rsid w:val="00363891"/>
    <w:rsid w:val="003639A0"/>
    <w:rsid w:val="00363A6D"/>
    <w:rsid w:val="00363B62"/>
    <w:rsid w:val="0036405E"/>
    <w:rsid w:val="003643D8"/>
    <w:rsid w:val="00364A3B"/>
    <w:rsid w:val="003650A0"/>
    <w:rsid w:val="00365289"/>
    <w:rsid w:val="003660C7"/>
    <w:rsid w:val="00366271"/>
    <w:rsid w:val="00366793"/>
    <w:rsid w:val="00366817"/>
    <w:rsid w:val="003668F2"/>
    <w:rsid w:val="00366A62"/>
    <w:rsid w:val="00366CBF"/>
    <w:rsid w:val="0036718B"/>
    <w:rsid w:val="00367254"/>
    <w:rsid w:val="0036737D"/>
    <w:rsid w:val="0036791A"/>
    <w:rsid w:val="00367BFF"/>
    <w:rsid w:val="00367C0A"/>
    <w:rsid w:val="00367F26"/>
    <w:rsid w:val="00370355"/>
    <w:rsid w:val="00370899"/>
    <w:rsid w:val="00371309"/>
    <w:rsid w:val="003714F7"/>
    <w:rsid w:val="003716D8"/>
    <w:rsid w:val="00371926"/>
    <w:rsid w:val="00371A1E"/>
    <w:rsid w:val="00371C47"/>
    <w:rsid w:val="00371DD3"/>
    <w:rsid w:val="00372410"/>
    <w:rsid w:val="00372729"/>
    <w:rsid w:val="00372CC0"/>
    <w:rsid w:val="00373290"/>
    <w:rsid w:val="003739D1"/>
    <w:rsid w:val="00373CAF"/>
    <w:rsid w:val="00374820"/>
    <w:rsid w:val="00374C8A"/>
    <w:rsid w:val="00375043"/>
    <w:rsid w:val="00375226"/>
    <w:rsid w:val="00375380"/>
    <w:rsid w:val="003754D1"/>
    <w:rsid w:val="00376113"/>
    <w:rsid w:val="0037732E"/>
    <w:rsid w:val="003776EA"/>
    <w:rsid w:val="00377BA3"/>
    <w:rsid w:val="003800A7"/>
    <w:rsid w:val="00380271"/>
    <w:rsid w:val="00380D7C"/>
    <w:rsid w:val="00381676"/>
    <w:rsid w:val="00381693"/>
    <w:rsid w:val="00381CAF"/>
    <w:rsid w:val="003821D4"/>
    <w:rsid w:val="003825C7"/>
    <w:rsid w:val="0038284D"/>
    <w:rsid w:val="003829FC"/>
    <w:rsid w:val="003830C2"/>
    <w:rsid w:val="003832D6"/>
    <w:rsid w:val="0038368B"/>
    <w:rsid w:val="00383F9F"/>
    <w:rsid w:val="0038455C"/>
    <w:rsid w:val="00384C79"/>
    <w:rsid w:val="00384EF6"/>
    <w:rsid w:val="00385175"/>
    <w:rsid w:val="00385189"/>
    <w:rsid w:val="003853A6"/>
    <w:rsid w:val="0038541D"/>
    <w:rsid w:val="003854C6"/>
    <w:rsid w:val="0038554F"/>
    <w:rsid w:val="00385963"/>
    <w:rsid w:val="00385C53"/>
    <w:rsid w:val="00385FE2"/>
    <w:rsid w:val="0038625E"/>
    <w:rsid w:val="0038644C"/>
    <w:rsid w:val="00386571"/>
    <w:rsid w:val="00386EAB"/>
    <w:rsid w:val="003871C1"/>
    <w:rsid w:val="003877DC"/>
    <w:rsid w:val="00387808"/>
    <w:rsid w:val="00387A9C"/>
    <w:rsid w:val="00387B75"/>
    <w:rsid w:val="00387CBD"/>
    <w:rsid w:val="00387E60"/>
    <w:rsid w:val="00390B2F"/>
    <w:rsid w:val="00390BA7"/>
    <w:rsid w:val="00390E19"/>
    <w:rsid w:val="00391311"/>
    <w:rsid w:val="00391672"/>
    <w:rsid w:val="003918CE"/>
    <w:rsid w:val="00391994"/>
    <w:rsid w:val="00391A31"/>
    <w:rsid w:val="00391F17"/>
    <w:rsid w:val="00392828"/>
    <w:rsid w:val="0039296F"/>
    <w:rsid w:val="00392B40"/>
    <w:rsid w:val="00392DB3"/>
    <w:rsid w:val="00392DF4"/>
    <w:rsid w:val="003931DF"/>
    <w:rsid w:val="003934AA"/>
    <w:rsid w:val="00393622"/>
    <w:rsid w:val="003936EF"/>
    <w:rsid w:val="00393772"/>
    <w:rsid w:val="00393ACE"/>
    <w:rsid w:val="00393F7D"/>
    <w:rsid w:val="00395097"/>
    <w:rsid w:val="00395104"/>
    <w:rsid w:val="003952EB"/>
    <w:rsid w:val="00395945"/>
    <w:rsid w:val="00396D1A"/>
    <w:rsid w:val="003972CC"/>
    <w:rsid w:val="0039734C"/>
    <w:rsid w:val="00397373"/>
    <w:rsid w:val="00397608"/>
    <w:rsid w:val="00397E0F"/>
    <w:rsid w:val="003A07D8"/>
    <w:rsid w:val="003A0AC0"/>
    <w:rsid w:val="003A0DDC"/>
    <w:rsid w:val="003A0E82"/>
    <w:rsid w:val="003A0FD6"/>
    <w:rsid w:val="003A12F1"/>
    <w:rsid w:val="003A14F7"/>
    <w:rsid w:val="003A1BD0"/>
    <w:rsid w:val="003A27E1"/>
    <w:rsid w:val="003A27EE"/>
    <w:rsid w:val="003A29D0"/>
    <w:rsid w:val="003A2E25"/>
    <w:rsid w:val="003A31FE"/>
    <w:rsid w:val="003A34E4"/>
    <w:rsid w:val="003A352A"/>
    <w:rsid w:val="003A3D8C"/>
    <w:rsid w:val="003A442A"/>
    <w:rsid w:val="003A49DC"/>
    <w:rsid w:val="003A4D44"/>
    <w:rsid w:val="003A4D76"/>
    <w:rsid w:val="003A5047"/>
    <w:rsid w:val="003A5378"/>
    <w:rsid w:val="003A560F"/>
    <w:rsid w:val="003A587A"/>
    <w:rsid w:val="003A58CA"/>
    <w:rsid w:val="003A5D90"/>
    <w:rsid w:val="003A6241"/>
    <w:rsid w:val="003A6704"/>
    <w:rsid w:val="003A6802"/>
    <w:rsid w:val="003A6B10"/>
    <w:rsid w:val="003A6D8E"/>
    <w:rsid w:val="003A79C9"/>
    <w:rsid w:val="003A79E7"/>
    <w:rsid w:val="003B006A"/>
    <w:rsid w:val="003B0569"/>
    <w:rsid w:val="003B0749"/>
    <w:rsid w:val="003B078F"/>
    <w:rsid w:val="003B07A8"/>
    <w:rsid w:val="003B10E5"/>
    <w:rsid w:val="003B11E9"/>
    <w:rsid w:val="003B1351"/>
    <w:rsid w:val="003B13E0"/>
    <w:rsid w:val="003B16A1"/>
    <w:rsid w:val="003B189F"/>
    <w:rsid w:val="003B18E9"/>
    <w:rsid w:val="003B1EFE"/>
    <w:rsid w:val="003B211B"/>
    <w:rsid w:val="003B2471"/>
    <w:rsid w:val="003B2C22"/>
    <w:rsid w:val="003B2C43"/>
    <w:rsid w:val="003B2C9B"/>
    <w:rsid w:val="003B2E03"/>
    <w:rsid w:val="003B325D"/>
    <w:rsid w:val="003B3476"/>
    <w:rsid w:val="003B3800"/>
    <w:rsid w:val="003B463B"/>
    <w:rsid w:val="003B470F"/>
    <w:rsid w:val="003B47B1"/>
    <w:rsid w:val="003B5364"/>
    <w:rsid w:val="003B5567"/>
    <w:rsid w:val="003B59BA"/>
    <w:rsid w:val="003B5E89"/>
    <w:rsid w:val="003B600D"/>
    <w:rsid w:val="003B618A"/>
    <w:rsid w:val="003B6B40"/>
    <w:rsid w:val="003B6D18"/>
    <w:rsid w:val="003B75FC"/>
    <w:rsid w:val="003B79AB"/>
    <w:rsid w:val="003C00F6"/>
    <w:rsid w:val="003C0B7A"/>
    <w:rsid w:val="003C104C"/>
    <w:rsid w:val="003C1384"/>
    <w:rsid w:val="003C141B"/>
    <w:rsid w:val="003C1B37"/>
    <w:rsid w:val="003C1C5F"/>
    <w:rsid w:val="003C2812"/>
    <w:rsid w:val="003C29A8"/>
    <w:rsid w:val="003C2AED"/>
    <w:rsid w:val="003C34F6"/>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FB4"/>
    <w:rsid w:val="003C7944"/>
    <w:rsid w:val="003C7C99"/>
    <w:rsid w:val="003C7D3F"/>
    <w:rsid w:val="003D0013"/>
    <w:rsid w:val="003D0378"/>
    <w:rsid w:val="003D0578"/>
    <w:rsid w:val="003D1134"/>
    <w:rsid w:val="003D122D"/>
    <w:rsid w:val="003D181F"/>
    <w:rsid w:val="003D1AA8"/>
    <w:rsid w:val="003D220F"/>
    <w:rsid w:val="003D2588"/>
    <w:rsid w:val="003D28AC"/>
    <w:rsid w:val="003D40E5"/>
    <w:rsid w:val="003D429E"/>
    <w:rsid w:val="003D4489"/>
    <w:rsid w:val="003D45B6"/>
    <w:rsid w:val="003D4694"/>
    <w:rsid w:val="003D4A43"/>
    <w:rsid w:val="003D4ADD"/>
    <w:rsid w:val="003D4CEB"/>
    <w:rsid w:val="003D543E"/>
    <w:rsid w:val="003D577D"/>
    <w:rsid w:val="003D5794"/>
    <w:rsid w:val="003D6229"/>
    <w:rsid w:val="003D65C6"/>
    <w:rsid w:val="003D66FF"/>
    <w:rsid w:val="003D67CE"/>
    <w:rsid w:val="003D713E"/>
    <w:rsid w:val="003D72E0"/>
    <w:rsid w:val="003D793E"/>
    <w:rsid w:val="003D7A43"/>
    <w:rsid w:val="003D7B43"/>
    <w:rsid w:val="003D7E53"/>
    <w:rsid w:val="003D7E99"/>
    <w:rsid w:val="003E01AE"/>
    <w:rsid w:val="003E01C5"/>
    <w:rsid w:val="003E0737"/>
    <w:rsid w:val="003E0AF8"/>
    <w:rsid w:val="003E0C5D"/>
    <w:rsid w:val="003E0FF3"/>
    <w:rsid w:val="003E1592"/>
    <w:rsid w:val="003E18F7"/>
    <w:rsid w:val="003E1B21"/>
    <w:rsid w:val="003E1BA6"/>
    <w:rsid w:val="003E21AA"/>
    <w:rsid w:val="003E2205"/>
    <w:rsid w:val="003E2671"/>
    <w:rsid w:val="003E28B8"/>
    <w:rsid w:val="003E28DD"/>
    <w:rsid w:val="003E2CF5"/>
    <w:rsid w:val="003E3103"/>
    <w:rsid w:val="003E3885"/>
    <w:rsid w:val="003E3AA2"/>
    <w:rsid w:val="003E4907"/>
    <w:rsid w:val="003E4AC4"/>
    <w:rsid w:val="003E4D5A"/>
    <w:rsid w:val="003E5441"/>
    <w:rsid w:val="003E5AEA"/>
    <w:rsid w:val="003E5B9F"/>
    <w:rsid w:val="003E5D39"/>
    <w:rsid w:val="003E6106"/>
    <w:rsid w:val="003E6312"/>
    <w:rsid w:val="003E687E"/>
    <w:rsid w:val="003E68CF"/>
    <w:rsid w:val="003E6B20"/>
    <w:rsid w:val="003E6F37"/>
    <w:rsid w:val="003E7249"/>
    <w:rsid w:val="003E77FA"/>
    <w:rsid w:val="003E7A33"/>
    <w:rsid w:val="003F0848"/>
    <w:rsid w:val="003F0A7B"/>
    <w:rsid w:val="003F10BF"/>
    <w:rsid w:val="003F14D9"/>
    <w:rsid w:val="003F1B1E"/>
    <w:rsid w:val="003F234F"/>
    <w:rsid w:val="003F2350"/>
    <w:rsid w:val="003F2F5E"/>
    <w:rsid w:val="003F36D3"/>
    <w:rsid w:val="003F414A"/>
    <w:rsid w:val="003F444B"/>
    <w:rsid w:val="003F4A5E"/>
    <w:rsid w:val="003F4B76"/>
    <w:rsid w:val="003F4B94"/>
    <w:rsid w:val="003F4CEF"/>
    <w:rsid w:val="003F5270"/>
    <w:rsid w:val="003F5E6D"/>
    <w:rsid w:val="003F5F35"/>
    <w:rsid w:val="003F6ECF"/>
    <w:rsid w:val="00400800"/>
    <w:rsid w:val="004008D1"/>
    <w:rsid w:val="0040161D"/>
    <w:rsid w:val="0040174B"/>
    <w:rsid w:val="0040174E"/>
    <w:rsid w:val="00401CAD"/>
    <w:rsid w:val="00401CB1"/>
    <w:rsid w:val="00402912"/>
    <w:rsid w:val="00402E34"/>
    <w:rsid w:val="00402F46"/>
    <w:rsid w:val="00402F91"/>
    <w:rsid w:val="004032DA"/>
    <w:rsid w:val="00403772"/>
    <w:rsid w:val="00403D5E"/>
    <w:rsid w:val="004042AB"/>
    <w:rsid w:val="0040468F"/>
    <w:rsid w:val="00404C2C"/>
    <w:rsid w:val="00405FC9"/>
    <w:rsid w:val="00406151"/>
    <w:rsid w:val="0040619F"/>
    <w:rsid w:val="0040626C"/>
    <w:rsid w:val="004062BA"/>
    <w:rsid w:val="004064F3"/>
    <w:rsid w:val="00406FD7"/>
    <w:rsid w:val="00407044"/>
    <w:rsid w:val="00407257"/>
    <w:rsid w:val="00407ABF"/>
    <w:rsid w:val="00407AF7"/>
    <w:rsid w:val="00407C82"/>
    <w:rsid w:val="00410580"/>
    <w:rsid w:val="00410E4D"/>
    <w:rsid w:val="00410FAE"/>
    <w:rsid w:val="004113A3"/>
    <w:rsid w:val="0041144F"/>
    <w:rsid w:val="00411811"/>
    <w:rsid w:val="00411D46"/>
    <w:rsid w:val="00411E8F"/>
    <w:rsid w:val="004120A9"/>
    <w:rsid w:val="004121D6"/>
    <w:rsid w:val="00412325"/>
    <w:rsid w:val="004123CC"/>
    <w:rsid w:val="00412700"/>
    <w:rsid w:val="00412876"/>
    <w:rsid w:val="004129B9"/>
    <w:rsid w:val="00412BC9"/>
    <w:rsid w:val="00412CBB"/>
    <w:rsid w:val="00413294"/>
    <w:rsid w:val="00413E39"/>
    <w:rsid w:val="00413EAE"/>
    <w:rsid w:val="00413F57"/>
    <w:rsid w:val="0041409C"/>
    <w:rsid w:val="00414FC4"/>
    <w:rsid w:val="00415A06"/>
    <w:rsid w:val="00415E46"/>
    <w:rsid w:val="00416E53"/>
    <w:rsid w:val="004177F0"/>
    <w:rsid w:val="00420049"/>
    <w:rsid w:val="00420B80"/>
    <w:rsid w:val="00420CCA"/>
    <w:rsid w:val="00420DF6"/>
    <w:rsid w:val="00421977"/>
    <w:rsid w:val="00421FA1"/>
    <w:rsid w:val="0042234A"/>
    <w:rsid w:val="004226A5"/>
    <w:rsid w:val="00422944"/>
    <w:rsid w:val="00422D32"/>
    <w:rsid w:val="00422E87"/>
    <w:rsid w:val="0042318F"/>
    <w:rsid w:val="004243E0"/>
    <w:rsid w:val="0042465D"/>
    <w:rsid w:val="00424925"/>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65E"/>
    <w:rsid w:val="00430A83"/>
    <w:rsid w:val="00430B13"/>
    <w:rsid w:val="00430E67"/>
    <w:rsid w:val="004310EF"/>
    <w:rsid w:val="00431191"/>
    <w:rsid w:val="00431539"/>
    <w:rsid w:val="00431BC9"/>
    <w:rsid w:val="00432650"/>
    <w:rsid w:val="00432655"/>
    <w:rsid w:val="00432B3B"/>
    <w:rsid w:val="00432DAE"/>
    <w:rsid w:val="004333D3"/>
    <w:rsid w:val="0043462B"/>
    <w:rsid w:val="0043475F"/>
    <w:rsid w:val="00434881"/>
    <w:rsid w:val="004349FB"/>
    <w:rsid w:val="00434C25"/>
    <w:rsid w:val="00434D05"/>
    <w:rsid w:val="00434F66"/>
    <w:rsid w:val="004350E0"/>
    <w:rsid w:val="0043512C"/>
    <w:rsid w:val="004356FF"/>
    <w:rsid w:val="004357FD"/>
    <w:rsid w:val="00435E2F"/>
    <w:rsid w:val="0043655A"/>
    <w:rsid w:val="00436627"/>
    <w:rsid w:val="0043683C"/>
    <w:rsid w:val="00436B02"/>
    <w:rsid w:val="0043767C"/>
    <w:rsid w:val="00437D51"/>
    <w:rsid w:val="00440273"/>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6B5"/>
    <w:rsid w:val="00444A31"/>
    <w:rsid w:val="00444D3E"/>
    <w:rsid w:val="00444FF8"/>
    <w:rsid w:val="00445443"/>
    <w:rsid w:val="004458EF"/>
    <w:rsid w:val="00445FFB"/>
    <w:rsid w:val="004464F8"/>
    <w:rsid w:val="004468F5"/>
    <w:rsid w:val="00446D8C"/>
    <w:rsid w:val="00446ECB"/>
    <w:rsid w:val="00447064"/>
    <w:rsid w:val="00447117"/>
    <w:rsid w:val="004472A2"/>
    <w:rsid w:val="004475CB"/>
    <w:rsid w:val="00450EBC"/>
    <w:rsid w:val="00451272"/>
    <w:rsid w:val="00451D16"/>
    <w:rsid w:val="00451E2E"/>
    <w:rsid w:val="00451FC2"/>
    <w:rsid w:val="00452285"/>
    <w:rsid w:val="00452481"/>
    <w:rsid w:val="004526A8"/>
    <w:rsid w:val="00452C8D"/>
    <w:rsid w:val="004534F0"/>
    <w:rsid w:val="00453515"/>
    <w:rsid w:val="00453A9E"/>
    <w:rsid w:val="00453C1D"/>
    <w:rsid w:val="00453D32"/>
    <w:rsid w:val="00454178"/>
    <w:rsid w:val="0045434C"/>
    <w:rsid w:val="00454AAF"/>
    <w:rsid w:val="00454C99"/>
    <w:rsid w:val="00454DE5"/>
    <w:rsid w:val="00455112"/>
    <w:rsid w:val="004553ED"/>
    <w:rsid w:val="00455FDE"/>
    <w:rsid w:val="0045623F"/>
    <w:rsid w:val="004563A5"/>
    <w:rsid w:val="00456482"/>
    <w:rsid w:val="0045684D"/>
    <w:rsid w:val="00456AB9"/>
    <w:rsid w:val="00456B59"/>
    <w:rsid w:val="00457512"/>
    <w:rsid w:val="0045773C"/>
    <w:rsid w:val="00457970"/>
    <w:rsid w:val="00457EE1"/>
    <w:rsid w:val="004601D8"/>
    <w:rsid w:val="0046020B"/>
    <w:rsid w:val="004608C2"/>
    <w:rsid w:val="00460924"/>
    <w:rsid w:val="0046143E"/>
    <w:rsid w:val="00461704"/>
    <w:rsid w:val="00462942"/>
    <w:rsid w:val="00462B0B"/>
    <w:rsid w:val="004630C9"/>
    <w:rsid w:val="004633B2"/>
    <w:rsid w:val="00463408"/>
    <w:rsid w:val="00463656"/>
    <w:rsid w:val="00463CB3"/>
    <w:rsid w:val="00463E4A"/>
    <w:rsid w:val="00463F06"/>
    <w:rsid w:val="004640B2"/>
    <w:rsid w:val="00464492"/>
    <w:rsid w:val="00464795"/>
    <w:rsid w:val="00464FAF"/>
    <w:rsid w:val="00465E2D"/>
    <w:rsid w:val="00465E66"/>
    <w:rsid w:val="0046609F"/>
    <w:rsid w:val="00466217"/>
    <w:rsid w:val="004668CA"/>
    <w:rsid w:val="00466A3A"/>
    <w:rsid w:val="00466CC8"/>
    <w:rsid w:val="00467C65"/>
    <w:rsid w:val="0047054D"/>
    <w:rsid w:val="00470869"/>
    <w:rsid w:val="004718C5"/>
    <w:rsid w:val="00472222"/>
    <w:rsid w:val="00472675"/>
    <w:rsid w:val="00472DFA"/>
    <w:rsid w:val="00472EDF"/>
    <w:rsid w:val="004730B9"/>
    <w:rsid w:val="004731B6"/>
    <w:rsid w:val="00473348"/>
    <w:rsid w:val="00474246"/>
    <w:rsid w:val="0047461C"/>
    <w:rsid w:val="004748E1"/>
    <w:rsid w:val="0047490F"/>
    <w:rsid w:val="00474D07"/>
    <w:rsid w:val="0047537E"/>
    <w:rsid w:val="00475636"/>
    <w:rsid w:val="004767AE"/>
    <w:rsid w:val="00476DAB"/>
    <w:rsid w:val="00476DB2"/>
    <w:rsid w:val="00477C7C"/>
    <w:rsid w:val="004800C8"/>
    <w:rsid w:val="0048044E"/>
    <w:rsid w:val="00480932"/>
    <w:rsid w:val="0048145C"/>
    <w:rsid w:val="004815A1"/>
    <w:rsid w:val="00481DA4"/>
    <w:rsid w:val="00481FBB"/>
    <w:rsid w:val="004828AD"/>
    <w:rsid w:val="00482CA1"/>
    <w:rsid w:val="0048321A"/>
    <w:rsid w:val="004839D3"/>
    <w:rsid w:val="0048428E"/>
    <w:rsid w:val="00484403"/>
    <w:rsid w:val="004846E4"/>
    <w:rsid w:val="00484A85"/>
    <w:rsid w:val="00484D53"/>
    <w:rsid w:val="00484FF8"/>
    <w:rsid w:val="00485383"/>
    <w:rsid w:val="004854D6"/>
    <w:rsid w:val="00485A31"/>
    <w:rsid w:val="00485B62"/>
    <w:rsid w:val="004862EF"/>
    <w:rsid w:val="004864C6"/>
    <w:rsid w:val="0048656D"/>
    <w:rsid w:val="0048668C"/>
    <w:rsid w:val="004868AE"/>
    <w:rsid w:val="0048692E"/>
    <w:rsid w:val="004874A8"/>
    <w:rsid w:val="00487D70"/>
    <w:rsid w:val="00487F01"/>
    <w:rsid w:val="0049052C"/>
    <w:rsid w:val="0049069A"/>
    <w:rsid w:val="0049094F"/>
    <w:rsid w:val="00490989"/>
    <w:rsid w:val="0049107A"/>
    <w:rsid w:val="00491300"/>
    <w:rsid w:val="00491387"/>
    <w:rsid w:val="0049139D"/>
    <w:rsid w:val="00491440"/>
    <w:rsid w:val="00491656"/>
    <w:rsid w:val="00491F7B"/>
    <w:rsid w:val="00492607"/>
    <w:rsid w:val="0049293B"/>
    <w:rsid w:val="00492D0A"/>
    <w:rsid w:val="004934D2"/>
    <w:rsid w:val="0049417D"/>
    <w:rsid w:val="004943C2"/>
    <w:rsid w:val="00494CFA"/>
    <w:rsid w:val="00494DEB"/>
    <w:rsid w:val="00494E8F"/>
    <w:rsid w:val="00494EF1"/>
    <w:rsid w:val="00495041"/>
    <w:rsid w:val="0049508B"/>
    <w:rsid w:val="004952CB"/>
    <w:rsid w:val="00495896"/>
    <w:rsid w:val="00495B21"/>
    <w:rsid w:val="00495D55"/>
    <w:rsid w:val="0049600E"/>
    <w:rsid w:val="00496312"/>
    <w:rsid w:val="00496477"/>
    <w:rsid w:val="0049647D"/>
    <w:rsid w:val="004965B7"/>
    <w:rsid w:val="004966C6"/>
    <w:rsid w:val="00496763"/>
    <w:rsid w:val="004967AB"/>
    <w:rsid w:val="00497105"/>
    <w:rsid w:val="0049748D"/>
    <w:rsid w:val="004978F9"/>
    <w:rsid w:val="00497974"/>
    <w:rsid w:val="004A04D3"/>
    <w:rsid w:val="004A0979"/>
    <w:rsid w:val="004A0CFB"/>
    <w:rsid w:val="004A1D94"/>
    <w:rsid w:val="004A2135"/>
    <w:rsid w:val="004A221D"/>
    <w:rsid w:val="004A2647"/>
    <w:rsid w:val="004A27AF"/>
    <w:rsid w:val="004A2A39"/>
    <w:rsid w:val="004A33A5"/>
    <w:rsid w:val="004A346D"/>
    <w:rsid w:val="004A3F66"/>
    <w:rsid w:val="004A415F"/>
    <w:rsid w:val="004A4325"/>
    <w:rsid w:val="004A4521"/>
    <w:rsid w:val="004A4549"/>
    <w:rsid w:val="004A47CA"/>
    <w:rsid w:val="004A4AB5"/>
    <w:rsid w:val="004A4B60"/>
    <w:rsid w:val="004A4D49"/>
    <w:rsid w:val="004A4FDA"/>
    <w:rsid w:val="004A569A"/>
    <w:rsid w:val="004A5B1D"/>
    <w:rsid w:val="004A6003"/>
    <w:rsid w:val="004A6255"/>
    <w:rsid w:val="004A6553"/>
    <w:rsid w:val="004A7379"/>
    <w:rsid w:val="004A75A3"/>
    <w:rsid w:val="004A7804"/>
    <w:rsid w:val="004A7B5C"/>
    <w:rsid w:val="004B0254"/>
    <w:rsid w:val="004B05D3"/>
    <w:rsid w:val="004B09D3"/>
    <w:rsid w:val="004B104C"/>
    <w:rsid w:val="004B125B"/>
    <w:rsid w:val="004B1D05"/>
    <w:rsid w:val="004B20D3"/>
    <w:rsid w:val="004B23DF"/>
    <w:rsid w:val="004B2A48"/>
    <w:rsid w:val="004B2B98"/>
    <w:rsid w:val="004B3470"/>
    <w:rsid w:val="004B3C26"/>
    <w:rsid w:val="004B5053"/>
    <w:rsid w:val="004B51A2"/>
    <w:rsid w:val="004B5318"/>
    <w:rsid w:val="004B58AB"/>
    <w:rsid w:val="004B58F2"/>
    <w:rsid w:val="004B5C24"/>
    <w:rsid w:val="004B61AC"/>
    <w:rsid w:val="004B6DBD"/>
    <w:rsid w:val="004B737E"/>
    <w:rsid w:val="004B7E06"/>
    <w:rsid w:val="004C004A"/>
    <w:rsid w:val="004C0692"/>
    <w:rsid w:val="004C074D"/>
    <w:rsid w:val="004C0AD0"/>
    <w:rsid w:val="004C0AF4"/>
    <w:rsid w:val="004C0AFA"/>
    <w:rsid w:val="004C0EBC"/>
    <w:rsid w:val="004C1048"/>
    <w:rsid w:val="004C11DE"/>
    <w:rsid w:val="004C19F2"/>
    <w:rsid w:val="004C2181"/>
    <w:rsid w:val="004C22AE"/>
    <w:rsid w:val="004C2F1F"/>
    <w:rsid w:val="004C3209"/>
    <w:rsid w:val="004C331B"/>
    <w:rsid w:val="004C337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1A"/>
    <w:rsid w:val="004C7CED"/>
    <w:rsid w:val="004D054D"/>
    <w:rsid w:val="004D1481"/>
    <w:rsid w:val="004D1AB8"/>
    <w:rsid w:val="004D1DBD"/>
    <w:rsid w:val="004D2909"/>
    <w:rsid w:val="004D2F13"/>
    <w:rsid w:val="004D3BF7"/>
    <w:rsid w:val="004D3FA5"/>
    <w:rsid w:val="004D4681"/>
    <w:rsid w:val="004D4BA9"/>
    <w:rsid w:val="004D50DB"/>
    <w:rsid w:val="004D538D"/>
    <w:rsid w:val="004D569B"/>
    <w:rsid w:val="004D60B3"/>
    <w:rsid w:val="004D6506"/>
    <w:rsid w:val="004D65A0"/>
    <w:rsid w:val="004D6841"/>
    <w:rsid w:val="004D69E2"/>
    <w:rsid w:val="004D6D96"/>
    <w:rsid w:val="004D6F0D"/>
    <w:rsid w:val="004D6F48"/>
    <w:rsid w:val="004D71E4"/>
    <w:rsid w:val="004D75D9"/>
    <w:rsid w:val="004D7D5E"/>
    <w:rsid w:val="004E00F6"/>
    <w:rsid w:val="004E01E8"/>
    <w:rsid w:val="004E026B"/>
    <w:rsid w:val="004E02B3"/>
    <w:rsid w:val="004E048B"/>
    <w:rsid w:val="004E058A"/>
    <w:rsid w:val="004E0E93"/>
    <w:rsid w:val="004E11CF"/>
    <w:rsid w:val="004E15DF"/>
    <w:rsid w:val="004E1D6E"/>
    <w:rsid w:val="004E1EE6"/>
    <w:rsid w:val="004E20D3"/>
    <w:rsid w:val="004E210B"/>
    <w:rsid w:val="004E245F"/>
    <w:rsid w:val="004E2477"/>
    <w:rsid w:val="004E24BA"/>
    <w:rsid w:val="004E2D9B"/>
    <w:rsid w:val="004E3966"/>
    <w:rsid w:val="004E39FB"/>
    <w:rsid w:val="004E3EB4"/>
    <w:rsid w:val="004E3FA9"/>
    <w:rsid w:val="004E49B9"/>
    <w:rsid w:val="004E4CB3"/>
    <w:rsid w:val="004E5261"/>
    <w:rsid w:val="004E545E"/>
    <w:rsid w:val="004E6502"/>
    <w:rsid w:val="004E6841"/>
    <w:rsid w:val="004E6878"/>
    <w:rsid w:val="004E6B25"/>
    <w:rsid w:val="004E76CA"/>
    <w:rsid w:val="004E78AF"/>
    <w:rsid w:val="004E7959"/>
    <w:rsid w:val="004E799B"/>
    <w:rsid w:val="004E7A72"/>
    <w:rsid w:val="004E7B84"/>
    <w:rsid w:val="004E7C56"/>
    <w:rsid w:val="004E7E1D"/>
    <w:rsid w:val="004F004C"/>
    <w:rsid w:val="004F0A70"/>
    <w:rsid w:val="004F0AC9"/>
    <w:rsid w:val="004F0AFB"/>
    <w:rsid w:val="004F0D41"/>
    <w:rsid w:val="004F0DD3"/>
    <w:rsid w:val="004F1003"/>
    <w:rsid w:val="004F15B6"/>
    <w:rsid w:val="004F1F14"/>
    <w:rsid w:val="004F253F"/>
    <w:rsid w:val="004F25F5"/>
    <w:rsid w:val="004F3364"/>
    <w:rsid w:val="004F3595"/>
    <w:rsid w:val="004F43FC"/>
    <w:rsid w:val="004F4570"/>
    <w:rsid w:val="004F45B1"/>
    <w:rsid w:val="004F465B"/>
    <w:rsid w:val="004F4AA8"/>
    <w:rsid w:val="004F4AD7"/>
    <w:rsid w:val="004F4BAA"/>
    <w:rsid w:val="004F5D48"/>
    <w:rsid w:val="004F5E95"/>
    <w:rsid w:val="004F5EB7"/>
    <w:rsid w:val="004F5EEC"/>
    <w:rsid w:val="004F613E"/>
    <w:rsid w:val="004F66D2"/>
    <w:rsid w:val="004F673D"/>
    <w:rsid w:val="004F6842"/>
    <w:rsid w:val="004F6DCF"/>
    <w:rsid w:val="004F6E74"/>
    <w:rsid w:val="004F71B8"/>
    <w:rsid w:val="004F7408"/>
    <w:rsid w:val="004F77A7"/>
    <w:rsid w:val="004F78DB"/>
    <w:rsid w:val="004F7E00"/>
    <w:rsid w:val="0050008B"/>
    <w:rsid w:val="00500714"/>
    <w:rsid w:val="00500B81"/>
    <w:rsid w:val="005013FD"/>
    <w:rsid w:val="005018F3"/>
    <w:rsid w:val="005019F9"/>
    <w:rsid w:val="00501EA1"/>
    <w:rsid w:val="005020EE"/>
    <w:rsid w:val="005026C3"/>
    <w:rsid w:val="00502AAD"/>
    <w:rsid w:val="00502B2B"/>
    <w:rsid w:val="00502C31"/>
    <w:rsid w:val="00503277"/>
    <w:rsid w:val="005033BB"/>
    <w:rsid w:val="005034A3"/>
    <w:rsid w:val="00503B83"/>
    <w:rsid w:val="00503F42"/>
    <w:rsid w:val="0050419E"/>
    <w:rsid w:val="0050477F"/>
    <w:rsid w:val="00504890"/>
    <w:rsid w:val="00504EB2"/>
    <w:rsid w:val="00505B7E"/>
    <w:rsid w:val="00506186"/>
    <w:rsid w:val="00506F54"/>
    <w:rsid w:val="00507E74"/>
    <w:rsid w:val="00510578"/>
    <w:rsid w:val="00510B99"/>
    <w:rsid w:val="005118E4"/>
    <w:rsid w:val="005119CA"/>
    <w:rsid w:val="00511F5F"/>
    <w:rsid w:val="00512594"/>
    <w:rsid w:val="00512EF5"/>
    <w:rsid w:val="00513009"/>
    <w:rsid w:val="005137EF"/>
    <w:rsid w:val="00513887"/>
    <w:rsid w:val="00513902"/>
    <w:rsid w:val="00513A2A"/>
    <w:rsid w:val="00513D21"/>
    <w:rsid w:val="00513FF8"/>
    <w:rsid w:val="00515074"/>
    <w:rsid w:val="0051574E"/>
    <w:rsid w:val="00515C43"/>
    <w:rsid w:val="00516166"/>
    <w:rsid w:val="00516318"/>
    <w:rsid w:val="0051684E"/>
    <w:rsid w:val="00516A0E"/>
    <w:rsid w:val="00516C57"/>
    <w:rsid w:val="00516D9B"/>
    <w:rsid w:val="0051700D"/>
    <w:rsid w:val="00517116"/>
    <w:rsid w:val="00517636"/>
    <w:rsid w:val="005176FF"/>
    <w:rsid w:val="00517BB3"/>
    <w:rsid w:val="00520E00"/>
    <w:rsid w:val="00521C8D"/>
    <w:rsid w:val="00521E66"/>
    <w:rsid w:val="005223FE"/>
    <w:rsid w:val="00522BF1"/>
    <w:rsid w:val="00522FA1"/>
    <w:rsid w:val="005236D4"/>
    <w:rsid w:val="00523903"/>
    <w:rsid w:val="0052390F"/>
    <w:rsid w:val="0052419C"/>
    <w:rsid w:val="00524645"/>
    <w:rsid w:val="00524DB9"/>
    <w:rsid w:val="0052537E"/>
    <w:rsid w:val="005253FF"/>
    <w:rsid w:val="0052562D"/>
    <w:rsid w:val="005267A4"/>
    <w:rsid w:val="0052684F"/>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5D70"/>
    <w:rsid w:val="00536774"/>
    <w:rsid w:val="005376F5"/>
    <w:rsid w:val="00537ADB"/>
    <w:rsid w:val="00537DA0"/>
    <w:rsid w:val="005404C2"/>
    <w:rsid w:val="00540943"/>
    <w:rsid w:val="005409E8"/>
    <w:rsid w:val="005415ED"/>
    <w:rsid w:val="005416B2"/>
    <w:rsid w:val="00541C47"/>
    <w:rsid w:val="00541F1F"/>
    <w:rsid w:val="005421A2"/>
    <w:rsid w:val="0054230A"/>
    <w:rsid w:val="005423DC"/>
    <w:rsid w:val="00542459"/>
    <w:rsid w:val="00542834"/>
    <w:rsid w:val="00542C63"/>
    <w:rsid w:val="00542F4E"/>
    <w:rsid w:val="005430C8"/>
    <w:rsid w:val="005432FD"/>
    <w:rsid w:val="005438CD"/>
    <w:rsid w:val="00543F24"/>
    <w:rsid w:val="0054411E"/>
    <w:rsid w:val="00544248"/>
    <w:rsid w:val="005444B6"/>
    <w:rsid w:val="00544520"/>
    <w:rsid w:val="00544FA9"/>
    <w:rsid w:val="00544FF4"/>
    <w:rsid w:val="00547B8A"/>
    <w:rsid w:val="00547FED"/>
    <w:rsid w:val="00550A9E"/>
    <w:rsid w:val="00551FA4"/>
    <w:rsid w:val="005526E3"/>
    <w:rsid w:val="005529FD"/>
    <w:rsid w:val="00552E95"/>
    <w:rsid w:val="00552F38"/>
    <w:rsid w:val="005531C6"/>
    <w:rsid w:val="0055325A"/>
    <w:rsid w:val="005535BB"/>
    <w:rsid w:val="00553635"/>
    <w:rsid w:val="00553AFA"/>
    <w:rsid w:val="0055455B"/>
    <w:rsid w:val="0055492F"/>
    <w:rsid w:val="00555341"/>
    <w:rsid w:val="005555BD"/>
    <w:rsid w:val="005557D4"/>
    <w:rsid w:val="0055607E"/>
    <w:rsid w:val="00556604"/>
    <w:rsid w:val="00556945"/>
    <w:rsid w:val="00556BF6"/>
    <w:rsid w:val="00557788"/>
    <w:rsid w:val="00557A19"/>
    <w:rsid w:val="00557C45"/>
    <w:rsid w:val="00557F8F"/>
    <w:rsid w:val="0056003B"/>
    <w:rsid w:val="00560E41"/>
    <w:rsid w:val="0056106A"/>
    <w:rsid w:val="005611A0"/>
    <w:rsid w:val="0056130A"/>
    <w:rsid w:val="005619C6"/>
    <w:rsid w:val="00561E47"/>
    <w:rsid w:val="00561F61"/>
    <w:rsid w:val="0056249C"/>
    <w:rsid w:val="0056255E"/>
    <w:rsid w:val="00562829"/>
    <w:rsid w:val="00562857"/>
    <w:rsid w:val="00562BF1"/>
    <w:rsid w:val="00562E3B"/>
    <w:rsid w:val="005631EE"/>
    <w:rsid w:val="005633F4"/>
    <w:rsid w:val="00563443"/>
    <w:rsid w:val="00563631"/>
    <w:rsid w:val="00563F81"/>
    <w:rsid w:val="00564393"/>
    <w:rsid w:val="00564431"/>
    <w:rsid w:val="005647B2"/>
    <w:rsid w:val="00564BCC"/>
    <w:rsid w:val="00564F6D"/>
    <w:rsid w:val="005656D0"/>
    <w:rsid w:val="00565723"/>
    <w:rsid w:val="005658E2"/>
    <w:rsid w:val="005659C5"/>
    <w:rsid w:val="00565C64"/>
    <w:rsid w:val="0056657E"/>
    <w:rsid w:val="0056658A"/>
    <w:rsid w:val="005667F8"/>
    <w:rsid w:val="0056683C"/>
    <w:rsid w:val="00566881"/>
    <w:rsid w:val="005674D3"/>
    <w:rsid w:val="00567563"/>
    <w:rsid w:val="005677BA"/>
    <w:rsid w:val="00567A7D"/>
    <w:rsid w:val="00570898"/>
    <w:rsid w:val="00570900"/>
    <w:rsid w:val="00570CE2"/>
    <w:rsid w:val="005717ED"/>
    <w:rsid w:val="00571D25"/>
    <w:rsid w:val="00571DFC"/>
    <w:rsid w:val="005721D8"/>
    <w:rsid w:val="005724D5"/>
    <w:rsid w:val="005726FA"/>
    <w:rsid w:val="00572C38"/>
    <w:rsid w:val="00572EFC"/>
    <w:rsid w:val="005733CA"/>
    <w:rsid w:val="00573F99"/>
    <w:rsid w:val="0057410F"/>
    <w:rsid w:val="00574405"/>
    <w:rsid w:val="005744E7"/>
    <w:rsid w:val="00574B99"/>
    <w:rsid w:val="00574D39"/>
    <w:rsid w:val="005754D5"/>
    <w:rsid w:val="005757C6"/>
    <w:rsid w:val="00575933"/>
    <w:rsid w:val="00575B3D"/>
    <w:rsid w:val="00575E57"/>
    <w:rsid w:val="005760E4"/>
    <w:rsid w:val="005770D9"/>
    <w:rsid w:val="0057713B"/>
    <w:rsid w:val="00577BB7"/>
    <w:rsid w:val="00580508"/>
    <w:rsid w:val="00580572"/>
    <w:rsid w:val="005807D6"/>
    <w:rsid w:val="00580835"/>
    <w:rsid w:val="005809D9"/>
    <w:rsid w:val="00580C13"/>
    <w:rsid w:val="00580C6D"/>
    <w:rsid w:val="00580C94"/>
    <w:rsid w:val="00580D02"/>
    <w:rsid w:val="005817CE"/>
    <w:rsid w:val="005818CD"/>
    <w:rsid w:val="00581C8A"/>
    <w:rsid w:val="00581D34"/>
    <w:rsid w:val="00581FE5"/>
    <w:rsid w:val="00582224"/>
    <w:rsid w:val="00582430"/>
    <w:rsid w:val="00582EE2"/>
    <w:rsid w:val="00582FA4"/>
    <w:rsid w:val="00583463"/>
    <w:rsid w:val="005834F3"/>
    <w:rsid w:val="005838DE"/>
    <w:rsid w:val="00583927"/>
    <w:rsid w:val="00583D7F"/>
    <w:rsid w:val="005841C1"/>
    <w:rsid w:val="00584353"/>
    <w:rsid w:val="00584887"/>
    <w:rsid w:val="00584D37"/>
    <w:rsid w:val="00584FD1"/>
    <w:rsid w:val="005854F3"/>
    <w:rsid w:val="00585582"/>
    <w:rsid w:val="00585730"/>
    <w:rsid w:val="00585B97"/>
    <w:rsid w:val="00585F6B"/>
    <w:rsid w:val="005866DF"/>
    <w:rsid w:val="005867A9"/>
    <w:rsid w:val="00586A13"/>
    <w:rsid w:val="0058774E"/>
    <w:rsid w:val="00587CD0"/>
    <w:rsid w:val="00587F4E"/>
    <w:rsid w:val="00590227"/>
    <w:rsid w:val="00590A9A"/>
    <w:rsid w:val="00590E8E"/>
    <w:rsid w:val="00591628"/>
    <w:rsid w:val="0059191F"/>
    <w:rsid w:val="00591A08"/>
    <w:rsid w:val="00591A17"/>
    <w:rsid w:val="00591FCB"/>
    <w:rsid w:val="00592644"/>
    <w:rsid w:val="0059275C"/>
    <w:rsid w:val="00593120"/>
    <w:rsid w:val="005934DB"/>
    <w:rsid w:val="005936CB"/>
    <w:rsid w:val="0059374F"/>
    <w:rsid w:val="005937E1"/>
    <w:rsid w:val="00593C14"/>
    <w:rsid w:val="00593E72"/>
    <w:rsid w:val="00593FB7"/>
    <w:rsid w:val="00594A21"/>
    <w:rsid w:val="005951F9"/>
    <w:rsid w:val="005953E4"/>
    <w:rsid w:val="005953FA"/>
    <w:rsid w:val="0059582B"/>
    <w:rsid w:val="005964CC"/>
    <w:rsid w:val="00596A28"/>
    <w:rsid w:val="005974C9"/>
    <w:rsid w:val="00597F93"/>
    <w:rsid w:val="00597FB2"/>
    <w:rsid w:val="005A041E"/>
    <w:rsid w:val="005A0719"/>
    <w:rsid w:val="005A08C0"/>
    <w:rsid w:val="005A0B18"/>
    <w:rsid w:val="005A0B8C"/>
    <w:rsid w:val="005A0DE9"/>
    <w:rsid w:val="005A0E1B"/>
    <w:rsid w:val="005A0FC1"/>
    <w:rsid w:val="005A1220"/>
    <w:rsid w:val="005A1919"/>
    <w:rsid w:val="005A1A8D"/>
    <w:rsid w:val="005A1D5D"/>
    <w:rsid w:val="005A1EEF"/>
    <w:rsid w:val="005A21D2"/>
    <w:rsid w:val="005A22FC"/>
    <w:rsid w:val="005A2546"/>
    <w:rsid w:val="005A26FE"/>
    <w:rsid w:val="005A2D21"/>
    <w:rsid w:val="005A3B99"/>
    <w:rsid w:val="005A3CD6"/>
    <w:rsid w:val="005A3FA6"/>
    <w:rsid w:val="005A3FC0"/>
    <w:rsid w:val="005A4C61"/>
    <w:rsid w:val="005A4FE5"/>
    <w:rsid w:val="005A53AB"/>
    <w:rsid w:val="005A5755"/>
    <w:rsid w:val="005A67FA"/>
    <w:rsid w:val="005A6991"/>
    <w:rsid w:val="005A6A12"/>
    <w:rsid w:val="005A6FE9"/>
    <w:rsid w:val="005A7042"/>
    <w:rsid w:val="005A76BA"/>
    <w:rsid w:val="005B07BD"/>
    <w:rsid w:val="005B0BBF"/>
    <w:rsid w:val="005B0D62"/>
    <w:rsid w:val="005B0DDF"/>
    <w:rsid w:val="005B17B8"/>
    <w:rsid w:val="005B18D7"/>
    <w:rsid w:val="005B193F"/>
    <w:rsid w:val="005B1A1B"/>
    <w:rsid w:val="005B1DFA"/>
    <w:rsid w:val="005B1EA5"/>
    <w:rsid w:val="005B20FB"/>
    <w:rsid w:val="005B2334"/>
    <w:rsid w:val="005B27B8"/>
    <w:rsid w:val="005B294E"/>
    <w:rsid w:val="005B2AF1"/>
    <w:rsid w:val="005B33AF"/>
    <w:rsid w:val="005B3530"/>
    <w:rsid w:val="005B3B6C"/>
    <w:rsid w:val="005B4210"/>
    <w:rsid w:val="005B441C"/>
    <w:rsid w:val="005B4616"/>
    <w:rsid w:val="005B640F"/>
    <w:rsid w:val="005B7A9D"/>
    <w:rsid w:val="005C0370"/>
    <w:rsid w:val="005C0584"/>
    <w:rsid w:val="005C08E6"/>
    <w:rsid w:val="005C0C84"/>
    <w:rsid w:val="005C1469"/>
    <w:rsid w:val="005C1541"/>
    <w:rsid w:val="005C1A17"/>
    <w:rsid w:val="005C1F90"/>
    <w:rsid w:val="005C22AB"/>
    <w:rsid w:val="005C2395"/>
    <w:rsid w:val="005C23C6"/>
    <w:rsid w:val="005C24C9"/>
    <w:rsid w:val="005C2541"/>
    <w:rsid w:val="005C25E6"/>
    <w:rsid w:val="005C2888"/>
    <w:rsid w:val="005C2A19"/>
    <w:rsid w:val="005C2A67"/>
    <w:rsid w:val="005C2B0C"/>
    <w:rsid w:val="005C2B2E"/>
    <w:rsid w:val="005C303D"/>
    <w:rsid w:val="005C3232"/>
    <w:rsid w:val="005C3DE0"/>
    <w:rsid w:val="005C3F0E"/>
    <w:rsid w:val="005C423D"/>
    <w:rsid w:val="005C4CE3"/>
    <w:rsid w:val="005C53DE"/>
    <w:rsid w:val="005C542F"/>
    <w:rsid w:val="005C5C65"/>
    <w:rsid w:val="005C664F"/>
    <w:rsid w:val="005C67D9"/>
    <w:rsid w:val="005C6F0B"/>
    <w:rsid w:val="005C70ED"/>
    <w:rsid w:val="005C746A"/>
    <w:rsid w:val="005C74A9"/>
    <w:rsid w:val="005C77E2"/>
    <w:rsid w:val="005C7A62"/>
    <w:rsid w:val="005C7EBF"/>
    <w:rsid w:val="005D021E"/>
    <w:rsid w:val="005D0B26"/>
    <w:rsid w:val="005D0BD1"/>
    <w:rsid w:val="005D0C51"/>
    <w:rsid w:val="005D0D37"/>
    <w:rsid w:val="005D11B5"/>
    <w:rsid w:val="005D1B1D"/>
    <w:rsid w:val="005D1F2A"/>
    <w:rsid w:val="005D2335"/>
    <w:rsid w:val="005D28C9"/>
    <w:rsid w:val="005D2AD9"/>
    <w:rsid w:val="005D2FB2"/>
    <w:rsid w:val="005D3558"/>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AFA"/>
    <w:rsid w:val="005E1798"/>
    <w:rsid w:val="005E1938"/>
    <w:rsid w:val="005E2307"/>
    <w:rsid w:val="005E2CBC"/>
    <w:rsid w:val="005E2D4F"/>
    <w:rsid w:val="005E340E"/>
    <w:rsid w:val="005E3462"/>
    <w:rsid w:val="005E3776"/>
    <w:rsid w:val="005E3835"/>
    <w:rsid w:val="005E3BE4"/>
    <w:rsid w:val="005E42D0"/>
    <w:rsid w:val="005E438C"/>
    <w:rsid w:val="005E43BC"/>
    <w:rsid w:val="005E5107"/>
    <w:rsid w:val="005E539E"/>
    <w:rsid w:val="005E57AE"/>
    <w:rsid w:val="005E5EC4"/>
    <w:rsid w:val="005E62DD"/>
    <w:rsid w:val="005E63F3"/>
    <w:rsid w:val="005E669B"/>
    <w:rsid w:val="005E66BD"/>
    <w:rsid w:val="005E70D5"/>
    <w:rsid w:val="005E70FC"/>
    <w:rsid w:val="005E7A38"/>
    <w:rsid w:val="005F08CA"/>
    <w:rsid w:val="005F0944"/>
    <w:rsid w:val="005F0948"/>
    <w:rsid w:val="005F15A8"/>
    <w:rsid w:val="005F1606"/>
    <w:rsid w:val="005F1697"/>
    <w:rsid w:val="005F17B6"/>
    <w:rsid w:val="005F1DF8"/>
    <w:rsid w:val="005F1EC3"/>
    <w:rsid w:val="005F1F1A"/>
    <w:rsid w:val="005F2D3A"/>
    <w:rsid w:val="005F2DDF"/>
    <w:rsid w:val="005F32AD"/>
    <w:rsid w:val="005F43EC"/>
    <w:rsid w:val="005F456D"/>
    <w:rsid w:val="005F4DD6"/>
    <w:rsid w:val="005F4EDF"/>
    <w:rsid w:val="005F5089"/>
    <w:rsid w:val="005F517D"/>
    <w:rsid w:val="005F5291"/>
    <w:rsid w:val="005F5B87"/>
    <w:rsid w:val="005F5F18"/>
    <w:rsid w:val="005F6121"/>
    <w:rsid w:val="005F63A5"/>
    <w:rsid w:val="005F63E9"/>
    <w:rsid w:val="005F6542"/>
    <w:rsid w:val="005F743B"/>
    <w:rsid w:val="005F74C9"/>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7B3"/>
    <w:rsid w:val="00602D8B"/>
    <w:rsid w:val="00602ECB"/>
    <w:rsid w:val="00602F01"/>
    <w:rsid w:val="006030AF"/>
    <w:rsid w:val="0060316B"/>
    <w:rsid w:val="00603535"/>
    <w:rsid w:val="00603E97"/>
    <w:rsid w:val="006044B0"/>
    <w:rsid w:val="00604AB7"/>
    <w:rsid w:val="00605077"/>
    <w:rsid w:val="006053C1"/>
    <w:rsid w:val="006054DF"/>
    <w:rsid w:val="00605A8F"/>
    <w:rsid w:val="00605B18"/>
    <w:rsid w:val="00605BAF"/>
    <w:rsid w:val="006063BD"/>
    <w:rsid w:val="00606616"/>
    <w:rsid w:val="00606778"/>
    <w:rsid w:val="006067C9"/>
    <w:rsid w:val="006068BF"/>
    <w:rsid w:val="00606A96"/>
    <w:rsid w:val="00606DC9"/>
    <w:rsid w:val="006075E8"/>
    <w:rsid w:val="00607656"/>
    <w:rsid w:val="00607CF6"/>
    <w:rsid w:val="00607D4F"/>
    <w:rsid w:val="00607E59"/>
    <w:rsid w:val="0061023B"/>
    <w:rsid w:val="006104DA"/>
    <w:rsid w:val="00611688"/>
    <w:rsid w:val="00612452"/>
    <w:rsid w:val="006124AD"/>
    <w:rsid w:val="006125B8"/>
    <w:rsid w:val="00612C57"/>
    <w:rsid w:val="00612F54"/>
    <w:rsid w:val="00613374"/>
    <w:rsid w:val="00613633"/>
    <w:rsid w:val="00613E58"/>
    <w:rsid w:val="006141E2"/>
    <w:rsid w:val="006141F9"/>
    <w:rsid w:val="006143B3"/>
    <w:rsid w:val="00614696"/>
    <w:rsid w:val="00614AFE"/>
    <w:rsid w:val="006153DF"/>
    <w:rsid w:val="00615B6C"/>
    <w:rsid w:val="00615DEA"/>
    <w:rsid w:val="00615E66"/>
    <w:rsid w:val="00615FC1"/>
    <w:rsid w:val="00616148"/>
    <w:rsid w:val="00616427"/>
    <w:rsid w:val="00616440"/>
    <w:rsid w:val="00616681"/>
    <w:rsid w:val="00617321"/>
    <w:rsid w:val="00617638"/>
    <w:rsid w:val="006177CA"/>
    <w:rsid w:val="00617C75"/>
    <w:rsid w:val="00617DFF"/>
    <w:rsid w:val="00620B05"/>
    <w:rsid w:val="00620BD6"/>
    <w:rsid w:val="0062142E"/>
    <w:rsid w:val="00621BA6"/>
    <w:rsid w:val="00622E26"/>
    <w:rsid w:val="00622E97"/>
    <w:rsid w:val="00623164"/>
    <w:rsid w:val="00623312"/>
    <w:rsid w:val="00624063"/>
    <w:rsid w:val="00624777"/>
    <w:rsid w:val="00624835"/>
    <w:rsid w:val="0062486A"/>
    <w:rsid w:val="00624C64"/>
    <w:rsid w:val="00624DAD"/>
    <w:rsid w:val="00624F4D"/>
    <w:rsid w:val="00625099"/>
    <w:rsid w:val="00625ABB"/>
    <w:rsid w:val="00625C89"/>
    <w:rsid w:val="00625CF6"/>
    <w:rsid w:val="0062646E"/>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2071"/>
    <w:rsid w:val="006324E3"/>
    <w:rsid w:val="0063262C"/>
    <w:rsid w:val="0063286F"/>
    <w:rsid w:val="0063292D"/>
    <w:rsid w:val="00632E88"/>
    <w:rsid w:val="00633AA9"/>
    <w:rsid w:val="0063441B"/>
    <w:rsid w:val="006345A1"/>
    <w:rsid w:val="006347AA"/>
    <w:rsid w:val="00634810"/>
    <w:rsid w:val="00634B5F"/>
    <w:rsid w:val="0063502A"/>
    <w:rsid w:val="006350E4"/>
    <w:rsid w:val="00635967"/>
    <w:rsid w:val="00635C66"/>
    <w:rsid w:val="00637438"/>
    <w:rsid w:val="00637AD3"/>
    <w:rsid w:val="00640DC7"/>
    <w:rsid w:val="00640EF0"/>
    <w:rsid w:val="00641770"/>
    <w:rsid w:val="00641C7E"/>
    <w:rsid w:val="006420DF"/>
    <w:rsid w:val="0064275F"/>
    <w:rsid w:val="00643236"/>
    <w:rsid w:val="00643284"/>
    <w:rsid w:val="006433AC"/>
    <w:rsid w:val="0064395E"/>
    <w:rsid w:val="00643B20"/>
    <w:rsid w:val="00643E55"/>
    <w:rsid w:val="00644482"/>
    <w:rsid w:val="0064469F"/>
    <w:rsid w:val="00644D6C"/>
    <w:rsid w:val="00645090"/>
    <w:rsid w:val="00645118"/>
    <w:rsid w:val="0064517A"/>
    <w:rsid w:val="006455BE"/>
    <w:rsid w:val="0064570C"/>
    <w:rsid w:val="00645EDE"/>
    <w:rsid w:val="006460A4"/>
    <w:rsid w:val="006463A1"/>
    <w:rsid w:val="0064685B"/>
    <w:rsid w:val="00646C65"/>
    <w:rsid w:val="00646CD4"/>
    <w:rsid w:val="00646DC4"/>
    <w:rsid w:val="006470A8"/>
    <w:rsid w:val="0064756A"/>
    <w:rsid w:val="006479C3"/>
    <w:rsid w:val="00647AFB"/>
    <w:rsid w:val="00647D37"/>
    <w:rsid w:val="00647DF7"/>
    <w:rsid w:val="0065011B"/>
    <w:rsid w:val="00650131"/>
    <w:rsid w:val="00650431"/>
    <w:rsid w:val="006504F3"/>
    <w:rsid w:val="00650523"/>
    <w:rsid w:val="00650573"/>
    <w:rsid w:val="0065072F"/>
    <w:rsid w:val="006508FA"/>
    <w:rsid w:val="006509E9"/>
    <w:rsid w:val="00650A6C"/>
    <w:rsid w:val="00650DBE"/>
    <w:rsid w:val="00651457"/>
    <w:rsid w:val="00651680"/>
    <w:rsid w:val="00652238"/>
    <w:rsid w:val="00652643"/>
    <w:rsid w:val="00652960"/>
    <w:rsid w:val="00652996"/>
    <w:rsid w:val="00652FC9"/>
    <w:rsid w:val="00653139"/>
    <w:rsid w:val="00653DA6"/>
    <w:rsid w:val="00653FE3"/>
    <w:rsid w:val="00654462"/>
    <w:rsid w:val="00654C5C"/>
    <w:rsid w:val="00654E4D"/>
    <w:rsid w:val="00655A93"/>
    <w:rsid w:val="00656514"/>
    <w:rsid w:val="00656911"/>
    <w:rsid w:val="006574F6"/>
    <w:rsid w:val="00657A61"/>
    <w:rsid w:val="00657B0A"/>
    <w:rsid w:val="00657FEB"/>
    <w:rsid w:val="006609B8"/>
    <w:rsid w:val="00661164"/>
    <w:rsid w:val="006611F7"/>
    <w:rsid w:val="0066170E"/>
    <w:rsid w:val="0066190C"/>
    <w:rsid w:val="00661CEC"/>
    <w:rsid w:val="00661F97"/>
    <w:rsid w:val="00662710"/>
    <w:rsid w:val="00662972"/>
    <w:rsid w:val="00662CC4"/>
    <w:rsid w:val="006632BE"/>
    <w:rsid w:val="00663300"/>
    <w:rsid w:val="006633C1"/>
    <w:rsid w:val="0066343A"/>
    <w:rsid w:val="00663570"/>
    <w:rsid w:val="006640B4"/>
    <w:rsid w:val="006641A0"/>
    <w:rsid w:val="006643AC"/>
    <w:rsid w:val="00664781"/>
    <w:rsid w:val="00664830"/>
    <w:rsid w:val="00664ECD"/>
    <w:rsid w:val="00665193"/>
    <w:rsid w:val="00665306"/>
    <w:rsid w:val="00665550"/>
    <w:rsid w:val="006660B0"/>
    <w:rsid w:val="00666788"/>
    <w:rsid w:val="006668A8"/>
    <w:rsid w:val="00666A18"/>
    <w:rsid w:val="00666C07"/>
    <w:rsid w:val="00667296"/>
    <w:rsid w:val="00667873"/>
    <w:rsid w:val="006679B8"/>
    <w:rsid w:val="00667A1A"/>
    <w:rsid w:val="00667C96"/>
    <w:rsid w:val="00667EB5"/>
    <w:rsid w:val="00670483"/>
    <w:rsid w:val="00670877"/>
    <w:rsid w:val="006709AD"/>
    <w:rsid w:val="00670E3D"/>
    <w:rsid w:val="00671141"/>
    <w:rsid w:val="00671297"/>
    <w:rsid w:val="006715CA"/>
    <w:rsid w:val="006716D6"/>
    <w:rsid w:val="00671742"/>
    <w:rsid w:val="00671880"/>
    <w:rsid w:val="00671993"/>
    <w:rsid w:val="00671A15"/>
    <w:rsid w:val="00671CBC"/>
    <w:rsid w:val="006720A2"/>
    <w:rsid w:val="006721EA"/>
    <w:rsid w:val="006725CE"/>
    <w:rsid w:val="00672763"/>
    <w:rsid w:val="0067295E"/>
    <w:rsid w:val="00672F3F"/>
    <w:rsid w:val="0067343A"/>
    <w:rsid w:val="006737E3"/>
    <w:rsid w:val="006743C5"/>
    <w:rsid w:val="00674656"/>
    <w:rsid w:val="00674C21"/>
    <w:rsid w:val="00674DC9"/>
    <w:rsid w:val="00675203"/>
    <w:rsid w:val="006755AA"/>
    <w:rsid w:val="006759BF"/>
    <w:rsid w:val="00675C57"/>
    <w:rsid w:val="00675EB2"/>
    <w:rsid w:val="006766C5"/>
    <w:rsid w:val="006766CE"/>
    <w:rsid w:val="00676D31"/>
    <w:rsid w:val="00677056"/>
    <w:rsid w:val="00677644"/>
    <w:rsid w:val="00677C69"/>
    <w:rsid w:val="00677EB3"/>
    <w:rsid w:val="00680180"/>
    <w:rsid w:val="006805FA"/>
    <w:rsid w:val="0068073B"/>
    <w:rsid w:val="006810CD"/>
    <w:rsid w:val="006812B5"/>
    <w:rsid w:val="00681310"/>
    <w:rsid w:val="00681359"/>
    <w:rsid w:val="00681782"/>
    <w:rsid w:val="006821D5"/>
    <w:rsid w:val="00682977"/>
    <w:rsid w:val="00682B63"/>
    <w:rsid w:val="00682CB9"/>
    <w:rsid w:val="006839E0"/>
    <w:rsid w:val="00683ADD"/>
    <w:rsid w:val="0068405A"/>
    <w:rsid w:val="00684192"/>
    <w:rsid w:val="006843DD"/>
    <w:rsid w:val="00684BC7"/>
    <w:rsid w:val="00684CA2"/>
    <w:rsid w:val="0068512D"/>
    <w:rsid w:val="00685D0A"/>
    <w:rsid w:val="006864AE"/>
    <w:rsid w:val="0068665E"/>
    <w:rsid w:val="006870B4"/>
    <w:rsid w:val="006878CA"/>
    <w:rsid w:val="0068798B"/>
    <w:rsid w:val="00690093"/>
    <w:rsid w:val="006906B4"/>
    <w:rsid w:val="0069075B"/>
    <w:rsid w:val="00690832"/>
    <w:rsid w:val="0069165C"/>
    <w:rsid w:val="00691E18"/>
    <w:rsid w:val="006921FB"/>
    <w:rsid w:val="00692832"/>
    <w:rsid w:val="006928E8"/>
    <w:rsid w:val="00692D09"/>
    <w:rsid w:val="00692FA5"/>
    <w:rsid w:val="0069318C"/>
    <w:rsid w:val="0069324A"/>
    <w:rsid w:val="00693C78"/>
    <w:rsid w:val="00693F4B"/>
    <w:rsid w:val="006940E1"/>
    <w:rsid w:val="00694969"/>
    <w:rsid w:val="00695075"/>
    <w:rsid w:val="006957A9"/>
    <w:rsid w:val="006957EE"/>
    <w:rsid w:val="00695956"/>
    <w:rsid w:val="006959A8"/>
    <w:rsid w:val="00695FE0"/>
    <w:rsid w:val="006960D7"/>
    <w:rsid w:val="00696538"/>
    <w:rsid w:val="00696BA3"/>
    <w:rsid w:val="00696C1E"/>
    <w:rsid w:val="006974B9"/>
    <w:rsid w:val="006A09AA"/>
    <w:rsid w:val="006A0DCB"/>
    <w:rsid w:val="006A1252"/>
    <w:rsid w:val="006A154B"/>
    <w:rsid w:val="006A16C7"/>
    <w:rsid w:val="006A1EAD"/>
    <w:rsid w:val="006A250D"/>
    <w:rsid w:val="006A254D"/>
    <w:rsid w:val="006A26AE"/>
    <w:rsid w:val="006A2A2A"/>
    <w:rsid w:val="006A2A71"/>
    <w:rsid w:val="006A2E8D"/>
    <w:rsid w:val="006A38EE"/>
    <w:rsid w:val="006A3903"/>
    <w:rsid w:val="006A391D"/>
    <w:rsid w:val="006A3A4A"/>
    <w:rsid w:val="006A4243"/>
    <w:rsid w:val="006A54B8"/>
    <w:rsid w:val="006A5622"/>
    <w:rsid w:val="006A56D9"/>
    <w:rsid w:val="006A5A23"/>
    <w:rsid w:val="006A5F68"/>
    <w:rsid w:val="006A6126"/>
    <w:rsid w:val="006A6240"/>
    <w:rsid w:val="006A63AA"/>
    <w:rsid w:val="006A64EF"/>
    <w:rsid w:val="006A6547"/>
    <w:rsid w:val="006A6681"/>
    <w:rsid w:val="006A6705"/>
    <w:rsid w:val="006A6B4D"/>
    <w:rsid w:val="006A6FF4"/>
    <w:rsid w:val="006A7523"/>
    <w:rsid w:val="006A7F95"/>
    <w:rsid w:val="006B0960"/>
    <w:rsid w:val="006B0A95"/>
    <w:rsid w:val="006B1BE1"/>
    <w:rsid w:val="006B241F"/>
    <w:rsid w:val="006B2893"/>
    <w:rsid w:val="006B2C3A"/>
    <w:rsid w:val="006B334F"/>
    <w:rsid w:val="006B3CF3"/>
    <w:rsid w:val="006B4949"/>
    <w:rsid w:val="006B4D4B"/>
    <w:rsid w:val="006B50BB"/>
    <w:rsid w:val="006B54F3"/>
    <w:rsid w:val="006B55E3"/>
    <w:rsid w:val="006B5AF5"/>
    <w:rsid w:val="006B5B50"/>
    <w:rsid w:val="006B5CD8"/>
    <w:rsid w:val="006B5F18"/>
    <w:rsid w:val="006B710F"/>
    <w:rsid w:val="006B72CB"/>
    <w:rsid w:val="006B7887"/>
    <w:rsid w:val="006C0E28"/>
    <w:rsid w:val="006C13CE"/>
    <w:rsid w:val="006C142E"/>
    <w:rsid w:val="006C14B1"/>
    <w:rsid w:val="006C19A4"/>
    <w:rsid w:val="006C1A22"/>
    <w:rsid w:val="006C1B0F"/>
    <w:rsid w:val="006C1CA0"/>
    <w:rsid w:val="006C2676"/>
    <w:rsid w:val="006C2DA6"/>
    <w:rsid w:val="006C30F3"/>
    <w:rsid w:val="006C3203"/>
    <w:rsid w:val="006C3E7E"/>
    <w:rsid w:val="006C50C6"/>
    <w:rsid w:val="006C52F7"/>
    <w:rsid w:val="006C6699"/>
    <w:rsid w:val="006C6930"/>
    <w:rsid w:val="006C6B76"/>
    <w:rsid w:val="006C6E14"/>
    <w:rsid w:val="006C6F91"/>
    <w:rsid w:val="006C713E"/>
    <w:rsid w:val="006C76F1"/>
    <w:rsid w:val="006C7728"/>
    <w:rsid w:val="006C7B04"/>
    <w:rsid w:val="006C7D11"/>
    <w:rsid w:val="006C7E92"/>
    <w:rsid w:val="006D0335"/>
    <w:rsid w:val="006D0978"/>
    <w:rsid w:val="006D169C"/>
    <w:rsid w:val="006D179E"/>
    <w:rsid w:val="006D1857"/>
    <w:rsid w:val="006D19EA"/>
    <w:rsid w:val="006D1D95"/>
    <w:rsid w:val="006D26C6"/>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5006"/>
    <w:rsid w:val="006D51D6"/>
    <w:rsid w:val="006D5A46"/>
    <w:rsid w:val="006D5E27"/>
    <w:rsid w:val="006D6307"/>
    <w:rsid w:val="006D64BD"/>
    <w:rsid w:val="006D6ED7"/>
    <w:rsid w:val="006D71F9"/>
    <w:rsid w:val="006D76AB"/>
    <w:rsid w:val="006D77DA"/>
    <w:rsid w:val="006D7AB4"/>
    <w:rsid w:val="006D7CF7"/>
    <w:rsid w:val="006D7E67"/>
    <w:rsid w:val="006E0046"/>
    <w:rsid w:val="006E0353"/>
    <w:rsid w:val="006E0462"/>
    <w:rsid w:val="006E07C9"/>
    <w:rsid w:val="006E0CD5"/>
    <w:rsid w:val="006E0D6D"/>
    <w:rsid w:val="006E0F05"/>
    <w:rsid w:val="006E1238"/>
    <w:rsid w:val="006E17E8"/>
    <w:rsid w:val="006E1966"/>
    <w:rsid w:val="006E22C5"/>
    <w:rsid w:val="006E22D6"/>
    <w:rsid w:val="006E2A14"/>
    <w:rsid w:val="006E3212"/>
    <w:rsid w:val="006E334F"/>
    <w:rsid w:val="006E37BC"/>
    <w:rsid w:val="006E384F"/>
    <w:rsid w:val="006E3CC6"/>
    <w:rsid w:val="006E3E6E"/>
    <w:rsid w:val="006E3EE8"/>
    <w:rsid w:val="006E40FB"/>
    <w:rsid w:val="006E45CB"/>
    <w:rsid w:val="006E47A5"/>
    <w:rsid w:val="006E47E8"/>
    <w:rsid w:val="006E4800"/>
    <w:rsid w:val="006E4B20"/>
    <w:rsid w:val="006E5532"/>
    <w:rsid w:val="006E5597"/>
    <w:rsid w:val="006E5CFE"/>
    <w:rsid w:val="006E60FF"/>
    <w:rsid w:val="006E619B"/>
    <w:rsid w:val="006E6CB8"/>
    <w:rsid w:val="006E6D1A"/>
    <w:rsid w:val="006E6EC8"/>
    <w:rsid w:val="006E7FC8"/>
    <w:rsid w:val="006F04B5"/>
    <w:rsid w:val="006F0A73"/>
    <w:rsid w:val="006F1029"/>
    <w:rsid w:val="006F112F"/>
    <w:rsid w:val="006F143F"/>
    <w:rsid w:val="006F1A29"/>
    <w:rsid w:val="006F1A75"/>
    <w:rsid w:val="006F1C31"/>
    <w:rsid w:val="006F1DBF"/>
    <w:rsid w:val="006F21B9"/>
    <w:rsid w:val="006F2651"/>
    <w:rsid w:val="006F2882"/>
    <w:rsid w:val="006F35B7"/>
    <w:rsid w:val="006F3615"/>
    <w:rsid w:val="006F375D"/>
    <w:rsid w:val="006F3A84"/>
    <w:rsid w:val="006F3AE7"/>
    <w:rsid w:val="006F3C6F"/>
    <w:rsid w:val="006F3E05"/>
    <w:rsid w:val="006F473E"/>
    <w:rsid w:val="006F5037"/>
    <w:rsid w:val="006F5610"/>
    <w:rsid w:val="006F5773"/>
    <w:rsid w:val="006F5A1B"/>
    <w:rsid w:val="006F5F80"/>
    <w:rsid w:val="006F6435"/>
    <w:rsid w:val="006F6827"/>
    <w:rsid w:val="006F6924"/>
    <w:rsid w:val="006F6AD1"/>
    <w:rsid w:val="006F6FDF"/>
    <w:rsid w:val="006F710E"/>
    <w:rsid w:val="006F7580"/>
    <w:rsid w:val="006F7F11"/>
    <w:rsid w:val="006F7F22"/>
    <w:rsid w:val="0070065F"/>
    <w:rsid w:val="0070087B"/>
    <w:rsid w:val="0070114D"/>
    <w:rsid w:val="00701453"/>
    <w:rsid w:val="007014DC"/>
    <w:rsid w:val="00701A5F"/>
    <w:rsid w:val="007024C7"/>
    <w:rsid w:val="00702FE2"/>
    <w:rsid w:val="00703535"/>
    <w:rsid w:val="00703998"/>
    <w:rsid w:val="00703D56"/>
    <w:rsid w:val="007040D2"/>
    <w:rsid w:val="007043BA"/>
    <w:rsid w:val="007047E2"/>
    <w:rsid w:val="00704BF3"/>
    <w:rsid w:val="00705507"/>
    <w:rsid w:val="00705B36"/>
    <w:rsid w:val="00705BD4"/>
    <w:rsid w:val="00705FA3"/>
    <w:rsid w:val="007062FF"/>
    <w:rsid w:val="00706325"/>
    <w:rsid w:val="00706B8F"/>
    <w:rsid w:val="00706C1F"/>
    <w:rsid w:val="00707495"/>
    <w:rsid w:val="00707A43"/>
    <w:rsid w:val="00707AEE"/>
    <w:rsid w:val="007102EB"/>
    <w:rsid w:val="0071094D"/>
    <w:rsid w:val="00710A41"/>
    <w:rsid w:val="00710CA3"/>
    <w:rsid w:val="00711004"/>
    <w:rsid w:val="00711254"/>
    <w:rsid w:val="00711B01"/>
    <w:rsid w:val="00712706"/>
    <w:rsid w:val="00712ACB"/>
    <w:rsid w:val="00713246"/>
    <w:rsid w:val="00713379"/>
    <w:rsid w:val="0071390A"/>
    <w:rsid w:val="007140A9"/>
    <w:rsid w:val="0071423D"/>
    <w:rsid w:val="007144D7"/>
    <w:rsid w:val="0071508E"/>
    <w:rsid w:val="007150B2"/>
    <w:rsid w:val="00715438"/>
    <w:rsid w:val="00715624"/>
    <w:rsid w:val="0071598A"/>
    <w:rsid w:val="007162E3"/>
    <w:rsid w:val="00716798"/>
    <w:rsid w:val="007167DF"/>
    <w:rsid w:val="00716B9D"/>
    <w:rsid w:val="00716C68"/>
    <w:rsid w:val="00716F24"/>
    <w:rsid w:val="007178DB"/>
    <w:rsid w:val="00717B64"/>
    <w:rsid w:val="00717EB5"/>
    <w:rsid w:val="00717F8F"/>
    <w:rsid w:val="0072016E"/>
    <w:rsid w:val="0072039D"/>
    <w:rsid w:val="0072076F"/>
    <w:rsid w:val="0072096B"/>
    <w:rsid w:val="007210DC"/>
    <w:rsid w:val="00721200"/>
    <w:rsid w:val="007214F6"/>
    <w:rsid w:val="00721A17"/>
    <w:rsid w:val="00721C15"/>
    <w:rsid w:val="00722578"/>
    <w:rsid w:val="0072285C"/>
    <w:rsid w:val="00722BBE"/>
    <w:rsid w:val="00723531"/>
    <w:rsid w:val="00723722"/>
    <w:rsid w:val="00723767"/>
    <w:rsid w:val="00723BB9"/>
    <w:rsid w:val="00724193"/>
    <w:rsid w:val="00724297"/>
    <w:rsid w:val="007247B7"/>
    <w:rsid w:val="007248D8"/>
    <w:rsid w:val="00724F3B"/>
    <w:rsid w:val="00724F51"/>
    <w:rsid w:val="00725137"/>
    <w:rsid w:val="00725E61"/>
    <w:rsid w:val="00725FDC"/>
    <w:rsid w:val="007260E5"/>
    <w:rsid w:val="007264C5"/>
    <w:rsid w:val="00726862"/>
    <w:rsid w:val="00726969"/>
    <w:rsid w:val="00726B2D"/>
    <w:rsid w:val="00726CC6"/>
    <w:rsid w:val="007270C5"/>
    <w:rsid w:val="00727277"/>
    <w:rsid w:val="00727A34"/>
    <w:rsid w:val="007300A4"/>
    <w:rsid w:val="007302EF"/>
    <w:rsid w:val="0073033D"/>
    <w:rsid w:val="0073057D"/>
    <w:rsid w:val="007305B2"/>
    <w:rsid w:val="0073078F"/>
    <w:rsid w:val="00730F6B"/>
    <w:rsid w:val="00731064"/>
    <w:rsid w:val="0073159C"/>
    <w:rsid w:val="007316A1"/>
    <w:rsid w:val="00731C5E"/>
    <w:rsid w:val="00732E0B"/>
    <w:rsid w:val="00732F2B"/>
    <w:rsid w:val="007330AF"/>
    <w:rsid w:val="0073316B"/>
    <w:rsid w:val="00733353"/>
    <w:rsid w:val="007333D0"/>
    <w:rsid w:val="00733923"/>
    <w:rsid w:val="007339ED"/>
    <w:rsid w:val="0073419A"/>
    <w:rsid w:val="007344B8"/>
    <w:rsid w:val="0073458A"/>
    <w:rsid w:val="0073461F"/>
    <w:rsid w:val="00734D81"/>
    <w:rsid w:val="00735196"/>
    <w:rsid w:val="00735890"/>
    <w:rsid w:val="00736222"/>
    <w:rsid w:val="007366DB"/>
    <w:rsid w:val="0073696A"/>
    <w:rsid w:val="00737793"/>
    <w:rsid w:val="00737FB7"/>
    <w:rsid w:val="00740704"/>
    <w:rsid w:val="00740B3B"/>
    <w:rsid w:val="00740E4A"/>
    <w:rsid w:val="00740EB3"/>
    <w:rsid w:val="0074100D"/>
    <w:rsid w:val="00741210"/>
    <w:rsid w:val="00741968"/>
    <w:rsid w:val="007421B8"/>
    <w:rsid w:val="00742E3F"/>
    <w:rsid w:val="007430EE"/>
    <w:rsid w:val="007432A7"/>
    <w:rsid w:val="00743FE6"/>
    <w:rsid w:val="0074404F"/>
    <w:rsid w:val="007450B2"/>
    <w:rsid w:val="007452D8"/>
    <w:rsid w:val="007457DE"/>
    <w:rsid w:val="007459B5"/>
    <w:rsid w:val="00745B30"/>
    <w:rsid w:val="00745EE9"/>
    <w:rsid w:val="0074623A"/>
    <w:rsid w:val="0074643B"/>
    <w:rsid w:val="00746510"/>
    <w:rsid w:val="00746943"/>
    <w:rsid w:val="00746BAF"/>
    <w:rsid w:val="00746F81"/>
    <w:rsid w:val="007470E7"/>
    <w:rsid w:val="007472C1"/>
    <w:rsid w:val="007474FE"/>
    <w:rsid w:val="00747B45"/>
    <w:rsid w:val="0075020C"/>
    <w:rsid w:val="007506E7"/>
    <w:rsid w:val="007508C9"/>
    <w:rsid w:val="00750B7E"/>
    <w:rsid w:val="00750BA6"/>
    <w:rsid w:val="00750DA6"/>
    <w:rsid w:val="00750E88"/>
    <w:rsid w:val="00751148"/>
    <w:rsid w:val="007514F2"/>
    <w:rsid w:val="00751882"/>
    <w:rsid w:val="00751E8C"/>
    <w:rsid w:val="00751F62"/>
    <w:rsid w:val="00752656"/>
    <w:rsid w:val="00752A92"/>
    <w:rsid w:val="00752C53"/>
    <w:rsid w:val="00752C88"/>
    <w:rsid w:val="00752D7F"/>
    <w:rsid w:val="007534F3"/>
    <w:rsid w:val="00753B11"/>
    <w:rsid w:val="00754141"/>
    <w:rsid w:val="007548CA"/>
    <w:rsid w:val="00754B71"/>
    <w:rsid w:val="00754B92"/>
    <w:rsid w:val="0075566A"/>
    <w:rsid w:val="00755815"/>
    <w:rsid w:val="007558A9"/>
    <w:rsid w:val="007559E0"/>
    <w:rsid w:val="00755BEC"/>
    <w:rsid w:val="00755EE2"/>
    <w:rsid w:val="00755F03"/>
    <w:rsid w:val="007563E0"/>
    <w:rsid w:val="00757013"/>
    <w:rsid w:val="00757905"/>
    <w:rsid w:val="00757CE9"/>
    <w:rsid w:val="00757EA3"/>
    <w:rsid w:val="00760239"/>
    <w:rsid w:val="00761049"/>
    <w:rsid w:val="0076154C"/>
    <w:rsid w:val="007615AC"/>
    <w:rsid w:val="007621D3"/>
    <w:rsid w:val="007627D4"/>
    <w:rsid w:val="007627E0"/>
    <w:rsid w:val="00763703"/>
    <w:rsid w:val="007637E6"/>
    <w:rsid w:val="00763FD9"/>
    <w:rsid w:val="00764F42"/>
    <w:rsid w:val="0076501D"/>
    <w:rsid w:val="0076524B"/>
    <w:rsid w:val="00765A94"/>
    <w:rsid w:val="00765BDC"/>
    <w:rsid w:val="00766A0A"/>
    <w:rsid w:val="00766EB9"/>
    <w:rsid w:val="007670C6"/>
    <w:rsid w:val="00767BC1"/>
    <w:rsid w:val="00767E3B"/>
    <w:rsid w:val="00767EA4"/>
    <w:rsid w:val="00770672"/>
    <w:rsid w:val="0077086B"/>
    <w:rsid w:val="00770F3D"/>
    <w:rsid w:val="00771DA6"/>
    <w:rsid w:val="00772168"/>
    <w:rsid w:val="00772682"/>
    <w:rsid w:val="00772AA3"/>
    <w:rsid w:val="00772D83"/>
    <w:rsid w:val="0077341F"/>
    <w:rsid w:val="007735C5"/>
    <w:rsid w:val="0077393E"/>
    <w:rsid w:val="00773973"/>
    <w:rsid w:val="00773BB2"/>
    <w:rsid w:val="00774189"/>
    <w:rsid w:val="007741D3"/>
    <w:rsid w:val="0077487F"/>
    <w:rsid w:val="00774C52"/>
    <w:rsid w:val="007756D6"/>
    <w:rsid w:val="007758C0"/>
    <w:rsid w:val="007758C3"/>
    <w:rsid w:val="0077595E"/>
    <w:rsid w:val="00776053"/>
    <w:rsid w:val="00776090"/>
    <w:rsid w:val="00776300"/>
    <w:rsid w:val="0077690A"/>
    <w:rsid w:val="00776B16"/>
    <w:rsid w:val="0077705A"/>
    <w:rsid w:val="007779ED"/>
    <w:rsid w:val="00777F8C"/>
    <w:rsid w:val="00780003"/>
    <w:rsid w:val="00780208"/>
    <w:rsid w:val="007803EC"/>
    <w:rsid w:val="00780B15"/>
    <w:rsid w:val="00780EBF"/>
    <w:rsid w:val="00780F3F"/>
    <w:rsid w:val="007817AE"/>
    <w:rsid w:val="007823BA"/>
    <w:rsid w:val="007824EF"/>
    <w:rsid w:val="00782AEE"/>
    <w:rsid w:val="00782B11"/>
    <w:rsid w:val="00782D13"/>
    <w:rsid w:val="007831DD"/>
    <w:rsid w:val="007836FB"/>
    <w:rsid w:val="0078430D"/>
    <w:rsid w:val="00784379"/>
    <w:rsid w:val="0078466E"/>
    <w:rsid w:val="00784E38"/>
    <w:rsid w:val="0078583E"/>
    <w:rsid w:val="00785A5C"/>
    <w:rsid w:val="00785D0F"/>
    <w:rsid w:val="0078665C"/>
    <w:rsid w:val="0078673A"/>
    <w:rsid w:val="007868FA"/>
    <w:rsid w:val="00786B01"/>
    <w:rsid w:val="00787A88"/>
    <w:rsid w:val="00787D57"/>
    <w:rsid w:val="00790090"/>
    <w:rsid w:val="00790111"/>
    <w:rsid w:val="00790939"/>
    <w:rsid w:val="00790ADE"/>
    <w:rsid w:val="00790DC5"/>
    <w:rsid w:val="00790E49"/>
    <w:rsid w:val="007910BC"/>
    <w:rsid w:val="007915FC"/>
    <w:rsid w:val="0079162D"/>
    <w:rsid w:val="0079177A"/>
    <w:rsid w:val="00791E67"/>
    <w:rsid w:val="00792C4C"/>
    <w:rsid w:val="007931F9"/>
    <w:rsid w:val="007935E6"/>
    <w:rsid w:val="007936A9"/>
    <w:rsid w:val="00793803"/>
    <w:rsid w:val="007939B7"/>
    <w:rsid w:val="00793ED8"/>
    <w:rsid w:val="00793FD1"/>
    <w:rsid w:val="007945AE"/>
    <w:rsid w:val="007945FF"/>
    <w:rsid w:val="00795136"/>
    <w:rsid w:val="00795284"/>
    <w:rsid w:val="007953BF"/>
    <w:rsid w:val="00795C0C"/>
    <w:rsid w:val="0079637C"/>
    <w:rsid w:val="007965CE"/>
    <w:rsid w:val="00796898"/>
    <w:rsid w:val="00796FAC"/>
    <w:rsid w:val="0079710A"/>
    <w:rsid w:val="007978B1"/>
    <w:rsid w:val="0079792C"/>
    <w:rsid w:val="00797E60"/>
    <w:rsid w:val="007A0491"/>
    <w:rsid w:val="007A05A5"/>
    <w:rsid w:val="007A0BC7"/>
    <w:rsid w:val="007A0DF9"/>
    <w:rsid w:val="007A1150"/>
    <w:rsid w:val="007A178E"/>
    <w:rsid w:val="007A1C4C"/>
    <w:rsid w:val="007A1F0B"/>
    <w:rsid w:val="007A23A6"/>
    <w:rsid w:val="007A24AF"/>
    <w:rsid w:val="007A25A6"/>
    <w:rsid w:val="007A25D4"/>
    <w:rsid w:val="007A30C6"/>
    <w:rsid w:val="007A3814"/>
    <w:rsid w:val="007A3847"/>
    <w:rsid w:val="007A39D2"/>
    <w:rsid w:val="007A40B0"/>
    <w:rsid w:val="007A41AC"/>
    <w:rsid w:val="007A482C"/>
    <w:rsid w:val="007A52CB"/>
    <w:rsid w:val="007A5972"/>
    <w:rsid w:val="007A656B"/>
    <w:rsid w:val="007A68CD"/>
    <w:rsid w:val="007A6C02"/>
    <w:rsid w:val="007A6D2C"/>
    <w:rsid w:val="007A7027"/>
    <w:rsid w:val="007A726E"/>
    <w:rsid w:val="007A7C30"/>
    <w:rsid w:val="007A7FF0"/>
    <w:rsid w:val="007B07E1"/>
    <w:rsid w:val="007B0C05"/>
    <w:rsid w:val="007B0E7A"/>
    <w:rsid w:val="007B119A"/>
    <w:rsid w:val="007B165E"/>
    <w:rsid w:val="007B1A1B"/>
    <w:rsid w:val="007B2411"/>
    <w:rsid w:val="007B2BE4"/>
    <w:rsid w:val="007B378C"/>
    <w:rsid w:val="007B3903"/>
    <w:rsid w:val="007B3AE5"/>
    <w:rsid w:val="007B3CEF"/>
    <w:rsid w:val="007B3E01"/>
    <w:rsid w:val="007B45B2"/>
    <w:rsid w:val="007B482D"/>
    <w:rsid w:val="007B4EC1"/>
    <w:rsid w:val="007B55DE"/>
    <w:rsid w:val="007B5820"/>
    <w:rsid w:val="007B5DE7"/>
    <w:rsid w:val="007B61D8"/>
    <w:rsid w:val="007B6640"/>
    <w:rsid w:val="007B66A6"/>
    <w:rsid w:val="007B6859"/>
    <w:rsid w:val="007B6BE2"/>
    <w:rsid w:val="007B6C3F"/>
    <w:rsid w:val="007B72D1"/>
    <w:rsid w:val="007B7643"/>
    <w:rsid w:val="007B7CCB"/>
    <w:rsid w:val="007C03A0"/>
    <w:rsid w:val="007C0510"/>
    <w:rsid w:val="007C078A"/>
    <w:rsid w:val="007C0BBA"/>
    <w:rsid w:val="007C116E"/>
    <w:rsid w:val="007C1DE4"/>
    <w:rsid w:val="007C2100"/>
    <w:rsid w:val="007C222C"/>
    <w:rsid w:val="007C24E3"/>
    <w:rsid w:val="007C251F"/>
    <w:rsid w:val="007C3513"/>
    <w:rsid w:val="007C3FFD"/>
    <w:rsid w:val="007C43DC"/>
    <w:rsid w:val="007C45A0"/>
    <w:rsid w:val="007C46B1"/>
    <w:rsid w:val="007C4E98"/>
    <w:rsid w:val="007C512A"/>
    <w:rsid w:val="007C53A0"/>
    <w:rsid w:val="007C53D5"/>
    <w:rsid w:val="007C628F"/>
    <w:rsid w:val="007C6A70"/>
    <w:rsid w:val="007C6C03"/>
    <w:rsid w:val="007C71A5"/>
    <w:rsid w:val="007C72CB"/>
    <w:rsid w:val="007C72F2"/>
    <w:rsid w:val="007C7416"/>
    <w:rsid w:val="007D065C"/>
    <w:rsid w:val="007D08EE"/>
    <w:rsid w:val="007D0ED4"/>
    <w:rsid w:val="007D0F30"/>
    <w:rsid w:val="007D10CF"/>
    <w:rsid w:val="007D1F37"/>
    <w:rsid w:val="007D23B0"/>
    <w:rsid w:val="007D259F"/>
    <w:rsid w:val="007D3D87"/>
    <w:rsid w:val="007D4125"/>
    <w:rsid w:val="007D42D0"/>
    <w:rsid w:val="007D4309"/>
    <w:rsid w:val="007D47D4"/>
    <w:rsid w:val="007D4984"/>
    <w:rsid w:val="007D4F32"/>
    <w:rsid w:val="007D5385"/>
    <w:rsid w:val="007D5A82"/>
    <w:rsid w:val="007D62A8"/>
    <w:rsid w:val="007D64E7"/>
    <w:rsid w:val="007D6C18"/>
    <w:rsid w:val="007D6DEF"/>
    <w:rsid w:val="007D6F52"/>
    <w:rsid w:val="007D6FFD"/>
    <w:rsid w:val="007D70E2"/>
    <w:rsid w:val="007D7223"/>
    <w:rsid w:val="007D72AE"/>
    <w:rsid w:val="007D79F1"/>
    <w:rsid w:val="007D7D5B"/>
    <w:rsid w:val="007E00B7"/>
    <w:rsid w:val="007E02EC"/>
    <w:rsid w:val="007E0320"/>
    <w:rsid w:val="007E07CE"/>
    <w:rsid w:val="007E0847"/>
    <w:rsid w:val="007E0B24"/>
    <w:rsid w:val="007E1A6B"/>
    <w:rsid w:val="007E22FB"/>
    <w:rsid w:val="007E2633"/>
    <w:rsid w:val="007E30AD"/>
    <w:rsid w:val="007E3568"/>
    <w:rsid w:val="007E3979"/>
    <w:rsid w:val="007E3BEC"/>
    <w:rsid w:val="007E3C2A"/>
    <w:rsid w:val="007E4048"/>
    <w:rsid w:val="007E432E"/>
    <w:rsid w:val="007E47FD"/>
    <w:rsid w:val="007E4C70"/>
    <w:rsid w:val="007E4DB5"/>
    <w:rsid w:val="007E50F2"/>
    <w:rsid w:val="007E51A8"/>
    <w:rsid w:val="007E5685"/>
    <w:rsid w:val="007E5E41"/>
    <w:rsid w:val="007E61E5"/>
    <w:rsid w:val="007E6396"/>
    <w:rsid w:val="007E6811"/>
    <w:rsid w:val="007E6891"/>
    <w:rsid w:val="007E6A33"/>
    <w:rsid w:val="007E6C21"/>
    <w:rsid w:val="007E7025"/>
    <w:rsid w:val="007E7217"/>
    <w:rsid w:val="007E7B80"/>
    <w:rsid w:val="007E7FFB"/>
    <w:rsid w:val="007F04CF"/>
    <w:rsid w:val="007F04D9"/>
    <w:rsid w:val="007F0920"/>
    <w:rsid w:val="007F1090"/>
    <w:rsid w:val="007F196C"/>
    <w:rsid w:val="007F1ADB"/>
    <w:rsid w:val="007F2234"/>
    <w:rsid w:val="007F243B"/>
    <w:rsid w:val="007F25F3"/>
    <w:rsid w:val="007F2AEE"/>
    <w:rsid w:val="007F35A7"/>
    <w:rsid w:val="007F39FD"/>
    <w:rsid w:val="007F3FB6"/>
    <w:rsid w:val="007F3FE1"/>
    <w:rsid w:val="007F4016"/>
    <w:rsid w:val="007F4BD3"/>
    <w:rsid w:val="007F5667"/>
    <w:rsid w:val="007F56EF"/>
    <w:rsid w:val="007F5AB6"/>
    <w:rsid w:val="007F5BA3"/>
    <w:rsid w:val="007F5CAD"/>
    <w:rsid w:val="007F614E"/>
    <w:rsid w:val="007F69E3"/>
    <w:rsid w:val="007F7048"/>
    <w:rsid w:val="007F73DC"/>
    <w:rsid w:val="007F750B"/>
    <w:rsid w:val="007F75C2"/>
    <w:rsid w:val="007F75D7"/>
    <w:rsid w:val="007F773B"/>
    <w:rsid w:val="007F793D"/>
    <w:rsid w:val="007F797F"/>
    <w:rsid w:val="007F7DCE"/>
    <w:rsid w:val="008003E5"/>
    <w:rsid w:val="008005E4"/>
    <w:rsid w:val="00800772"/>
    <w:rsid w:val="00800ABF"/>
    <w:rsid w:val="008010C3"/>
    <w:rsid w:val="00801442"/>
    <w:rsid w:val="008016D4"/>
    <w:rsid w:val="008019DE"/>
    <w:rsid w:val="00801C8D"/>
    <w:rsid w:val="00801EBD"/>
    <w:rsid w:val="00801F68"/>
    <w:rsid w:val="0080254D"/>
    <w:rsid w:val="00802702"/>
    <w:rsid w:val="008029F3"/>
    <w:rsid w:val="00802C14"/>
    <w:rsid w:val="00802F8E"/>
    <w:rsid w:val="008033DC"/>
    <w:rsid w:val="00804077"/>
    <w:rsid w:val="0080417B"/>
    <w:rsid w:val="0080445A"/>
    <w:rsid w:val="00804917"/>
    <w:rsid w:val="00804B83"/>
    <w:rsid w:val="00804E52"/>
    <w:rsid w:val="00805D69"/>
    <w:rsid w:val="00805E6D"/>
    <w:rsid w:val="00806297"/>
    <w:rsid w:val="00806ED7"/>
    <w:rsid w:val="00806F70"/>
    <w:rsid w:val="00807015"/>
    <w:rsid w:val="00807497"/>
    <w:rsid w:val="008079A6"/>
    <w:rsid w:val="00807C72"/>
    <w:rsid w:val="00810BAF"/>
    <w:rsid w:val="00810C6F"/>
    <w:rsid w:val="00810E0B"/>
    <w:rsid w:val="00810FC1"/>
    <w:rsid w:val="00811029"/>
    <w:rsid w:val="00811E8F"/>
    <w:rsid w:val="0081223D"/>
    <w:rsid w:val="00812434"/>
    <w:rsid w:val="00812F59"/>
    <w:rsid w:val="00813ABB"/>
    <w:rsid w:val="00813E57"/>
    <w:rsid w:val="00813F55"/>
    <w:rsid w:val="0081412E"/>
    <w:rsid w:val="0081469E"/>
    <w:rsid w:val="00815353"/>
    <w:rsid w:val="00815584"/>
    <w:rsid w:val="008158E3"/>
    <w:rsid w:val="00815AE5"/>
    <w:rsid w:val="00815C41"/>
    <w:rsid w:val="00815C48"/>
    <w:rsid w:val="00815C9A"/>
    <w:rsid w:val="008169A0"/>
    <w:rsid w:val="008174B7"/>
    <w:rsid w:val="00817B1D"/>
    <w:rsid w:val="00817D10"/>
    <w:rsid w:val="00817E24"/>
    <w:rsid w:val="008206AF"/>
    <w:rsid w:val="008206F1"/>
    <w:rsid w:val="008208A4"/>
    <w:rsid w:val="00821068"/>
    <w:rsid w:val="008212D0"/>
    <w:rsid w:val="00821316"/>
    <w:rsid w:val="00821352"/>
    <w:rsid w:val="00821616"/>
    <w:rsid w:val="008218E3"/>
    <w:rsid w:val="00821FE5"/>
    <w:rsid w:val="00822086"/>
    <w:rsid w:val="0082218A"/>
    <w:rsid w:val="00822468"/>
    <w:rsid w:val="00822715"/>
    <w:rsid w:val="008229D5"/>
    <w:rsid w:val="00823209"/>
    <w:rsid w:val="00823283"/>
    <w:rsid w:val="00823CD4"/>
    <w:rsid w:val="00824106"/>
    <w:rsid w:val="008245FB"/>
    <w:rsid w:val="0082460F"/>
    <w:rsid w:val="00824A38"/>
    <w:rsid w:val="00824CBA"/>
    <w:rsid w:val="00825B9D"/>
    <w:rsid w:val="00825DEA"/>
    <w:rsid w:val="00825E24"/>
    <w:rsid w:val="008260A1"/>
    <w:rsid w:val="00826A7E"/>
    <w:rsid w:val="00826ADC"/>
    <w:rsid w:val="00826BF4"/>
    <w:rsid w:val="00826C92"/>
    <w:rsid w:val="008270F8"/>
    <w:rsid w:val="00827270"/>
    <w:rsid w:val="00827900"/>
    <w:rsid w:val="00827E14"/>
    <w:rsid w:val="00830491"/>
    <w:rsid w:val="0083057F"/>
    <w:rsid w:val="00830616"/>
    <w:rsid w:val="008307AE"/>
    <w:rsid w:val="00831844"/>
    <w:rsid w:val="00831DDE"/>
    <w:rsid w:val="00832656"/>
    <w:rsid w:val="00832734"/>
    <w:rsid w:val="00833339"/>
    <w:rsid w:val="00833606"/>
    <w:rsid w:val="00833C92"/>
    <w:rsid w:val="00833ECC"/>
    <w:rsid w:val="008340FC"/>
    <w:rsid w:val="0083437C"/>
    <w:rsid w:val="008346DD"/>
    <w:rsid w:val="008349A0"/>
    <w:rsid w:val="00834C43"/>
    <w:rsid w:val="00835A46"/>
    <w:rsid w:val="00835A5E"/>
    <w:rsid w:val="00835B58"/>
    <w:rsid w:val="00835CAB"/>
    <w:rsid w:val="008364D3"/>
    <w:rsid w:val="00836FEB"/>
    <w:rsid w:val="008374A4"/>
    <w:rsid w:val="008377E4"/>
    <w:rsid w:val="00837C45"/>
    <w:rsid w:val="00837D5F"/>
    <w:rsid w:val="00840245"/>
    <w:rsid w:val="008408D1"/>
    <w:rsid w:val="00840A9B"/>
    <w:rsid w:val="00840C93"/>
    <w:rsid w:val="00840DE6"/>
    <w:rsid w:val="008417F1"/>
    <w:rsid w:val="008417F5"/>
    <w:rsid w:val="00841AD1"/>
    <w:rsid w:val="00841ED5"/>
    <w:rsid w:val="00841F0E"/>
    <w:rsid w:val="00842154"/>
    <w:rsid w:val="00842379"/>
    <w:rsid w:val="00842772"/>
    <w:rsid w:val="00842809"/>
    <w:rsid w:val="00842A82"/>
    <w:rsid w:val="008431DD"/>
    <w:rsid w:val="0084328D"/>
    <w:rsid w:val="0084357C"/>
    <w:rsid w:val="008435E7"/>
    <w:rsid w:val="00843A8C"/>
    <w:rsid w:val="00843CFB"/>
    <w:rsid w:val="00844048"/>
    <w:rsid w:val="00844326"/>
    <w:rsid w:val="008446E1"/>
    <w:rsid w:val="00844D15"/>
    <w:rsid w:val="00845290"/>
    <w:rsid w:val="00845805"/>
    <w:rsid w:val="008458DA"/>
    <w:rsid w:val="008458DF"/>
    <w:rsid w:val="00845988"/>
    <w:rsid w:val="00846398"/>
    <w:rsid w:val="00846F50"/>
    <w:rsid w:val="00846FDE"/>
    <w:rsid w:val="0084792B"/>
    <w:rsid w:val="00847E4C"/>
    <w:rsid w:val="00850253"/>
    <w:rsid w:val="008507A0"/>
    <w:rsid w:val="00850A37"/>
    <w:rsid w:val="00850F3F"/>
    <w:rsid w:val="00851109"/>
    <w:rsid w:val="0085120F"/>
    <w:rsid w:val="00851649"/>
    <w:rsid w:val="00851BF9"/>
    <w:rsid w:val="00851D53"/>
    <w:rsid w:val="00852089"/>
    <w:rsid w:val="008521A5"/>
    <w:rsid w:val="008524A4"/>
    <w:rsid w:val="00852C39"/>
    <w:rsid w:val="00852D6F"/>
    <w:rsid w:val="00853678"/>
    <w:rsid w:val="008537EB"/>
    <w:rsid w:val="00853974"/>
    <w:rsid w:val="00853BC3"/>
    <w:rsid w:val="00853E52"/>
    <w:rsid w:val="00853F39"/>
    <w:rsid w:val="0085404B"/>
    <w:rsid w:val="00854230"/>
    <w:rsid w:val="008545AE"/>
    <w:rsid w:val="00854A70"/>
    <w:rsid w:val="00854A7E"/>
    <w:rsid w:val="008557A1"/>
    <w:rsid w:val="0085584E"/>
    <w:rsid w:val="00856520"/>
    <w:rsid w:val="0085677D"/>
    <w:rsid w:val="00856967"/>
    <w:rsid w:val="00857351"/>
    <w:rsid w:val="00857D2C"/>
    <w:rsid w:val="00857EA7"/>
    <w:rsid w:val="008600F9"/>
    <w:rsid w:val="00860F1F"/>
    <w:rsid w:val="00861197"/>
    <w:rsid w:val="008619AC"/>
    <w:rsid w:val="00861ACF"/>
    <w:rsid w:val="0086208D"/>
    <w:rsid w:val="00862185"/>
    <w:rsid w:val="00862398"/>
    <w:rsid w:val="008627A3"/>
    <w:rsid w:val="00862A82"/>
    <w:rsid w:val="00862CF0"/>
    <w:rsid w:val="00863408"/>
    <w:rsid w:val="00863C16"/>
    <w:rsid w:val="00863C17"/>
    <w:rsid w:val="00864165"/>
    <w:rsid w:val="00864484"/>
    <w:rsid w:val="008644C9"/>
    <w:rsid w:val="00864BDA"/>
    <w:rsid w:val="00864E57"/>
    <w:rsid w:val="008650B8"/>
    <w:rsid w:val="00865A54"/>
    <w:rsid w:val="00865DB6"/>
    <w:rsid w:val="0086624C"/>
    <w:rsid w:val="00866639"/>
    <w:rsid w:val="008668D3"/>
    <w:rsid w:val="0086694B"/>
    <w:rsid w:val="008669B0"/>
    <w:rsid w:val="00866D38"/>
    <w:rsid w:val="00866F2C"/>
    <w:rsid w:val="008676FD"/>
    <w:rsid w:val="00867713"/>
    <w:rsid w:val="0086795D"/>
    <w:rsid w:val="00867AAE"/>
    <w:rsid w:val="00867B98"/>
    <w:rsid w:val="00870111"/>
    <w:rsid w:val="00870962"/>
    <w:rsid w:val="00870B41"/>
    <w:rsid w:val="0087141E"/>
    <w:rsid w:val="008716DB"/>
    <w:rsid w:val="00871B4A"/>
    <w:rsid w:val="00871C18"/>
    <w:rsid w:val="00871FA5"/>
    <w:rsid w:val="00871FB2"/>
    <w:rsid w:val="008726E9"/>
    <w:rsid w:val="00872E74"/>
    <w:rsid w:val="00872F3A"/>
    <w:rsid w:val="008733DC"/>
    <w:rsid w:val="008735E2"/>
    <w:rsid w:val="00873DCE"/>
    <w:rsid w:val="008743AE"/>
    <w:rsid w:val="00874B40"/>
    <w:rsid w:val="00874D4A"/>
    <w:rsid w:val="0087615D"/>
    <w:rsid w:val="008761F6"/>
    <w:rsid w:val="008765BE"/>
    <w:rsid w:val="00876CEF"/>
    <w:rsid w:val="0087715D"/>
    <w:rsid w:val="00877530"/>
    <w:rsid w:val="008777D0"/>
    <w:rsid w:val="0087792A"/>
    <w:rsid w:val="00877979"/>
    <w:rsid w:val="00877AFA"/>
    <w:rsid w:val="008803EC"/>
    <w:rsid w:val="008807D6"/>
    <w:rsid w:val="00880878"/>
    <w:rsid w:val="00881699"/>
    <w:rsid w:val="0088182E"/>
    <w:rsid w:val="00881A0F"/>
    <w:rsid w:val="00881B78"/>
    <w:rsid w:val="00881BDA"/>
    <w:rsid w:val="00881EC4"/>
    <w:rsid w:val="00882450"/>
    <w:rsid w:val="00882CE6"/>
    <w:rsid w:val="0088383A"/>
    <w:rsid w:val="00883892"/>
    <w:rsid w:val="0088417C"/>
    <w:rsid w:val="00884343"/>
    <w:rsid w:val="008847AB"/>
    <w:rsid w:val="00885007"/>
    <w:rsid w:val="00885158"/>
    <w:rsid w:val="0088587E"/>
    <w:rsid w:val="0088590B"/>
    <w:rsid w:val="00885DF2"/>
    <w:rsid w:val="00886470"/>
    <w:rsid w:val="00886632"/>
    <w:rsid w:val="00886A7D"/>
    <w:rsid w:val="00886BDA"/>
    <w:rsid w:val="00886CDE"/>
    <w:rsid w:val="0088754F"/>
    <w:rsid w:val="008875AC"/>
    <w:rsid w:val="00887DBC"/>
    <w:rsid w:val="00890106"/>
    <w:rsid w:val="00890276"/>
    <w:rsid w:val="008902C0"/>
    <w:rsid w:val="008903AD"/>
    <w:rsid w:val="00890C1B"/>
    <w:rsid w:val="00890FD5"/>
    <w:rsid w:val="008914E6"/>
    <w:rsid w:val="00891D4D"/>
    <w:rsid w:val="00892051"/>
    <w:rsid w:val="0089233F"/>
    <w:rsid w:val="0089255F"/>
    <w:rsid w:val="00892585"/>
    <w:rsid w:val="008926F6"/>
    <w:rsid w:val="0089282F"/>
    <w:rsid w:val="00892DEB"/>
    <w:rsid w:val="00892F24"/>
    <w:rsid w:val="008930A0"/>
    <w:rsid w:val="00893D3F"/>
    <w:rsid w:val="00894080"/>
    <w:rsid w:val="008947AD"/>
    <w:rsid w:val="00895118"/>
    <w:rsid w:val="00896B9B"/>
    <w:rsid w:val="00897776"/>
    <w:rsid w:val="0089791B"/>
    <w:rsid w:val="00897BAD"/>
    <w:rsid w:val="00897C40"/>
    <w:rsid w:val="00897E8F"/>
    <w:rsid w:val="00897F0A"/>
    <w:rsid w:val="008A0353"/>
    <w:rsid w:val="008A0467"/>
    <w:rsid w:val="008A0CA0"/>
    <w:rsid w:val="008A16DD"/>
    <w:rsid w:val="008A17C7"/>
    <w:rsid w:val="008A1898"/>
    <w:rsid w:val="008A2043"/>
    <w:rsid w:val="008A26D9"/>
    <w:rsid w:val="008A2B1B"/>
    <w:rsid w:val="008A2DA4"/>
    <w:rsid w:val="008A31B9"/>
    <w:rsid w:val="008A3228"/>
    <w:rsid w:val="008A354A"/>
    <w:rsid w:val="008A3D89"/>
    <w:rsid w:val="008A4813"/>
    <w:rsid w:val="008A4ABE"/>
    <w:rsid w:val="008A4CC8"/>
    <w:rsid w:val="008A54AA"/>
    <w:rsid w:val="008A5824"/>
    <w:rsid w:val="008A5828"/>
    <w:rsid w:val="008A5EB1"/>
    <w:rsid w:val="008A5F25"/>
    <w:rsid w:val="008A6BBD"/>
    <w:rsid w:val="008A700F"/>
    <w:rsid w:val="008A7E5E"/>
    <w:rsid w:val="008B0210"/>
    <w:rsid w:val="008B0319"/>
    <w:rsid w:val="008B076E"/>
    <w:rsid w:val="008B0BED"/>
    <w:rsid w:val="008B0E24"/>
    <w:rsid w:val="008B143F"/>
    <w:rsid w:val="008B225D"/>
    <w:rsid w:val="008B2885"/>
    <w:rsid w:val="008B2D24"/>
    <w:rsid w:val="008B2DF2"/>
    <w:rsid w:val="008B3134"/>
    <w:rsid w:val="008B3220"/>
    <w:rsid w:val="008B325D"/>
    <w:rsid w:val="008B32DF"/>
    <w:rsid w:val="008B3302"/>
    <w:rsid w:val="008B385F"/>
    <w:rsid w:val="008B3E2B"/>
    <w:rsid w:val="008B4605"/>
    <w:rsid w:val="008B4663"/>
    <w:rsid w:val="008B4D4A"/>
    <w:rsid w:val="008B50EA"/>
    <w:rsid w:val="008B5331"/>
    <w:rsid w:val="008B5AAC"/>
    <w:rsid w:val="008B5B5B"/>
    <w:rsid w:val="008B6601"/>
    <w:rsid w:val="008B6868"/>
    <w:rsid w:val="008B6ED7"/>
    <w:rsid w:val="008B79F4"/>
    <w:rsid w:val="008B7C3B"/>
    <w:rsid w:val="008C0029"/>
    <w:rsid w:val="008C010B"/>
    <w:rsid w:val="008C0169"/>
    <w:rsid w:val="008C04D5"/>
    <w:rsid w:val="008C0587"/>
    <w:rsid w:val="008C0854"/>
    <w:rsid w:val="008C0A93"/>
    <w:rsid w:val="008C0B3C"/>
    <w:rsid w:val="008C124E"/>
    <w:rsid w:val="008C1292"/>
    <w:rsid w:val="008C1486"/>
    <w:rsid w:val="008C1B0B"/>
    <w:rsid w:val="008C1E09"/>
    <w:rsid w:val="008C1F1F"/>
    <w:rsid w:val="008C20FA"/>
    <w:rsid w:val="008C235D"/>
    <w:rsid w:val="008C23D5"/>
    <w:rsid w:val="008C31B3"/>
    <w:rsid w:val="008C33B2"/>
    <w:rsid w:val="008C3555"/>
    <w:rsid w:val="008C3B69"/>
    <w:rsid w:val="008C40B7"/>
    <w:rsid w:val="008C419A"/>
    <w:rsid w:val="008C4598"/>
    <w:rsid w:val="008C46FC"/>
    <w:rsid w:val="008C47B4"/>
    <w:rsid w:val="008C4A93"/>
    <w:rsid w:val="008C5670"/>
    <w:rsid w:val="008C5860"/>
    <w:rsid w:val="008C5B8D"/>
    <w:rsid w:val="008C5DF6"/>
    <w:rsid w:val="008C6024"/>
    <w:rsid w:val="008C6303"/>
    <w:rsid w:val="008C68A4"/>
    <w:rsid w:val="008C73F0"/>
    <w:rsid w:val="008C7C8C"/>
    <w:rsid w:val="008C7DC6"/>
    <w:rsid w:val="008D02FD"/>
    <w:rsid w:val="008D0417"/>
    <w:rsid w:val="008D0892"/>
    <w:rsid w:val="008D0E5F"/>
    <w:rsid w:val="008D31EE"/>
    <w:rsid w:val="008D3FF1"/>
    <w:rsid w:val="008D4023"/>
    <w:rsid w:val="008D4357"/>
    <w:rsid w:val="008D4507"/>
    <w:rsid w:val="008D4679"/>
    <w:rsid w:val="008D4A6F"/>
    <w:rsid w:val="008D4F97"/>
    <w:rsid w:val="008D63E7"/>
    <w:rsid w:val="008D74E7"/>
    <w:rsid w:val="008D7C9F"/>
    <w:rsid w:val="008E035C"/>
    <w:rsid w:val="008E06F8"/>
    <w:rsid w:val="008E0817"/>
    <w:rsid w:val="008E0EFE"/>
    <w:rsid w:val="008E1058"/>
    <w:rsid w:val="008E136E"/>
    <w:rsid w:val="008E14F8"/>
    <w:rsid w:val="008E183E"/>
    <w:rsid w:val="008E1C42"/>
    <w:rsid w:val="008E1D4C"/>
    <w:rsid w:val="008E1DFB"/>
    <w:rsid w:val="008E1FEB"/>
    <w:rsid w:val="008E2208"/>
    <w:rsid w:val="008E2A3D"/>
    <w:rsid w:val="008E3678"/>
    <w:rsid w:val="008E3A0E"/>
    <w:rsid w:val="008E3CF9"/>
    <w:rsid w:val="008E4696"/>
    <w:rsid w:val="008E4833"/>
    <w:rsid w:val="008E4BA7"/>
    <w:rsid w:val="008E4E20"/>
    <w:rsid w:val="008E4ED0"/>
    <w:rsid w:val="008E5185"/>
    <w:rsid w:val="008E54DD"/>
    <w:rsid w:val="008E59F6"/>
    <w:rsid w:val="008E5DF7"/>
    <w:rsid w:val="008E6115"/>
    <w:rsid w:val="008E626F"/>
    <w:rsid w:val="008E692A"/>
    <w:rsid w:val="008E6D8C"/>
    <w:rsid w:val="008E6F45"/>
    <w:rsid w:val="008E7D83"/>
    <w:rsid w:val="008E7DA3"/>
    <w:rsid w:val="008F0068"/>
    <w:rsid w:val="008F01B7"/>
    <w:rsid w:val="008F01DA"/>
    <w:rsid w:val="008F0400"/>
    <w:rsid w:val="008F102E"/>
    <w:rsid w:val="008F1432"/>
    <w:rsid w:val="008F15AA"/>
    <w:rsid w:val="008F162A"/>
    <w:rsid w:val="008F16CA"/>
    <w:rsid w:val="008F1BF3"/>
    <w:rsid w:val="008F2437"/>
    <w:rsid w:val="008F244E"/>
    <w:rsid w:val="008F275C"/>
    <w:rsid w:val="008F2856"/>
    <w:rsid w:val="008F2AF2"/>
    <w:rsid w:val="008F2D6C"/>
    <w:rsid w:val="008F32FF"/>
    <w:rsid w:val="008F3513"/>
    <w:rsid w:val="008F3D60"/>
    <w:rsid w:val="008F4097"/>
    <w:rsid w:val="008F4338"/>
    <w:rsid w:val="008F43F8"/>
    <w:rsid w:val="008F48CC"/>
    <w:rsid w:val="008F4C28"/>
    <w:rsid w:val="008F4DEB"/>
    <w:rsid w:val="008F4F26"/>
    <w:rsid w:val="008F5616"/>
    <w:rsid w:val="008F6117"/>
    <w:rsid w:val="008F63B1"/>
    <w:rsid w:val="008F6853"/>
    <w:rsid w:val="008F6983"/>
    <w:rsid w:val="008F6C36"/>
    <w:rsid w:val="008F7262"/>
    <w:rsid w:val="008F7542"/>
    <w:rsid w:val="008F779E"/>
    <w:rsid w:val="008F7D51"/>
    <w:rsid w:val="009003D9"/>
    <w:rsid w:val="00900562"/>
    <w:rsid w:val="00900636"/>
    <w:rsid w:val="00900B1D"/>
    <w:rsid w:val="00901867"/>
    <w:rsid w:val="009018FA"/>
    <w:rsid w:val="00901A66"/>
    <w:rsid w:val="00901AB1"/>
    <w:rsid w:val="00901DA3"/>
    <w:rsid w:val="0090290E"/>
    <w:rsid w:val="00902910"/>
    <w:rsid w:val="00902A37"/>
    <w:rsid w:val="00902AF2"/>
    <w:rsid w:val="00902D1F"/>
    <w:rsid w:val="00903618"/>
    <w:rsid w:val="00903AA3"/>
    <w:rsid w:val="00903B57"/>
    <w:rsid w:val="00904141"/>
    <w:rsid w:val="009043F8"/>
    <w:rsid w:val="00904BA1"/>
    <w:rsid w:val="00904D2C"/>
    <w:rsid w:val="00904E47"/>
    <w:rsid w:val="00904F2B"/>
    <w:rsid w:val="009051F9"/>
    <w:rsid w:val="009052EB"/>
    <w:rsid w:val="009053CD"/>
    <w:rsid w:val="00905451"/>
    <w:rsid w:val="00905659"/>
    <w:rsid w:val="009056B9"/>
    <w:rsid w:val="00905BB2"/>
    <w:rsid w:val="00906398"/>
    <w:rsid w:val="009065B9"/>
    <w:rsid w:val="00906B97"/>
    <w:rsid w:val="00906DC2"/>
    <w:rsid w:val="00907CBF"/>
    <w:rsid w:val="00907E41"/>
    <w:rsid w:val="00907EAA"/>
    <w:rsid w:val="00907EAF"/>
    <w:rsid w:val="00907EF5"/>
    <w:rsid w:val="00910058"/>
    <w:rsid w:val="00910180"/>
    <w:rsid w:val="00910225"/>
    <w:rsid w:val="00910273"/>
    <w:rsid w:val="009108F8"/>
    <w:rsid w:val="00910A99"/>
    <w:rsid w:val="00910DCB"/>
    <w:rsid w:val="0091130D"/>
    <w:rsid w:val="00911344"/>
    <w:rsid w:val="00911AFF"/>
    <w:rsid w:val="009121E0"/>
    <w:rsid w:val="009125B3"/>
    <w:rsid w:val="009127C7"/>
    <w:rsid w:val="00912A3E"/>
    <w:rsid w:val="00912A83"/>
    <w:rsid w:val="009130F9"/>
    <w:rsid w:val="00913192"/>
    <w:rsid w:val="00913618"/>
    <w:rsid w:val="00913A9D"/>
    <w:rsid w:val="00913AEF"/>
    <w:rsid w:val="00913C29"/>
    <w:rsid w:val="00913F90"/>
    <w:rsid w:val="009142AC"/>
    <w:rsid w:val="00914544"/>
    <w:rsid w:val="00914E78"/>
    <w:rsid w:val="00915809"/>
    <w:rsid w:val="00915C24"/>
    <w:rsid w:val="00916358"/>
    <w:rsid w:val="009164F8"/>
    <w:rsid w:val="00916673"/>
    <w:rsid w:val="00916AFB"/>
    <w:rsid w:val="00916FA3"/>
    <w:rsid w:val="00917C0F"/>
    <w:rsid w:val="00920141"/>
    <w:rsid w:val="009204B8"/>
    <w:rsid w:val="009206A2"/>
    <w:rsid w:val="0092098B"/>
    <w:rsid w:val="00920AC0"/>
    <w:rsid w:val="00920F93"/>
    <w:rsid w:val="00921024"/>
    <w:rsid w:val="0092199B"/>
    <w:rsid w:val="00921B51"/>
    <w:rsid w:val="00922164"/>
    <w:rsid w:val="009225D3"/>
    <w:rsid w:val="00922924"/>
    <w:rsid w:val="00922A95"/>
    <w:rsid w:val="00922ABD"/>
    <w:rsid w:val="00922AF9"/>
    <w:rsid w:val="009232AB"/>
    <w:rsid w:val="00924461"/>
    <w:rsid w:val="00924553"/>
    <w:rsid w:val="00924817"/>
    <w:rsid w:val="0092523D"/>
    <w:rsid w:val="009253D2"/>
    <w:rsid w:val="0092589C"/>
    <w:rsid w:val="00925AD3"/>
    <w:rsid w:val="00925BA7"/>
    <w:rsid w:val="0092631B"/>
    <w:rsid w:val="00926369"/>
    <w:rsid w:val="00926F1A"/>
    <w:rsid w:val="00926FF9"/>
    <w:rsid w:val="009276FE"/>
    <w:rsid w:val="00927B27"/>
    <w:rsid w:val="00927D54"/>
    <w:rsid w:val="00927D5B"/>
    <w:rsid w:val="00927D62"/>
    <w:rsid w:val="00927E50"/>
    <w:rsid w:val="00927E87"/>
    <w:rsid w:val="0093048E"/>
    <w:rsid w:val="00930513"/>
    <w:rsid w:val="00930E41"/>
    <w:rsid w:val="009311BD"/>
    <w:rsid w:val="0093221C"/>
    <w:rsid w:val="009322C5"/>
    <w:rsid w:val="00932567"/>
    <w:rsid w:val="009328C9"/>
    <w:rsid w:val="009328F4"/>
    <w:rsid w:val="009336DC"/>
    <w:rsid w:val="0093424B"/>
    <w:rsid w:val="009348F8"/>
    <w:rsid w:val="00934946"/>
    <w:rsid w:val="00934EB8"/>
    <w:rsid w:val="00934EEC"/>
    <w:rsid w:val="00935C65"/>
    <w:rsid w:val="0093628D"/>
    <w:rsid w:val="009366FA"/>
    <w:rsid w:val="00936CAF"/>
    <w:rsid w:val="00936F3B"/>
    <w:rsid w:val="009372A9"/>
    <w:rsid w:val="009373DF"/>
    <w:rsid w:val="0093752E"/>
    <w:rsid w:val="00937856"/>
    <w:rsid w:val="00937C72"/>
    <w:rsid w:val="0094079C"/>
    <w:rsid w:val="00941146"/>
    <w:rsid w:val="0094165B"/>
    <w:rsid w:val="00941A95"/>
    <w:rsid w:val="00941F3D"/>
    <w:rsid w:val="00942109"/>
    <w:rsid w:val="00942296"/>
    <w:rsid w:val="00942346"/>
    <w:rsid w:val="00942743"/>
    <w:rsid w:val="00942A21"/>
    <w:rsid w:val="00942B3D"/>
    <w:rsid w:val="00943397"/>
    <w:rsid w:val="00943940"/>
    <w:rsid w:val="009439AE"/>
    <w:rsid w:val="00943C49"/>
    <w:rsid w:val="00943DFB"/>
    <w:rsid w:val="00943E43"/>
    <w:rsid w:val="00943FAA"/>
    <w:rsid w:val="00943FB8"/>
    <w:rsid w:val="00943FEE"/>
    <w:rsid w:val="0094402E"/>
    <w:rsid w:val="009444ED"/>
    <w:rsid w:val="0094454A"/>
    <w:rsid w:val="00944911"/>
    <w:rsid w:val="00944CDD"/>
    <w:rsid w:val="0094532D"/>
    <w:rsid w:val="00945860"/>
    <w:rsid w:val="00945CD5"/>
    <w:rsid w:val="00945FBB"/>
    <w:rsid w:val="009460CE"/>
    <w:rsid w:val="00946115"/>
    <w:rsid w:val="009466AD"/>
    <w:rsid w:val="0094673A"/>
    <w:rsid w:val="0094677A"/>
    <w:rsid w:val="00946BBE"/>
    <w:rsid w:val="00946D14"/>
    <w:rsid w:val="009474C3"/>
    <w:rsid w:val="00947784"/>
    <w:rsid w:val="00950C64"/>
    <w:rsid w:val="00950F74"/>
    <w:rsid w:val="00951818"/>
    <w:rsid w:val="00951B04"/>
    <w:rsid w:val="00951E8E"/>
    <w:rsid w:val="00952434"/>
    <w:rsid w:val="0095289D"/>
    <w:rsid w:val="009528F3"/>
    <w:rsid w:val="00952A10"/>
    <w:rsid w:val="00952E72"/>
    <w:rsid w:val="00952EA0"/>
    <w:rsid w:val="009530E6"/>
    <w:rsid w:val="0095311C"/>
    <w:rsid w:val="00953165"/>
    <w:rsid w:val="009533D6"/>
    <w:rsid w:val="00953CF4"/>
    <w:rsid w:val="009543F0"/>
    <w:rsid w:val="0095440A"/>
    <w:rsid w:val="00954B0A"/>
    <w:rsid w:val="00954DAA"/>
    <w:rsid w:val="00954EC6"/>
    <w:rsid w:val="00954F15"/>
    <w:rsid w:val="0095530E"/>
    <w:rsid w:val="009556F9"/>
    <w:rsid w:val="00955C77"/>
    <w:rsid w:val="009566C3"/>
    <w:rsid w:val="009569BF"/>
    <w:rsid w:val="009570C5"/>
    <w:rsid w:val="00957264"/>
    <w:rsid w:val="009601A1"/>
    <w:rsid w:val="0096066F"/>
    <w:rsid w:val="009612CE"/>
    <w:rsid w:val="0096151C"/>
    <w:rsid w:val="009619C4"/>
    <w:rsid w:val="00962367"/>
    <w:rsid w:val="009623CB"/>
    <w:rsid w:val="009624CD"/>
    <w:rsid w:val="009627D8"/>
    <w:rsid w:val="009629E1"/>
    <w:rsid w:val="00963369"/>
    <w:rsid w:val="009633E2"/>
    <w:rsid w:val="0096356F"/>
    <w:rsid w:val="00963DBB"/>
    <w:rsid w:val="00964173"/>
    <w:rsid w:val="00964478"/>
    <w:rsid w:val="009644AC"/>
    <w:rsid w:val="0096478B"/>
    <w:rsid w:val="00964CCF"/>
    <w:rsid w:val="0096528A"/>
    <w:rsid w:val="009655CC"/>
    <w:rsid w:val="00965905"/>
    <w:rsid w:val="00965AC0"/>
    <w:rsid w:val="00965E68"/>
    <w:rsid w:val="00966247"/>
    <w:rsid w:val="00967235"/>
    <w:rsid w:val="00967335"/>
    <w:rsid w:val="00967A53"/>
    <w:rsid w:val="00967AE5"/>
    <w:rsid w:val="0097010D"/>
    <w:rsid w:val="00970229"/>
    <w:rsid w:val="009705A1"/>
    <w:rsid w:val="00970D1F"/>
    <w:rsid w:val="0097102F"/>
    <w:rsid w:val="00971254"/>
    <w:rsid w:val="00971938"/>
    <w:rsid w:val="00972051"/>
    <w:rsid w:val="00972914"/>
    <w:rsid w:val="00972C9E"/>
    <w:rsid w:val="00972DEA"/>
    <w:rsid w:val="00972F1E"/>
    <w:rsid w:val="009736D7"/>
    <w:rsid w:val="009736F2"/>
    <w:rsid w:val="00973F93"/>
    <w:rsid w:val="00974071"/>
    <w:rsid w:val="0097425E"/>
    <w:rsid w:val="0097438D"/>
    <w:rsid w:val="009746ED"/>
    <w:rsid w:val="00974948"/>
    <w:rsid w:val="009749BA"/>
    <w:rsid w:val="009751F5"/>
    <w:rsid w:val="00975CCD"/>
    <w:rsid w:val="00975F17"/>
    <w:rsid w:val="0097681C"/>
    <w:rsid w:val="00976E6C"/>
    <w:rsid w:val="00977527"/>
    <w:rsid w:val="00977879"/>
    <w:rsid w:val="00977DF9"/>
    <w:rsid w:val="00977EAA"/>
    <w:rsid w:val="00977F34"/>
    <w:rsid w:val="0098007A"/>
    <w:rsid w:val="00980115"/>
    <w:rsid w:val="0098011F"/>
    <w:rsid w:val="009809B0"/>
    <w:rsid w:val="00980DD8"/>
    <w:rsid w:val="00981666"/>
    <w:rsid w:val="009816F7"/>
    <w:rsid w:val="009816F8"/>
    <w:rsid w:val="00981A72"/>
    <w:rsid w:val="00981E8E"/>
    <w:rsid w:val="00982022"/>
    <w:rsid w:val="0098205F"/>
    <w:rsid w:val="009821B0"/>
    <w:rsid w:val="00982201"/>
    <w:rsid w:val="0098280F"/>
    <w:rsid w:val="0098298C"/>
    <w:rsid w:val="00982A61"/>
    <w:rsid w:val="00982C44"/>
    <w:rsid w:val="00982F43"/>
    <w:rsid w:val="00983303"/>
    <w:rsid w:val="00983540"/>
    <w:rsid w:val="00983766"/>
    <w:rsid w:val="00983A30"/>
    <w:rsid w:val="00983C15"/>
    <w:rsid w:val="00984408"/>
    <w:rsid w:val="009846AD"/>
    <w:rsid w:val="00984788"/>
    <w:rsid w:val="00984868"/>
    <w:rsid w:val="009849FC"/>
    <w:rsid w:val="00985250"/>
    <w:rsid w:val="0098533D"/>
    <w:rsid w:val="00985A5C"/>
    <w:rsid w:val="00985CB7"/>
    <w:rsid w:val="00985F29"/>
    <w:rsid w:val="00985FE1"/>
    <w:rsid w:val="009862B5"/>
    <w:rsid w:val="00986862"/>
    <w:rsid w:val="0098691A"/>
    <w:rsid w:val="0098692C"/>
    <w:rsid w:val="00986C64"/>
    <w:rsid w:val="00986E59"/>
    <w:rsid w:val="00986FAE"/>
    <w:rsid w:val="00987407"/>
    <w:rsid w:val="00987871"/>
    <w:rsid w:val="00987E51"/>
    <w:rsid w:val="00987E6D"/>
    <w:rsid w:val="00987E7E"/>
    <w:rsid w:val="0099038C"/>
    <w:rsid w:val="009906C1"/>
    <w:rsid w:val="009907F6"/>
    <w:rsid w:val="00990E27"/>
    <w:rsid w:val="0099118B"/>
    <w:rsid w:val="0099170D"/>
    <w:rsid w:val="0099178E"/>
    <w:rsid w:val="00991C6B"/>
    <w:rsid w:val="00991CC0"/>
    <w:rsid w:val="00991EBE"/>
    <w:rsid w:val="00992A77"/>
    <w:rsid w:val="00992B2D"/>
    <w:rsid w:val="00992F04"/>
    <w:rsid w:val="009933AF"/>
    <w:rsid w:val="00993579"/>
    <w:rsid w:val="00993B93"/>
    <w:rsid w:val="0099456E"/>
    <w:rsid w:val="00994DC4"/>
    <w:rsid w:val="00995C91"/>
    <w:rsid w:val="0099607B"/>
    <w:rsid w:val="00996581"/>
    <w:rsid w:val="0099704D"/>
    <w:rsid w:val="00997162"/>
    <w:rsid w:val="00997C53"/>
    <w:rsid w:val="00997C56"/>
    <w:rsid w:val="00997FAA"/>
    <w:rsid w:val="009A02E7"/>
    <w:rsid w:val="009A108A"/>
    <w:rsid w:val="009A1094"/>
    <w:rsid w:val="009A128C"/>
    <w:rsid w:val="009A13AD"/>
    <w:rsid w:val="009A1A6A"/>
    <w:rsid w:val="009A1D8B"/>
    <w:rsid w:val="009A1DD6"/>
    <w:rsid w:val="009A1EC6"/>
    <w:rsid w:val="009A2086"/>
    <w:rsid w:val="009A26F9"/>
    <w:rsid w:val="009A2C31"/>
    <w:rsid w:val="009A2F6A"/>
    <w:rsid w:val="009A3414"/>
    <w:rsid w:val="009A354F"/>
    <w:rsid w:val="009A384F"/>
    <w:rsid w:val="009A3AFD"/>
    <w:rsid w:val="009A3C01"/>
    <w:rsid w:val="009A415E"/>
    <w:rsid w:val="009A41AC"/>
    <w:rsid w:val="009A42DF"/>
    <w:rsid w:val="009A4C18"/>
    <w:rsid w:val="009A51F1"/>
    <w:rsid w:val="009A55F5"/>
    <w:rsid w:val="009A5681"/>
    <w:rsid w:val="009A6759"/>
    <w:rsid w:val="009A6C00"/>
    <w:rsid w:val="009A6C89"/>
    <w:rsid w:val="009A6CF4"/>
    <w:rsid w:val="009A6D71"/>
    <w:rsid w:val="009A7126"/>
    <w:rsid w:val="009A77BD"/>
    <w:rsid w:val="009A7EE7"/>
    <w:rsid w:val="009B0225"/>
    <w:rsid w:val="009B1196"/>
    <w:rsid w:val="009B1287"/>
    <w:rsid w:val="009B1407"/>
    <w:rsid w:val="009B1864"/>
    <w:rsid w:val="009B1C7B"/>
    <w:rsid w:val="009B1D58"/>
    <w:rsid w:val="009B2180"/>
    <w:rsid w:val="009B22C2"/>
    <w:rsid w:val="009B3114"/>
    <w:rsid w:val="009B3121"/>
    <w:rsid w:val="009B35F4"/>
    <w:rsid w:val="009B39E5"/>
    <w:rsid w:val="009B3C61"/>
    <w:rsid w:val="009B3CAB"/>
    <w:rsid w:val="009B4066"/>
    <w:rsid w:val="009B4753"/>
    <w:rsid w:val="009B4A9D"/>
    <w:rsid w:val="009B4B49"/>
    <w:rsid w:val="009B4C16"/>
    <w:rsid w:val="009B4D9D"/>
    <w:rsid w:val="009B4FAE"/>
    <w:rsid w:val="009B51AA"/>
    <w:rsid w:val="009B54A9"/>
    <w:rsid w:val="009B63C9"/>
    <w:rsid w:val="009B6583"/>
    <w:rsid w:val="009B6C8D"/>
    <w:rsid w:val="009B6D33"/>
    <w:rsid w:val="009B6D56"/>
    <w:rsid w:val="009B6E53"/>
    <w:rsid w:val="009B6FCE"/>
    <w:rsid w:val="009B7109"/>
    <w:rsid w:val="009B7F57"/>
    <w:rsid w:val="009C0010"/>
    <w:rsid w:val="009C0262"/>
    <w:rsid w:val="009C05C5"/>
    <w:rsid w:val="009C0990"/>
    <w:rsid w:val="009C10DB"/>
    <w:rsid w:val="009C18F9"/>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4EA6"/>
    <w:rsid w:val="009C5A51"/>
    <w:rsid w:val="009C5EB6"/>
    <w:rsid w:val="009C66F8"/>
    <w:rsid w:val="009C7F20"/>
    <w:rsid w:val="009C7FB2"/>
    <w:rsid w:val="009D0244"/>
    <w:rsid w:val="009D0467"/>
    <w:rsid w:val="009D0518"/>
    <w:rsid w:val="009D0B7D"/>
    <w:rsid w:val="009D1037"/>
    <w:rsid w:val="009D1286"/>
    <w:rsid w:val="009D13FA"/>
    <w:rsid w:val="009D1643"/>
    <w:rsid w:val="009D18F4"/>
    <w:rsid w:val="009D2BF8"/>
    <w:rsid w:val="009D2C6D"/>
    <w:rsid w:val="009D3355"/>
    <w:rsid w:val="009D377C"/>
    <w:rsid w:val="009D4667"/>
    <w:rsid w:val="009D4A19"/>
    <w:rsid w:val="009D4EAC"/>
    <w:rsid w:val="009D5A2D"/>
    <w:rsid w:val="009D5AA2"/>
    <w:rsid w:val="009D5D1A"/>
    <w:rsid w:val="009D636B"/>
    <w:rsid w:val="009D6555"/>
    <w:rsid w:val="009D656F"/>
    <w:rsid w:val="009D69D9"/>
    <w:rsid w:val="009D6A0E"/>
    <w:rsid w:val="009D75E1"/>
    <w:rsid w:val="009D769D"/>
    <w:rsid w:val="009D7C32"/>
    <w:rsid w:val="009D7E95"/>
    <w:rsid w:val="009E055B"/>
    <w:rsid w:val="009E0EEF"/>
    <w:rsid w:val="009E1105"/>
    <w:rsid w:val="009E12CB"/>
    <w:rsid w:val="009E12EA"/>
    <w:rsid w:val="009E1314"/>
    <w:rsid w:val="009E1356"/>
    <w:rsid w:val="009E13CF"/>
    <w:rsid w:val="009E19B7"/>
    <w:rsid w:val="009E1BAC"/>
    <w:rsid w:val="009E1D71"/>
    <w:rsid w:val="009E1F43"/>
    <w:rsid w:val="009E24ED"/>
    <w:rsid w:val="009E2AB7"/>
    <w:rsid w:val="009E2B6A"/>
    <w:rsid w:val="009E3133"/>
    <w:rsid w:val="009E37EC"/>
    <w:rsid w:val="009E3AAF"/>
    <w:rsid w:val="009E3CA7"/>
    <w:rsid w:val="009E4614"/>
    <w:rsid w:val="009E4816"/>
    <w:rsid w:val="009E4B75"/>
    <w:rsid w:val="009E5062"/>
    <w:rsid w:val="009E5353"/>
    <w:rsid w:val="009E541E"/>
    <w:rsid w:val="009E5445"/>
    <w:rsid w:val="009E561D"/>
    <w:rsid w:val="009E5AD4"/>
    <w:rsid w:val="009E5C26"/>
    <w:rsid w:val="009E5E1F"/>
    <w:rsid w:val="009E675F"/>
    <w:rsid w:val="009E69B9"/>
    <w:rsid w:val="009E6B26"/>
    <w:rsid w:val="009E7228"/>
    <w:rsid w:val="009E733D"/>
    <w:rsid w:val="009E7448"/>
    <w:rsid w:val="009F175E"/>
    <w:rsid w:val="009F1B2A"/>
    <w:rsid w:val="009F20C8"/>
    <w:rsid w:val="009F22DE"/>
    <w:rsid w:val="009F2361"/>
    <w:rsid w:val="009F2833"/>
    <w:rsid w:val="009F28AF"/>
    <w:rsid w:val="009F2B4D"/>
    <w:rsid w:val="009F2BEA"/>
    <w:rsid w:val="009F30CC"/>
    <w:rsid w:val="009F31AF"/>
    <w:rsid w:val="009F3266"/>
    <w:rsid w:val="009F3C89"/>
    <w:rsid w:val="009F42AD"/>
    <w:rsid w:val="009F5288"/>
    <w:rsid w:val="009F54A4"/>
    <w:rsid w:val="009F566A"/>
    <w:rsid w:val="009F6826"/>
    <w:rsid w:val="009F699C"/>
    <w:rsid w:val="009F70C6"/>
    <w:rsid w:val="009F7243"/>
    <w:rsid w:val="009F7D02"/>
    <w:rsid w:val="009F7E2E"/>
    <w:rsid w:val="009F7EBD"/>
    <w:rsid w:val="00A00127"/>
    <w:rsid w:val="00A005C0"/>
    <w:rsid w:val="00A00F0E"/>
    <w:rsid w:val="00A00F3D"/>
    <w:rsid w:val="00A00F5F"/>
    <w:rsid w:val="00A01159"/>
    <w:rsid w:val="00A01305"/>
    <w:rsid w:val="00A0147A"/>
    <w:rsid w:val="00A014BB"/>
    <w:rsid w:val="00A014C9"/>
    <w:rsid w:val="00A014CD"/>
    <w:rsid w:val="00A01B80"/>
    <w:rsid w:val="00A01C61"/>
    <w:rsid w:val="00A01E19"/>
    <w:rsid w:val="00A02219"/>
    <w:rsid w:val="00A02486"/>
    <w:rsid w:val="00A02A52"/>
    <w:rsid w:val="00A02DD8"/>
    <w:rsid w:val="00A02F24"/>
    <w:rsid w:val="00A036C8"/>
    <w:rsid w:val="00A0381B"/>
    <w:rsid w:val="00A04598"/>
    <w:rsid w:val="00A046CB"/>
    <w:rsid w:val="00A048AC"/>
    <w:rsid w:val="00A048E0"/>
    <w:rsid w:val="00A050E2"/>
    <w:rsid w:val="00A054DA"/>
    <w:rsid w:val="00A0594B"/>
    <w:rsid w:val="00A05A9A"/>
    <w:rsid w:val="00A065C2"/>
    <w:rsid w:val="00A06858"/>
    <w:rsid w:val="00A068ED"/>
    <w:rsid w:val="00A06BCA"/>
    <w:rsid w:val="00A07066"/>
    <w:rsid w:val="00A0745D"/>
    <w:rsid w:val="00A079EE"/>
    <w:rsid w:val="00A07B47"/>
    <w:rsid w:val="00A101CC"/>
    <w:rsid w:val="00A102D4"/>
    <w:rsid w:val="00A109C4"/>
    <w:rsid w:val="00A10B2C"/>
    <w:rsid w:val="00A10C38"/>
    <w:rsid w:val="00A10D5F"/>
    <w:rsid w:val="00A1121A"/>
    <w:rsid w:val="00A117F0"/>
    <w:rsid w:val="00A11A6B"/>
    <w:rsid w:val="00A11B8A"/>
    <w:rsid w:val="00A11DD9"/>
    <w:rsid w:val="00A12E13"/>
    <w:rsid w:val="00A13C77"/>
    <w:rsid w:val="00A142DD"/>
    <w:rsid w:val="00A14A34"/>
    <w:rsid w:val="00A14EC9"/>
    <w:rsid w:val="00A153BD"/>
    <w:rsid w:val="00A15AA9"/>
    <w:rsid w:val="00A15BF0"/>
    <w:rsid w:val="00A163EB"/>
    <w:rsid w:val="00A172D8"/>
    <w:rsid w:val="00A17C09"/>
    <w:rsid w:val="00A17D47"/>
    <w:rsid w:val="00A17E5A"/>
    <w:rsid w:val="00A2005B"/>
    <w:rsid w:val="00A20491"/>
    <w:rsid w:val="00A209D3"/>
    <w:rsid w:val="00A20AC4"/>
    <w:rsid w:val="00A20EF2"/>
    <w:rsid w:val="00A21A6A"/>
    <w:rsid w:val="00A21E38"/>
    <w:rsid w:val="00A21E60"/>
    <w:rsid w:val="00A21E90"/>
    <w:rsid w:val="00A22411"/>
    <w:rsid w:val="00A2241B"/>
    <w:rsid w:val="00A22EC6"/>
    <w:rsid w:val="00A22F17"/>
    <w:rsid w:val="00A22F81"/>
    <w:rsid w:val="00A231C9"/>
    <w:rsid w:val="00A232B2"/>
    <w:rsid w:val="00A23826"/>
    <w:rsid w:val="00A23849"/>
    <w:rsid w:val="00A238B7"/>
    <w:rsid w:val="00A242BF"/>
    <w:rsid w:val="00A24322"/>
    <w:rsid w:val="00A24401"/>
    <w:rsid w:val="00A245CD"/>
    <w:rsid w:val="00A24EFD"/>
    <w:rsid w:val="00A24F58"/>
    <w:rsid w:val="00A25144"/>
    <w:rsid w:val="00A2578D"/>
    <w:rsid w:val="00A257A6"/>
    <w:rsid w:val="00A2595F"/>
    <w:rsid w:val="00A25EFC"/>
    <w:rsid w:val="00A26454"/>
    <w:rsid w:val="00A2659B"/>
    <w:rsid w:val="00A26D29"/>
    <w:rsid w:val="00A26D79"/>
    <w:rsid w:val="00A26ED9"/>
    <w:rsid w:val="00A26F26"/>
    <w:rsid w:val="00A27704"/>
    <w:rsid w:val="00A277E7"/>
    <w:rsid w:val="00A27D7E"/>
    <w:rsid w:val="00A30683"/>
    <w:rsid w:val="00A30B4C"/>
    <w:rsid w:val="00A3243E"/>
    <w:rsid w:val="00A32546"/>
    <w:rsid w:val="00A32765"/>
    <w:rsid w:val="00A32B69"/>
    <w:rsid w:val="00A32C11"/>
    <w:rsid w:val="00A330EC"/>
    <w:rsid w:val="00A337EC"/>
    <w:rsid w:val="00A33AA0"/>
    <w:rsid w:val="00A33B43"/>
    <w:rsid w:val="00A33EB4"/>
    <w:rsid w:val="00A341DF"/>
    <w:rsid w:val="00A34717"/>
    <w:rsid w:val="00A35103"/>
    <w:rsid w:val="00A35478"/>
    <w:rsid w:val="00A35841"/>
    <w:rsid w:val="00A35C8A"/>
    <w:rsid w:val="00A35D70"/>
    <w:rsid w:val="00A36371"/>
    <w:rsid w:val="00A368AE"/>
    <w:rsid w:val="00A36D47"/>
    <w:rsid w:val="00A36FAC"/>
    <w:rsid w:val="00A37048"/>
    <w:rsid w:val="00A372E2"/>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779"/>
    <w:rsid w:val="00A43AD7"/>
    <w:rsid w:val="00A440AA"/>
    <w:rsid w:val="00A44219"/>
    <w:rsid w:val="00A4437C"/>
    <w:rsid w:val="00A44968"/>
    <w:rsid w:val="00A44CA1"/>
    <w:rsid w:val="00A451B7"/>
    <w:rsid w:val="00A4544B"/>
    <w:rsid w:val="00A4563E"/>
    <w:rsid w:val="00A45BBA"/>
    <w:rsid w:val="00A45E1E"/>
    <w:rsid w:val="00A4605D"/>
    <w:rsid w:val="00A46451"/>
    <w:rsid w:val="00A46E23"/>
    <w:rsid w:val="00A46F86"/>
    <w:rsid w:val="00A47148"/>
    <w:rsid w:val="00A47426"/>
    <w:rsid w:val="00A47776"/>
    <w:rsid w:val="00A47ABB"/>
    <w:rsid w:val="00A5029A"/>
    <w:rsid w:val="00A5067C"/>
    <w:rsid w:val="00A509BE"/>
    <w:rsid w:val="00A509DB"/>
    <w:rsid w:val="00A50F01"/>
    <w:rsid w:val="00A52607"/>
    <w:rsid w:val="00A529D6"/>
    <w:rsid w:val="00A52B18"/>
    <w:rsid w:val="00A52F75"/>
    <w:rsid w:val="00A531B4"/>
    <w:rsid w:val="00A5344F"/>
    <w:rsid w:val="00A534A7"/>
    <w:rsid w:val="00A5354C"/>
    <w:rsid w:val="00A53651"/>
    <w:rsid w:val="00A53714"/>
    <w:rsid w:val="00A53850"/>
    <w:rsid w:val="00A53EBB"/>
    <w:rsid w:val="00A541C6"/>
    <w:rsid w:val="00A54DAF"/>
    <w:rsid w:val="00A55109"/>
    <w:rsid w:val="00A55403"/>
    <w:rsid w:val="00A55706"/>
    <w:rsid w:val="00A55850"/>
    <w:rsid w:val="00A55BFA"/>
    <w:rsid w:val="00A55D2C"/>
    <w:rsid w:val="00A564E1"/>
    <w:rsid w:val="00A56A4F"/>
    <w:rsid w:val="00A56F3B"/>
    <w:rsid w:val="00A56F4F"/>
    <w:rsid w:val="00A57415"/>
    <w:rsid w:val="00A579F3"/>
    <w:rsid w:val="00A57E83"/>
    <w:rsid w:val="00A602A3"/>
    <w:rsid w:val="00A60786"/>
    <w:rsid w:val="00A60E15"/>
    <w:rsid w:val="00A613C9"/>
    <w:rsid w:val="00A61408"/>
    <w:rsid w:val="00A6159D"/>
    <w:rsid w:val="00A619A6"/>
    <w:rsid w:val="00A61B4A"/>
    <w:rsid w:val="00A61C1D"/>
    <w:rsid w:val="00A61D6D"/>
    <w:rsid w:val="00A6209D"/>
    <w:rsid w:val="00A63356"/>
    <w:rsid w:val="00A633B7"/>
    <w:rsid w:val="00A63A20"/>
    <w:rsid w:val="00A63B94"/>
    <w:rsid w:val="00A63C14"/>
    <w:rsid w:val="00A63D73"/>
    <w:rsid w:val="00A64711"/>
    <w:rsid w:val="00A64A29"/>
    <w:rsid w:val="00A64BA1"/>
    <w:rsid w:val="00A64D90"/>
    <w:rsid w:val="00A64F6C"/>
    <w:rsid w:val="00A65689"/>
    <w:rsid w:val="00A66790"/>
    <w:rsid w:val="00A669D9"/>
    <w:rsid w:val="00A66BAE"/>
    <w:rsid w:val="00A66F23"/>
    <w:rsid w:val="00A67366"/>
    <w:rsid w:val="00A67388"/>
    <w:rsid w:val="00A67C35"/>
    <w:rsid w:val="00A70657"/>
    <w:rsid w:val="00A70658"/>
    <w:rsid w:val="00A70951"/>
    <w:rsid w:val="00A70B5B"/>
    <w:rsid w:val="00A70CB6"/>
    <w:rsid w:val="00A70E69"/>
    <w:rsid w:val="00A70F65"/>
    <w:rsid w:val="00A7154C"/>
    <w:rsid w:val="00A71AEC"/>
    <w:rsid w:val="00A71D40"/>
    <w:rsid w:val="00A7206F"/>
    <w:rsid w:val="00A7356D"/>
    <w:rsid w:val="00A742AF"/>
    <w:rsid w:val="00A742DE"/>
    <w:rsid w:val="00A748C3"/>
    <w:rsid w:val="00A74A0F"/>
    <w:rsid w:val="00A7511A"/>
    <w:rsid w:val="00A751AE"/>
    <w:rsid w:val="00A75D67"/>
    <w:rsid w:val="00A76B35"/>
    <w:rsid w:val="00A76D94"/>
    <w:rsid w:val="00A771D2"/>
    <w:rsid w:val="00A77516"/>
    <w:rsid w:val="00A77614"/>
    <w:rsid w:val="00A776FC"/>
    <w:rsid w:val="00A7793C"/>
    <w:rsid w:val="00A8017F"/>
    <w:rsid w:val="00A80489"/>
    <w:rsid w:val="00A80825"/>
    <w:rsid w:val="00A80C90"/>
    <w:rsid w:val="00A80EC9"/>
    <w:rsid w:val="00A811BA"/>
    <w:rsid w:val="00A813F4"/>
    <w:rsid w:val="00A81410"/>
    <w:rsid w:val="00A81F2A"/>
    <w:rsid w:val="00A822B1"/>
    <w:rsid w:val="00A82492"/>
    <w:rsid w:val="00A82649"/>
    <w:rsid w:val="00A829C8"/>
    <w:rsid w:val="00A83808"/>
    <w:rsid w:val="00A83B47"/>
    <w:rsid w:val="00A83D79"/>
    <w:rsid w:val="00A83E44"/>
    <w:rsid w:val="00A8424D"/>
    <w:rsid w:val="00A843D9"/>
    <w:rsid w:val="00A85344"/>
    <w:rsid w:val="00A8547F"/>
    <w:rsid w:val="00A86129"/>
    <w:rsid w:val="00A86403"/>
    <w:rsid w:val="00A86C78"/>
    <w:rsid w:val="00A877D1"/>
    <w:rsid w:val="00A8787B"/>
    <w:rsid w:val="00A87F0B"/>
    <w:rsid w:val="00A901C6"/>
    <w:rsid w:val="00A90BE0"/>
    <w:rsid w:val="00A90E87"/>
    <w:rsid w:val="00A91139"/>
    <w:rsid w:val="00A9127F"/>
    <w:rsid w:val="00A91300"/>
    <w:rsid w:val="00A91BAD"/>
    <w:rsid w:val="00A91F3F"/>
    <w:rsid w:val="00A9234A"/>
    <w:rsid w:val="00A92C56"/>
    <w:rsid w:val="00A93157"/>
    <w:rsid w:val="00A93406"/>
    <w:rsid w:val="00A936F0"/>
    <w:rsid w:val="00A9370B"/>
    <w:rsid w:val="00A9389A"/>
    <w:rsid w:val="00A93C43"/>
    <w:rsid w:val="00A951B0"/>
    <w:rsid w:val="00A9523E"/>
    <w:rsid w:val="00A952DC"/>
    <w:rsid w:val="00A95EAE"/>
    <w:rsid w:val="00A96560"/>
    <w:rsid w:val="00A96842"/>
    <w:rsid w:val="00A96987"/>
    <w:rsid w:val="00A96CD6"/>
    <w:rsid w:val="00A97037"/>
    <w:rsid w:val="00A97166"/>
    <w:rsid w:val="00A971E9"/>
    <w:rsid w:val="00A974A7"/>
    <w:rsid w:val="00A976C2"/>
    <w:rsid w:val="00A978C7"/>
    <w:rsid w:val="00A97BB1"/>
    <w:rsid w:val="00AA0022"/>
    <w:rsid w:val="00AA00BF"/>
    <w:rsid w:val="00AA01EA"/>
    <w:rsid w:val="00AA0914"/>
    <w:rsid w:val="00AA0E78"/>
    <w:rsid w:val="00AA0EF4"/>
    <w:rsid w:val="00AA0F78"/>
    <w:rsid w:val="00AA1B13"/>
    <w:rsid w:val="00AA1C1F"/>
    <w:rsid w:val="00AA1D4F"/>
    <w:rsid w:val="00AA2EB2"/>
    <w:rsid w:val="00AA3116"/>
    <w:rsid w:val="00AA3A1C"/>
    <w:rsid w:val="00AA3E34"/>
    <w:rsid w:val="00AA411D"/>
    <w:rsid w:val="00AA442A"/>
    <w:rsid w:val="00AA4430"/>
    <w:rsid w:val="00AA4912"/>
    <w:rsid w:val="00AA508D"/>
    <w:rsid w:val="00AA5991"/>
    <w:rsid w:val="00AA5D5D"/>
    <w:rsid w:val="00AA5DB1"/>
    <w:rsid w:val="00AA5EC2"/>
    <w:rsid w:val="00AA60B9"/>
    <w:rsid w:val="00AA6252"/>
    <w:rsid w:val="00AA6786"/>
    <w:rsid w:val="00AA7230"/>
    <w:rsid w:val="00AB074C"/>
    <w:rsid w:val="00AB07B1"/>
    <w:rsid w:val="00AB0A81"/>
    <w:rsid w:val="00AB0BDA"/>
    <w:rsid w:val="00AB13E8"/>
    <w:rsid w:val="00AB1794"/>
    <w:rsid w:val="00AB1D04"/>
    <w:rsid w:val="00AB219E"/>
    <w:rsid w:val="00AB2B9C"/>
    <w:rsid w:val="00AB2C3E"/>
    <w:rsid w:val="00AB2DF6"/>
    <w:rsid w:val="00AB3185"/>
    <w:rsid w:val="00AB31A7"/>
    <w:rsid w:val="00AB3789"/>
    <w:rsid w:val="00AB4266"/>
    <w:rsid w:val="00AB4650"/>
    <w:rsid w:val="00AB4653"/>
    <w:rsid w:val="00AB4ADC"/>
    <w:rsid w:val="00AB4BC5"/>
    <w:rsid w:val="00AB5208"/>
    <w:rsid w:val="00AB5967"/>
    <w:rsid w:val="00AB5CD7"/>
    <w:rsid w:val="00AB6ECD"/>
    <w:rsid w:val="00AB79D9"/>
    <w:rsid w:val="00AB7B16"/>
    <w:rsid w:val="00AB7CFE"/>
    <w:rsid w:val="00AC0688"/>
    <w:rsid w:val="00AC0B6C"/>
    <w:rsid w:val="00AC0E50"/>
    <w:rsid w:val="00AC1126"/>
    <w:rsid w:val="00AC118D"/>
    <w:rsid w:val="00AC14D9"/>
    <w:rsid w:val="00AC1809"/>
    <w:rsid w:val="00AC1C15"/>
    <w:rsid w:val="00AC2044"/>
    <w:rsid w:val="00AC26FF"/>
    <w:rsid w:val="00AC2994"/>
    <w:rsid w:val="00AC2CB7"/>
    <w:rsid w:val="00AC2D1B"/>
    <w:rsid w:val="00AC2EC6"/>
    <w:rsid w:val="00AC2F50"/>
    <w:rsid w:val="00AC307F"/>
    <w:rsid w:val="00AC362E"/>
    <w:rsid w:val="00AC38A2"/>
    <w:rsid w:val="00AC3A7C"/>
    <w:rsid w:val="00AC3DE0"/>
    <w:rsid w:val="00AC3FED"/>
    <w:rsid w:val="00AC3FFF"/>
    <w:rsid w:val="00AC401F"/>
    <w:rsid w:val="00AC4779"/>
    <w:rsid w:val="00AC4B42"/>
    <w:rsid w:val="00AC4F70"/>
    <w:rsid w:val="00AC4F94"/>
    <w:rsid w:val="00AC507C"/>
    <w:rsid w:val="00AC5344"/>
    <w:rsid w:val="00AC57BB"/>
    <w:rsid w:val="00AC584E"/>
    <w:rsid w:val="00AC588F"/>
    <w:rsid w:val="00AC594D"/>
    <w:rsid w:val="00AC59BC"/>
    <w:rsid w:val="00AC5DEF"/>
    <w:rsid w:val="00AC6117"/>
    <w:rsid w:val="00AC6256"/>
    <w:rsid w:val="00AC68FB"/>
    <w:rsid w:val="00AC6E56"/>
    <w:rsid w:val="00AC725E"/>
    <w:rsid w:val="00AC7DE6"/>
    <w:rsid w:val="00AD00F1"/>
    <w:rsid w:val="00AD07DB"/>
    <w:rsid w:val="00AD0891"/>
    <w:rsid w:val="00AD08D2"/>
    <w:rsid w:val="00AD09BA"/>
    <w:rsid w:val="00AD0C53"/>
    <w:rsid w:val="00AD1179"/>
    <w:rsid w:val="00AD124F"/>
    <w:rsid w:val="00AD13E6"/>
    <w:rsid w:val="00AD19A5"/>
    <w:rsid w:val="00AD1C8D"/>
    <w:rsid w:val="00AD20D6"/>
    <w:rsid w:val="00AD22E1"/>
    <w:rsid w:val="00AD232D"/>
    <w:rsid w:val="00AD2618"/>
    <w:rsid w:val="00AD3654"/>
    <w:rsid w:val="00AD36B8"/>
    <w:rsid w:val="00AD37B5"/>
    <w:rsid w:val="00AD3BD4"/>
    <w:rsid w:val="00AD3CBF"/>
    <w:rsid w:val="00AD3F44"/>
    <w:rsid w:val="00AD40F2"/>
    <w:rsid w:val="00AD414E"/>
    <w:rsid w:val="00AD4484"/>
    <w:rsid w:val="00AD4C75"/>
    <w:rsid w:val="00AD5507"/>
    <w:rsid w:val="00AD55AF"/>
    <w:rsid w:val="00AD574F"/>
    <w:rsid w:val="00AD61D8"/>
    <w:rsid w:val="00AD62B8"/>
    <w:rsid w:val="00AD632E"/>
    <w:rsid w:val="00AD64D3"/>
    <w:rsid w:val="00AD6569"/>
    <w:rsid w:val="00AD6CF4"/>
    <w:rsid w:val="00AD71AA"/>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936"/>
    <w:rsid w:val="00AE2988"/>
    <w:rsid w:val="00AE39FA"/>
    <w:rsid w:val="00AE3A0C"/>
    <w:rsid w:val="00AE50B5"/>
    <w:rsid w:val="00AE5468"/>
    <w:rsid w:val="00AE55AB"/>
    <w:rsid w:val="00AE57CC"/>
    <w:rsid w:val="00AE5C8D"/>
    <w:rsid w:val="00AE5FDB"/>
    <w:rsid w:val="00AE6212"/>
    <w:rsid w:val="00AE6262"/>
    <w:rsid w:val="00AE65D9"/>
    <w:rsid w:val="00AE65E8"/>
    <w:rsid w:val="00AE6D0E"/>
    <w:rsid w:val="00AE76F6"/>
    <w:rsid w:val="00AE7CFB"/>
    <w:rsid w:val="00AF0601"/>
    <w:rsid w:val="00AF0A2E"/>
    <w:rsid w:val="00AF0B2C"/>
    <w:rsid w:val="00AF15CA"/>
    <w:rsid w:val="00AF1795"/>
    <w:rsid w:val="00AF1E14"/>
    <w:rsid w:val="00AF22F4"/>
    <w:rsid w:val="00AF23C4"/>
    <w:rsid w:val="00AF2671"/>
    <w:rsid w:val="00AF2B90"/>
    <w:rsid w:val="00AF2CBF"/>
    <w:rsid w:val="00AF2DF4"/>
    <w:rsid w:val="00AF2FD1"/>
    <w:rsid w:val="00AF3018"/>
    <w:rsid w:val="00AF3460"/>
    <w:rsid w:val="00AF4086"/>
    <w:rsid w:val="00AF4252"/>
    <w:rsid w:val="00AF4F2A"/>
    <w:rsid w:val="00AF4FC8"/>
    <w:rsid w:val="00AF5514"/>
    <w:rsid w:val="00AF5637"/>
    <w:rsid w:val="00AF5885"/>
    <w:rsid w:val="00AF58AD"/>
    <w:rsid w:val="00AF5C9F"/>
    <w:rsid w:val="00AF5D6A"/>
    <w:rsid w:val="00AF5FEE"/>
    <w:rsid w:val="00AF62A8"/>
    <w:rsid w:val="00AF6EEC"/>
    <w:rsid w:val="00AF74B4"/>
    <w:rsid w:val="00AF7922"/>
    <w:rsid w:val="00AF7BAD"/>
    <w:rsid w:val="00AF7F78"/>
    <w:rsid w:val="00B00336"/>
    <w:rsid w:val="00B00360"/>
    <w:rsid w:val="00B00909"/>
    <w:rsid w:val="00B0176C"/>
    <w:rsid w:val="00B01DB7"/>
    <w:rsid w:val="00B02012"/>
    <w:rsid w:val="00B02718"/>
    <w:rsid w:val="00B02983"/>
    <w:rsid w:val="00B029E7"/>
    <w:rsid w:val="00B0342C"/>
    <w:rsid w:val="00B0348F"/>
    <w:rsid w:val="00B03930"/>
    <w:rsid w:val="00B03F99"/>
    <w:rsid w:val="00B0418E"/>
    <w:rsid w:val="00B041E8"/>
    <w:rsid w:val="00B04C46"/>
    <w:rsid w:val="00B04E71"/>
    <w:rsid w:val="00B0513E"/>
    <w:rsid w:val="00B05252"/>
    <w:rsid w:val="00B056B8"/>
    <w:rsid w:val="00B05B28"/>
    <w:rsid w:val="00B05C1B"/>
    <w:rsid w:val="00B060F2"/>
    <w:rsid w:val="00B062D5"/>
    <w:rsid w:val="00B0643B"/>
    <w:rsid w:val="00B06628"/>
    <w:rsid w:val="00B06C7D"/>
    <w:rsid w:val="00B072EC"/>
    <w:rsid w:val="00B07322"/>
    <w:rsid w:val="00B076BC"/>
    <w:rsid w:val="00B0777A"/>
    <w:rsid w:val="00B07A05"/>
    <w:rsid w:val="00B10160"/>
    <w:rsid w:val="00B10AC5"/>
    <w:rsid w:val="00B10C62"/>
    <w:rsid w:val="00B1263A"/>
    <w:rsid w:val="00B1281C"/>
    <w:rsid w:val="00B1285A"/>
    <w:rsid w:val="00B12C1D"/>
    <w:rsid w:val="00B131A6"/>
    <w:rsid w:val="00B133F0"/>
    <w:rsid w:val="00B13896"/>
    <w:rsid w:val="00B146D1"/>
    <w:rsid w:val="00B14CAB"/>
    <w:rsid w:val="00B1554E"/>
    <w:rsid w:val="00B15F36"/>
    <w:rsid w:val="00B16527"/>
    <w:rsid w:val="00B166A8"/>
    <w:rsid w:val="00B16BC4"/>
    <w:rsid w:val="00B16C94"/>
    <w:rsid w:val="00B16CBC"/>
    <w:rsid w:val="00B16FDC"/>
    <w:rsid w:val="00B16FFA"/>
    <w:rsid w:val="00B17106"/>
    <w:rsid w:val="00B17193"/>
    <w:rsid w:val="00B171AE"/>
    <w:rsid w:val="00B17AB8"/>
    <w:rsid w:val="00B2045E"/>
    <w:rsid w:val="00B205C3"/>
    <w:rsid w:val="00B20767"/>
    <w:rsid w:val="00B207D1"/>
    <w:rsid w:val="00B20A25"/>
    <w:rsid w:val="00B20AF8"/>
    <w:rsid w:val="00B20B56"/>
    <w:rsid w:val="00B214C6"/>
    <w:rsid w:val="00B219D6"/>
    <w:rsid w:val="00B21F98"/>
    <w:rsid w:val="00B227FB"/>
    <w:rsid w:val="00B22F69"/>
    <w:rsid w:val="00B231C8"/>
    <w:rsid w:val="00B232EF"/>
    <w:rsid w:val="00B23747"/>
    <w:rsid w:val="00B24146"/>
    <w:rsid w:val="00B24747"/>
    <w:rsid w:val="00B24A2A"/>
    <w:rsid w:val="00B24B59"/>
    <w:rsid w:val="00B254C3"/>
    <w:rsid w:val="00B25591"/>
    <w:rsid w:val="00B25900"/>
    <w:rsid w:val="00B25CE6"/>
    <w:rsid w:val="00B26081"/>
    <w:rsid w:val="00B26509"/>
    <w:rsid w:val="00B26743"/>
    <w:rsid w:val="00B26DFB"/>
    <w:rsid w:val="00B26F56"/>
    <w:rsid w:val="00B27803"/>
    <w:rsid w:val="00B27B34"/>
    <w:rsid w:val="00B27D62"/>
    <w:rsid w:val="00B3057C"/>
    <w:rsid w:val="00B30CE5"/>
    <w:rsid w:val="00B30E0F"/>
    <w:rsid w:val="00B30FEB"/>
    <w:rsid w:val="00B31550"/>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5117"/>
    <w:rsid w:val="00B3543D"/>
    <w:rsid w:val="00B355D9"/>
    <w:rsid w:val="00B356A6"/>
    <w:rsid w:val="00B35856"/>
    <w:rsid w:val="00B35905"/>
    <w:rsid w:val="00B362F1"/>
    <w:rsid w:val="00B37108"/>
    <w:rsid w:val="00B37D93"/>
    <w:rsid w:val="00B40241"/>
    <w:rsid w:val="00B40393"/>
    <w:rsid w:val="00B40700"/>
    <w:rsid w:val="00B41061"/>
    <w:rsid w:val="00B416D6"/>
    <w:rsid w:val="00B4257F"/>
    <w:rsid w:val="00B4275E"/>
    <w:rsid w:val="00B42EFC"/>
    <w:rsid w:val="00B42F04"/>
    <w:rsid w:val="00B4305B"/>
    <w:rsid w:val="00B435AA"/>
    <w:rsid w:val="00B43A81"/>
    <w:rsid w:val="00B43ECB"/>
    <w:rsid w:val="00B440B1"/>
    <w:rsid w:val="00B440CF"/>
    <w:rsid w:val="00B4413A"/>
    <w:rsid w:val="00B44258"/>
    <w:rsid w:val="00B443A3"/>
    <w:rsid w:val="00B444BE"/>
    <w:rsid w:val="00B444C7"/>
    <w:rsid w:val="00B44579"/>
    <w:rsid w:val="00B4479C"/>
    <w:rsid w:val="00B449D3"/>
    <w:rsid w:val="00B44C9C"/>
    <w:rsid w:val="00B44F21"/>
    <w:rsid w:val="00B45017"/>
    <w:rsid w:val="00B45F28"/>
    <w:rsid w:val="00B461BB"/>
    <w:rsid w:val="00B46A07"/>
    <w:rsid w:val="00B4722D"/>
    <w:rsid w:val="00B474AA"/>
    <w:rsid w:val="00B47792"/>
    <w:rsid w:val="00B47AB6"/>
    <w:rsid w:val="00B50EEB"/>
    <w:rsid w:val="00B51029"/>
    <w:rsid w:val="00B512B3"/>
    <w:rsid w:val="00B514AD"/>
    <w:rsid w:val="00B5167C"/>
    <w:rsid w:val="00B51766"/>
    <w:rsid w:val="00B51B48"/>
    <w:rsid w:val="00B51EE5"/>
    <w:rsid w:val="00B52316"/>
    <w:rsid w:val="00B52398"/>
    <w:rsid w:val="00B52E7B"/>
    <w:rsid w:val="00B530C1"/>
    <w:rsid w:val="00B53166"/>
    <w:rsid w:val="00B53276"/>
    <w:rsid w:val="00B53CDC"/>
    <w:rsid w:val="00B5519C"/>
    <w:rsid w:val="00B561DC"/>
    <w:rsid w:val="00B561F4"/>
    <w:rsid w:val="00B5650A"/>
    <w:rsid w:val="00B56696"/>
    <w:rsid w:val="00B56744"/>
    <w:rsid w:val="00B56ACF"/>
    <w:rsid w:val="00B56E5D"/>
    <w:rsid w:val="00B5742B"/>
    <w:rsid w:val="00B57A59"/>
    <w:rsid w:val="00B6002B"/>
    <w:rsid w:val="00B6008D"/>
    <w:rsid w:val="00B60613"/>
    <w:rsid w:val="00B607FB"/>
    <w:rsid w:val="00B608CD"/>
    <w:rsid w:val="00B6140B"/>
    <w:rsid w:val="00B61425"/>
    <w:rsid w:val="00B61960"/>
    <w:rsid w:val="00B622F7"/>
    <w:rsid w:val="00B625B5"/>
    <w:rsid w:val="00B6274C"/>
    <w:rsid w:val="00B6274E"/>
    <w:rsid w:val="00B6277F"/>
    <w:rsid w:val="00B62F5F"/>
    <w:rsid w:val="00B632B2"/>
    <w:rsid w:val="00B63332"/>
    <w:rsid w:val="00B6366C"/>
    <w:rsid w:val="00B63767"/>
    <w:rsid w:val="00B637F1"/>
    <w:rsid w:val="00B63E4E"/>
    <w:rsid w:val="00B64582"/>
    <w:rsid w:val="00B64714"/>
    <w:rsid w:val="00B64738"/>
    <w:rsid w:val="00B64F22"/>
    <w:rsid w:val="00B65191"/>
    <w:rsid w:val="00B656D4"/>
    <w:rsid w:val="00B65C77"/>
    <w:rsid w:val="00B65E68"/>
    <w:rsid w:val="00B6636F"/>
    <w:rsid w:val="00B667DE"/>
    <w:rsid w:val="00B66B2D"/>
    <w:rsid w:val="00B66C36"/>
    <w:rsid w:val="00B670D0"/>
    <w:rsid w:val="00B67C3E"/>
    <w:rsid w:val="00B703A9"/>
    <w:rsid w:val="00B707D9"/>
    <w:rsid w:val="00B7145E"/>
    <w:rsid w:val="00B715B4"/>
    <w:rsid w:val="00B71A50"/>
    <w:rsid w:val="00B71CD5"/>
    <w:rsid w:val="00B71DB3"/>
    <w:rsid w:val="00B71E9A"/>
    <w:rsid w:val="00B7231C"/>
    <w:rsid w:val="00B7251E"/>
    <w:rsid w:val="00B731B5"/>
    <w:rsid w:val="00B738E0"/>
    <w:rsid w:val="00B73EA7"/>
    <w:rsid w:val="00B73F8A"/>
    <w:rsid w:val="00B7417D"/>
    <w:rsid w:val="00B74429"/>
    <w:rsid w:val="00B74ECE"/>
    <w:rsid w:val="00B75611"/>
    <w:rsid w:val="00B756BD"/>
    <w:rsid w:val="00B75842"/>
    <w:rsid w:val="00B75DD2"/>
    <w:rsid w:val="00B75E4E"/>
    <w:rsid w:val="00B76383"/>
    <w:rsid w:val="00B7641A"/>
    <w:rsid w:val="00B765BA"/>
    <w:rsid w:val="00B76BCC"/>
    <w:rsid w:val="00B771BD"/>
    <w:rsid w:val="00B774EF"/>
    <w:rsid w:val="00B77622"/>
    <w:rsid w:val="00B779B2"/>
    <w:rsid w:val="00B77BD5"/>
    <w:rsid w:val="00B77D59"/>
    <w:rsid w:val="00B77DE9"/>
    <w:rsid w:val="00B800B5"/>
    <w:rsid w:val="00B803E6"/>
    <w:rsid w:val="00B810D9"/>
    <w:rsid w:val="00B82078"/>
    <w:rsid w:val="00B821C7"/>
    <w:rsid w:val="00B82622"/>
    <w:rsid w:val="00B8275D"/>
    <w:rsid w:val="00B828B2"/>
    <w:rsid w:val="00B82AD9"/>
    <w:rsid w:val="00B82B68"/>
    <w:rsid w:val="00B83B05"/>
    <w:rsid w:val="00B841A5"/>
    <w:rsid w:val="00B841C2"/>
    <w:rsid w:val="00B8463C"/>
    <w:rsid w:val="00B84F72"/>
    <w:rsid w:val="00B84FD9"/>
    <w:rsid w:val="00B851BA"/>
    <w:rsid w:val="00B8555A"/>
    <w:rsid w:val="00B8558C"/>
    <w:rsid w:val="00B85AFB"/>
    <w:rsid w:val="00B85E5E"/>
    <w:rsid w:val="00B86167"/>
    <w:rsid w:val="00B8616E"/>
    <w:rsid w:val="00B865BE"/>
    <w:rsid w:val="00B87652"/>
    <w:rsid w:val="00B87754"/>
    <w:rsid w:val="00B87AA0"/>
    <w:rsid w:val="00B87CFB"/>
    <w:rsid w:val="00B9091B"/>
    <w:rsid w:val="00B90AD0"/>
    <w:rsid w:val="00B90EC0"/>
    <w:rsid w:val="00B911D9"/>
    <w:rsid w:val="00B91350"/>
    <w:rsid w:val="00B914A6"/>
    <w:rsid w:val="00B91A13"/>
    <w:rsid w:val="00B91AD9"/>
    <w:rsid w:val="00B91E03"/>
    <w:rsid w:val="00B920B3"/>
    <w:rsid w:val="00B922BF"/>
    <w:rsid w:val="00B929D7"/>
    <w:rsid w:val="00B92A06"/>
    <w:rsid w:val="00B92D9F"/>
    <w:rsid w:val="00B92EFF"/>
    <w:rsid w:val="00B93486"/>
    <w:rsid w:val="00B93789"/>
    <w:rsid w:val="00B93967"/>
    <w:rsid w:val="00B93DD3"/>
    <w:rsid w:val="00B942E3"/>
    <w:rsid w:val="00B95FF3"/>
    <w:rsid w:val="00B96235"/>
    <w:rsid w:val="00B96291"/>
    <w:rsid w:val="00B96351"/>
    <w:rsid w:val="00B9645C"/>
    <w:rsid w:val="00B966D8"/>
    <w:rsid w:val="00B968CA"/>
    <w:rsid w:val="00B968D5"/>
    <w:rsid w:val="00B96B21"/>
    <w:rsid w:val="00B96E8A"/>
    <w:rsid w:val="00B9701A"/>
    <w:rsid w:val="00B9706C"/>
    <w:rsid w:val="00B972E7"/>
    <w:rsid w:val="00B973D3"/>
    <w:rsid w:val="00B975D9"/>
    <w:rsid w:val="00B976E2"/>
    <w:rsid w:val="00B97A37"/>
    <w:rsid w:val="00B97E32"/>
    <w:rsid w:val="00BA05A0"/>
    <w:rsid w:val="00BA0691"/>
    <w:rsid w:val="00BA0738"/>
    <w:rsid w:val="00BA0785"/>
    <w:rsid w:val="00BA1047"/>
    <w:rsid w:val="00BA15C4"/>
    <w:rsid w:val="00BA257C"/>
    <w:rsid w:val="00BA25B8"/>
    <w:rsid w:val="00BA266A"/>
    <w:rsid w:val="00BA2C6C"/>
    <w:rsid w:val="00BA309C"/>
    <w:rsid w:val="00BA3491"/>
    <w:rsid w:val="00BA3541"/>
    <w:rsid w:val="00BA36C3"/>
    <w:rsid w:val="00BA3834"/>
    <w:rsid w:val="00BA3995"/>
    <w:rsid w:val="00BA3D9C"/>
    <w:rsid w:val="00BA53E8"/>
    <w:rsid w:val="00BA55FC"/>
    <w:rsid w:val="00BA572A"/>
    <w:rsid w:val="00BA577A"/>
    <w:rsid w:val="00BA5BA8"/>
    <w:rsid w:val="00BA5CAB"/>
    <w:rsid w:val="00BA631E"/>
    <w:rsid w:val="00BA6563"/>
    <w:rsid w:val="00BA682B"/>
    <w:rsid w:val="00BA7327"/>
    <w:rsid w:val="00BA75C4"/>
    <w:rsid w:val="00BA7E38"/>
    <w:rsid w:val="00BB0690"/>
    <w:rsid w:val="00BB0908"/>
    <w:rsid w:val="00BB0FD4"/>
    <w:rsid w:val="00BB1AED"/>
    <w:rsid w:val="00BB1D03"/>
    <w:rsid w:val="00BB2802"/>
    <w:rsid w:val="00BB29ED"/>
    <w:rsid w:val="00BB2A38"/>
    <w:rsid w:val="00BB2ECF"/>
    <w:rsid w:val="00BB31F4"/>
    <w:rsid w:val="00BB320A"/>
    <w:rsid w:val="00BB40C7"/>
    <w:rsid w:val="00BB4109"/>
    <w:rsid w:val="00BB41AD"/>
    <w:rsid w:val="00BB4BE6"/>
    <w:rsid w:val="00BB51A5"/>
    <w:rsid w:val="00BB5396"/>
    <w:rsid w:val="00BB552C"/>
    <w:rsid w:val="00BB5947"/>
    <w:rsid w:val="00BB5D7A"/>
    <w:rsid w:val="00BB701F"/>
    <w:rsid w:val="00BB79C5"/>
    <w:rsid w:val="00BB7B1D"/>
    <w:rsid w:val="00BC049D"/>
    <w:rsid w:val="00BC07C3"/>
    <w:rsid w:val="00BC0845"/>
    <w:rsid w:val="00BC0967"/>
    <w:rsid w:val="00BC0D17"/>
    <w:rsid w:val="00BC0F48"/>
    <w:rsid w:val="00BC1409"/>
    <w:rsid w:val="00BC1610"/>
    <w:rsid w:val="00BC192C"/>
    <w:rsid w:val="00BC19A9"/>
    <w:rsid w:val="00BC2587"/>
    <w:rsid w:val="00BC2749"/>
    <w:rsid w:val="00BC2A5C"/>
    <w:rsid w:val="00BC321E"/>
    <w:rsid w:val="00BC34B0"/>
    <w:rsid w:val="00BC39DA"/>
    <w:rsid w:val="00BC3C00"/>
    <w:rsid w:val="00BC3CD2"/>
    <w:rsid w:val="00BC3E0B"/>
    <w:rsid w:val="00BC3E6A"/>
    <w:rsid w:val="00BC3E87"/>
    <w:rsid w:val="00BC4104"/>
    <w:rsid w:val="00BC4312"/>
    <w:rsid w:val="00BC451F"/>
    <w:rsid w:val="00BC47FE"/>
    <w:rsid w:val="00BC54E3"/>
    <w:rsid w:val="00BC5DF7"/>
    <w:rsid w:val="00BC5EC1"/>
    <w:rsid w:val="00BC60E7"/>
    <w:rsid w:val="00BC61FF"/>
    <w:rsid w:val="00BC6460"/>
    <w:rsid w:val="00BC697D"/>
    <w:rsid w:val="00BC6D45"/>
    <w:rsid w:val="00BC6F46"/>
    <w:rsid w:val="00BD0323"/>
    <w:rsid w:val="00BD080E"/>
    <w:rsid w:val="00BD1036"/>
    <w:rsid w:val="00BD1C99"/>
    <w:rsid w:val="00BD1F15"/>
    <w:rsid w:val="00BD2452"/>
    <w:rsid w:val="00BD258B"/>
    <w:rsid w:val="00BD26D6"/>
    <w:rsid w:val="00BD2742"/>
    <w:rsid w:val="00BD29EB"/>
    <w:rsid w:val="00BD2A51"/>
    <w:rsid w:val="00BD2DFD"/>
    <w:rsid w:val="00BD3490"/>
    <w:rsid w:val="00BD3C4B"/>
    <w:rsid w:val="00BD43DE"/>
    <w:rsid w:val="00BD475B"/>
    <w:rsid w:val="00BD4944"/>
    <w:rsid w:val="00BD4AED"/>
    <w:rsid w:val="00BD4D62"/>
    <w:rsid w:val="00BD502A"/>
    <w:rsid w:val="00BD5389"/>
    <w:rsid w:val="00BD6818"/>
    <w:rsid w:val="00BD6EB4"/>
    <w:rsid w:val="00BD710C"/>
    <w:rsid w:val="00BD7130"/>
    <w:rsid w:val="00BD73C8"/>
    <w:rsid w:val="00BD74BE"/>
    <w:rsid w:val="00BD7A86"/>
    <w:rsid w:val="00BD7F25"/>
    <w:rsid w:val="00BE01C6"/>
    <w:rsid w:val="00BE0B2C"/>
    <w:rsid w:val="00BE0E04"/>
    <w:rsid w:val="00BE1556"/>
    <w:rsid w:val="00BE1576"/>
    <w:rsid w:val="00BE175B"/>
    <w:rsid w:val="00BE1BE2"/>
    <w:rsid w:val="00BE1CB8"/>
    <w:rsid w:val="00BE2362"/>
    <w:rsid w:val="00BE2D7A"/>
    <w:rsid w:val="00BE3861"/>
    <w:rsid w:val="00BE436F"/>
    <w:rsid w:val="00BE4868"/>
    <w:rsid w:val="00BE4A23"/>
    <w:rsid w:val="00BE4A44"/>
    <w:rsid w:val="00BE4EA0"/>
    <w:rsid w:val="00BE5180"/>
    <w:rsid w:val="00BE5890"/>
    <w:rsid w:val="00BE5B68"/>
    <w:rsid w:val="00BE5DF4"/>
    <w:rsid w:val="00BE609C"/>
    <w:rsid w:val="00BE650A"/>
    <w:rsid w:val="00BE68D9"/>
    <w:rsid w:val="00BE71F3"/>
    <w:rsid w:val="00BE72C5"/>
    <w:rsid w:val="00BE730B"/>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59F2"/>
    <w:rsid w:val="00BF5A8B"/>
    <w:rsid w:val="00BF5D28"/>
    <w:rsid w:val="00BF5EA4"/>
    <w:rsid w:val="00BF6041"/>
    <w:rsid w:val="00BF60E1"/>
    <w:rsid w:val="00BF66E5"/>
    <w:rsid w:val="00BF692B"/>
    <w:rsid w:val="00BF7105"/>
    <w:rsid w:val="00BF724F"/>
    <w:rsid w:val="00BF7328"/>
    <w:rsid w:val="00BF7329"/>
    <w:rsid w:val="00BF74A3"/>
    <w:rsid w:val="00BF7B4A"/>
    <w:rsid w:val="00BF7FFC"/>
    <w:rsid w:val="00C002C3"/>
    <w:rsid w:val="00C00785"/>
    <w:rsid w:val="00C0098D"/>
    <w:rsid w:val="00C00A16"/>
    <w:rsid w:val="00C00CBE"/>
    <w:rsid w:val="00C00F34"/>
    <w:rsid w:val="00C01333"/>
    <w:rsid w:val="00C017E2"/>
    <w:rsid w:val="00C018DB"/>
    <w:rsid w:val="00C018E3"/>
    <w:rsid w:val="00C0192B"/>
    <w:rsid w:val="00C0195F"/>
    <w:rsid w:val="00C023DF"/>
    <w:rsid w:val="00C025AD"/>
    <w:rsid w:val="00C031AD"/>
    <w:rsid w:val="00C03ED3"/>
    <w:rsid w:val="00C03F1A"/>
    <w:rsid w:val="00C040EE"/>
    <w:rsid w:val="00C042BE"/>
    <w:rsid w:val="00C04E4F"/>
    <w:rsid w:val="00C050B0"/>
    <w:rsid w:val="00C05588"/>
    <w:rsid w:val="00C05A59"/>
    <w:rsid w:val="00C05B6E"/>
    <w:rsid w:val="00C0644E"/>
    <w:rsid w:val="00C065E8"/>
    <w:rsid w:val="00C06729"/>
    <w:rsid w:val="00C06760"/>
    <w:rsid w:val="00C06AFC"/>
    <w:rsid w:val="00C070C6"/>
    <w:rsid w:val="00C072F6"/>
    <w:rsid w:val="00C078A8"/>
    <w:rsid w:val="00C078EE"/>
    <w:rsid w:val="00C07FE2"/>
    <w:rsid w:val="00C07FF8"/>
    <w:rsid w:val="00C1030E"/>
    <w:rsid w:val="00C1053A"/>
    <w:rsid w:val="00C106E5"/>
    <w:rsid w:val="00C109F6"/>
    <w:rsid w:val="00C10C78"/>
    <w:rsid w:val="00C10DF4"/>
    <w:rsid w:val="00C11ACE"/>
    <w:rsid w:val="00C12943"/>
    <w:rsid w:val="00C12C7C"/>
    <w:rsid w:val="00C12D24"/>
    <w:rsid w:val="00C12E9F"/>
    <w:rsid w:val="00C13257"/>
    <w:rsid w:val="00C134E3"/>
    <w:rsid w:val="00C13ABB"/>
    <w:rsid w:val="00C13E7A"/>
    <w:rsid w:val="00C144C5"/>
    <w:rsid w:val="00C149B8"/>
    <w:rsid w:val="00C14CD2"/>
    <w:rsid w:val="00C150C8"/>
    <w:rsid w:val="00C15989"/>
    <w:rsid w:val="00C160CE"/>
    <w:rsid w:val="00C162C4"/>
    <w:rsid w:val="00C16EA9"/>
    <w:rsid w:val="00C1773E"/>
    <w:rsid w:val="00C200A0"/>
    <w:rsid w:val="00C21752"/>
    <w:rsid w:val="00C21DD9"/>
    <w:rsid w:val="00C21F1C"/>
    <w:rsid w:val="00C22157"/>
    <w:rsid w:val="00C22491"/>
    <w:rsid w:val="00C22FFE"/>
    <w:rsid w:val="00C23A07"/>
    <w:rsid w:val="00C240FB"/>
    <w:rsid w:val="00C251DA"/>
    <w:rsid w:val="00C25289"/>
    <w:rsid w:val="00C25E01"/>
    <w:rsid w:val="00C2602B"/>
    <w:rsid w:val="00C260CB"/>
    <w:rsid w:val="00C26815"/>
    <w:rsid w:val="00C27705"/>
    <w:rsid w:val="00C27C95"/>
    <w:rsid w:val="00C27DFF"/>
    <w:rsid w:val="00C30053"/>
    <w:rsid w:val="00C302C7"/>
    <w:rsid w:val="00C30B2F"/>
    <w:rsid w:val="00C319AA"/>
    <w:rsid w:val="00C322A2"/>
    <w:rsid w:val="00C32BCC"/>
    <w:rsid w:val="00C33523"/>
    <w:rsid w:val="00C337AF"/>
    <w:rsid w:val="00C342A6"/>
    <w:rsid w:val="00C343CE"/>
    <w:rsid w:val="00C3496F"/>
    <w:rsid w:val="00C349A9"/>
    <w:rsid w:val="00C34BD0"/>
    <w:rsid w:val="00C34C91"/>
    <w:rsid w:val="00C34DE1"/>
    <w:rsid w:val="00C35343"/>
    <w:rsid w:val="00C35836"/>
    <w:rsid w:val="00C3674B"/>
    <w:rsid w:val="00C371F4"/>
    <w:rsid w:val="00C379D4"/>
    <w:rsid w:val="00C37B1D"/>
    <w:rsid w:val="00C37BCA"/>
    <w:rsid w:val="00C37EF7"/>
    <w:rsid w:val="00C4000E"/>
    <w:rsid w:val="00C403B4"/>
    <w:rsid w:val="00C4047F"/>
    <w:rsid w:val="00C404B0"/>
    <w:rsid w:val="00C405C7"/>
    <w:rsid w:val="00C40815"/>
    <w:rsid w:val="00C40949"/>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CB"/>
    <w:rsid w:val="00C43CE7"/>
    <w:rsid w:val="00C44400"/>
    <w:rsid w:val="00C44476"/>
    <w:rsid w:val="00C4456B"/>
    <w:rsid w:val="00C446E1"/>
    <w:rsid w:val="00C45225"/>
    <w:rsid w:val="00C45616"/>
    <w:rsid w:val="00C456C9"/>
    <w:rsid w:val="00C457B6"/>
    <w:rsid w:val="00C45D32"/>
    <w:rsid w:val="00C45DAF"/>
    <w:rsid w:val="00C45FB1"/>
    <w:rsid w:val="00C46173"/>
    <w:rsid w:val="00C4652E"/>
    <w:rsid w:val="00C4664D"/>
    <w:rsid w:val="00C466EF"/>
    <w:rsid w:val="00C47189"/>
    <w:rsid w:val="00C47226"/>
    <w:rsid w:val="00C4784C"/>
    <w:rsid w:val="00C47B21"/>
    <w:rsid w:val="00C515C6"/>
    <w:rsid w:val="00C51A58"/>
    <w:rsid w:val="00C51BB5"/>
    <w:rsid w:val="00C51C99"/>
    <w:rsid w:val="00C51CBD"/>
    <w:rsid w:val="00C51FFC"/>
    <w:rsid w:val="00C530B7"/>
    <w:rsid w:val="00C5334E"/>
    <w:rsid w:val="00C53865"/>
    <w:rsid w:val="00C53E6A"/>
    <w:rsid w:val="00C546B6"/>
    <w:rsid w:val="00C54E39"/>
    <w:rsid w:val="00C5504C"/>
    <w:rsid w:val="00C5507F"/>
    <w:rsid w:val="00C552D7"/>
    <w:rsid w:val="00C55399"/>
    <w:rsid w:val="00C55BB8"/>
    <w:rsid w:val="00C5664E"/>
    <w:rsid w:val="00C5670D"/>
    <w:rsid w:val="00C56DC2"/>
    <w:rsid w:val="00C57335"/>
    <w:rsid w:val="00C57B54"/>
    <w:rsid w:val="00C57CE3"/>
    <w:rsid w:val="00C57E03"/>
    <w:rsid w:val="00C57FEB"/>
    <w:rsid w:val="00C6008C"/>
    <w:rsid w:val="00C6010C"/>
    <w:rsid w:val="00C60E8F"/>
    <w:rsid w:val="00C611B8"/>
    <w:rsid w:val="00C6158B"/>
    <w:rsid w:val="00C61981"/>
    <w:rsid w:val="00C61A58"/>
    <w:rsid w:val="00C61A9E"/>
    <w:rsid w:val="00C61D65"/>
    <w:rsid w:val="00C61DF3"/>
    <w:rsid w:val="00C6270A"/>
    <w:rsid w:val="00C63825"/>
    <w:rsid w:val="00C63B5A"/>
    <w:rsid w:val="00C63C99"/>
    <w:rsid w:val="00C63E51"/>
    <w:rsid w:val="00C644D4"/>
    <w:rsid w:val="00C647A6"/>
    <w:rsid w:val="00C6496D"/>
    <w:rsid w:val="00C64C27"/>
    <w:rsid w:val="00C64CB5"/>
    <w:rsid w:val="00C64E3B"/>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7B8"/>
    <w:rsid w:val="00C71931"/>
    <w:rsid w:val="00C71B99"/>
    <w:rsid w:val="00C7244A"/>
    <w:rsid w:val="00C737F0"/>
    <w:rsid w:val="00C73816"/>
    <w:rsid w:val="00C73BEB"/>
    <w:rsid w:val="00C73F5C"/>
    <w:rsid w:val="00C73F64"/>
    <w:rsid w:val="00C743F1"/>
    <w:rsid w:val="00C74428"/>
    <w:rsid w:val="00C746EF"/>
    <w:rsid w:val="00C74914"/>
    <w:rsid w:val="00C74A48"/>
    <w:rsid w:val="00C74B5D"/>
    <w:rsid w:val="00C74CB3"/>
    <w:rsid w:val="00C75682"/>
    <w:rsid w:val="00C75FAA"/>
    <w:rsid w:val="00C76022"/>
    <w:rsid w:val="00C760B1"/>
    <w:rsid w:val="00C768C7"/>
    <w:rsid w:val="00C77133"/>
    <w:rsid w:val="00C77459"/>
    <w:rsid w:val="00C77D9B"/>
    <w:rsid w:val="00C77E11"/>
    <w:rsid w:val="00C800AD"/>
    <w:rsid w:val="00C80222"/>
    <w:rsid w:val="00C80339"/>
    <w:rsid w:val="00C80717"/>
    <w:rsid w:val="00C80DA8"/>
    <w:rsid w:val="00C81174"/>
    <w:rsid w:val="00C816AD"/>
    <w:rsid w:val="00C816CC"/>
    <w:rsid w:val="00C8201D"/>
    <w:rsid w:val="00C82479"/>
    <w:rsid w:val="00C82A2C"/>
    <w:rsid w:val="00C832C0"/>
    <w:rsid w:val="00C8382E"/>
    <w:rsid w:val="00C83B3F"/>
    <w:rsid w:val="00C84011"/>
    <w:rsid w:val="00C8408C"/>
    <w:rsid w:val="00C843CB"/>
    <w:rsid w:val="00C844BF"/>
    <w:rsid w:val="00C84822"/>
    <w:rsid w:val="00C84A46"/>
    <w:rsid w:val="00C850D4"/>
    <w:rsid w:val="00C856BA"/>
    <w:rsid w:val="00C85702"/>
    <w:rsid w:val="00C857BA"/>
    <w:rsid w:val="00C85EC6"/>
    <w:rsid w:val="00C8636D"/>
    <w:rsid w:val="00C86A9F"/>
    <w:rsid w:val="00C86D2D"/>
    <w:rsid w:val="00C86E37"/>
    <w:rsid w:val="00C87092"/>
    <w:rsid w:val="00C870E4"/>
    <w:rsid w:val="00C874BA"/>
    <w:rsid w:val="00C8775A"/>
    <w:rsid w:val="00C87779"/>
    <w:rsid w:val="00C87874"/>
    <w:rsid w:val="00C878CF"/>
    <w:rsid w:val="00C87C38"/>
    <w:rsid w:val="00C9017B"/>
    <w:rsid w:val="00C901F4"/>
    <w:rsid w:val="00C90705"/>
    <w:rsid w:val="00C90BB1"/>
    <w:rsid w:val="00C90F0F"/>
    <w:rsid w:val="00C911B4"/>
    <w:rsid w:val="00C91292"/>
    <w:rsid w:val="00C9136E"/>
    <w:rsid w:val="00C914FA"/>
    <w:rsid w:val="00C920A6"/>
    <w:rsid w:val="00C94929"/>
    <w:rsid w:val="00C94B07"/>
    <w:rsid w:val="00C94FBC"/>
    <w:rsid w:val="00C952E2"/>
    <w:rsid w:val="00C95B4D"/>
    <w:rsid w:val="00C95C3B"/>
    <w:rsid w:val="00C95F31"/>
    <w:rsid w:val="00C96429"/>
    <w:rsid w:val="00C9650F"/>
    <w:rsid w:val="00C966AB"/>
    <w:rsid w:val="00C967AC"/>
    <w:rsid w:val="00C96F41"/>
    <w:rsid w:val="00C96FC9"/>
    <w:rsid w:val="00C97316"/>
    <w:rsid w:val="00C97961"/>
    <w:rsid w:val="00C97C3B"/>
    <w:rsid w:val="00C97C89"/>
    <w:rsid w:val="00CA00DE"/>
    <w:rsid w:val="00CA058C"/>
    <w:rsid w:val="00CA0AE7"/>
    <w:rsid w:val="00CA1626"/>
    <w:rsid w:val="00CA166F"/>
    <w:rsid w:val="00CA184F"/>
    <w:rsid w:val="00CA1A00"/>
    <w:rsid w:val="00CA1ABC"/>
    <w:rsid w:val="00CA1FE9"/>
    <w:rsid w:val="00CA20CE"/>
    <w:rsid w:val="00CA22F4"/>
    <w:rsid w:val="00CA22F6"/>
    <w:rsid w:val="00CA271A"/>
    <w:rsid w:val="00CA2C6B"/>
    <w:rsid w:val="00CA2EF8"/>
    <w:rsid w:val="00CA386E"/>
    <w:rsid w:val="00CA3E46"/>
    <w:rsid w:val="00CA433C"/>
    <w:rsid w:val="00CA4489"/>
    <w:rsid w:val="00CA469C"/>
    <w:rsid w:val="00CA50B0"/>
    <w:rsid w:val="00CA517B"/>
    <w:rsid w:val="00CA5697"/>
    <w:rsid w:val="00CA56D2"/>
    <w:rsid w:val="00CA5981"/>
    <w:rsid w:val="00CA5BBC"/>
    <w:rsid w:val="00CA5E10"/>
    <w:rsid w:val="00CA602E"/>
    <w:rsid w:val="00CA6049"/>
    <w:rsid w:val="00CA611C"/>
    <w:rsid w:val="00CA63EF"/>
    <w:rsid w:val="00CA6620"/>
    <w:rsid w:val="00CA6952"/>
    <w:rsid w:val="00CA69C1"/>
    <w:rsid w:val="00CA6C91"/>
    <w:rsid w:val="00CA7981"/>
    <w:rsid w:val="00CA7BD1"/>
    <w:rsid w:val="00CA7E8B"/>
    <w:rsid w:val="00CA7F11"/>
    <w:rsid w:val="00CB0764"/>
    <w:rsid w:val="00CB0B4D"/>
    <w:rsid w:val="00CB0C2B"/>
    <w:rsid w:val="00CB0D6F"/>
    <w:rsid w:val="00CB12FE"/>
    <w:rsid w:val="00CB154A"/>
    <w:rsid w:val="00CB1771"/>
    <w:rsid w:val="00CB18FA"/>
    <w:rsid w:val="00CB1B28"/>
    <w:rsid w:val="00CB1B3E"/>
    <w:rsid w:val="00CB2347"/>
    <w:rsid w:val="00CB2376"/>
    <w:rsid w:val="00CB2580"/>
    <w:rsid w:val="00CB2DD0"/>
    <w:rsid w:val="00CB2DF6"/>
    <w:rsid w:val="00CB32D5"/>
    <w:rsid w:val="00CB3A77"/>
    <w:rsid w:val="00CB3E78"/>
    <w:rsid w:val="00CB3E84"/>
    <w:rsid w:val="00CB3FD8"/>
    <w:rsid w:val="00CB4509"/>
    <w:rsid w:val="00CB5901"/>
    <w:rsid w:val="00CB5A1E"/>
    <w:rsid w:val="00CB602D"/>
    <w:rsid w:val="00CB6221"/>
    <w:rsid w:val="00CB67EA"/>
    <w:rsid w:val="00CB680F"/>
    <w:rsid w:val="00CB6A5A"/>
    <w:rsid w:val="00CB6AC4"/>
    <w:rsid w:val="00CB71E7"/>
    <w:rsid w:val="00CB7513"/>
    <w:rsid w:val="00CB775A"/>
    <w:rsid w:val="00CB7E73"/>
    <w:rsid w:val="00CB7F93"/>
    <w:rsid w:val="00CC01DE"/>
    <w:rsid w:val="00CC0665"/>
    <w:rsid w:val="00CC1035"/>
    <w:rsid w:val="00CC1A8F"/>
    <w:rsid w:val="00CC206C"/>
    <w:rsid w:val="00CC2A51"/>
    <w:rsid w:val="00CC31F7"/>
    <w:rsid w:val="00CC3867"/>
    <w:rsid w:val="00CC4034"/>
    <w:rsid w:val="00CC4FE0"/>
    <w:rsid w:val="00CC5241"/>
    <w:rsid w:val="00CC54C3"/>
    <w:rsid w:val="00CC579F"/>
    <w:rsid w:val="00CC5806"/>
    <w:rsid w:val="00CC5EE5"/>
    <w:rsid w:val="00CC60ED"/>
    <w:rsid w:val="00CC6B3C"/>
    <w:rsid w:val="00CC7F0E"/>
    <w:rsid w:val="00CD0245"/>
    <w:rsid w:val="00CD050C"/>
    <w:rsid w:val="00CD08A0"/>
    <w:rsid w:val="00CD1078"/>
    <w:rsid w:val="00CD1CD9"/>
    <w:rsid w:val="00CD1E61"/>
    <w:rsid w:val="00CD2623"/>
    <w:rsid w:val="00CD27BF"/>
    <w:rsid w:val="00CD32CD"/>
    <w:rsid w:val="00CD36DC"/>
    <w:rsid w:val="00CD371E"/>
    <w:rsid w:val="00CD38EA"/>
    <w:rsid w:val="00CD3BBC"/>
    <w:rsid w:val="00CD3E83"/>
    <w:rsid w:val="00CD3FE9"/>
    <w:rsid w:val="00CD4010"/>
    <w:rsid w:val="00CD432E"/>
    <w:rsid w:val="00CD43A7"/>
    <w:rsid w:val="00CD45CF"/>
    <w:rsid w:val="00CD494E"/>
    <w:rsid w:val="00CD55A3"/>
    <w:rsid w:val="00CD6011"/>
    <w:rsid w:val="00CD60C4"/>
    <w:rsid w:val="00CD639E"/>
    <w:rsid w:val="00CD72C9"/>
    <w:rsid w:val="00CD73CC"/>
    <w:rsid w:val="00CD7515"/>
    <w:rsid w:val="00CD7732"/>
    <w:rsid w:val="00CD7A83"/>
    <w:rsid w:val="00CD7BBD"/>
    <w:rsid w:val="00CD7D56"/>
    <w:rsid w:val="00CD7F06"/>
    <w:rsid w:val="00CE008F"/>
    <w:rsid w:val="00CE0142"/>
    <w:rsid w:val="00CE01FF"/>
    <w:rsid w:val="00CE04C3"/>
    <w:rsid w:val="00CE0F54"/>
    <w:rsid w:val="00CE1255"/>
    <w:rsid w:val="00CE12D3"/>
    <w:rsid w:val="00CE1465"/>
    <w:rsid w:val="00CE1870"/>
    <w:rsid w:val="00CE1F9A"/>
    <w:rsid w:val="00CE28F5"/>
    <w:rsid w:val="00CE2C9B"/>
    <w:rsid w:val="00CE2D18"/>
    <w:rsid w:val="00CE3094"/>
    <w:rsid w:val="00CE3488"/>
    <w:rsid w:val="00CE3C6B"/>
    <w:rsid w:val="00CE40EC"/>
    <w:rsid w:val="00CE48B9"/>
    <w:rsid w:val="00CE4D01"/>
    <w:rsid w:val="00CE512D"/>
    <w:rsid w:val="00CE57B6"/>
    <w:rsid w:val="00CE5924"/>
    <w:rsid w:val="00CE5ADF"/>
    <w:rsid w:val="00CE69E8"/>
    <w:rsid w:val="00CE706C"/>
    <w:rsid w:val="00CE7214"/>
    <w:rsid w:val="00CE7712"/>
    <w:rsid w:val="00CE78F6"/>
    <w:rsid w:val="00CE7BF6"/>
    <w:rsid w:val="00CE7D3E"/>
    <w:rsid w:val="00CE7F06"/>
    <w:rsid w:val="00CF037B"/>
    <w:rsid w:val="00CF0679"/>
    <w:rsid w:val="00CF1039"/>
    <w:rsid w:val="00CF15F3"/>
    <w:rsid w:val="00CF1611"/>
    <w:rsid w:val="00CF18FF"/>
    <w:rsid w:val="00CF1CAF"/>
    <w:rsid w:val="00CF1F00"/>
    <w:rsid w:val="00CF2457"/>
    <w:rsid w:val="00CF30CD"/>
    <w:rsid w:val="00CF38C6"/>
    <w:rsid w:val="00CF3CB6"/>
    <w:rsid w:val="00CF3DE5"/>
    <w:rsid w:val="00CF401C"/>
    <w:rsid w:val="00CF40F9"/>
    <w:rsid w:val="00CF49E8"/>
    <w:rsid w:val="00CF4D1F"/>
    <w:rsid w:val="00CF5067"/>
    <w:rsid w:val="00CF5106"/>
    <w:rsid w:val="00CF5CD8"/>
    <w:rsid w:val="00CF5D21"/>
    <w:rsid w:val="00CF5FDC"/>
    <w:rsid w:val="00CF6001"/>
    <w:rsid w:val="00CF608A"/>
    <w:rsid w:val="00CF625C"/>
    <w:rsid w:val="00CF62EC"/>
    <w:rsid w:val="00CF678C"/>
    <w:rsid w:val="00CF6C69"/>
    <w:rsid w:val="00CF7006"/>
    <w:rsid w:val="00CF7807"/>
    <w:rsid w:val="00CF79DB"/>
    <w:rsid w:val="00CF7B43"/>
    <w:rsid w:val="00CF7F82"/>
    <w:rsid w:val="00D000BE"/>
    <w:rsid w:val="00D001D5"/>
    <w:rsid w:val="00D008BA"/>
    <w:rsid w:val="00D012C9"/>
    <w:rsid w:val="00D013D6"/>
    <w:rsid w:val="00D016C4"/>
    <w:rsid w:val="00D01B82"/>
    <w:rsid w:val="00D01C54"/>
    <w:rsid w:val="00D01FCE"/>
    <w:rsid w:val="00D029C7"/>
    <w:rsid w:val="00D02EC4"/>
    <w:rsid w:val="00D0315C"/>
    <w:rsid w:val="00D035F7"/>
    <w:rsid w:val="00D037EE"/>
    <w:rsid w:val="00D038CF"/>
    <w:rsid w:val="00D03A0F"/>
    <w:rsid w:val="00D03DD1"/>
    <w:rsid w:val="00D03EFE"/>
    <w:rsid w:val="00D03FAF"/>
    <w:rsid w:val="00D05A36"/>
    <w:rsid w:val="00D05A84"/>
    <w:rsid w:val="00D05AB1"/>
    <w:rsid w:val="00D0618E"/>
    <w:rsid w:val="00D06396"/>
    <w:rsid w:val="00D06B5C"/>
    <w:rsid w:val="00D06EA1"/>
    <w:rsid w:val="00D070CD"/>
    <w:rsid w:val="00D077C2"/>
    <w:rsid w:val="00D07DE8"/>
    <w:rsid w:val="00D07F8E"/>
    <w:rsid w:val="00D10073"/>
    <w:rsid w:val="00D1019F"/>
    <w:rsid w:val="00D1093D"/>
    <w:rsid w:val="00D10F7F"/>
    <w:rsid w:val="00D112CA"/>
    <w:rsid w:val="00D117F2"/>
    <w:rsid w:val="00D11BF9"/>
    <w:rsid w:val="00D1234F"/>
    <w:rsid w:val="00D12688"/>
    <w:rsid w:val="00D12783"/>
    <w:rsid w:val="00D127DF"/>
    <w:rsid w:val="00D12862"/>
    <w:rsid w:val="00D128D5"/>
    <w:rsid w:val="00D12963"/>
    <w:rsid w:val="00D13438"/>
    <w:rsid w:val="00D138C7"/>
    <w:rsid w:val="00D13DA0"/>
    <w:rsid w:val="00D13F21"/>
    <w:rsid w:val="00D142E8"/>
    <w:rsid w:val="00D14AC3"/>
    <w:rsid w:val="00D14CB7"/>
    <w:rsid w:val="00D151E2"/>
    <w:rsid w:val="00D15276"/>
    <w:rsid w:val="00D15D10"/>
    <w:rsid w:val="00D15DD3"/>
    <w:rsid w:val="00D164F3"/>
    <w:rsid w:val="00D16F5E"/>
    <w:rsid w:val="00D178C7"/>
    <w:rsid w:val="00D17CE6"/>
    <w:rsid w:val="00D17F69"/>
    <w:rsid w:val="00D200F5"/>
    <w:rsid w:val="00D2063A"/>
    <w:rsid w:val="00D2067E"/>
    <w:rsid w:val="00D207E3"/>
    <w:rsid w:val="00D20EF6"/>
    <w:rsid w:val="00D2108B"/>
    <w:rsid w:val="00D210C4"/>
    <w:rsid w:val="00D21871"/>
    <w:rsid w:val="00D22367"/>
    <w:rsid w:val="00D22397"/>
    <w:rsid w:val="00D2267E"/>
    <w:rsid w:val="00D2279D"/>
    <w:rsid w:val="00D22C8B"/>
    <w:rsid w:val="00D232C9"/>
    <w:rsid w:val="00D232CC"/>
    <w:rsid w:val="00D23562"/>
    <w:rsid w:val="00D23CC1"/>
    <w:rsid w:val="00D24B05"/>
    <w:rsid w:val="00D24F4C"/>
    <w:rsid w:val="00D256AF"/>
    <w:rsid w:val="00D256E2"/>
    <w:rsid w:val="00D25B01"/>
    <w:rsid w:val="00D25C1C"/>
    <w:rsid w:val="00D25EBA"/>
    <w:rsid w:val="00D26664"/>
    <w:rsid w:val="00D267FA"/>
    <w:rsid w:val="00D27F50"/>
    <w:rsid w:val="00D3004C"/>
    <w:rsid w:val="00D30340"/>
    <w:rsid w:val="00D3042B"/>
    <w:rsid w:val="00D3106F"/>
    <w:rsid w:val="00D3189B"/>
    <w:rsid w:val="00D31B25"/>
    <w:rsid w:val="00D32994"/>
    <w:rsid w:val="00D33686"/>
    <w:rsid w:val="00D33754"/>
    <w:rsid w:val="00D3401A"/>
    <w:rsid w:val="00D34055"/>
    <w:rsid w:val="00D342AE"/>
    <w:rsid w:val="00D34539"/>
    <w:rsid w:val="00D347C7"/>
    <w:rsid w:val="00D35561"/>
    <w:rsid w:val="00D3594B"/>
    <w:rsid w:val="00D36221"/>
    <w:rsid w:val="00D36281"/>
    <w:rsid w:val="00D36456"/>
    <w:rsid w:val="00D3697D"/>
    <w:rsid w:val="00D36B80"/>
    <w:rsid w:val="00D37077"/>
    <w:rsid w:val="00D371EA"/>
    <w:rsid w:val="00D373F3"/>
    <w:rsid w:val="00D37C6B"/>
    <w:rsid w:val="00D40075"/>
    <w:rsid w:val="00D401AB"/>
    <w:rsid w:val="00D40213"/>
    <w:rsid w:val="00D40222"/>
    <w:rsid w:val="00D40371"/>
    <w:rsid w:val="00D40942"/>
    <w:rsid w:val="00D413E5"/>
    <w:rsid w:val="00D4172B"/>
    <w:rsid w:val="00D41979"/>
    <w:rsid w:val="00D4214C"/>
    <w:rsid w:val="00D422B4"/>
    <w:rsid w:val="00D42408"/>
    <w:rsid w:val="00D428A8"/>
    <w:rsid w:val="00D42BC7"/>
    <w:rsid w:val="00D42C81"/>
    <w:rsid w:val="00D43664"/>
    <w:rsid w:val="00D43789"/>
    <w:rsid w:val="00D43923"/>
    <w:rsid w:val="00D43D65"/>
    <w:rsid w:val="00D4416B"/>
    <w:rsid w:val="00D44A1D"/>
    <w:rsid w:val="00D44E0A"/>
    <w:rsid w:val="00D45A9E"/>
    <w:rsid w:val="00D45AAB"/>
    <w:rsid w:val="00D45C9D"/>
    <w:rsid w:val="00D45FF1"/>
    <w:rsid w:val="00D464AA"/>
    <w:rsid w:val="00D465CC"/>
    <w:rsid w:val="00D46881"/>
    <w:rsid w:val="00D468E6"/>
    <w:rsid w:val="00D469A6"/>
    <w:rsid w:val="00D46A0E"/>
    <w:rsid w:val="00D47898"/>
    <w:rsid w:val="00D47C4A"/>
    <w:rsid w:val="00D47C4F"/>
    <w:rsid w:val="00D47D5E"/>
    <w:rsid w:val="00D5007A"/>
    <w:rsid w:val="00D501BA"/>
    <w:rsid w:val="00D502A3"/>
    <w:rsid w:val="00D50DD0"/>
    <w:rsid w:val="00D50FFA"/>
    <w:rsid w:val="00D510B8"/>
    <w:rsid w:val="00D513FF"/>
    <w:rsid w:val="00D51582"/>
    <w:rsid w:val="00D5188C"/>
    <w:rsid w:val="00D518A0"/>
    <w:rsid w:val="00D51C7A"/>
    <w:rsid w:val="00D51F79"/>
    <w:rsid w:val="00D51FBD"/>
    <w:rsid w:val="00D5201D"/>
    <w:rsid w:val="00D52896"/>
    <w:rsid w:val="00D52B4D"/>
    <w:rsid w:val="00D52F6E"/>
    <w:rsid w:val="00D5313A"/>
    <w:rsid w:val="00D53874"/>
    <w:rsid w:val="00D539FB"/>
    <w:rsid w:val="00D540DD"/>
    <w:rsid w:val="00D54221"/>
    <w:rsid w:val="00D548AA"/>
    <w:rsid w:val="00D54B55"/>
    <w:rsid w:val="00D54B8D"/>
    <w:rsid w:val="00D54C9B"/>
    <w:rsid w:val="00D5539B"/>
    <w:rsid w:val="00D557F2"/>
    <w:rsid w:val="00D55CF9"/>
    <w:rsid w:val="00D5685D"/>
    <w:rsid w:val="00D56DCB"/>
    <w:rsid w:val="00D57408"/>
    <w:rsid w:val="00D574A0"/>
    <w:rsid w:val="00D57500"/>
    <w:rsid w:val="00D5752E"/>
    <w:rsid w:val="00D577E1"/>
    <w:rsid w:val="00D579BE"/>
    <w:rsid w:val="00D579D8"/>
    <w:rsid w:val="00D57A3D"/>
    <w:rsid w:val="00D57D00"/>
    <w:rsid w:val="00D57F60"/>
    <w:rsid w:val="00D6068A"/>
    <w:rsid w:val="00D607D9"/>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32C4"/>
    <w:rsid w:val="00D63537"/>
    <w:rsid w:val="00D639C3"/>
    <w:rsid w:val="00D63D3A"/>
    <w:rsid w:val="00D6411B"/>
    <w:rsid w:val="00D64957"/>
    <w:rsid w:val="00D64CD2"/>
    <w:rsid w:val="00D64D6B"/>
    <w:rsid w:val="00D64EFE"/>
    <w:rsid w:val="00D652A0"/>
    <w:rsid w:val="00D65474"/>
    <w:rsid w:val="00D65B24"/>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3E5"/>
    <w:rsid w:val="00D728C4"/>
    <w:rsid w:val="00D72BF2"/>
    <w:rsid w:val="00D72D94"/>
    <w:rsid w:val="00D733FC"/>
    <w:rsid w:val="00D737B3"/>
    <w:rsid w:val="00D73963"/>
    <w:rsid w:val="00D743C3"/>
    <w:rsid w:val="00D74436"/>
    <w:rsid w:val="00D747DB"/>
    <w:rsid w:val="00D74C2F"/>
    <w:rsid w:val="00D75295"/>
    <w:rsid w:val="00D753EC"/>
    <w:rsid w:val="00D76004"/>
    <w:rsid w:val="00D76060"/>
    <w:rsid w:val="00D764C3"/>
    <w:rsid w:val="00D767A1"/>
    <w:rsid w:val="00D76CEC"/>
    <w:rsid w:val="00D76F83"/>
    <w:rsid w:val="00D770D2"/>
    <w:rsid w:val="00D77494"/>
    <w:rsid w:val="00D77D82"/>
    <w:rsid w:val="00D77F09"/>
    <w:rsid w:val="00D77F62"/>
    <w:rsid w:val="00D77F72"/>
    <w:rsid w:val="00D80837"/>
    <w:rsid w:val="00D808D5"/>
    <w:rsid w:val="00D80AA6"/>
    <w:rsid w:val="00D80E56"/>
    <w:rsid w:val="00D8111B"/>
    <w:rsid w:val="00D813D2"/>
    <w:rsid w:val="00D815BB"/>
    <w:rsid w:val="00D815FC"/>
    <w:rsid w:val="00D81630"/>
    <w:rsid w:val="00D8176C"/>
    <w:rsid w:val="00D81D90"/>
    <w:rsid w:val="00D81F2A"/>
    <w:rsid w:val="00D81FAD"/>
    <w:rsid w:val="00D82BED"/>
    <w:rsid w:val="00D83049"/>
    <w:rsid w:val="00D8309B"/>
    <w:rsid w:val="00D83620"/>
    <w:rsid w:val="00D83BA0"/>
    <w:rsid w:val="00D83E1B"/>
    <w:rsid w:val="00D842BB"/>
    <w:rsid w:val="00D85399"/>
    <w:rsid w:val="00D85562"/>
    <w:rsid w:val="00D857BF"/>
    <w:rsid w:val="00D861EC"/>
    <w:rsid w:val="00D86813"/>
    <w:rsid w:val="00D87569"/>
    <w:rsid w:val="00D87925"/>
    <w:rsid w:val="00D9013B"/>
    <w:rsid w:val="00D9031F"/>
    <w:rsid w:val="00D90799"/>
    <w:rsid w:val="00D90B0A"/>
    <w:rsid w:val="00D91722"/>
    <w:rsid w:val="00D91A09"/>
    <w:rsid w:val="00D91E96"/>
    <w:rsid w:val="00D922C3"/>
    <w:rsid w:val="00D922F7"/>
    <w:rsid w:val="00D923D7"/>
    <w:rsid w:val="00D92493"/>
    <w:rsid w:val="00D9276C"/>
    <w:rsid w:val="00D92805"/>
    <w:rsid w:val="00D929BA"/>
    <w:rsid w:val="00D92B5A"/>
    <w:rsid w:val="00D92EB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7409"/>
    <w:rsid w:val="00D97467"/>
    <w:rsid w:val="00D97570"/>
    <w:rsid w:val="00D979D5"/>
    <w:rsid w:val="00DA071D"/>
    <w:rsid w:val="00DA08DD"/>
    <w:rsid w:val="00DA1161"/>
    <w:rsid w:val="00DA1634"/>
    <w:rsid w:val="00DA1685"/>
    <w:rsid w:val="00DA19C6"/>
    <w:rsid w:val="00DA229D"/>
    <w:rsid w:val="00DA2BD8"/>
    <w:rsid w:val="00DA2F56"/>
    <w:rsid w:val="00DA3581"/>
    <w:rsid w:val="00DA3A77"/>
    <w:rsid w:val="00DA3C76"/>
    <w:rsid w:val="00DA40B1"/>
    <w:rsid w:val="00DA414F"/>
    <w:rsid w:val="00DA4B6E"/>
    <w:rsid w:val="00DA4B92"/>
    <w:rsid w:val="00DA4C9B"/>
    <w:rsid w:val="00DA5736"/>
    <w:rsid w:val="00DA57F1"/>
    <w:rsid w:val="00DA5810"/>
    <w:rsid w:val="00DA5863"/>
    <w:rsid w:val="00DA5909"/>
    <w:rsid w:val="00DA5C2D"/>
    <w:rsid w:val="00DA64FD"/>
    <w:rsid w:val="00DA670A"/>
    <w:rsid w:val="00DA6D50"/>
    <w:rsid w:val="00DA6DF1"/>
    <w:rsid w:val="00DA73F7"/>
    <w:rsid w:val="00DA7543"/>
    <w:rsid w:val="00DB0077"/>
    <w:rsid w:val="00DB04E9"/>
    <w:rsid w:val="00DB08BF"/>
    <w:rsid w:val="00DB1194"/>
    <w:rsid w:val="00DB155D"/>
    <w:rsid w:val="00DB1A4F"/>
    <w:rsid w:val="00DB1A71"/>
    <w:rsid w:val="00DB1EC8"/>
    <w:rsid w:val="00DB1ECB"/>
    <w:rsid w:val="00DB26CE"/>
    <w:rsid w:val="00DB3232"/>
    <w:rsid w:val="00DB34D2"/>
    <w:rsid w:val="00DB37B4"/>
    <w:rsid w:val="00DB37B6"/>
    <w:rsid w:val="00DB3A82"/>
    <w:rsid w:val="00DB3FDC"/>
    <w:rsid w:val="00DB40B3"/>
    <w:rsid w:val="00DB4132"/>
    <w:rsid w:val="00DB416D"/>
    <w:rsid w:val="00DB42A5"/>
    <w:rsid w:val="00DB43D2"/>
    <w:rsid w:val="00DB444A"/>
    <w:rsid w:val="00DB49E2"/>
    <w:rsid w:val="00DB4C25"/>
    <w:rsid w:val="00DB4D83"/>
    <w:rsid w:val="00DB4F0C"/>
    <w:rsid w:val="00DB52E4"/>
    <w:rsid w:val="00DB54BA"/>
    <w:rsid w:val="00DB5694"/>
    <w:rsid w:val="00DB5EB9"/>
    <w:rsid w:val="00DB5F89"/>
    <w:rsid w:val="00DB66E3"/>
    <w:rsid w:val="00DB676E"/>
    <w:rsid w:val="00DB6DFC"/>
    <w:rsid w:val="00DB7016"/>
    <w:rsid w:val="00DB79A4"/>
    <w:rsid w:val="00DB7BE1"/>
    <w:rsid w:val="00DB7F6C"/>
    <w:rsid w:val="00DC0190"/>
    <w:rsid w:val="00DC03BC"/>
    <w:rsid w:val="00DC0604"/>
    <w:rsid w:val="00DC0A9F"/>
    <w:rsid w:val="00DC0D38"/>
    <w:rsid w:val="00DC0F4B"/>
    <w:rsid w:val="00DC1AB6"/>
    <w:rsid w:val="00DC1D0C"/>
    <w:rsid w:val="00DC29AB"/>
    <w:rsid w:val="00DC29D9"/>
    <w:rsid w:val="00DC2AD1"/>
    <w:rsid w:val="00DC2EA5"/>
    <w:rsid w:val="00DC301C"/>
    <w:rsid w:val="00DC33FF"/>
    <w:rsid w:val="00DC36AC"/>
    <w:rsid w:val="00DC3B57"/>
    <w:rsid w:val="00DC3DA1"/>
    <w:rsid w:val="00DC422C"/>
    <w:rsid w:val="00DC4C42"/>
    <w:rsid w:val="00DC55B6"/>
    <w:rsid w:val="00DC5699"/>
    <w:rsid w:val="00DC5B44"/>
    <w:rsid w:val="00DC6342"/>
    <w:rsid w:val="00DC63C5"/>
    <w:rsid w:val="00DC6D37"/>
    <w:rsid w:val="00DC7FA9"/>
    <w:rsid w:val="00DD0561"/>
    <w:rsid w:val="00DD0784"/>
    <w:rsid w:val="00DD07E5"/>
    <w:rsid w:val="00DD0A50"/>
    <w:rsid w:val="00DD1373"/>
    <w:rsid w:val="00DD1381"/>
    <w:rsid w:val="00DD14C4"/>
    <w:rsid w:val="00DD187F"/>
    <w:rsid w:val="00DD191F"/>
    <w:rsid w:val="00DD1DEC"/>
    <w:rsid w:val="00DD1E82"/>
    <w:rsid w:val="00DD1FE6"/>
    <w:rsid w:val="00DD2CC1"/>
    <w:rsid w:val="00DD2F65"/>
    <w:rsid w:val="00DD32D6"/>
    <w:rsid w:val="00DD3624"/>
    <w:rsid w:val="00DD3748"/>
    <w:rsid w:val="00DD3799"/>
    <w:rsid w:val="00DD3B0F"/>
    <w:rsid w:val="00DD3EEB"/>
    <w:rsid w:val="00DD44A9"/>
    <w:rsid w:val="00DD457E"/>
    <w:rsid w:val="00DD46FB"/>
    <w:rsid w:val="00DD4725"/>
    <w:rsid w:val="00DD4789"/>
    <w:rsid w:val="00DD4ADC"/>
    <w:rsid w:val="00DD4E99"/>
    <w:rsid w:val="00DD52A5"/>
    <w:rsid w:val="00DD543C"/>
    <w:rsid w:val="00DD58B5"/>
    <w:rsid w:val="00DD5D28"/>
    <w:rsid w:val="00DD5FD5"/>
    <w:rsid w:val="00DD63E5"/>
    <w:rsid w:val="00DD63E8"/>
    <w:rsid w:val="00DD644E"/>
    <w:rsid w:val="00DD647E"/>
    <w:rsid w:val="00DD672F"/>
    <w:rsid w:val="00DD6C35"/>
    <w:rsid w:val="00DD6DF2"/>
    <w:rsid w:val="00DD744C"/>
    <w:rsid w:val="00DD77FB"/>
    <w:rsid w:val="00DD7E9E"/>
    <w:rsid w:val="00DD7F93"/>
    <w:rsid w:val="00DE09C1"/>
    <w:rsid w:val="00DE09DA"/>
    <w:rsid w:val="00DE0C3F"/>
    <w:rsid w:val="00DE0E23"/>
    <w:rsid w:val="00DE122B"/>
    <w:rsid w:val="00DE18FE"/>
    <w:rsid w:val="00DE1941"/>
    <w:rsid w:val="00DE1C9F"/>
    <w:rsid w:val="00DE2091"/>
    <w:rsid w:val="00DE20DE"/>
    <w:rsid w:val="00DE20E8"/>
    <w:rsid w:val="00DE21DF"/>
    <w:rsid w:val="00DE2792"/>
    <w:rsid w:val="00DE31F4"/>
    <w:rsid w:val="00DE3282"/>
    <w:rsid w:val="00DE34B2"/>
    <w:rsid w:val="00DE3E9E"/>
    <w:rsid w:val="00DE3FD3"/>
    <w:rsid w:val="00DE4151"/>
    <w:rsid w:val="00DE466F"/>
    <w:rsid w:val="00DE4A34"/>
    <w:rsid w:val="00DE4AEA"/>
    <w:rsid w:val="00DE4E7D"/>
    <w:rsid w:val="00DE5184"/>
    <w:rsid w:val="00DE5277"/>
    <w:rsid w:val="00DE53F7"/>
    <w:rsid w:val="00DE547B"/>
    <w:rsid w:val="00DE622B"/>
    <w:rsid w:val="00DE66CF"/>
    <w:rsid w:val="00DE6FB1"/>
    <w:rsid w:val="00DE7124"/>
    <w:rsid w:val="00DE74BF"/>
    <w:rsid w:val="00DE757B"/>
    <w:rsid w:val="00DE7687"/>
    <w:rsid w:val="00DE7FC5"/>
    <w:rsid w:val="00DF064D"/>
    <w:rsid w:val="00DF077F"/>
    <w:rsid w:val="00DF0948"/>
    <w:rsid w:val="00DF0E75"/>
    <w:rsid w:val="00DF11C0"/>
    <w:rsid w:val="00DF1423"/>
    <w:rsid w:val="00DF1A8C"/>
    <w:rsid w:val="00DF1DC2"/>
    <w:rsid w:val="00DF1FAF"/>
    <w:rsid w:val="00DF1FD1"/>
    <w:rsid w:val="00DF2DE9"/>
    <w:rsid w:val="00DF35D7"/>
    <w:rsid w:val="00DF3A50"/>
    <w:rsid w:val="00DF3AD1"/>
    <w:rsid w:val="00DF3E72"/>
    <w:rsid w:val="00DF4DD4"/>
    <w:rsid w:val="00DF4F33"/>
    <w:rsid w:val="00DF4F53"/>
    <w:rsid w:val="00DF5246"/>
    <w:rsid w:val="00DF548A"/>
    <w:rsid w:val="00DF5730"/>
    <w:rsid w:val="00DF6C2B"/>
    <w:rsid w:val="00DF6CAB"/>
    <w:rsid w:val="00DF6DD8"/>
    <w:rsid w:val="00DF6E49"/>
    <w:rsid w:val="00DF7785"/>
    <w:rsid w:val="00DF78F0"/>
    <w:rsid w:val="00DF7CFB"/>
    <w:rsid w:val="00E0026E"/>
    <w:rsid w:val="00E0076B"/>
    <w:rsid w:val="00E00CB5"/>
    <w:rsid w:val="00E02485"/>
    <w:rsid w:val="00E025F3"/>
    <w:rsid w:val="00E02B14"/>
    <w:rsid w:val="00E03819"/>
    <w:rsid w:val="00E038A0"/>
    <w:rsid w:val="00E03DE0"/>
    <w:rsid w:val="00E0497C"/>
    <w:rsid w:val="00E04AB9"/>
    <w:rsid w:val="00E0575C"/>
    <w:rsid w:val="00E06008"/>
    <w:rsid w:val="00E06547"/>
    <w:rsid w:val="00E06A32"/>
    <w:rsid w:val="00E06C8C"/>
    <w:rsid w:val="00E06DCD"/>
    <w:rsid w:val="00E075A2"/>
    <w:rsid w:val="00E07BCD"/>
    <w:rsid w:val="00E07BF2"/>
    <w:rsid w:val="00E07D0A"/>
    <w:rsid w:val="00E07D4E"/>
    <w:rsid w:val="00E07E52"/>
    <w:rsid w:val="00E1035E"/>
    <w:rsid w:val="00E107BD"/>
    <w:rsid w:val="00E113AF"/>
    <w:rsid w:val="00E11774"/>
    <w:rsid w:val="00E11EAA"/>
    <w:rsid w:val="00E11FE3"/>
    <w:rsid w:val="00E11FF7"/>
    <w:rsid w:val="00E12039"/>
    <w:rsid w:val="00E12171"/>
    <w:rsid w:val="00E12602"/>
    <w:rsid w:val="00E12720"/>
    <w:rsid w:val="00E1276A"/>
    <w:rsid w:val="00E12A51"/>
    <w:rsid w:val="00E12ACE"/>
    <w:rsid w:val="00E12B1A"/>
    <w:rsid w:val="00E1335E"/>
    <w:rsid w:val="00E13577"/>
    <w:rsid w:val="00E1396D"/>
    <w:rsid w:val="00E13BB8"/>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719"/>
    <w:rsid w:val="00E16849"/>
    <w:rsid w:val="00E16EFA"/>
    <w:rsid w:val="00E170E4"/>
    <w:rsid w:val="00E1742F"/>
    <w:rsid w:val="00E17560"/>
    <w:rsid w:val="00E17806"/>
    <w:rsid w:val="00E1798F"/>
    <w:rsid w:val="00E17D4A"/>
    <w:rsid w:val="00E17E28"/>
    <w:rsid w:val="00E20566"/>
    <w:rsid w:val="00E20C12"/>
    <w:rsid w:val="00E20D9C"/>
    <w:rsid w:val="00E211DA"/>
    <w:rsid w:val="00E21240"/>
    <w:rsid w:val="00E219F5"/>
    <w:rsid w:val="00E22789"/>
    <w:rsid w:val="00E22E00"/>
    <w:rsid w:val="00E23297"/>
    <w:rsid w:val="00E2400B"/>
    <w:rsid w:val="00E24092"/>
    <w:rsid w:val="00E24212"/>
    <w:rsid w:val="00E246D9"/>
    <w:rsid w:val="00E24A15"/>
    <w:rsid w:val="00E24AB8"/>
    <w:rsid w:val="00E24B18"/>
    <w:rsid w:val="00E24BF2"/>
    <w:rsid w:val="00E2517D"/>
    <w:rsid w:val="00E2526B"/>
    <w:rsid w:val="00E25499"/>
    <w:rsid w:val="00E25E42"/>
    <w:rsid w:val="00E26675"/>
    <w:rsid w:val="00E26722"/>
    <w:rsid w:val="00E269AE"/>
    <w:rsid w:val="00E26C2E"/>
    <w:rsid w:val="00E26D7B"/>
    <w:rsid w:val="00E275C0"/>
    <w:rsid w:val="00E27ACB"/>
    <w:rsid w:val="00E27B3B"/>
    <w:rsid w:val="00E27B54"/>
    <w:rsid w:val="00E3083F"/>
    <w:rsid w:val="00E30F5C"/>
    <w:rsid w:val="00E31285"/>
    <w:rsid w:val="00E31437"/>
    <w:rsid w:val="00E31B07"/>
    <w:rsid w:val="00E31EE2"/>
    <w:rsid w:val="00E3212C"/>
    <w:rsid w:val="00E339D0"/>
    <w:rsid w:val="00E33E6A"/>
    <w:rsid w:val="00E34BA3"/>
    <w:rsid w:val="00E3512A"/>
    <w:rsid w:val="00E359B0"/>
    <w:rsid w:val="00E35DFA"/>
    <w:rsid w:val="00E360E0"/>
    <w:rsid w:val="00E36ACD"/>
    <w:rsid w:val="00E36BA8"/>
    <w:rsid w:val="00E36BF2"/>
    <w:rsid w:val="00E36C49"/>
    <w:rsid w:val="00E378A6"/>
    <w:rsid w:val="00E379B6"/>
    <w:rsid w:val="00E37C10"/>
    <w:rsid w:val="00E37E5D"/>
    <w:rsid w:val="00E40039"/>
    <w:rsid w:val="00E40046"/>
    <w:rsid w:val="00E40295"/>
    <w:rsid w:val="00E4092C"/>
    <w:rsid w:val="00E40BD4"/>
    <w:rsid w:val="00E40D7F"/>
    <w:rsid w:val="00E40FDC"/>
    <w:rsid w:val="00E4113D"/>
    <w:rsid w:val="00E41A4D"/>
    <w:rsid w:val="00E4220B"/>
    <w:rsid w:val="00E422A7"/>
    <w:rsid w:val="00E42940"/>
    <w:rsid w:val="00E4298A"/>
    <w:rsid w:val="00E430F5"/>
    <w:rsid w:val="00E431DC"/>
    <w:rsid w:val="00E433B5"/>
    <w:rsid w:val="00E4352A"/>
    <w:rsid w:val="00E437D9"/>
    <w:rsid w:val="00E43A65"/>
    <w:rsid w:val="00E43A82"/>
    <w:rsid w:val="00E43CD1"/>
    <w:rsid w:val="00E4422F"/>
    <w:rsid w:val="00E44357"/>
    <w:rsid w:val="00E444D5"/>
    <w:rsid w:val="00E4466F"/>
    <w:rsid w:val="00E451FD"/>
    <w:rsid w:val="00E45694"/>
    <w:rsid w:val="00E45758"/>
    <w:rsid w:val="00E45E31"/>
    <w:rsid w:val="00E46067"/>
    <w:rsid w:val="00E46EE4"/>
    <w:rsid w:val="00E473E7"/>
    <w:rsid w:val="00E47670"/>
    <w:rsid w:val="00E47A93"/>
    <w:rsid w:val="00E47F7E"/>
    <w:rsid w:val="00E502BA"/>
    <w:rsid w:val="00E50FBE"/>
    <w:rsid w:val="00E51498"/>
    <w:rsid w:val="00E516E4"/>
    <w:rsid w:val="00E5176D"/>
    <w:rsid w:val="00E51B5C"/>
    <w:rsid w:val="00E51BA1"/>
    <w:rsid w:val="00E51C50"/>
    <w:rsid w:val="00E51DC7"/>
    <w:rsid w:val="00E52561"/>
    <w:rsid w:val="00E526E6"/>
    <w:rsid w:val="00E527FF"/>
    <w:rsid w:val="00E52DAF"/>
    <w:rsid w:val="00E53088"/>
    <w:rsid w:val="00E530DB"/>
    <w:rsid w:val="00E53378"/>
    <w:rsid w:val="00E534CC"/>
    <w:rsid w:val="00E53825"/>
    <w:rsid w:val="00E53ACD"/>
    <w:rsid w:val="00E53E58"/>
    <w:rsid w:val="00E5462B"/>
    <w:rsid w:val="00E54915"/>
    <w:rsid w:val="00E54B3F"/>
    <w:rsid w:val="00E54D20"/>
    <w:rsid w:val="00E54E44"/>
    <w:rsid w:val="00E54EC9"/>
    <w:rsid w:val="00E552E7"/>
    <w:rsid w:val="00E55319"/>
    <w:rsid w:val="00E5534E"/>
    <w:rsid w:val="00E554C2"/>
    <w:rsid w:val="00E55975"/>
    <w:rsid w:val="00E55AF0"/>
    <w:rsid w:val="00E560FD"/>
    <w:rsid w:val="00E567B8"/>
    <w:rsid w:val="00E576D9"/>
    <w:rsid w:val="00E57918"/>
    <w:rsid w:val="00E57ED9"/>
    <w:rsid w:val="00E60310"/>
    <w:rsid w:val="00E607FD"/>
    <w:rsid w:val="00E60852"/>
    <w:rsid w:val="00E608F1"/>
    <w:rsid w:val="00E60ED5"/>
    <w:rsid w:val="00E61223"/>
    <w:rsid w:val="00E613A5"/>
    <w:rsid w:val="00E61569"/>
    <w:rsid w:val="00E6165D"/>
    <w:rsid w:val="00E617D7"/>
    <w:rsid w:val="00E61A88"/>
    <w:rsid w:val="00E61AA4"/>
    <w:rsid w:val="00E61C02"/>
    <w:rsid w:val="00E61F2F"/>
    <w:rsid w:val="00E62283"/>
    <w:rsid w:val="00E6260F"/>
    <w:rsid w:val="00E626A4"/>
    <w:rsid w:val="00E626F2"/>
    <w:rsid w:val="00E627F9"/>
    <w:rsid w:val="00E63954"/>
    <w:rsid w:val="00E63A7D"/>
    <w:rsid w:val="00E6429C"/>
    <w:rsid w:val="00E64D65"/>
    <w:rsid w:val="00E65685"/>
    <w:rsid w:val="00E656AB"/>
    <w:rsid w:val="00E65938"/>
    <w:rsid w:val="00E659EA"/>
    <w:rsid w:val="00E65E77"/>
    <w:rsid w:val="00E65F4C"/>
    <w:rsid w:val="00E668D3"/>
    <w:rsid w:val="00E669A1"/>
    <w:rsid w:val="00E66AE5"/>
    <w:rsid w:val="00E66E0B"/>
    <w:rsid w:val="00E70C6A"/>
    <w:rsid w:val="00E718C2"/>
    <w:rsid w:val="00E71C3D"/>
    <w:rsid w:val="00E71DF8"/>
    <w:rsid w:val="00E71EF5"/>
    <w:rsid w:val="00E720F1"/>
    <w:rsid w:val="00E72703"/>
    <w:rsid w:val="00E7303E"/>
    <w:rsid w:val="00E731FA"/>
    <w:rsid w:val="00E732CA"/>
    <w:rsid w:val="00E73785"/>
    <w:rsid w:val="00E737B8"/>
    <w:rsid w:val="00E737E2"/>
    <w:rsid w:val="00E73CC4"/>
    <w:rsid w:val="00E73D5B"/>
    <w:rsid w:val="00E74457"/>
    <w:rsid w:val="00E7452D"/>
    <w:rsid w:val="00E75355"/>
    <w:rsid w:val="00E75611"/>
    <w:rsid w:val="00E75FE5"/>
    <w:rsid w:val="00E76336"/>
    <w:rsid w:val="00E765F7"/>
    <w:rsid w:val="00E76A74"/>
    <w:rsid w:val="00E76DC2"/>
    <w:rsid w:val="00E8021E"/>
    <w:rsid w:val="00E803DB"/>
    <w:rsid w:val="00E80644"/>
    <w:rsid w:val="00E8068C"/>
    <w:rsid w:val="00E807AB"/>
    <w:rsid w:val="00E80C43"/>
    <w:rsid w:val="00E80E7A"/>
    <w:rsid w:val="00E80EA4"/>
    <w:rsid w:val="00E818E7"/>
    <w:rsid w:val="00E81957"/>
    <w:rsid w:val="00E81A3B"/>
    <w:rsid w:val="00E82006"/>
    <w:rsid w:val="00E82713"/>
    <w:rsid w:val="00E82739"/>
    <w:rsid w:val="00E82811"/>
    <w:rsid w:val="00E82889"/>
    <w:rsid w:val="00E82B29"/>
    <w:rsid w:val="00E82CB4"/>
    <w:rsid w:val="00E82E2A"/>
    <w:rsid w:val="00E831E5"/>
    <w:rsid w:val="00E836E1"/>
    <w:rsid w:val="00E83C4B"/>
    <w:rsid w:val="00E84016"/>
    <w:rsid w:val="00E84052"/>
    <w:rsid w:val="00E8408D"/>
    <w:rsid w:val="00E8455D"/>
    <w:rsid w:val="00E8589E"/>
    <w:rsid w:val="00E85990"/>
    <w:rsid w:val="00E85CC9"/>
    <w:rsid w:val="00E85D92"/>
    <w:rsid w:val="00E86361"/>
    <w:rsid w:val="00E868FE"/>
    <w:rsid w:val="00E86C1F"/>
    <w:rsid w:val="00E8717C"/>
    <w:rsid w:val="00E8761C"/>
    <w:rsid w:val="00E87A89"/>
    <w:rsid w:val="00E87B70"/>
    <w:rsid w:val="00E87F80"/>
    <w:rsid w:val="00E9005B"/>
    <w:rsid w:val="00E900E5"/>
    <w:rsid w:val="00E911D1"/>
    <w:rsid w:val="00E91A27"/>
    <w:rsid w:val="00E91B12"/>
    <w:rsid w:val="00E91C42"/>
    <w:rsid w:val="00E92133"/>
    <w:rsid w:val="00E92847"/>
    <w:rsid w:val="00E92ABA"/>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816"/>
    <w:rsid w:val="00E96D8C"/>
    <w:rsid w:val="00E972C4"/>
    <w:rsid w:val="00E97312"/>
    <w:rsid w:val="00E97401"/>
    <w:rsid w:val="00E97EE5"/>
    <w:rsid w:val="00E97EF8"/>
    <w:rsid w:val="00EA03AF"/>
    <w:rsid w:val="00EA0921"/>
    <w:rsid w:val="00EA0B51"/>
    <w:rsid w:val="00EA0CF7"/>
    <w:rsid w:val="00EA1769"/>
    <w:rsid w:val="00EA2205"/>
    <w:rsid w:val="00EA22B0"/>
    <w:rsid w:val="00EA246A"/>
    <w:rsid w:val="00EA2786"/>
    <w:rsid w:val="00EA2911"/>
    <w:rsid w:val="00EA29CE"/>
    <w:rsid w:val="00EA2B73"/>
    <w:rsid w:val="00EA3014"/>
    <w:rsid w:val="00EA3245"/>
    <w:rsid w:val="00EA3E36"/>
    <w:rsid w:val="00EA3EA4"/>
    <w:rsid w:val="00EA3FF0"/>
    <w:rsid w:val="00EA4168"/>
    <w:rsid w:val="00EA4876"/>
    <w:rsid w:val="00EA4A78"/>
    <w:rsid w:val="00EA4E24"/>
    <w:rsid w:val="00EA60DF"/>
    <w:rsid w:val="00EA647A"/>
    <w:rsid w:val="00EA6A42"/>
    <w:rsid w:val="00EA6B25"/>
    <w:rsid w:val="00EA6C99"/>
    <w:rsid w:val="00EA6D73"/>
    <w:rsid w:val="00EA6EF3"/>
    <w:rsid w:val="00EA6EF8"/>
    <w:rsid w:val="00EA7433"/>
    <w:rsid w:val="00EA7F93"/>
    <w:rsid w:val="00EB034B"/>
    <w:rsid w:val="00EB0409"/>
    <w:rsid w:val="00EB0496"/>
    <w:rsid w:val="00EB08C8"/>
    <w:rsid w:val="00EB08CD"/>
    <w:rsid w:val="00EB0A8C"/>
    <w:rsid w:val="00EB0CE0"/>
    <w:rsid w:val="00EB0E3F"/>
    <w:rsid w:val="00EB1107"/>
    <w:rsid w:val="00EB38FF"/>
    <w:rsid w:val="00EB3B22"/>
    <w:rsid w:val="00EB3ED2"/>
    <w:rsid w:val="00EB4122"/>
    <w:rsid w:val="00EB4423"/>
    <w:rsid w:val="00EB544D"/>
    <w:rsid w:val="00EB5731"/>
    <w:rsid w:val="00EB5788"/>
    <w:rsid w:val="00EB5C1E"/>
    <w:rsid w:val="00EB5EDE"/>
    <w:rsid w:val="00EB5FDA"/>
    <w:rsid w:val="00EB6308"/>
    <w:rsid w:val="00EB651B"/>
    <w:rsid w:val="00EB65F5"/>
    <w:rsid w:val="00EB6C69"/>
    <w:rsid w:val="00EB6D13"/>
    <w:rsid w:val="00EB70AF"/>
    <w:rsid w:val="00EB719B"/>
    <w:rsid w:val="00EB77EE"/>
    <w:rsid w:val="00EB7E86"/>
    <w:rsid w:val="00EC0375"/>
    <w:rsid w:val="00EC0523"/>
    <w:rsid w:val="00EC05FC"/>
    <w:rsid w:val="00EC078B"/>
    <w:rsid w:val="00EC084A"/>
    <w:rsid w:val="00EC0A74"/>
    <w:rsid w:val="00EC0C1F"/>
    <w:rsid w:val="00EC111D"/>
    <w:rsid w:val="00EC1913"/>
    <w:rsid w:val="00EC19AD"/>
    <w:rsid w:val="00EC1AC0"/>
    <w:rsid w:val="00EC1CF8"/>
    <w:rsid w:val="00EC203B"/>
    <w:rsid w:val="00EC2137"/>
    <w:rsid w:val="00EC2254"/>
    <w:rsid w:val="00EC2DE6"/>
    <w:rsid w:val="00EC2F8B"/>
    <w:rsid w:val="00EC30E7"/>
    <w:rsid w:val="00EC38E7"/>
    <w:rsid w:val="00EC396F"/>
    <w:rsid w:val="00EC3CF8"/>
    <w:rsid w:val="00EC4065"/>
    <w:rsid w:val="00EC4300"/>
    <w:rsid w:val="00EC436D"/>
    <w:rsid w:val="00EC4982"/>
    <w:rsid w:val="00EC4A2D"/>
    <w:rsid w:val="00EC53CD"/>
    <w:rsid w:val="00EC5B8A"/>
    <w:rsid w:val="00EC5C68"/>
    <w:rsid w:val="00EC5EE9"/>
    <w:rsid w:val="00EC5F7F"/>
    <w:rsid w:val="00EC608A"/>
    <w:rsid w:val="00EC6A5E"/>
    <w:rsid w:val="00EC6EEF"/>
    <w:rsid w:val="00EC726F"/>
    <w:rsid w:val="00EC73CF"/>
    <w:rsid w:val="00EC7D6D"/>
    <w:rsid w:val="00ED03A1"/>
    <w:rsid w:val="00ED0533"/>
    <w:rsid w:val="00ED08D7"/>
    <w:rsid w:val="00ED0AB1"/>
    <w:rsid w:val="00ED1797"/>
    <w:rsid w:val="00ED1DD0"/>
    <w:rsid w:val="00ED1EDD"/>
    <w:rsid w:val="00ED1FD8"/>
    <w:rsid w:val="00ED22F9"/>
    <w:rsid w:val="00ED23B0"/>
    <w:rsid w:val="00ED250E"/>
    <w:rsid w:val="00ED2841"/>
    <w:rsid w:val="00ED350F"/>
    <w:rsid w:val="00ED3681"/>
    <w:rsid w:val="00ED36C6"/>
    <w:rsid w:val="00ED3991"/>
    <w:rsid w:val="00ED3CDC"/>
    <w:rsid w:val="00ED3F71"/>
    <w:rsid w:val="00ED44C7"/>
    <w:rsid w:val="00ED4B0F"/>
    <w:rsid w:val="00ED4F8F"/>
    <w:rsid w:val="00ED54BC"/>
    <w:rsid w:val="00ED5534"/>
    <w:rsid w:val="00ED58BF"/>
    <w:rsid w:val="00ED5A24"/>
    <w:rsid w:val="00ED5D63"/>
    <w:rsid w:val="00ED6995"/>
    <w:rsid w:val="00ED69CC"/>
    <w:rsid w:val="00ED6A87"/>
    <w:rsid w:val="00ED6C80"/>
    <w:rsid w:val="00ED7791"/>
    <w:rsid w:val="00ED7BC2"/>
    <w:rsid w:val="00ED7BC6"/>
    <w:rsid w:val="00EE143D"/>
    <w:rsid w:val="00EE14E3"/>
    <w:rsid w:val="00EE1751"/>
    <w:rsid w:val="00EE1899"/>
    <w:rsid w:val="00EE1F9A"/>
    <w:rsid w:val="00EE2124"/>
    <w:rsid w:val="00EE22F8"/>
    <w:rsid w:val="00EE2375"/>
    <w:rsid w:val="00EE25FC"/>
    <w:rsid w:val="00EE28AC"/>
    <w:rsid w:val="00EE2C77"/>
    <w:rsid w:val="00EE2C9E"/>
    <w:rsid w:val="00EE2E30"/>
    <w:rsid w:val="00EE3801"/>
    <w:rsid w:val="00EE39B9"/>
    <w:rsid w:val="00EE3A2E"/>
    <w:rsid w:val="00EE3B4A"/>
    <w:rsid w:val="00EE3B6C"/>
    <w:rsid w:val="00EE3C53"/>
    <w:rsid w:val="00EE3F82"/>
    <w:rsid w:val="00EE4050"/>
    <w:rsid w:val="00EE44C6"/>
    <w:rsid w:val="00EE46C6"/>
    <w:rsid w:val="00EE4B7F"/>
    <w:rsid w:val="00EE4F10"/>
    <w:rsid w:val="00EE5280"/>
    <w:rsid w:val="00EE5C3C"/>
    <w:rsid w:val="00EE5CF6"/>
    <w:rsid w:val="00EE64D5"/>
    <w:rsid w:val="00EE7230"/>
    <w:rsid w:val="00EE736D"/>
    <w:rsid w:val="00EE7463"/>
    <w:rsid w:val="00EE7488"/>
    <w:rsid w:val="00EE75E1"/>
    <w:rsid w:val="00EE7711"/>
    <w:rsid w:val="00EE781B"/>
    <w:rsid w:val="00EF0C4D"/>
    <w:rsid w:val="00EF0F92"/>
    <w:rsid w:val="00EF1B2E"/>
    <w:rsid w:val="00EF2265"/>
    <w:rsid w:val="00EF2658"/>
    <w:rsid w:val="00EF26F4"/>
    <w:rsid w:val="00EF270E"/>
    <w:rsid w:val="00EF320B"/>
    <w:rsid w:val="00EF3C75"/>
    <w:rsid w:val="00EF446D"/>
    <w:rsid w:val="00EF54A9"/>
    <w:rsid w:val="00EF57A9"/>
    <w:rsid w:val="00EF5AF2"/>
    <w:rsid w:val="00EF5F56"/>
    <w:rsid w:val="00EF5F5F"/>
    <w:rsid w:val="00EF6072"/>
    <w:rsid w:val="00EF618E"/>
    <w:rsid w:val="00EF62C3"/>
    <w:rsid w:val="00EF64D8"/>
    <w:rsid w:val="00EF67A0"/>
    <w:rsid w:val="00EF6F14"/>
    <w:rsid w:val="00EF7387"/>
    <w:rsid w:val="00EF7A55"/>
    <w:rsid w:val="00F0038B"/>
    <w:rsid w:val="00F00F38"/>
    <w:rsid w:val="00F01731"/>
    <w:rsid w:val="00F01D75"/>
    <w:rsid w:val="00F01D95"/>
    <w:rsid w:val="00F01F12"/>
    <w:rsid w:val="00F029EE"/>
    <w:rsid w:val="00F02E97"/>
    <w:rsid w:val="00F0342A"/>
    <w:rsid w:val="00F03D2E"/>
    <w:rsid w:val="00F0410F"/>
    <w:rsid w:val="00F043C8"/>
    <w:rsid w:val="00F04533"/>
    <w:rsid w:val="00F04661"/>
    <w:rsid w:val="00F049A1"/>
    <w:rsid w:val="00F04D41"/>
    <w:rsid w:val="00F05240"/>
    <w:rsid w:val="00F05446"/>
    <w:rsid w:val="00F05EB1"/>
    <w:rsid w:val="00F06103"/>
    <w:rsid w:val="00F06498"/>
    <w:rsid w:val="00F0692C"/>
    <w:rsid w:val="00F06B7C"/>
    <w:rsid w:val="00F06C20"/>
    <w:rsid w:val="00F07F53"/>
    <w:rsid w:val="00F100A4"/>
    <w:rsid w:val="00F10309"/>
    <w:rsid w:val="00F109A1"/>
    <w:rsid w:val="00F10F15"/>
    <w:rsid w:val="00F1168E"/>
    <w:rsid w:val="00F12555"/>
    <w:rsid w:val="00F1272D"/>
    <w:rsid w:val="00F1277F"/>
    <w:rsid w:val="00F12C2E"/>
    <w:rsid w:val="00F12D35"/>
    <w:rsid w:val="00F12DAF"/>
    <w:rsid w:val="00F12EBC"/>
    <w:rsid w:val="00F130C3"/>
    <w:rsid w:val="00F132C1"/>
    <w:rsid w:val="00F13542"/>
    <w:rsid w:val="00F13915"/>
    <w:rsid w:val="00F14244"/>
    <w:rsid w:val="00F14392"/>
    <w:rsid w:val="00F14C2D"/>
    <w:rsid w:val="00F14C4C"/>
    <w:rsid w:val="00F15336"/>
    <w:rsid w:val="00F1537D"/>
    <w:rsid w:val="00F156B6"/>
    <w:rsid w:val="00F15D40"/>
    <w:rsid w:val="00F1609E"/>
    <w:rsid w:val="00F160A8"/>
    <w:rsid w:val="00F161F4"/>
    <w:rsid w:val="00F16306"/>
    <w:rsid w:val="00F16424"/>
    <w:rsid w:val="00F164BD"/>
    <w:rsid w:val="00F16A1A"/>
    <w:rsid w:val="00F16ECF"/>
    <w:rsid w:val="00F16FEA"/>
    <w:rsid w:val="00F17293"/>
    <w:rsid w:val="00F1761E"/>
    <w:rsid w:val="00F17F11"/>
    <w:rsid w:val="00F200B3"/>
    <w:rsid w:val="00F20635"/>
    <w:rsid w:val="00F2088A"/>
    <w:rsid w:val="00F2095B"/>
    <w:rsid w:val="00F20B58"/>
    <w:rsid w:val="00F2113E"/>
    <w:rsid w:val="00F21606"/>
    <w:rsid w:val="00F21B10"/>
    <w:rsid w:val="00F222FA"/>
    <w:rsid w:val="00F223C1"/>
    <w:rsid w:val="00F224DB"/>
    <w:rsid w:val="00F22511"/>
    <w:rsid w:val="00F22E7E"/>
    <w:rsid w:val="00F23022"/>
    <w:rsid w:val="00F237ED"/>
    <w:rsid w:val="00F2391E"/>
    <w:rsid w:val="00F23DF2"/>
    <w:rsid w:val="00F23E2B"/>
    <w:rsid w:val="00F247C4"/>
    <w:rsid w:val="00F250BB"/>
    <w:rsid w:val="00F25234"/>
    <w:rsid w:val="00F25F8E"/>
    <w:rsid w:val="00F268D2"/>
    <w:rsid w:val="00F26BD0"/>
    <w:rsid w:val="00F2709F"/>
    <w:rsid w:val="00F27F28"/>
    <w:rsid w:val="00F301F3"/>
    <w:rsid w:val="00F31815"/>
    <w:rsid w:val="00F31CF1"/>
    <w:rsid w:val="00F3213D"/>
    <w:rsid w:val="00F32166"/>
    <w:rsid w:val="00F322C9"/>
    <w:rsid w:val="00F330B7"/>
    <w:rsid w:val="00F333E5"/>
    <w:rsid w:val="00F33D55"/>
    <w:rsid w:val="00F33E23"/>
    <w:rsid w:val="00F34449"/>
    <w:rsid w:val="00F344A3"/>
    <w:rsid w:val="00F345EE"/>
    <w:rsid w:val="00F34CD5"/>
    <w:rsid w:val="00F354C3"/>
    <w:rsid w:val="00F35A12"/>
    <w:rsid w:val="00F35A49"/>
    <w:rsid w:val="00F35AEB"/>
    <w:rsid w:val="00F35C8E"/>
    <w:rsid w:val="00F3632C"/>
    <w:rsid w:val="00F36C4C"/>
    <w:rsid w:val="00F36CFA"/>
    <w:rsid w:val="00F372AF"/>
    <w:rsid w:val="00F37304"/>
    <w:rsid w:val="00F3741A"/>
    <w:rsid w:val="00F37C47"/>
    <w:rsid w:val="00F406F5"/>
    <w:rsid w:val="00F40856"/>
    <w:rsid w:val="00F4085F"/>
    <w:rsid w:val="00F40ECC"/>
    <w:rsid w:val="00F4131A"/>
    <w:rsid w:val="00F4142B"/>
    <w:rsid w:val="00F41612"/>
    <w:rsid w:val="00F419BE"/>
    <w:rsid w:val="00F419CB"/>
    <w:rsid w:val="00F41C09"/>
    <w:rsid w:val="00F41C5B"/>
    <w:rsid w:val="00F41D46"/>
    <w:rsid w:val="00F42158"/>
    <w:rsid w:val="00F42A11"/>
    <w:rsid w:val="00F42F24"/>
    <w:rsid w:val="00F43045"/>
    <w:rsid w:val="00F430AE"/>
    <w:rsid w:val="00F4368F"/>
    <w:rsid w:val="00F43F23"/>
    <w:rsid w:val="00F442F2"/>
    <w:rsid w:val="00F442FE"/>
    <w:rsid w:val="00F44473"/>
    <w:rsid w:val="00F444EA"/>
    <w:rsid w:val="00F4504F"/>
    <w:rsid w:val="00F451D3"/>
    <w:rsid w:val="00F453FD"/>
    <w:rsid w:val="00F454AC"/>
    <w:rsid w:val="00F45900"/>
    <w:rsid w:val="00F45A33"/>
    <w:rsid w:val="00F45D76"/>
    <w:rsid w:val="00F464ED"/>
    <w:rsid w:val="00F46A18"/>
    <w:rsid w:val="00F46AAD"/>
    <w:rsid w:val="00F46B54"/>
    <w:rsid w:val="00F46E91"/>
    <w:rsid w:val="00F4755C"/>
    <w:rsid w:val="00F47A48"/>
    <w:rsid w:val="00F50005"/>
    <w:rsid w:val="00F50C1C"/>
    <w:rsid w:val="00F50D13"/>
    <w:rsid w:val="00F51586"/>
    <w:rsid w:val="00F515CA"/>
    <w:rsid w:val="00F51686"/>
    <w:rsid w:val="00F5178D"/>
    <w:rsid w:val="00F517DD"/>
    <w:rsid w:val="00F51CCE"/>
    <w:rsid w:val="00F51CD1"/>
    <w:rsid w:val="00F51E5A"/>
    <w:rsid w:val="00F52963"/>
    <w:rsid w:val="00F52D54"/>
    <w:rsid w:val="00F532EC"/>
    <w:rsid w:val="00F539D0"/>
    <w:rsid w:val="00F53D8E"/>
    <w:rsid w:val="00F54673"/>
    <w:rsid w:val="00F5476F"/>
    <w:rsid w:val="00F54935"/>
    <w:rsid w:val="00F54C19"/>
    <w:rsid w:val="00F54C5E"/>
    <w:rsid w:val="00F54D9B"/>
    <w:rsid w:val="00F54E5A"/>
    <w:rsid w:val="00F550BC"/>
    <w:rsid w:val="00F558A3"/>
    <w:rsid w:val="00F576C1"/>
    <w:rsid w:val="00F57D97"/>
    <w:rsid w:val="00F57DF2"/>
    <w:rsid w:val="00F6055B"/>
    <w:rsid w:val="00F605B0"/>
    <w:rsid w:val="00F60B39"/>
    <w:rsid w:val="00F60B82"/>
    <w:rsid w:val="00F60D10"/>
    <w:rsid w:val="00F60DBF"/>
    <w:rsid w:val="00F60FB0"/>
    <w:rsid w:val="00F616BB"/>
    <w:rsid w:val="00F61FBA"/>
    <w:rsid w:val="00F6217B"/>
    <w:rsid w:val="00F6282E"/>
    <w:rsid w:val="00F6341D"/>
    <w:rsid w:val="00F635D8"/>
    <w:rsid w:val="00F63DA6"/>
    <w:rsid w:val="00F64A64"/>
    <w:rsid w:val="00F64DBE"/>
    <w:rsid w:val="00F654AF"/>
    <w:rsid w:val="00F6575D"/>
    <w:rsid w:val="00F65CFF"/>
    <w:rsid w:val="00F66B83"/>
    <w:rsid w:val="00F677FC"/>
    <w:rsid w:val="00F679D1"/>
    <w:rsid w:val="00F67BA1"/>
    <w:rsid w:val="00F70506"/>
    <w:rsid w:val="00F7065B"/>
    <w:rsid w:val="00F70689"/>
    <w:rsid w:val="00F71411"/>
    <w:rsid w:val="00F71424"/>
    <w:rsid w:val="00F71B60"/>
    <w:rsid w:val="00F71EAE"/>
    <w:rsid w:val="00F71FE9"/>
    <w:rsid w:val="00F720B0"/>
    <w:rsid w:val="00F72689"/>
    <w:rsid w:val="00F72C3B"/>
    <w:rsid w:val="00F72ECB"/>
    <w:rsid w:val="00F73170"/>
    <w:rsid w:val="00F731FC"/>
    <w:rsid w:val="00F7351A"/>
    <w:rsid w:val="00F73675"/>
    <w:rsid w:val="00F73A90"/>
    <w:rsid w:val="00F73F20"/>
    <w:rsid w:val="00F74001"/>
    <w:rsid w:val="00F74208"/>
    <w:rsid w:val="00F744FB"/>
    <w:rsid w:val="00F74754"/>
    <w:rsid w:val="00F7498C"/>
    <w:rsid w:val="00F74AC1"/>
    <w:rsid w:val="00F74CB5"/>
    <w:rsid w:val="00F74CC9"/>
    <w:rsid w:val="00F750EE"/>
    <w:rsid w:val="00F7537D"/>
    <w:rsid w:val="00F75836"/>
    <w:rsid w:val="00F75F8B"/>
    <w:rsid w:val="00F76604"/>
    <w:rsid w:val="00F76899"/>
    <w:rsid w:val="00F768CF"/>
    <w:rsid w:val="00F768E2"/>
    <w:rsid w:val="00F76C09"/>
    <w:rsid w:val="00F77EE4"/>
    <w:rsid w:val="00F8020B"/>
    <w:rsid w:val="00F804D0"/>
    <w:rsid w:val="00F805B1"/>
    <w:rsid w:val="00F805C9"/>
    <w:rsid w:val="00F806BD"/>
    <w:rsid w:val="00F807B0"/>
    <w:rsid w:val="00F80943"/>
    <w:rsid w:val="00F81618"/>
    <w:rsid w:val="00F819A4"/>
    <w:rsid w:val="00F82022"/>
    <w:rsid w:val="00F82891"/>
    <w:rsid w:val="00F829A1"/>
    <w:rsid w:val="00F83992"/>
    <w:rsid w:val="00F83D9B"/>
    <w:rsid w:val="00F83DB9"/>
    <w:rsid w:val="00F8415C"/>
    <w:rsid w:val="00F84212"/>
    <w:rsid w:val="00F851CD"/>
    <w:rsid w:val="00F853C8"/>
    <w:rsid w:val="00F85442"/>
    <w:rsid w:val="00F854A1"/>
    <w:rsid w:val="00F85671"/>
    <w:rsid w:val="00F859ED"/>
    <w:rsid w:val="00F86097"/>
    <w:rsid w:val="00F8623F"/>
    <w:rsid w:val="00F86703"/>
    <w:rsid w:val="00F86B45"/>
    <w:rsid w:val="00F8718C"/>
    <w:rsid w:val="00F87B9D"/>
    <w:rsid w:val="00F903D9"/>
    <w:rsid w:val="00F90E1A"/>
    <w:rsid w:val="00F914F9"/>
    <w:rsid w:val="00F91678"/>
    <w:rsid w:val="00F91776"/>
    <w:rsid w:val="00F918FE"/>
    <w:rsid w:val="00F91A30"/>
    <w:rsid w:val="00F9252D"/>
    <w:rsid w:val="00F92B4A"/>
    <w:rsid w:val="00F92C16"/>
    <w:rsid w:val="00F9328F"/>
    <w:rsid w:val="00F93731"/>
    <w:rsid w:val="00F93BE3"/>
    <w:rsid w:val="00F9417B"/>
    <w:rsid w:val="00F944EC"/>
    <w:rsid w:val="00F947E7"/>
    <w:rsid w:val="00F949F9"/>
    <w:rsid w:val="00F94AA6"/>
    <w:rsid w:val="00F9509C"/>
    <w:rsid w:val="00F9525E"/>
    <w:rsid w:val="00F95C44"/>
    <w:rsid w:val="00F95D61"/>
    <w:rsid w:val="00F95EFC"/>
    <w:rsid w:val="00F96088"/>
    <w:rsid w:val="00F9620F"/>
    <w:rsid w:val="00F9646A"/>
    <w:rsid w:val="00F966B9"/>
    <w:rsid w:val="00F96CC7"/>
    <w:rsid w:val="00F96DA4"/>
    <w:rsid w:val="00F9700E"/>
    <w:rsid w:val="00F97345"/>
    <w:rsid w:val="00F97A30"/>
    <w:rsid w:val="00FA0C3B"/>
    <w:rsid w:val="00FA0D49"/>
    <w:rsid w:val="00FA0E67"/>
    <w:rsid w:val="00FA1388"/>
    <w:rsid w:val="00FA1494"/>
    <w:rsid w:val="00FA151E"/>
    <w:rsid w:val="00FA17D9"/>
    <w:rsid w:val="00FA19CC"/>
    <w:rsid w:val="00FA1E11"/>
    <w:rsid w:val="00FA1E3F"/>
    <w:rsid w:val="00FA1E45"/>
    <w:rsid w:val="00FA2205"/>
    <w:rsid w:val="00FA23CE"/>
    <w:rsid w:val="00FA2FCE"/>
    <w:rsid w:val="00FA34CE"/>
    <w:rsid w:val="00FA3ED8"/>
    <w:rsid w:val="00FA4114"/>
    <w:rsid w:val="00FA44CB"/>
    <w:rsid w:val="00FA49D0"/>
    <w:rsid w:val="00FA594E"/>
    <w:rsid w:val="00FA59ED"/>
    <w:rsid w:val="00FA5D6B"/>
    <w:rsid w:val="00FA5EE4"/>
    <w:rsid w:val="00FA5F8C"/>
    <w:rsid w:val="00FA60A3"/>
    <w:rsid w:val="00FA64D3"/>
    <w:rsid w:val="00FA6581"/>
    <w:rsid w:val="00FA6978"/>
    <w:rsid w:val="00FA6BB1"/>
    <w:rsid w:val="00FA7277"/>
    <w:rsid w:val="00FA78B9"/>
    <w:rsid w:val="00FA793B"/>
    <w:rsid w:val="00FA7A0E"/>
    <w:rsid w:val="00FB02C5"/>
    <w:rsid w:val="00FB0586"/>
    <w:rsid w:val="00FB06D8"/>
    <w:rsid w:val="00FB087A"/>
    <w:rsid w:val="00FB0F72"/>
    <w:rsid w:val="00FB100F"/>
    <w:rsid w:val="00FB104C"/>
    <w:rsid w:val="00FB1759"/>
    <w:rsid w:val="00FB287D"/>
    <w:rsid w:val="00FB2E1E"/>
    <w:rsid w:val="00FB32C9"/>
    <w:rsid w:val="00FB38A7"/>
    <w:rsid w:val="00FB3C55"/>
    <w:rsid w:val="00FB3FE9"/>
    <w:rsid w:val="00FB42A1"/>
    <w:rsid w:val="00FB4688"/>
    <w:rsid w:val="00FB4B4C"/>
    <w:rsid w:val="00FB4C0D"/>
    <w:rsid w:val="00FB4E2C"/>
    <w:rsid w:val="00FB4F73"/>
    <w:rsid w:val="00FB551B"/>
    <w:rsid w:val="00FB57F1"/>
    <w:rsid w:val="00FB5BE2"/>
    <w:rsid w:val="00FB5D41"/>
    <w:rsid w:val="00FB61DF"/>
    <w:rsid w:val="00FB633A"/>
    <w:rsid w:val="00FB6685"/>
    <w:rsid w:val="00FB6D04"/>
    <w:rsid w:val="00FB7351"/>
    <w:rsid w:val="00FB74FC"/>
    <w:rsid w:val="00FB7695"/>
    <w:rsid w:val="00FB7A13"/>
    <w:rsid w:val="00FB7C7B"/>
    <w:rsid w:val="00FC005F"/>
    <w:rsid w:val="00FC0A5C"/>
    <w:rsid w:val="00FC1B13"/>
    <w:rsid w:val="00FC1B74"/>
    <w:rsid w:val="00FC1C37"/>
    <w:rsid w:val="00FC1CE8"/>
    <w:rsid w:val="00FC1DC5"/>
    <w:rsid w:val="00FC21D1"/>
    <w:rsid w:val="00FC2558"/>
    <w:rsid w:val="00FC27C4"/>
    <w:rsid w:val="00FC29B1"/>
    <w:rsid w:val="00FC2D9C"/>
    <w:rsid w:val="00FC3345"/>
    <w:rsid w:val="00FC37B6"/>
    <w:rsid w:val="00FC3F26"/>
    <w:rsid w:val="00FC3FBD"/>
    <w:rsid w:val="00FC4357"/>
    <w:rsid w:val="00FC44B7"/>
    <w:rsid w:val="00FC4728"/>
    <w:rsid w:val="00FC4B02"/>
    <w:rsid w:val="00FC51C6"/>
    <w:rsid w:val="00FC53F7"/>
    <w:rsid w:val="00FC57BE"/>
    <w:rsid w:val="00FC5BFE"/>
    <w:rsid w:val="00FC627C"/>
    <w:rsid w:val="00FC6685"/>
    <w:rsid w:val="00FC6A7C"/>
    <w:rsid w:val="00FC6CC0"/>
    <w:rsid w:val="00FC7043"/>
    <w:rsid w:val="00FC74D0"/>
    <w:rsid w:val="00FC789C"/>
    <w:rsid w:val="00FC7C9D"/>
    <w:rsid w:val="00FD09BF"/>
    <w:rsid w:val="00FD11A3"/>
    <w:rsid w:val="00FD12C2"/>
    <w:rsid w:val="00FD132A"/>
    <w:rsid w:val="00FD1E36"/>
    <w:rsid w:val="00FD2AE9"/>
    <w:rsid w:val="00FD2B5D"/>
    <w:rsid w:val="00FD3182"/>
    <w:rsid w:val="00FD333C"/>
    <w:rsid w:val="00FD357E"/>
    <w:rsid w:val="00FD36E5"/>
    <w:rsid w:val="00FD3705"/>
    <w:rsid w:val="00FD3C32"/>
    <w:rsid w:val="00FD3E99"/>
    <w:rsid w:val="00FD439A"/>
    <w:rsid w:val="00FD4433"/>
    <w:rsid w:val="00FD4C11"/>
    <w:rsid w:val="00FD4CFC"/>
    <w:rsid w:val="00FD4E25"/>
    <w:rsid w:val="00FD5068"/>
    <w:rsid w:val="00FD5190"/>
    <w:rsid w:val="00FD5375"/>
    <w:rsid w:val="00FD5582"/>
    <w:rsid w:val="00FD5BC4"/>
    <w:rsid w:val="00FD5BE8"/>
    <w:rsid w:val="00FD5E77"/>
    <w:rsid w:val="00FD61A8"/>
    <w:rsid w:val="00FD650A"/>
    <w:rsid w:val="00FD671E"/>
    <w:rsid w:val="00FD679F"/>
    <w:rsid w:val="00FD69FA"/>
    <w:rsid w:val="00FD7E77"/>
    <w:rsid w:val="00FD7ED5"/>
    <w:rsid w:val="00FE0282"/>
    <w:rsid w:val="00FE05AD"/>
    <w:rsid w:val="00FE0BC8"/>
    <w:rsid w:val="00FE0BEB"/>
    <w:rsid w:val="00FE1172"/>
    <w:rsid w:val="00FE1712"/>
    <w:rsid w:val="00FE26C5"/>
    <w:rsid w:val="00FE27C0"/>
    <w:rsid w:val="00FE30A3"/>
    <w:rsid w:val="00FE32CC"/>
    <w:rsid w:val="00FE394A"/>
    <w:rsid w:val="00FE4025"/>
    <w:rsid w:val="00FE426D"/>
    <w:rsid w:val="00FE42C4"/>
    <w:rsid w:val="00FE471D"/>
    <w:rsid w:val="00FE4D48"/>
    <w:rsid w:val="00FE5433"/>
    <w:rsid w:val="00FE5BBF"/>
    <w:rsid w:val="00FE5BDD"/>
    <w:rsid w:val="00FE5CF0"/>
    <w:rsid w:val="00FE6421"/>
    <w:rsid w:val="00FE64EB"/>
    <w:rsid w:val="00FE67BA"/>
    <w:rsid w:val="00FE7045"/>
    <w:rsid w:val="00FE706C"/>
    <w:rsid w:val="00FE7426"/>
    <w:rsid w:val="00FE76D4"/>
    <w:rsid w:val="00FE76D8"/>
    <w:rsid w:val="00FE7B31"/>
    <w:rsid w:val="00FF01DE"/>
    <w:rsid w:val="00FF0656"/>
    <w:rsid w:val="00FF09D3"/>
    <w:rsid w:val="00FF09ED"/>
    <w:rsid w:val="00FF1151"/>
    <w:rsid w:val="00FF132A"/>
    <w:rsid w:val="00FF1D2F"/>
    <w:rsid w:val="00FF1E93"/>
    <w:rsid w:val="00FF21E1"/>
    <w:rsid w:val="00FF2242"/>
    <w:rsid w:val="00FF2D91"/>
    <w:rsid w:val="00FF2FFB"/>
    <w:rsid w:val="00FF317C"/>
    <w:rsid w:val="00FF321F"/>
    <w:rsid w:val="00FF3C8A"/>
    <w:rsid w:val="00FF3DE4"/>
    <w:rsid w:val="00FF439B"/>
    <w:rsid w:val="00FF5211"/>
    <w:rsid w:val="00FF535B"/>
    <w:rsid w:val="00FF5379"/>
    <w:rsid w:val="00FF5613"/>
    <w:rsid w:val="00FF5C61"/>
    <w:rsid w:val="00FF5CE5"/>
    <w:rsid w:val="00FF6325"/>
    <w:rsid w:val="00FF6C33"/>
    <w:rsid w:val="00FF6F47"/>
    <w:rsid w:val="00FF7087"/>
    <w:rsid w:val="00FF75E3"/>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47FCD"/>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84B"/>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D4172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336">
      <w:bodyDiv w:val="1"/>
      <w:marLeft w:val="0"/>
      <w:marRight w:val="0"/>
      <w:marTop w:val="0"/>
      <w:marBottom w:val="0"/>
      <w:divBdr>
        <w:top w:val="none" w:sz="0" w:space="0" w:color="auto"/>
        <w:left w:val="none" w:sz="0" w:space="0" w:color="auto"/>
        <w:bottom w:val="none" w:sz="0" w:space="0" w:color="auto"/>
        <w:right w:val="none" w:sz="0" w:space="0" w:color="auto"/>
      </w:divBdr>
    </w:div>
    <w:div w:id="31225433">
      <w:bodyDiv w:val="1"/>
      <w:marLeft w:val="0"/>
      <w:marRight w:val="0"/>
      <w:marTop w:val="0"/>
      <w:marBottom w:val="0"/>
      <w:divBdr>
        <w:top w:val="none" w:sz="0" w:space="0" w:color="auto"/>
        <w:left w:val="none" w:sz="0" w:space="0" w:color="auto"/>
        <w:bottom w:val="none" w:sz="0" w:space="0" w:color="auto"/>
        <w:right w:val="none" w:sz="0" w:space="0" w:color="auto"/>
      </w:divBdr>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3665939">
      <w:bodyDiv w:val="1"/>
      <w:marLeft w:val="0"/>
      <w:marRight w:val="0"/>
      <w:marTop w:val="0"/>
      <w:marBottom w:val="0"/>
      <w:divBdr>
        <w:top w:val="none" w:sz="0" w:space="0" w:color="auto"/>
        <w:left w:val="none" w:sz="0" w:space="0" w:color="auto"/>
        <w:bottom w:val="none" w:sz="0" w:space="0" w:color="auto"/>
        <w:right w:val="none" w:sz="0" w:space="0" w:color="auto"/>
      </w:divBdr>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73497179">
      <w:bodyDiv w:val="1"/>
      <w:marLeft w:val="0"/>
      <w:marRight w:val="0"/>
      <w:marTop w:val="0"/>
      <w:marBottom w:val="0"/>
      <w:divBdr>
        <w:top w:val="none" w:sz="0" w:space="0" w:color="auto"/>
        <w:left w:val="none" w:sz="0" w:space="0" w:color="auto"/>
        <w:bottom w:val="none" w:sz="0" w:space="0" w:color="auto"/>
        <w:right w:val="none" w:sz="0" w:space="0" w:color="auto"/>
      </w:divBdr>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0884270">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95082649">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39780120">
      <w:bodyDiv w:val="1"/>
      <w:marLeft w:val="0"/>
      <w:marRight w:val="0"/>
      <w:marTop w:val="0"/>
      <w:marBottom w:val="0"/>
      <w:divBdr>
        <w:top w:val="none" w:sz="0" w:space="0" w:color="auto"/>
        <w:left w:val="none" w:sz="0" w:space="0" w:color="auto"/>
        <w:bottom w:val="none" w:sz="0" w:space="0" w:color="auto"/>
        <w:right w:val="none" w:sz="0" w:space="0" w:color="auto"/>
      </w:divBdr>
      <w:divsChild>
        <w:div w:id="642975113">
          <w:marLeft w:val="274"/>
          <w:marRight w:val="0"/>
          <w:marTop w:val="0"/>
          <w:marBottom w:val="0"/>
          <w:divBdr>
            <w:top w:val="none" w:sz="0" w:space="0" w:color="auto"/>
            <w:left w:val="none" w:sz="0" w:space="0" w:color="auto"/>
            <w:bottom w:val="none" w:sz="0" w:space="0" w:color="auto"/>
            <w:right w:val="none" w:sz="0" w:space="0" w:color="auto"/>
          </w:divBdr>
        </w:div>
        <w:div w:id="1884973604">
          <w:marLeft w:val="274"/>
          <w:marRight w:val="0"/>
          <w:marTop w:val="0"/>
          <w:marBottom w:val="0"/>
          <w:divBdr>
            <w:top w:val="none" w:sz="0" w:space="0" w:color="auto"/>
            <w:left w:val="none" w:sz="0" w:space="0" w:color="auto"/>
            <w:bottom w:val="none" w:sz="0" w:space="0" w:color="auto"/>
            <w:right w:val="none" w:sz="0" w:space="0" w:color="auto"/>
          </w:divBdr>
        </w:div>
        <w:div w:id="1628928736">
          <w:marLeft w:val="274"/>
          <w:marRight w:val="0"/>
          <w:marTop w:val="0"/>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27147564">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2992684">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0197481">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07031405">
      <w:bodyDiv w:val="1"/>
      <w:marLeft w:val="0"/>
      <w:marRight w:val="0"/>
      <w:marTop w:val="0"/>
      <w:marBottom w:val="0"/>
      <w:divBdr>
        <w:top w:val="none" w:sz="0" w:space="0" w:color="auto"/>
        <w:left w:val="none" w:sz="0" w:space="0" w:color="auto"/>
        <w:bottom w:val="none" w:sz="0" w:space="0" w:color="auto"/>
        <w:right w:val="none" w:sz="0" w:space="0" w:color="auto"/>
      </w:divBdr>
    </w:div>
    <w:div w:id="922105624">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44517">
      <w:bodyDiv w:val="1"/>
      <w:marLeft w:val="0"/>
      <w:marRight w:val="0"/>
      <w:marTop w:val="0"/>
      <w:marBottom w:val="0"/>
      <w:divBdr>
        <w:top w:val="none" w:sz="0" w:space="0" w:color="auto"/>
        <w:left w:val="none" w:sz="0" w:space="0" w:color="auto"/>
        <w:bottom w:val="none" w:sz="0" w:space="0" w:color="auto"/>
        <w:right w:val="none" w:sz="0" w:space="0" w:color="auto"/>
      </w:divBdr>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6676945">
      <w:bodyDiv w:val="1"/>
      <w:marLeft w:val="0"/>
      <w:marRight w:val="0"/>
      <w:marTop w:val="0"/>
      <w:marBottom w:val="0"/>
      <w:divBdr>
        <w:top w:val="none" w:sz="0" w:space="0" w:color="auto"/>
        <w:left w:val="none" w:sz="0" w:space="0" w:color="auto"/>
        <w:bottom w:val="none" w:sz="0" w:space="0" w:color="auto"/>
        <w:right w:val="none" w:sz="0" w:space="0" w:color="auto"/>
      </w:divBdr>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32366687">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5052516">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4309358">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05322350">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71661922">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36863726">
      <w:bodyDiv w:val="1"/>
      <w:marLeft w:val="0"/>
      <w:marRight w:val="0"/>
      <w:marTop w:val="0"/>
      <w:marBottom w:val="0"/>
      <w:divBdr>
        <w:top w:val="none" w:sz="0" w:space="0" w:color="auto"/>
        <w:left w:val="none" w:sz="0" w:space="0" w:color="auto"/>
        <w:bottom w:val="none" w:sz="0" w:space="0" w:color="auto"/>
        <w:right w:val="none" w:sz="0" w:space="0" w:color="auto"/>
      </w:divBdr>
    </w:div>
    <w:div w:id="1952516193">
      <w:bodyDiv w:val="1"/>
      <w:marLeft w:val="0"/>
      <w:marRight w:val="0"/>
      <w:marTop w:val="0"/>
      <w:marBottom w:val="0"/>
      <w:divBdr>
        <w:top w:val="none" w:sz="0" w:space="0" w:color="auto"/>
        <w:left w:val="none" w:sz="0" w:space="0" w:color="auto"/>
        <w:bottom w:val="none" w:sz="0" w:space="0" w:color="auto"/>
        <w:right w:val="none" w:sz="0" w:space="0" w:color="auto"/>
      </w:divBdr>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6878761">
      <w:bodyDiv w:val="1"/>
      <w:marLeft w:val="0"/>
      <w:marRight w:val="0"/>
      <w:marTop w:val="0"/>
      <w:marBottom w:val="0"/>
      <w:divBdr>
        <w:top w:val="none" w:sz="0" w:space="0" w:color="auto"/>
        <w:left w:val="none" w:sz="0" w:space="0" w:color="auto"/>
        <w:bottom w:val="none" w:sz="0" w:space="0" w:color="auto"/>
        <w:right w:val="none" w:sz="0" w:space="0" w:color="auto"/>
      </w:divBdr>
    </w:div>
    <w:div w:id="2040545929">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7A10-67DC-4A63-8526-AA60696B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6</Pages>
  <Words>9625</Words>
  <Characters>5487</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_</cp:lastModifiedBy>
  <cp:revision>807</cp:revision>
  <cp:lastPrinted>2017-10-25T06:19:00Z</cp:lastPrinted>
  <dcterms:created xsi:type="dcterms:W3CDTF">2020-10-20T08:40:00Z</dcterms:created>
  <dcterms:modified xsi:type="dcterms:W3CDTF">2023-11-16T21:10:00Z</dcterms:modified>
</cp:coreProperties>
</file>