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Default="00C23ADA" w:rsidP="000E3064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SAEIMAS AIZSARDZĪBAS, IEKŠLIETU UN KORUPCIJAS NOVĒRŠANAS KOMISIJAS </w:t>
      </w:r>
    </w:p>
    <w:p w:rsidR="000E3064" w:rsidRDefault="008A35A8" w:rsidP="00C23ADA">
      <w:pPr>
        <w:pStyle w:val="Title"/>
        <w:rPr>
          <w:sz w:val="26"/>
          <w:szCs w:val="26"/>
        </w:rPr>
      </w:pPr>
      <w:r>
        <w:rPr>
          <w:sz w:val="26"/>
          <w:szCs w:val="26"/>
        </w:rPr>
        <w:t>IEKŠĒJĀS DROŠĪBAS</w:t>
      </w:r>
      <w:r w:rsidR="000E3064">
        <w:rPr>
          <w:sz w:val="26"/>
          <w:szCs w:val="26"/>
        </w:rPr>
        <w:t xml:space="preserve"> APAKŠKOMISIJAS</w:t>
      </w:r>
    </w:p>
    <w:p w:rsidR="00A67CDA" w:rsidRPr="000E3064" w:rsidRDefault="00C23ADA" w:rsidP="000E3064">
      <w:pPr>
        <w:pStyle w:val="Title"/>
        <w:rPr>
          <w:sz w:val="26"/>
          <w:szCs w:val="26"/>
        </w:rPr>
      </w:pPr>
      <w:r>
        <w:rPr>
          <w:sz w:val="26"/>
          <w:szCs w:val="26"/>
        </w:rPr>
        <w:t>SĒDES</w:t>
      </w:r>
      <w:r w:rsidR="000E3064">
        <w:rPr>
          <w:sz w:val="26"/>
          <w:szCs w:val="26"/>
        </w:rPr>
        <w:t xml:space="preserve"> </w:t>
      </w:r>
      <w:r w:rsidR="00A67CDA">
        <w:rPr>
          <w:sz w:val="26"/>
          <w:szCs w:val="26"/>
        </w:rPr>
        <w:t>PROTOKOLS</w:t>
      </w:r>
    </w:p>
    <w:p w:rsidR="00C23ADA" w:rsidRDefault="00C23ADA" w:rsidP="00C23A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Nr. 1</w:t>
      </w:r>
      <w:r w:rsidR="00A67CDA">
        <w:rPr>
          <w:b/>
          <w:sz w:val="26"/>
          <w:szCs w:val="26"/>
        </w:rPr>
        <w:t>41.</w:t>
      </w:r>
      <w:r w:rsidR="006214F0">
        <w:rPr>
          <w:b/>
          <w:sz w:val="26"/>
          <w:szCs w:val="26"/>
        </w:rPr>
        <w:t>1.</w:t>
      </w:r>
      <w:r w:rsidR="00A67CDA">
        <w:rPr>
          <w:b/>
          <w:sz w:val="26"/>
          <w:szCs w:val="26"/>
        </w:rPr>
        <w:t>9/6</w:t>
      </w:r>
      <w:r w:rsidR="006214F0">
        <w:rPr>
          <w:b/>
          <w:sz w:val="26"/>
          <w:szCs w:val="26"/>
        </w:rPr>
        <w:t>/2-1</w:t>
      </w:r>
      <w:bookmarkStart w:id="0" w:name="_GoBack"/>
      <w:bookmarkEnd w:id="0"/>
      <w:r w:rsidR="00A67CDA">
        <w:rPr>
          <w:b/>
          <w:sz w:val="26"/>
          <w:szCs w:val="26"/>
        </w:rPr>
        <w:t>-14/22</w:t>
      </w:r>
    </w:p>
    <w:p w:rsidR="00A67CDA" w:rsidRDefault="00A67CDA" w:rsidP="00C23AD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6C726D">
        <w:rPr>
          <w:b/>
          <w:sz w:val="26"/>
          <w:szCs w:val="26"/>
        </w:rPr>
        <w:t>022</w:t>
      </w:r>
      <w:r w:rsidR="008A35A8">
        <w:rPr>
          <w:b/>
          <w:sz w:val="26"/>
          <w:szCs w:val="26"/>
        </w:rPr>
        <w:t>. gada 20. decembrī plkst. 13:00 – 13:0</w:t>
      </w:r>
      <w:r w:rsidR="006C726D">
        <w:rPr>
          <w:b/>
          <w:sz w:val="26"/>
          <w:szCs w:val="26"/>
        </w:rPr>
        <w:t>5</w:t>
      </w:r>
    </w:p>
    <w:p w:rsidR="007D07D5" w:rsidRDefault="007D07D5" w:rsidP="00C23AD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Rīgā, Jēkaba ielā 16, komisijas sēžu zālē</w:t>
      </w:r>
    </w:p>
    <w:p w:rsidR="00C23ADA" w:rsidRDefault="00C23ADA" w:rsidP="00C23ADA">
      <w:pPr>
        <w:rPr>
          <w:sz w:val="26"/>
          <w:szCs w:val="26"/>
        </w:rPr>
      </w:pPr>
    </w:p>
    <w:p w:rsidR="00C23ADA" w:rsidRPr="003C05C2" w:rsidRDefault="00C23ADA" w:rsidP="00C23ADA">
      <w:pPr>
        <w:jc w:val="both"/>
        <w:rPr>
          <w:b/>
        </w:rPr>
      </w:pPr>
    </w:p>
    <w:p w:rsidR="00C23ADA" w:rsidRPr="00A67CDA" w:rsidRDefault="00C23ADA" w:rsidP="00C23ADA">
      <w:pPr>
        <w:jc w:val="both"/>
        <w:rPr>
          <w:b/>
        </w:rPr>
      </w:pPr>
      <w:r w:rsidRPr="00A67CDA">
        <w:rPr>
          <w:b/>
        </w:rPr>
        <w:t>Sēdē piedalās:</w:t>
      </w:r>
    </w:p>
    <w:p w:rsidR="00C23ADA" w:rsidRDefault="00A67CDA" w:rsidP="00A67CDA">
      <w:pPr>
        <w:jc w:val="both"/>
      </w:pPr>
      <w:r>
        <w:rPr>
          <w:u w:val="single"/>
        </w:rPr>
        <w:t>a</w:t>
      </w:r>
      <w:r w:rsidR="00C23ADA" w:rsidRPr="00A67CDA">
        <w:rPr>
          <w:u w:val="single"/>
        </w:rPr>
        <w:t>pakškomisijas locekļi</w:t>
      </w:r>
      <w:r w:rsidR="00C23ADA" w:rsidRPr="003C05C2">
        <w:t>:</w:t>
      </w:r>
    </w:p>
    <w:p w:rsidR="008A35A8" w:rsidRPr="008A35A8" w:rsidRDefault="008A35A8" w:rsidP="008A35A8">
      <w:pPr>
        <w:jc w:val="both"/>
        <w:rPr>
          <w:i/>
        </w:rPr>
      </w:pPr>
      <w:r w:rsidRPr="008A35A8">
        <w:rPr>
          <w:i/>
        </w:rPr>
        <w:t>Artūrs Butāns</w:t>
      </w:r>
    </w:p>
    <w:p w:rsidR="008A35A8" w:rsidRPr="008A35A8" w:rsidRDefault="008A35A8" w:rsidP="008A35A8">
      <w:pPr>
        <w:jc w:val="both"/>
        <w:rPr>
          <w:i/>
        </w:rPr>
      </w:pPr>
      <w:r w:rsidRPr="008A35A8">
        <w:rPr>
          <w:i/>
        </w:rPr>
        <w:t xml:space="preserve">Svetlana </w:t>
      </w:r>
      <w:proofErr w:type="spellStart"/>
      <w:r w:rsidRPr="008A35A8">
        <w:rPr>
          <w:i/>
        </w:rPr>
        <w:t>Čulkova</w:t>
      </w:r>
      <w:proofErr w:type="spellEnd"/>
    </w:p>
    <w:p w:rsidR="008A35A8" w:rsidRPr="008A35A8" w:rsidRDefault="008A35A8" w:rsidP="008A35A8">
      <w:pPr>
        <w:jc w:val="both"/>
        <w:rPr>
          <w:i/>
        </w:rPr>
      </w:pPr>
      <w:r w:rsidRPr="008A35A8">
        <w:rPr>
          <w:i/>
        </w:rPr>
        <w:t>Atis Deksnis</w:t>
      </w:r>
    </w:p>
    <w:p w:rsidR="008A35A8" w:rsidRPr="008A35A8" w:rsidRDefault="008A35A8" w:rsidP="008A35A8">
      <w:pPr>
        <w:jc w:val="both"/>
        <w:rPr>
          <w:i/>
        </w:rPr>
      </w:pPr>
      <w:r w:rsidRPr="008A35A8">
        <w:rPr>
          <w:i/>
        </w:rPr>
        <w:t>Uģis Rotbergs</w:t>
      </w:r>
    </w:p>
    <w:p w:rsidR="008A35A8" w:rsidRPr="008A35A8" w:rsidRDefault="008A35A8" w:rsidP="008A35A8">
      <w:pPr>
        <w:jc w:val="both"/>
        <w:rPr>
          <w:i/>
        </w:rPr>
      </w:pPr>
      <w:r w:rsidRPr="008A35A8">
        <w:rPr>
          <w:i/>
        </w:rPr>
        <w:t>Jānis Skrastiņš</w:t>
      </w:r>
    </w:p>
    <w:p w:rsidR="008A35A8" w:rsidRPr="008A35A8" w:rsidRDefault="008A35A8" w:rsidP="008A35A8">
      <w:pPr>
        <w:jc w:val="both"/>
        <w:rPr>
          <w:i/>
        </w:rPr>
      </w:pPr>
      <w:r w:rsidRPr="008A35A8">
        <w:rPr>
          <w:i/>
        </w:rPr>
        <w:t>Edvīns Šnore</w:t>
      </w:r>
    </w:p>
    <w:p w:rsidR="0071397E" w:rsidRDefault="008A35A8" w:rsidP="008A35A8">
      <w:pPr>
        <w:jc w:val="both"/>
        <w:rPr>
          <w:i/>
        </w:rPr>
      </w:pPr>
      <w:r w:rsidRPr="008A35A8">
        <w:rPr>
          <w:i/>
        </w:rPr>
        <w:t>Edmunds Zivtiņš</w:t>
      </w:r>
    </w:p>
    <w:p w:rsidR="008A35A8" w:rsidRDefault="008A35A8" w:rsidP="008A35A8">
      <w:pPr>
        <w:jc w:val="both"/>
        <w:rPr>
          <w:i/>
        </w:rPr>
      </w:pPr>
    </w:p>
    <w:p w:rsidR="0071397E" w:rsidRDefault="0071397E" w:rsidP="00A67CDA">
      <w:pPr>
        <w:jc w:val="both"/>
        <w:rPr>
          <w:u w:val="single"/>
        </w:rPr>
      </w:pPr>
      <w:r>
        <w:rPr>
          <w:u w:val="single"/>
        </w:rPr>
        <w:t>Komisijas darbinieki:</w:t>
      </w:r>
    </w:p>
    <w:p w:rsidR="0071397E" w:rsidRDefault="0071397E" w:rsidP="00A67CDA">
      <w:pPr>
        <w:jc w:val="both"/>
      </w:pPr>
      <w:r w:rsidRPr="0071397E">
        <w:rPr>
          <w:i/>
        </w:rPr>
        <w:t xml:space="preserve">Ieva </w:t>
      </w:r>
      <w:proofErr w:type="spellStart"/>
      <w:r w:rsidRPr="0071397E">
        <w:rPr>
          <w:i/>
        </w:rPr>
        <w:t>Barvika</w:t>
      </w:r>
      <w:proofErr w:type="spellEnd"/>
      <w:r>
        <w:rPr>
          <w:i/>
        </w:rPr>
        <w:t xml:space="preserve"> – </w:t>
      </w:r>
      <w:r>
        <w:t>vecākā konsultante;</w:t>
      </w:r>
    </w:p>
    <w:p w:rsidR="0071397E" w:rsidRDefault="0071397E" w:rsidP="00A67CDA">
      <w:pPr>
        <w:jc w:val="both"/>
      </w:pPr>
      <w:r>
        <w:rPr>
          <w:i/>
        </w:rPr>
        <w:t xml:space="preserve">Egita Kalniņa – </w:t>
      </w:r>
      <w:r>
        <w:t>konsultante;</w:t>
      </w:r>
    </w:p>
    <w:p w:rsidR="008A35A8" w:rsidRDefault="008A35A8" w:rsidP="00A67CDA">
      <w:pPr>
        <w:jc w:val="both"/>
      </w:pPr>
      <w:r>
        <w:rPr>
          <w:i/>
        </w:rPr>
        <w:t xml:space="preserve">Māris </w:t>
      </w:r>
      <w:proofErr w:type="spellStart"/>
      <w:r>
        <w:rPr>
          <w:i/>
        </w:rPr>
        <w:t>Veilands</w:t>
      </w:r>
      <w:proofErr w:type="spellEnd"/>
      <w:r>
        <w:rPr>
          <w:i/>
        </w:rPr>
        <w:t xml:space="preserve"> – </w:t>
      </w:r>
      <w:r>
        <w:t>konsultants;</w:t>
      </w:r>
    </w:p>
    <w:p w:rsidR="008A35A8" w:rsidRPr="008A35A8" w:rsidRDefault="008A35A8" w:rsidP="00A67CDA">
      <w:pPr>
        <w:jc w:val="both"/>
      </w:pPr>
      <w:r>
        <w:rPr>
          <w:i/>
        </w:rPr>
        <w:t xml:space="preserve">Inese </w:t>
      </w:r>
      <w:proofErr w:type="spellStart"/>
      <w:r>
        <w:rPr>
          <w:i/>
        </w:rPr>
        <w:t>Silabriede</w:t>
      </w:r>
      <w:proofErr w:type="spellEnd"/>
      <w:r>
        <w:rPr>
          <w:i/>
        </w:rPr>
        <w:t xml:space="preserve"> – </w:t>
      </w:r>
      <w:r>
        <w:t>konsultante;</w:t>
      </w:r>
    </w:p>
    <w:p w:rsidR="0071397E" w:rsidRPr="0071397E" w:rsidRDefault="0071397E" w:rsidP="00A67CDA">
      <w:pPr>
        <w:jc w:val="both"/>
      </w:pPr>
      <w:r w:rsidRPr="0071397E">
        <w:rPr>
          <w:i/>
        </w:rPr>
        <w:t>Vita Jēkabsone</w:t>
      </w:r>
      <w:r>
        <w:t xml:space="preserve"> – tehniskā sekretāre.</w:t>
      </w:r>
    </w:p>
    <w:p w:rsidR="00A67CDA" w:rsidRPr="003C05C2" w:rsidRDefault="00A67CDA" w:rsidP="00A67CDA">
      <w:pPr>
        <w:jc w:val="both"/>
      </w:pPr>
    </w:p>
    <w:p w:rsidR="00C23ADA" w:rsidRDefault="0071397E" w:rsidP="00C23ADA">
      <w:pPr>
        <w:widowControl w:val="0"/>
        <w:rPr>
          <w:b/>
        </w:rPr>
      </w:pPr>
      <w:r>
        <w:rPr>
          <w:b/>
        </w:rPr>
        <w:t>Darba kārtība</w:t>
      </w:r>
      <w:r w:rsidR="00C23ADA" w:rsidRPr="00A67CDA">
        <w:rPr>
          <w:b/>
        </w:rPr>
        <w:t xml:space="preserve">: </w:t>
      </w:r>
    </w:p>
    <w:p w:rsidR="00C23ADA" w:rsidRPr="003C05C2" w:rsidRDefault="00C23ADA" w:rsidP="00C23ADA">
      <w:pPr>
        <w:jc w:val="both"/>
      </w:pPr>
      <w:r w:rsidRPr="003C05C2">
        <w:t>1. Apakškomisijas amatpersonu vēlēšanas.</w:t>
      </w:r>
    </w:p>
    <w:p w:rsidR="00C23ADA" w:rsidRPr="003C05C2" w:rsidRDefault="00C23ADA" w:rsidP="00C23ADA">
      <w:pPr>
        <w:jc w:val="both"/>
      </w:pPr>
    </w:p>
    <w:p w:rsidR="00C23ADA" w:rsidRPr="003C05C2" w:rsidRDefault="003C05C2" w:rsidP="0076495C">
      <w:pPr>
        <w:widowControl w:val="0"/>
        <w:jc w:val="both"/>
      </w:pPr>
      <w:r w:rsidRPr="00A67CDA">
        <w:rPr>
          <w:b/>
        </w:rPr>
        <w:t xml:space="preserve">Sēdi </w:t>
      </w:r>
      <w:r w:rsidR="00C23ADA" w:rsidRPr="00A67CDA">
        <w:rPr>
          <w:b/>
        </w:rPr>
        <w:t>vada</w:t>
      </w:r>
      <w:r w:rsidR="006C726D">
        <w:t>: J. Skrastiņš</w:t>
      </w:r>
      <w:r w:rsidR="00C23ADA" w:rsidRPr="003C05C2">
        <w:t>, komisijas sekretārs, turpinājumā</w:t>
      </w:r>
      <w:r w:rsidR="00C743C6">
        <w:t xml:space="preserve"> E. Šnore</w:t>
      </w:r>
      <w:r w:rsidR="0076495C">
        <w:t xml:space="preserve">, apakškomisijas </w:t>
      </w:r>
      <w:r w:rsidRPr="003C05C2">
        <w:t>p</w:t>
      </w:r>
      <w:r w:rsidR="00C23ADA" w:rsidRPr="003C05C2">
        <w:t>riekšsēdētājs;</w:t>
      </w:r>
    </w:p>
    <w:p w:rsidR="00C23ADA" w:rsidRPr="003C05C2" w:rsidRDefault="00C23ADA" w:rsidP="00C23ADA">
      <w:pPr>
        <w:widowControl w:val="0"/>
        <w:ind w:left="720" w:hanging="720"/>
        <w:jc w:val="both"/>
      </w:pPr>
      <w:r w:rsidRPr="00A67CDA">
        <w:rPr>
          <w:b/>
        </w:rPr>
        <w:t>Sēdi protokolē</w:t>
      </w:r>
      <w:r w:rsidRPr="003C05C2">
        <w:t xml:space="preserve">: </w:t>
      </w:r>
      <w:r w:rsidR="00A67CDA">
        <w:t>V. Jēkabsone</w:t>
      </w:r>
      <w:r w:rsidRPr="003C05C2">
        <w:t xml:space="preserve">, komisijas </w:t>
      </w:r>
      <w:r w:rsidR="00A67CDA">
        <w:t>tehniskā sekretāre</w:t>
      </w:r>
      <w:r w:rsidRPr="003C05C2">
        <w:t>.</w:t>
      </w:r>
    </w:p>
    <w:p w:rsidR="00C23ADA" w:rsidRPr="003C05C2" w:rsidRDefault="00C23ADA" w:rsidP="00C23ADA">
      <w:pPr>
        <w:widowControl w:val="0"/>
        <w:ind w:left="720" w:hanging="720"/>
        <w:jc w:val="both"/>
      </w:pPr>
      <w:r w:rsidRPr="00A67CDA">
        <w:rPr>
          <w:b/>
        </w:rPr>
        <w:t>Sēdes veids</w:t>
      </w:r>
      <w:r w:rsidRPr="003C05C2">
        <w:t>: atklāta.</w:t>
      </w:r>
    </w:p>
    <w:p w:rsidR="00C23ADA" w:rsidRPr="003C05C2" w:rsidRDefault="00C23ADA" w:rsidP="00C23ADA">
      <w:pPr>
        <w:jc w:val="both"/>
      </w:pPr>
    </w:p>
    <w:p w:rsidR="005422B4" w:rsidRPr="003C05C2" w:rsidRDefault="006C726D" w:rsidP="00D64397">
      <w:pPr>
        <w:pStyle w:val="BodyTextIndent"/>
        <w:spacing w:before="120" w:after="120"/>
        <w:ind w:hanging="11"/>
      </w:pPr>
      <w:r>
        <w:t>J. Skrastiņš</w:t>
      </w:r>
      <w:r w:rsidR="00C23ADA" w:rsidRPr="003C05C2">
        <w:t xml:space="preserve"> atklāj sēdi. Aicina izvirzīt kandidātus Aizsardzības, iekšlietu un korupcijas novēršanas komisijas </w:t>
      </w:r>
      <w:r w:rsidR="00C743C6">
        <w:t>Iekšējās drošības</w:t>
      </w:r>
      <w:r w:rsidR="00C23ADA" w:rsidRPr="003C05C2">
        <w:t xml:space="preserve"> apakškomisijas (turpmāk – Apakškomisija)</w:t>
      </w:r>
      <w:r w:rsidR="005422B4" w:rsidRPr="003C05C2">
        <w:t xml:space="preserve"> priekšsēdētāja amatam.</w:t>
      </w:r>
    </w:p>
    <w:p w:rsidR="00C23ADA" w:rsidRPr="003C05C2" w:rsidRDefault="00C743C6" w:rsidP="00522070">
      <w:pPr>
        <w:pStyle w:val="BodyTextIndent"/>
        <w:spacing w:before="120" w:after="120"/>
        <w:ind w:left="720" w:hanging="720"/>
      </w:pPr>
      <w:r>
        <w:t>J. Skrastiņš</w:t>
      </w:r>
      <w:r w:rsidR="00C23ADA" w:rsidRPr="003C05C2">
        <w:t xml:space="preserve"> Apakškomisijas priekšsēdētāja amatam izvirza </w:t>
      </w:r>
      <w:r>
        <w:t>E.Šnores</w:t>
      </w:r>
      <w:r w:rsidR="00C23ADA" w:rsidRPr="003C05C2">
        <w:t xml:space="preserve"> kandidatūru.</w:t>
      </w:r>
    </w:p>
    <w:p w:rsidR="00C23ADA" w:rsidRPr="003C05C2" w:rsidRDefault="00C743C6" w:rsidP="00522070">
      <w:pPr>
        <w:pStyle w:val="BodyTextIndent"/>
        <w:spacing w:before="120" w:after="120"/>
        <w:ind w:left="720" w:hanging="720"/>
      </w:pPr>
      <w:r>
        <w:t>E. Šnore</w:t>
      </w:r>
      <w:r w:rsidR="00C23ADA" w:rsidRPr="003C05C2">
        <w:t xml:space="preserve"> piekrīt kandidēt uz Apakškomisijas priekšsēdētāja amatu.</w:t>
      </w:r>
    </w:p>
    <w:p w:rsidR="00C743C6" w:rsidRDefault="00C743C6" w:rsidP="00386AC1">
      <w:pPr>
        <w:pStyle w:val="BodyTextIndent"/>
        <w:spacing w:before="120" w:after="120"/>
        <w:ind w:firstLine="0"/>
      </w:pPr>
      <w:r>
        <w:t xml:space="preserve">E. Zivtiņš </w:t>
      </w:r>
      <w:r w:rsidR="00386AC1">
        <w:t>izsaka viedokli par pozīcijas deputātu ieņemamajiem amatiem komisijās.</w:t>
      </w:r>
    </w:p>
    <w:p w:rsidR="00C23ADA" w:rsidRPr="003C05C2" w:rsidRDefault="006C726D" w:rsidP="00522070">
      <w:pPr>
        <w:pStyle w:val="BodyTextIndent"/>
        <w:spacing w:before="120" w:after="120"/>
        <w:ind w:left="720" w:hanging="720"/>
      </w:pPr>
      <w:r>
        <w:t>J. Skrastiņš</w:t>
      </w:r>
      <w:r w:rsidR="00C23ADA" w:rsidRPr="003C05C2">
        <w:t xml:space="preserve"> aicina balsot par </w:t>
      </w:r>
      <w:r w:rsidR="00386AC1">
        <w:t>E. Šnores</w:t>
      </w:r>
      <w:r w:rsidR="00D64397">
        <w:t xml:space="preserve"> ievēlēšanu</w:t>
      </w:r>
      <w:r w:rsidR="00C23ADA" w:rsidRPr="003C05C2">
        <w:t>.</w:t>
      </w:r>
    </w:p>
    <w:p w:rsidR="00C23ADA" w:rsidRPr="003C05C2" w:rsidRDefault="00C23ADA" w:rsidP="00522070">
      <w:pPr>
        <w:pStyle w:val="BodyTextIndent"/>
        <w:spacing w:before="120" w:after="120"/>
        <w:ind w:left="720" w:hanging="720"/>
      </w:pPr>
      <w:r w:rsidRPr="00D64397">
        <w:rPr>
          <w:b/>
        </w:rPr>
        <w:t>Balsojuma rezultāts:</w:t>
      </w:r>
      <w:r w:rsidRPr="003C05C2">
        <w:t xml:space="preserve"> par – </w:t>
      </w:r>
      <w:r w:rsidR="00386AC1">
        <w:t>5; pret – 2</w:t>
      </w:r>
      <w:r w:rsidRPr="003C05C2">
        <w:t>; atturas – 0.</w:t>
      </w:r>
    </w:p>
    <w:p w:rsidR="00C23ADA" w:rsidRPr="003C05C2" w:rsidRDefault="00C23ADA" w:rsidP="00D64397">
      <w:pPr>
        <w:pStyle w:val="BodyTextIndent"/>
        <w:spacing w:before="120" w:after="120"/>
        <w:ind w:hanging="11"/>
      </w:pPr>
      <w:r w:rsidRPr="00D64397">
        <w:rPr>
          <w:b/>
          <w:bCs/>
        </w:rPr>
        <w:t>Komisijas lēmums</w:t>
      </w:r>
      <w:r w:rsidRPr="00D64397">
        <w:rPr>
          <w:b/>
        </w:rPr>
        <w:t>:</w:t>
      </w:r>
      <w:r w:rsidRPr="003C05C2">
        <w:t xml:space="preserve"> par Aizsardzības, iekšlietu un korupcijas novēršanas komisijas </w:t>
      </w:r>
      <w:r w:rsidR="00386AC1">
        <w:t xml:space="preserve">Iekšējās drošības </w:t>
      </w:r>
      <w:r w:rsidRPr="003C05C2">
        <w:t>apakškomisijas priekšsēdētāju ievēlēt</w:t>
      </w:r>
      <w:r w:rsidR="00386AC1">
        <w:t xml:space="preserve"> Edvīnu Šnori</w:t>
      </w:r>
      <w:r w:rsidR="004045FC" w:rsidRPr="003C05C2">
        <w:t>.</w:t>
      </w:r>
    </w:p>
    <w:p w:rsidR="00C23ADA" w:rsidRPr="003C05C2" w:rsidRDefault="00D64397" w:rsidP="00522070">
      <w:pPr>
        <w:pStyle w:val="BodyTextIndent"/>
        <w:spacing w:before="120" w:after="120"/>
        <w:ind w:left="720" w:hanging="720"/>
      </w:pPr>
      <w:r>
        <w:t>J. Skrastiņš</w:t>
      </w:r>
      <w:r w:rsidR="00C23ADA" w:rsidRPr="003C05C2">
        <w:t xml:space="preserve"> nodod sēdes vadību </w:t>
      </w:r>
      <w:r w:rsidR="00386AC1">
        <w:t>E</w:t>
      </w:r>
      <w:r w:rsidR="00C23ADA" w:rsidRPr="003C05C2">
        <w:t>.</w:t>
      </w:r>
      <w:r w:rsidR="00386AC1">
        <w:t xml:space="preserve"> Šnorem.</w:t>
      </w:r>
    </w:p>
    <w:p w:rsidR="00C23ADA" w:rsidRPr="003C05C2" w:rsidRDefault="00386AC1" w:rsidP="00D64397">
      <w:pPr>
        <w:pStyle w:val="BodyTextIndent"/>
        <w:spacing w:before="120" w:after="120"/>
        <w:ind w:firstLine="0"/>
      </w:pPr>
      <w:r>
        <w:t>E. Šnore</w:t>
      </w:r>
      <w:r w:rsidR="004045FC" w:rsidRPr="003C05C2">
        <w:t xml:space="preserve"> </w:t>
      </w:r>
      <w:r w:rsidR="00C23ADA" w:rsidRPr="003C05C2">
        <w:t>aicina i</w:t>
      </w:r>
      <w:r w:rsidR="00D64397">
        <w:t xml:space="preserve">evēlēt Apakškomisijas sekretāru </w:t>
      </w:r>
      <w:r w:rsidR="00C23ADA" w:rsidRPr="003C05C2">
        <w:t xml:space="preserve">un šim amatam izvirza </w:t>
      </w:r>
      <w:r>
        <w:t>J. Skrastiņa</w:t>
      </w:r>
      <w:r w:rsidR="00C23ADA" w:rsidRPr="003C05C2">
        <w:t xml:space="preserve"> kandidatūru.</w:t>
      </w:r>
    </w:p>
    <w:p w:rsidR="00C23ADA" w:rsidRPr="003C05C2" w:rsidRDefault="00386AC1" w:rsidP="00522070">
      <w:pPr>
        <w:pStyle w:val="BodyTextIndent"/>
        <w:spacing w:before="120" w:after="120"/>
        <w:ind w:left="720" w:hanging="720"/>
      </w:pPr>
      <w:r>
        <w:t>J. Skrastiņš</w:t>
      </w:r>
      <w:r w:rsidR="00D64397">
        <w:t xml:space="preserve"> </w:t>
      </w:r>
      <w:r w:rsidR="00C23ADA" w:rsidRPr="003C05C2">
        <w:t>piekrīt kandidēt uz Apakškomisijas sekretāra amatu.</w:t>
      </w:r>
    </w:p>
    <w:p w:rsidR="00C23ADA" w:rsidRPr="003C05C2" w:rsidRDefault="00386AC1" w:rsidP="00522070">
      <w:pPr>
        <w:pStyle w:val="BodyTextIndent"/>
        <w:spacing w:before="120" w:after="120"/>
        <w:ind w:left="720" w:hanging="720"/>
      </w:pPr>
      <w:r>
        <w:t>E. Zivtiņš</w:t>
      </w:r>
      <w:r>
        <w:t xml:space="preserve"> izvirza Apakškomisijas priekšsēdētāja amatam alternatīvu kandidātu – S.</w:t>
      </w:r>
      <w:r>
        <w:t xml:space="preserve"> </w:t>
      </w:r>
      <w:proofErr w:type="spellStart"/>
      <w:r>
        <w:t>Čulkovu</w:t>
      </w:r>
      <w:proofErr w:type="spellEnd"/>
      <w:r>
        <w:t>.</w:t>
      </w:r>
    </w:p>
    <w:p w:rsidR="00C23ADA" w:rsidRPr="003C05C2" w:rsidRDefault="00386AC1" w:rsidP="00522070">
      <w:pPr>
        <w:pStyle w:val="BodyTextIndent"/>
        <w:spacing w:before="120" w:after="120"/>
        <w:ind w:left="720" w:hanging="720"/>
      </w:pPr>
      <w:r>
        <w:lastRenderedPageBreak/>
        <w:t>E. Šnore</w:t>
      </w:r>
      <w:r w:rsidR="00C23ADA" w:rsidRPr="003C05C2">
        <w:t xml:space="preserve"> aicina balsot par </w:t>
      </w:r>
      <w:r>
        <w:t>J. Skrastiņa</w:t>
      </w:r>
      <w:r w:rsidR="00C23ADA" w:rsidRPr="003C05C2">
        <w:t xml:space="preserve"> ievēlēšanu A</w:t>
      </w:r>
      <w:r w:rsidR="003C05C2" w:rsidRPr="003C05C2">
        <w:t>pakškomisijas sekretāra amatā</w:t>
      </w:r>
      <w:r w:rsidR="00C23ADA" w:rsidRPr="003C05C2">
        <w:t>.</w:t>
      </w:r>
    </w:p>
    <w:p w:rsidR="00C23ADA" w:rsidRPr="003C05C2" w:rsidRDefault="00C23ADA" w:rsidP="00522070">
      <w:pPr>
        <w:pStyle w:val="BodyTextIndent"/>
        <w:spacing w:before="120" w:after="120"/>
        <w:ind w:left="720" w:hanging="720"/>
      </w:pPr>
      <w:r w:rsidRPr="00D64397">
        <w:rPr>
          <w:b/>
        </w:rPr>
        <w:t>Balsojuma rezultāts:</w:t>
      </w:r>
      <w:r w:rsidRPr="003C05C2">
        <w:t xml:space="preserve"> par – </w:t>
      </w:r>
      <w:r w:rsidR="00386AC1">
        <w:t>5; pret – 2</w:t>
      </w:r>
      <w:r w:rsidR="002C33C6" w:rsidRPr="003C05C2">
        <w:t>; atturas – 0.</w:t>
      </w:r>
    </w:p>
    <w:p w:rsidR="00C23ADA" w:rsidRPr="003C05C2" w:rsidRDefault="00C23ADA" w:rsidP="00D64397">
      <w:pPr>
        <w:pStyle w:val="BodyTextIndent"/>
        <w:spacing w:before="120" w:after="120"/>
        <w:ind w:firstLine="0"/>
      </w:pPr>
      <w:r w:rsidRPr="00D64397">
        <w:rPr>
          <w:b/>
        </w:rPr>
        <w:t>Komisijas lēmums:</w:t>
      </w:r>
      <w:r w:rsidRPr="003C05C2">
        <w:t xml:space="preserve"> par Aizsardzības, iekšlietu un korupcijas novēršanas komisijas </w:t>
      </w:r>
      <w:r w:rsidR="00386AC1">
        <w:t>Iekšējās drošības</w:t>
      </w:r>
      <w:r w:rsidRPr="003C05C2">
        <w:t xml:space="preserve"> a</w:t>
      </w:r>
      <w:r w:rsidR="00D64397">
        <w:t xml:space="preserve">pakškomisijas sekretāru ievēlēt </w:t>
      </w:r>
      <w:r w:rsidR="00386AC1">
        <w:t>Jāni Skrastiņu</w:t>
      </w:r>
      <w:r w:rsidRPr="003C05C2">
        <w:t>.</w:t>
      </w:r>
    </w:p>
    <w:p w:rsidR="00C23ADA" w:rsidRDefault="00386AC1" w:rsidP="00FF2ACB">
      <w:pPr>
        <w:pStyle w:val="BodyTextIndent"/>
        <w:ind w:firstLine="0"/>
      </w:pPr>
      <w:r>
        <w:t>E. Šnore</w:t>
      </w:r>
      <w:r w:rsidR="00FF2ACB">
        <w:t xml:space="preserve"> pateicas par dalību un slēdz sēdi.</w:t>
      </w:r>
    </w:p>
    <w:p w:rsidR="00D64397" w:rsidRDefault="00D64397" w:rsidP="00C23ADA">
      <w:pPr>
        <w:pStyle w:val="BodyTextIndent"/>
      </w:pPr>
    </w:p>
    <w:p w:rsidR="00D64397" w:rsidRDefault="00D64397" w:rsidP="00C23ADA">
      <w:pPr>
        <w:pStyle w:val="BodyTextIndent"/>
      </w:pPr>
    </w:p>
    <w:p w:rsidR="00D64397" w:rsidRDefault="00D64397" w:rsidP="00C23ADA">
      <w:pPr>
        <w:pStyle w:val="BodyTextIndent"/>
      </w:pPr>
    </w:p>
    <w:p w:rsidR="00D64397" w:rsidRPr="003C05C2" w:rsidRDefault="00D64397" w:rsidP="00C23ADA">
      <w:pPr>
        <w:pStyle w:val="BodyTextIndent"/>
      </w:pPr>
    </w:p>
    <w:p w:rsidR="00C23ADA" w:rsidRPr="003C05C2" w:rsidRDefault="00C23ADA" w:rsidP="00C23ADA">
      <w:pPr>
        <w:pStyle w:val="BodyTextIndent"/>
      </w:pPr>
    </w:p>
    <w:p w:rsidR="00C23ADA" w:rsidRPr="003C05C2" w:rsidRDefault="00C23ADA" w:rsidP="00C23ADA">
      <w:pPr>
        <w:pStyle w:val="BodyTextIndent"/>
      </w:pPr>
    </w:p>
    <w:p w:rsidR="00522070" w:rsidRDefault="00522070" w:rsidP="00C23ADA">
      <w:pPr>
        <w:pStyle w:val="BodyTextIndent"/>
        <w:ind w:firstLine="0"/>
      </w:pPr>
    </w:p>
    <w:p w:rsidR="00C23ADA" w:rsidRPr="003C05C2" w:rsidRDefault="00C23ADA" w:rsidP="00522070">
      <w:pPr>
        <w:pStyle w:val="BodyTextIndent"/>
        <w:ind w:firstLine="0"/>
        <w:jc w:val="left"/>
      </w:pPr>
      <w:r w:rsidRPr="003C05C2">
        <w:t>Apakškomisijas priekšsēdētājs</w:t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386AC1">
        <w:t>E. Šnore</w:t>
      </w:r>
    </w:p>
    <w:p w:rsidR="00C23ADA" w:rsidRPr="003C05C2" w:rsidRDefault="00C23ADA" w:rsidP="00C23ADA">
      <w:pPr>
        <w:pStyle w:val="BodyTextIndent"/>
        <w:ind w:firstLine="0"/>
        <w:jc w:val="right"/>
      </w:pPr>
    </w:p>
    <w:p w:rsidR="00C23ADA" w:rsidRPr="003C05C2" w:rsidRDefault="00C23ADA" w:rsidP="00C23ADA">
      <w:pPr>
        <w:pStyle w:val="BodyTextIndent"/>
        <w:ind w:firstLine="0"/>
        <w:jc w:val="right"/>
      </w:pPr>
    </w:p>
    <w:p w:rsidR="00C23ADA" w:rsidRPr="003C05C2" w:rsidRDefault="00C23ADA" w:rsidP="00522070">
      <w:pPr>
        <w:pStyle w:val="BodyTextIndent"/>
        <w:ind w:firstLine="0"/>
      </w:pPr>
      <w:r w:rsidRPr="003C05C2">
        <w:t xml:space="preserve">Apakškomisijas sekretārs </w:t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386AC1">
        <w:t>J. Skrastiņš</w:t>
      </w:r>
    </w:p>
    <w:p w:rsidR="00C23ADA" w:rsidRPr="003C05C2" w:rsidRDefault="00C23ADA" w:rsidP="00C23ADA">
      <w:pPr>
        <w:pStyle w:val="BodyTextIndent"/>
        <w:ind w:firstLine="0"/>
        <w:jc w:val="right"/>
      </w:pPr>
    </w:p>
    <w:p w:rsidR="00C23ADA" w:rsidRPr="003C05C2" w:rsidRDefault="00C23ADA" w:rsidP="00C23ADA">
      <w:pPr>
        <w:pStyle w:val="BodyTextIndent"/>
        <w:ind w:firstLine="0"/>
        <w:jc w:val="right"/>
      </w:pPr>
    </w:p>
    <w:p w:rsidR="00466624" w:rsidRDefault="00C23ADA" w:rsidP="00522070">
      <w:pPr>
        <w:pStyle w:val="BodyTextIndent"/>
        <w:ind w:firstLine="0"/>
        <w:jc w:val="left"/>
      </w:pPr>
      <w:r w:rsidRPr="003C05C2">
        <w:t>Sēdes protokolētājs</w:t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</w:r>
      <w:r w:rsidR="00522070">
        <w:tab/>
        <w:t>V. Jēkabsone</w:t>
      </w:r>
    </w:p>
    <w:sectPr w:rsidR="00466624" w:rsidSect="000E3064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252" w:rsidRDefault="00604252" w:rsidP="003F22F6">
      <w:r>
        <w:separator/>
      </w:r>
    </w:p>
  </w:endnote>
  <w:endnote w:type="continuationSeparator" w:id="0">
    <w:p w:rsidR="00604252" w:rsidRDefault="00604252" w:rsidP="003F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852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2F6" w:rsidRDefault="003F22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A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22F6" w:rsidRDefault="003F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252" w:rsidRDefault="00604252" w:rsidP="003F22F6">
      <w:r>
        <w:separator/>
      </w:r>
    </w:p>
  </w:footnote>
  <w:footnote w:type="continuationSeparator" w:id="0">
    <w:p w:rsidR="00604252" w:rsidRDefault="00604252" w:rsidP="003F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ADA"/>
    <w:rsid w:val="000B4EE0"/>
    <w:rsid w:val="000E3064"/>
    <w:rsid w:val="00261284"/>
    <w:rsid w:val="002B341B"/>
    <w:rsid w:val="002C33C6"/>
    <w:rsid w:val="00386AC1"/>
    <w:rsid w:val="003C05C2"/>
    <w:rsid w:val="003F22F6"/>
    <w:rsid w:val="004045FC"/>
    <w:rsid w:val="00466624"/>
    <w:rsid w:val="00522070"/>
    <w:rsid w:val="005422B4"/>
    <w:rsid w:val="00604252"/>
    <w:rsid w:val="006214F0"/>
    <w:rsid w:val="006C726D"/>
    <w:rsid w:val="0071397E"/>
    <w:rsid w:val="00733985"/>
    <w:rsid w:val="007564B9"/>
    <w:rsid w:val="0076495C"/>
    <w:rsid w:val="007D07D5"/>
    <w:rsid w:val="007D6F27"/>
    <w:rsid w:val="00843CDD"/>
    <w:rsid w:val="008A35A8"/>
    <w:rsid w:val="00A0686A"/>
    <w:rsid w:val="00A67CDA"/>
    <w:rsid w:val="00C23ADA"/>
    <w:rsid w:val="00C743C6"/>
    <w:rsid w:val="00CA6BA9"/>
    <w:rsid w:val="00CC7662"/>
    <w:rsid w:val="00CE17EC"/>
    <w:rsid w:val="00D64397"/>
    <w:rsid w:val="00F61180"/>
    <w:rsid w:val="00FF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AD201"/>
  <w15:chartTrackingRefBased/>
  <w15:docId w15:val="{713C053A-4E7C-4F83-A66B-A249D0E0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ADA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CDD"/>
    <w:pPr>
      <w:widowControl w:val="0"/>
      <w:jc w:val="both"/>
    </w:pPr>
    <w:rPr>
      <w:rFonts w:eastAsia="Times New Roman" w:cs="Times New Roman"/>
      <w:sz w:val="22"/>
      <w:szCs w:val="24"/>
    </w:rPr>
  </w:style>
  <w:style w:type="paragraph" w:styleId="Title">
    <w:name w:val="Title"/>
    <w:basedOn w:val="Normal"/>
    <w:link w:val="TitleChar"/>
    <w:qFormat/>
    <w:rsid w:val="00C23ADA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23ADA"/>
    <w:rPr>
      <w:rFonts w:eastAsia="Times New Roman" w:cs="Times New Roman"/>
      <w:b/>
      <w:szCs w:val="24"/>
    </w:rPr>
  </w:style>
  <w:style w:type="paragraph" w:styleId="BodyTextIndent">
    <w:name w:val="Body Text Indent"/>
    <w:basedOn w:val="Normal"/>
    <w:link w:val="BodyTextIndentChar"/>
    <w:unhideWhenUsed/>
    <w:rsid w:val="00C23ADA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C23ADA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F22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F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2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F6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Māris Veinalds</dc:creator>
  <cp:keywords/>
  <dc:description/>
  <cp:lastModifiedBy>_</cp:lastModifiedBy>
  <cp:revision>14</cp:revision>
  <cp:lastPrinted>2022-12-20T12:55:00Z</cp:lastPrinted>
  <dcterms:created xsi:type="dcterms:W3CDTF">2019-02-08T10:05:00Z</dcterms:created>
  <dcterms:modified xsi:type="dcterms:W3CDTF">2022-12-21T10:20:00Z</dcterms:modified>
</cp:coreProperties>
</file>