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4D" w:rsidRPr="00BF4F11" w:rsidRDefault="00BA3D9C" w:rsidP="00F444EA">
      <w:pPr>
        <w:pStyle w:val="Title"/>
        <w:tabs>
          <w:tab w:val="center" w:pos="4564"/>
        </w:tabs>
        <w:jc w:val="left"/>
      </w:pPr>
      <w:r w:rsidRPr="00BF4F11">
        <w:t xml:space="preserve">     </w:t>
      </w:r>
      <w:r w:rsidR="00F444EA">
        <w:tab/>
      </w:r>
      <w:r w:rsidR="00B041E8" w:rsidRPr="00BF4F11">
        <w:t>SAEIMAS AIZSARDZĪBAS, IEKŠLIETU UN</w:t>
      </w:r>
      <w:r w:rsidR="008F15AA" w:rsidRPr="00BF4F11">
        <w:t xml:space="preserve"> </w:t>
      </w:r>
      <w:r w:rsidR="00B041E8"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042C7C" w:rsidRPr="00EB5731" w:rsidRDefault="001A5103" w:rsidP="00042C7C">
      <w:pPr>
        <w:pStyle w:val="Title"/>
      </w:pPr>
      <w:r w:rsidRPr="00BF4F11">
        <w:rPr>
          <w:caps/>
        </w:rPr>
        <w:t>PROTOKOLS</w:t>
      </w:r>
      <w:r w:rsidRPr="00BF4F11">
        <w:t xml:space="preserve"> Nr</w:t>
      </w:r>
      <w:r w:rsidR="00A9370B" w:rsidRPr="00BF4F11">
        <w:t>.</w:t>
      </w:r>
      <w:r w:rsidR="00602D8B">
        <w:t xml:space="preserve"> </w:t>
      </w:r>
      <w:r w:rsidR="00042C7C">
        <w:t>141.1.9/6-19-14/23</w:t>
      </w:r>
    </w:p>
    <w:p w:rsidR="0068512D" w:rsidRPr="00BF4F11" w:rsidRDefault="00042C7C" w:rsidP="00701453">
      <w:pPr>
        <w:jc w:val="center"/>
        <w:rPr>
          <w:b/>
          <w:bCs/>
        </w:rPr>
      </w:pPr>
      <w:r>
        <w:rPr>
          <w:b/>
          <w:bCs/>
        </w:rPr>
        <w:t>2023</w:t>
      </w:r>
      <w:r w:rsidR="008A5828" w:rsidRPr="00BF4F11">
        <w:rPr>
          <w:b/>
          <w:bCs/>
        </w:rPr>
        <w:t>.</w:t>
      </w:r>
      <w:r>
        <w:rPr>
          <w:b/>
          <w:bCs/>
        </w:rPr>
        <w:t xml:space="preserve"> gada 7</w:t>
      </w:r>
      <w:r w:rsidR="00DC29D9" w:rsidRPr="00BF4F11">
        <w:rPr>
          <w:b/>
          <w:bCs/>
        </w:rPr>
        <w:t>.</w:t>
      </w:r>
      <w:r>
        <w:rPr>
          <w:b/>
          <w:bCs/>
        </w:rPr>
        <w:t xml:space="preserve"> martā </w:t>
      </w:r>
      <w:r w:rsidR="001A5103" w:rsidRPr="00BF4F11">
        <w:rPr>
          <w:b/>
          <w:bCs/>
        </w:rPr>
        <w:t>plkst.</w:t>
      </w:r>
      <w:r w:rsidR="00790DC5" w:rsidRPr="00BF4F11">
        <w:rPr>
          <w:b/>
          <w:bCs/>
        </w:rPr>
        <w:t>10</w:t>
      </w:r>
      <w:r w:rsidR="00E534CC" w:rsidRPr="00BF4F11">
        <w:rPr>
          <w:b/>
          <w:bCs/>
        </w:rPr>
        <w:t>.00</w:t>
      </w:r>
    </w:p>
    <w:p w:rsidR="00042C7C" w:rsidRDefault="00042C7C" w:rsidP="00042C7C">
      <w:pPr>
        <w:pStyle w:val="BodyText3"/>
        <w:jc w:val="center"/>
      </w:pPr>
      <w:r>
        <w:t>Rīgā, Jēkaba ielā 16, komisijas sēžu zālē</w:t>
      </w:r>
    </w:p>
    <w:p w:rsidR="00F444EA" w:rsidRPr="00523121" w:rsidRDefault="00F444EA" w:rsidP="00021E56">
      <w:pPr>
        <w:pStyle w:val="BodyText3"/>
        <w:jc w:val="center"/>
      </w:pPr>
    </w:p>
    <w:p w:rsidR="00021E56" w:rsidRPr="00BF4F11" w:rsidRDefault="00021E56" w:rsidP="00701453">
      <w:pPr>
        <w:pStyle w:val="BodyText3"/>
        <w:jc w:val="center"/>
      </w:pPr>
    </w:p>
    <w:p w:rsidR="00F05EB1" w:rsidRDefault="00F05EB1"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rsidR="005D3558" w:rsidRDefault="005D3558" w:rsidP="005D3558">
      <w:pPr>
        <w:jc w:val="both"/>
        <w:rPr>
          <w:rStyle w:val="Strong"/>
          <w:b w:val="0"/>
          <w:bCs w:val="0"/>
        </w:rPr>
      </w:pPr>
      <w:r w:rsidRPr="00917F6B">
        <w:rPr>
          <w:rStyle w:val="Strong"/>
          <w:b w:val="0"/>
          <w:bCs w:val="0"/>
        </w:rPr>
        <w:t>Raimonds Bergmanis</w:t>
      </w:r>
    </w:p>
    <w:p w:rsidR="005D3558" w:rsidRPr="00286B60" w:rsidRDefault="005D3558" w:rsidP="005D3558">
      <w:pPr>
        <w:jc w:val="both"/>
        <w:rPr>
          <w:rStyle w:val="Strong"/>
          <w:b w:val="0"/>
          <w:bCs w:val="0"/>
        </w:rPr>
      </w:pPr>
      <w:r w:rsidRPr="00286B60">
        <w:rPr>
          <w:rStyle w:val="Strong"/>
          <w:b w:val="0"/>
          <w:bCs w:val="0"/>
        </w:rPr>
        <w:t>Jānis Skrastiņš</w:t>
      </w:r>
    </w:p>
    <w:p w:rsidR="005D3558" w:rsidRPr="00286B60" w:rsidRDefault="005D3558" w:rsidP="005D3558">
      <w:pPr>
        <w:jc w:val="both"/>
        <w:rPr>
          <w:rStyle w:val="Strong"/>
          <w:b w:val="0"/>
          <w:bCs w:val="0"/>
        </w:rPr>
      </w:pPr>
      <w:r w:rsidRPr="00713515">
        <w:rPr>
          <w:rStyle w:val="Strong"/>
          <w:b w:val="0"/>
          <w:bCs w:val="0"/>
        </w:rPr>
        <w:t>Jānis Dombrava</w:t>
      </w:r>
    </w:p>
    <w:p w:rsidR="005D3558" w:rsidRPr="00286B60" w:rsidRDefault="005D3558" w:rsidP="005D3558">
      <w:pPr>
        <w:jc w:val="both"/>
        <w:rPr>
          <w:rStyle w:val="Strong"/>
          <w:b w:val="0"/>
          <w:bCs w:val="0"/>
        </w:rPr>
      </w:pPr>
      <w:r w:rsidRPr="00286B60">
        <w:rPr>
          <w:rStyle w:val="Strong"/>
          <w:b w:val="0"/>
          <w:bCs w:val="0"/>
        </w:rPr>
        <w:t>Ainars Latkovskis</w:t>
      </w:r>
    </w:p>
    <w:p w:rsidR="005D3558" w:rsidRPr="00286B60" w:rsidRDefault="005D3558" w:rsidP="005D3558">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5D3558" w:rsidRPr="00286B60" w:rsidRDefault="005D3558" w:rsidP="005D3558">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5D3558" w:rsidRPr="00286B60" w:rsidRDefault="005D3558" w:rsidP="005D3558">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5D3558" w:rsidRDefault="005D3558" w:rsidP="005D3558">
      <w:pPr>
        <w:jc w:val="both"/>
        <w:rPr>
          <w:rStyle w:val="Strong"/>
          <w:b w:val="0"/>
          <w:bCs w:val="0"/>
        </w:rPr>
      </w:pPr>
      <w:r w:rsidRPr="00286B60">
        <w:rPr>
          <w:rStyle w:val="Strong"/>
          <w:b w:val="0"/>
          <w:bCs w:val="0"/>
        </w:rPr>
        <w:t>Andrejs Vilks</w:t>
      </w:r>
    </w:p>
    <w:p w:rsidR="005D3558" w:rsidRPr="00286B60" w:rsidRDefault="005D3558" w:rsidP="005D3558">
      <w:pPr>
        <w:jc w:val="both"/>
        <w:rPr>
          <w:rStyle w:val="Strong"/>
          <w:b w:val="0"/>
          <w:bCs w:val="0"/>
        </w:rPr>
      </w:pPr>
      <w:r w:rsidRPr="00286B60">
        <w:rPr>
          <w:rStyle w:val="Strong"/>
          <w:b w:val="0"/>
          <w:bCs w:val="0"/>
        </w:rPr>
        <w:t>Edmunds Zivtiņš</w:t>
      </w:r>
    </w:p>
    <w:p w:rsidR="00F444EA" w:rsidRPr="00790111" w:rsidRDefault="00F444EA" w:rsidP="00701453">
      <w:pPr>
        <w:pStyle w:val="ListParagraph"/>
        <w:ind w:left="0"/>
        <w:jc w:val="both"/>
        <w:rPr>
          <w:rStyle w:val="Strong"/>
          <w:b w:val="0"/>
          <w:bCs w:val="0"/>
        </w:rPr>
      </w:pPr>
    </w:p>
    <w:p w:rsidR="0017704F" w:rsidRDefault="0017704F" w:rsidP="00701453">
      <w:pPr>
        <w:pStyle w:val="ListParagraph"/>
        <w:ind w:left="0"/>
        <w:jc w:val="both"/>
        <w:rPr>
          <w:rStyle w:val="Strong"/>
          <w:bCs w:val="0"/>
        </w:rPr>
      </w:pPr>
    </w:p>
    <w:p w:rsidR="006B50BB" w:rsidRDefault="006B50BB" w:rsidP="00892DEB">
      <w:pPr>
        <w:jc w:val="both"/>
        <w:rPr>
          <w:b/>
          <w:bCs/>
          <w:u w:val="single"/>
        </w:rPr>
      </w:pPr>
    </w:p>
    <w:p w:rsidR="007B2411" w:rsidRPr="000B31B4" w:rsidRDefault="000B31B4" w:rsidP="00892DEB">
      <w:pPr>
        <w:jc w:val="both"/>
        <w:rPr>
          <w:b/>
          <w:bCs/>
          <w:u w:val="single"/>
        </w:rPr>
      </w:pPr>
      <w:r w:rsidRPr="000B31B4">
        <w:rPr>
          <w:b/>
          <w:bCs/>
          <w:u w:val="single"/>
        </w:rPr>
        <w:t>uzaicinātās personas</w:t>
      </w:r>
      <w:r w:rsidR="0006757C" w:rsidRPr="000B31B4">
        <w:rPr>
          <w:b/>
          <w:bCs/>
          <w:u w:val="single"/>
        </w:rPr>
        <w:t>:</w:t>
      </w:r>
    </w:p>
    <w:p w:rsidR="00A4563E" w:rsidRPr="00A4563E" w:rsidRDefault="00A4563E" w:rsidP="00A4563E">
      <w:pPr>
        <w:jc w:val="both"/>
        <w:rPr>
          <w:i/>
          <w:color w:val="000000"/>
          <w:u w:val="single"/>
        </w:rPr>
      </w:pPr>
      <w:r w:rsidRPr="00A4563E">
        <w:rPr>
          <w:i/>
          <w:color w:val="000000"/>
          <w:u w:val="single"/>
        </w:rPr>
        <w:t>uzaicinātās personas par 1. darba kārtības jautājumu</w:t>
      </w:r>
    </w:p>
    <w:p w:rsidR="00481FBB" w:rsidRPr="00E72703" w:rsidRDefault="00481FBB" w:rsidP="00481FBB">
      <w:pPr>
        <w:pStyle w:val="ListParagraph"/>
        <w:numPr>
          <w:ilvl w:val="0"/>
          <w:numId w:val="36"/>
        </w:numPr>
        <w:jc w:val="both"/>
      </w:pPr>
      <w:r w:rsidRPr="00E72703">
        <w:rPr>
          <w:color w:val="000000"/>
        </w:rPr>
        <w:t xml:space="preserve">Tieslietu ministrijas Nozaru politikas departamenta Kriminālsodu izpildes politikas nodaļas vadītāja </w:t>
      </w:r>
      <w:r w:rsidRPr="00E72703">
        <w:rPr>
          <w:b/>
          <w:bCs/>
          <w:color w:val="000000"/>
        </w:rPr>
        <w:t xml:space="preserve">Kristīne </w:t>
      </w:r>
      <w:proofErr w:type="spellStart"/>
      <w:r w:rsidRPr="00E72703">
        <w:rPr>
          <w:b/>
          <w:bCs/>
          <w:color w:val="000000"/>
        </w:rPr>
        <w:t>Ķipēna</w:t>
      </w:r>
      <w:proofErr w:type="spellEnd"/>
    </w:p>
    <w:p w:rsidR="00481FBB" w:rsidRPr="00E72703" w:rsidRDefault="00481FBB" w:rsidP="00481FBB">
      <w:pPr>
        <w:pStyle w:val="ListParagraph"/>
        <w:numPr>
          <w:ilvl w:val="0"/>
          <w:numId w:val="36"/>
        </w:numPr>
        <w:jc w:val="both"/>
      </w:pPr>
      <w:r w:rsidRPr="00E72703">
        <w:rPr>
          <w:rFonts w:asciiTheme="majorBidi" w:hAnsiTheme="majorBidi" w:cstheme="majorBidi"/>
          <w:shd w:val="clear" w:color="auto" w:fill="FFFFFF"/>
        </w:rPr>
        <w:t>Ieslodzījuma vietu pārvaldes priekšnieks</w:t>
      </w:r>
      <w:r w:rsidRPr="00E72703">
        <w:rPr>
          <w:rFonts w:ascii="Arial" w:hAnsi="Arial" w:cs="Arial"/>
          <w:shd w:val="clear" w:color="auto" w:fill="FFFFFF"/>
        </w:rPr>
        <w:t> </w:t>
      </w:r>
      <w:r w:rsidRPr="00E72703">
        <w:rPr>
          <w:b/>
          <w:bCs/>
        </w:rPr>
        <w:t xml:space="preserve">Dmitrijs </w:t>
      </w:r>
      <w:proofErr w:type="spellStart"/>
      <w:r w:rsidRPr="00E72703">
        <w:rPr>
          <w:b/>
          <w:bCs/>
        </w:rPr>
        <w:t>Kaļins</w:t>
      </w:r>
      <w:proofErr w:type="spellEnd"/>
      <w:r w:rsidRPr="00E72703">
        <w:t xml:space="preserve"> </w:t>
      </w:r>
    </w:p>
    <w:p w:rsidR="00481FBB" w:rsidRPr="00E72703" w:rsidRDefault="00481FBB" w:rsidP="00481FBB">
      <w:pPr>
        <w:pStyle w:val="ListParagraph"/>
        <w:numPr>
          <w:ilvl w:val="0"/>
          <w:numId w:val="36"/>
        </w:numPr>
        <w:jc w:val="both"/>
      </w:pPr>
      <w:r w:rsidRPr="00E72703">
        <w:rPr>
          <w:lang w:eastAsia="lv-LV"/>
        </w:rPr>
        <w:t xml:space="preserve">Finanšu ministrijas Budžeta departamenta Varas valdības dienestu un tautsaimniecības finansēšanas nodaļas vadītāja </w:t>
      </w:r>
      <w:r w:rsidRPr="00E72703">
        <w:rPr>
          <w:b/>
          <w:lang w:eastAsia="lv-LV"/>
        </w:rPr>
        <w:t xml:space="preserve">Elīna </w:t>
      </w:r>
      <w:proofErr w:type="spellStart"/>
      <w:r w:rsidRPr="00E72703">
        <w:rPr>
          <w:b/>
          <w:lang w:eastAsia="lv-LV"/>
        </w:rPr>
        <w:t>Kobzeva</w:t>
      </w:r>
      <w:proofErr w:type="spellEnd"/>
      <w:r w:rsidRPr="00E72703">
        <w:t xml:space="preserve"> </w:t>
      </w:r>
    </w:p>
    <w:p w:rsidR="00D4172B" w:rsidRPr="00A4563E" w:rsidRDefault="00D4172B" w:rsidP="00D4172B">
      <w:pPr>
        <w:jc w:val="both"/>
        <w:rPr>
          <w:i/>
          <w:color w:val="000000"/>
          <w:u w:val="single"/>
        </w:rPr>
      </w:pPr>
      <w:r w:rsidRPr="00A4563E">
        <w:rPr>
          <w:i/>
          <w:color w:val="000000"/>
          <w:u w:val="single"/>
        </w:rPr>
        <w:t>uzaicinātās personas</w:t>
      </w:r>
      <w:r>
        <w:rPr>
          <w:i/>
          <w:color w:val="000000"/>
          <w:u w:val="single"/>
        </w:rPr>
        <w:t xml:space="preserve"> par 2</w:t>
      </w:r>
      <w:r w:rsidRPr="00A4563E">
        <w:rPr>
          <w:i/>
          <w:color w:val="000000"/>
          <w:u w:val="single"/>
        </w:rPr>
        <w:t>. darba kārtības jautājumu</w:t>
      </w:r>
    </w:p>
    <w:p w:rsidR="00BF7FFC" w:rsidRPr="00E72703" w:rsidRDefault="00BF7FFC" w:rsidP="00BF7FFC">
      <w:pPr>
        <w:pStyle w:val="ListParagraph"/>
        <w:numPr>
          <w:ilvl w:val="0"/>
          <w:numId w:val="36"/>
        </w:numPr>
        <w:jc w:val="both"/>
      </w:pPr>
      <w:r w:rsidRPr="00E72703">
        <w:rPr>
          <w:color w:val="000000"/>
        </w:rPr>
        <w:t xml:space="preserve">Tieslietu ministrijas Nozaru politikas departamenta Kriminālsodu izpildes politikas nodaļas vadītāja </w:t>
      </w:r>
      <w:r w:rsidRPr="00E72703">
        <w:rPr>
          <w:b/>
          <w:bCs/>
          <w:color w:val="000000"/>
        </w:rPr>
        <w:t xml:space="preserve">Kristīne </w:t>
      </w:r>
      <w:proofErr w:type="spellStart"/>
      <w:r w:rsidRPr="00E72703">
        <w:rPr>
          <w:b/>
          <w:bCs/>
          <w:color w:val="000000"/>
        </w:rPr>
        <w:t>Ķipēna</w:t>
      </w:r>
      <w:proofErr w:type="spellEnd"/>
    </w:p>
    <w:p w:rsidR="00BF7FFC" w:rsidRPr="00E72703" w:rsidRDefault="00BF7FFC" w:rsidP="00BF7FFC">
      <w:pPr>
        <w:pStyle w:val="ListParagraph"/>
        <w:numPr>
          <w:ilvl w:val="0"/>
          <w:numId w:val="36"/>
        </w:numPr>
        <w:jc w:val="both"/>
      </w:pPr>
      <w:r w:rsidRPr="00E72703">
        <w:t xml:space="preserve">Valsts probācijas dienesta vadītājs </w:t>
      </w:r>
      <w:r w:rsidRPr="00E72703">
        <w:rPr>
          <w:b/>
          <w:bCs/>
        </w:rPr>
        <w:t xml:space="preserve">Imants </w:t>
      </w:r>
      <w:proofErr w:type="spellStart"/>
      <w:r w:rsidRPr="00E72703">
        <w:rPr>
          <w:b/>
          <w:bCs/>
        </w:rPr>
        <w:t>Jurevičius</w:t>
      </w:r>
      <w:proofErr w:type="spellEnd"/>
      <w:r w:rsidRPr="00E72703">
        <w:t xml:space="preserve"> </w:t>
      </w:r>
    </w:p>
    <w:p w:rsidR="00BF7FFC" w:rsidRPr="00E72703" w:rsidRDefault="00BF7FFC" w:rsidP="00BF7FFC">
      <w:pPr>
        <w:pStyle w:val="ListParagraph"/>
        <w:numPr>
          <w:ilvl w:val="0"/>
          <w:numId w:val="36"/>
        </w:numPr>
        <w:jc w:val="both"/>
      </w:pPr>
      <w:r w:rsidRPr="00E72703">
        <w:rPr>
          <w:lang w:eastAsia="lv-LV"/>
        </w:rPr>
        <w:t xml:space="preserve">Finanšu ministrijas Budžeta departamenta Varas valdības dienestu un tautsaimniecības finansēšanas nodaļas vadītāja </w:t>
      </w:r>
      <w:r w:rsidRPr="00E72703">
        <w:rPr>
          <w:b/>
          <w:lang w:eastAsia="lv-LV"/>
        </w:rPr>
        <w:t xml:space="preserve">Elīna </w:t>
      </w:r>
      <w:proofErr w:type="spellStart"/>
      <w:r w:rsidRPr="00E72703">
        <w:rPr>
          <w:b/>
          <w:lang w:eastAsia="lv-LV"/>
        </w:rPr>
        <w:t>Kobzeva</w:t>
      </w:r>
      <w:proofErr w:type="spellEnd"/>
      <w:r w:rsidRPr="00E72703">
        <w:t xml:space="preserve"> </w:t>
      </w:r>
    </w:p>
    <w:p w:rsidR="00BF7FFC" w:rsidRPr="00E72703" w:rsidRDefault="00BF7FFC" w:rsidP="00BF7FFC">
      <w:pPr>
        <w:pStyle w:val="ListParagraph"/>
        <w:numPr>
          <w:ilvl w:val="0"/>
          <w:numId w:val="36"/>
        </w:numPr>
        <w:jc w:val="both"/>
      </w:pPr>
      <w:r w:rsidRPr="00E72703">
        <w:t xml:space="preserve">Latvijas Brīvo arodbiedrību savienības </w:t>
      </w:r>
      <w:r w:rsidRPr="00E72703">
        <w:rPr>
          <w:rFonts w:ascii="Tms Rmn" w:hAnsi="Tms Rmn" w:cs="Tms Rmn"/>
          <w:color w:val="000000"/>
        </w:rPr>
        <w:t xml:space="preserve">Probācijas darbinieku arodbiedrības priekšsēdētāja </w:t>
      </w:r>
      <w:r w:rsidRPr="00E72703">
        <w:rPr>
          <w:rFonts w:ascii="Tms Rmn" w:hAnsi="Tms Rmn" w:cs="Tms Rmn"/>
          <w:b/>
          <w:color w:val="000000"/>
        </w:rPr>
        <w:t xml:space="preserve">Jolanta </w:t>
      </w:r>
      <w:proofErr w:type="spellStart"/>
      <w:r w:rsidRPr="00E72703">
        <w:rPr>
          <w:rFonts w:ascii="Tms Rmn" w:hAnsi="Tms Rmn" w:cs="Tms Rmn"/>
          <w:b/>
          <w:color w:val="000000"/>
        </w:rPr>
        <w:t>Eihentāle</w:t>
      </w:r>
      <w:proofErr w:type="spellEnd"/>
    </w:p>
    <w:p w:rsidR="00D4172B" w:rsidRPr="00A4563E" w:rsidRDefault="00D4172B" w:rsidP="00D4172B">
      <w:pPr>
        <w:jc w:val="both"/>
        <w:rPr>
          <w:i/>
          <w:color w:val="000000"/>
          <w:u w:val="single"/>
        </w:rPr>
      </w:pPr>
      <w:r w:rsidRPr="00A4563E">
        <w:rPr>
          <w:i/>
          <w:color w:val="000000"/>
          <w:u w:val="single"/>
        </w:rPr>
        <w:t>uzaicinātās personas</w:t>
      </w:r>
      <w:r>
        <w:rPr>
          <w:i/>
          <w:color w:val="000000"/>
          <w:u w:val="single"/>
        </w:rPr>
        <w:t xml:space="preserve"> par 3</w:t>
      </w:r>
      <w:r w:rsidRPr="00A4563E">
        <w:rPr>
          <w:i/>
          <w:color w:val="000000"/>
          <w:u w:val="single"/>
        </w:rPr>
        <w:t>. darba kārtības jautājumu</w:t>
      </w:r>
    </w:p>
    <w:p w:rsidR="00BF7FFC" w:rsidRPr="00E72703" w:rsidRDefault="00BF7FFC" w:rsidP="00BF7FFC">
      <w:pPr>
        <w:pStyle w:val="ListParagraph"/>
        <w:numPr>
          <w:ilvl w:val="0"/>
          <w:numId w:val="36"/>
        </w:numPr>
        <w:jc w:val="both"/>
      </w:pPr>
      <w:r w:rsidRPr="00E72703">
        <w:rPr>
          <w:color w:val="000000"/>
        </w:rPr>
        <w:t xml:space="preserve">Korupcijas novēršanas un apkarošanas biroja priekšnieks </w:t>
      </w:r>
      <w:r w:rsidRPr="00E72703">
        <w:rPr>
          <w:b/>
          <w:color w:val="000000"/>
        </w:rPr>
        <w:t>Jēkabs Straume</w:t>
      </w:r>
      <w:r w:rsidRPr="00E72703">
        <w:t xml:space="preserve"> </w:t>
      </w:r>
    </w:p>
    <w:p w:rsidR="00BF7FFC" w:rsidRPr="00E72703" w:rsidRDefault="00BF7FFC" w:rsidP="00BF7FFC">
      <w:pPr>
        <w:pStyle w:val="ListParagraph"/>
        <w:numPr>
          <w:ilvl w:val="0"/>
          <w:numId w:val="36"/>
        </w:numPr>
        <w:jc w:val="both"/>
      </w:pPr>
      <w:r w:rsidRPr="00E72703">
        <w:rPr>
          <w:color w:val="000000"/>
        </w:rPr>
        <w:t>Korupcijas novēršanas un apkarošanas biroja</w:t>
      </w:r>
      <w:r w:rsidRPr="00E72703">
        <w:t xml:space="preserve"> Finanšu nodaļas priekšniece </w:t>
      </w:r>
      <w:r w:rsidRPr="00E72703">
        <w:rPr>
          <w:b/>
        </w:rPr>
        <w:t xml:space="preserve">Ingrīda </w:t>
      </w:r>
      <w:proofErr w:type="spellStart"/>
      <w:r w:rsidRPr="00E72703">
        <w:rPr>
          <w:b/>
        </w:rPr>
        <w:t>Griņēviča</w:t>
      </w:r>
      <w:proofErr w:type="spellEnd"/>
    </w:p>
    <w:p w:rsidR="008926F6" w:rsidRPr="00E72703" w:rsidRDefault="008926F6" w:rsidP="008926F6">
      <w:pPr>
        <w:pStyle w:val="ListParagraph"/>
        <w:numPr>
          <w:ilvl w:val="0"/>
          <w:numId w:val="36"/>
        </w:numPr>
        <w:jc w:val="both"/>
      </w:pPr>
      <w:r w:rsidRPr="00E72703">
        <w:rPr>
          <w:lang w:eastAsia="lv-LV"/>
        </w:rPr>
        <w:t xml:space="preserve">Finanšu ministrijas Budžeta departamenta Varas valdības dienestu un tautsaimniecības finansēšanas nodaļas vadītāja </w:t>
      </w:r>
      <w:r w:rsidRPr="00E72703">
        <w:rPr>
          <w:b/>
          <w:lang w:eastAsia="lv-LV"/>
        </w:rPr>
        <w:t xml:space="preserve">Elīna </w:t>
      </w:r>
      <w:proofErr w:type="spellStart"/>
      <w:r w:rsidRPr="00E72703">
        <w:rPr>
          <w:b/>
          <w:lang w:eastAsia="lv-LV"/>
        </w:rPr>
        <w:t>Kobzeva</w:t>
      </w:r>
      <w:proofErr w:type="spellEnd"/>
      <w:r w:rsidRPr="00E72703">
        <w:t xml:space="preserve"> </w:t>
      </w:r>
    </w:p>
    <w:p w:rsidR="00D4172B" w:rsidRPr="00547640" w:rsidRDefault="00D4172B" w:rsidP="00D4172B">
      <w:pPr>
        <w:pStyle w:val="ListParagraph"/>
        <w:jc w:val="both"/>
      </w:pPr>
    </w:p>
    <w:p w:rsidR="00574405" w:rsidRPr="00D4172B" w:rsidRDefault="00574405" w:rsidP="00574405">
      <w:pPr>
        <w:jc w:val="both"/>
      </w:pPr>
    </w:p>
    <w:p w:rsidR="00F444EA" w:rsidRDefault="00F444EA" w:rsidP="000B31B4">
      <w:pPr>
        <w:jc w:val="both"/>
        <w:rPr>
          <w:b/>
          <w:bCs/>
          <w:u w:val="single"/>
        </w:rPr>
      </w:pPr>
    </w:p>
    <w:p w:rsidR="000B31B4" w:rsidRPr="000B31B4" w:rsidRDefault="000B31B4" w:rsidP="000B31B4">
      <w:pPr>
        <w:jc w:val="both"/>
        <w:rPr>
          <w:b/>
          <w:bCs/>
          <w:u w:val="single"/>
        </w:rPr>
      </w:pPr>
      <w:r w:rsidRPr="000B31B4">
        <w:rPr>
          <w:b/>
          <w:bCs/>
          <w:u w:val="single"/>
        </w:rPr>
        <w:t>citas personas:</w:t>
      </w:r>
    </w:p>
    <w:p w:rsidR="000B31B4" w:rsidRPr="000B31B4" w:rsidRDefault="000B31B4" w:rsidP="000B31B4">
      <w:pPr>
        <w:jc w:val="both"/>
        <w:rPr>
          <w:bCs/>
        </w:rPr>
      </w:pPr>
      <w:r w:rsidRPr="000B31B4">
        <w:rPr>
          <w:bCs/>
        </w:rPr>
        <w:t xml:space="preserve">Aizsardzības, iekšlietu un korupcijas novēršanas komisijas vecākā konsultante </w:t>
      </w:r>
      <w:proofErr w:type="spellStart"/>
      <w:r w:rsidRPr="000B31B4">
        <w:rPr>
          <w:bCs/>
        </w:rPr>
        <w:t>I.Barvika</w:t>
      </w:r>
      <w:proofErr w:type="spellEnd"/>
      <w:r w:rsidRPr="000B31B4">
        <w:rPr>
          <w:bCs/>
        </w:rPr>
        <w:t xml:space="preserve">, konsultanti </w:t>
      </w:r>
      <w:proofErr w:type="spellStart"/>
      <w:r w:rsidRPr="000B31B4">
        <w:rPr>
          <w:bCs/>
        </w:rPr>
        <w:t>I.Sil</w:t>
      </w:r>
      <w:r w:rsidR="009B1196">
        <w:rPr>
          <w:bCs/>
        </w:rPr>
        <w:t>abriede</w:t>
      </w:r>
      <w:proofErr w:type="spellEnd"/>
      <w:r w:rsidR="009B1196">
        <w:rPr>
          <w:bCs/>
        </w:rPr>
        <w:t xml:space="preserve">, </w:t>
      </w:r>
      <w:proofErr w:type="spellStart"/>
      <w:r w:rsidR="009B1196">
        <w:rPr>
          <w:bCs/>
        </w:rPr>
        <w:t>M.Veinalds</w:t>
      </w:r>
      <w:proofErr w:type="spellEnd"/>
      <w:r w:rsidR="009B1196">
        <w:rPr>
          <w:bCs/>
        </w:rPr>
        <w:t>,</w:t>
      </w:r>
      <w:r w:rsidRPr="000B31B4">
        <w:rPr>
          <w:bCs/>
        </w:rPr>
        <w:t xml:space="preserve"> </w:t>
      </w:r>
      <w:proofErr w:type="spellStart"/>
      <w:r w:rsidRPr="000B31B4">
        <w:rPr>
          <w:bCs/>
        </w:rPr>
        <w:t>E.Kalniņa</w:t>
      </w:r>
      <w:proofErr w:type="spellEnd"/>
      <w:r w:rsidRPr="000B31B4">
        <w:rPr>
          <w:bCs/>
        </w:rPr>
        <w:t>.</w:t>
      </w:r>
    </w:p>
    <w:p w:rsidR="00A8787B" w:rsidRPr="00BF4F11" w:rsidRDefault="00A8787B" w:rsidP="00701453">
      <w:pPr>
        <w:jc w:val="both"/>
        <w:rPr>
          <w:b/>
          <w:bCs/>
        </w:rPr>
      </w:pPr>
    </w:p>
    <w:p w:rsidR="00F05EB1" w:rsidRDefault="00F05EB1" w:rsidP="00701453">
      <w:pPr>
        <w:jc w:val="both"/>
        <w:rPr>
          <w:b/>
          <w:bCs/>
        </w:rPr>
      </w:pPr>
    </w:p>
    <w:p w:rsidR="006B50BB" w:rsidRDefault="006B50BB" w:rsidP="00701453">
      <w:pPr>
        <w:jc w:val="both"/>
        <w:rPr>
          <w:b/>
          <w:bCs/>
        </w:rPr>
      </w:pPr>
    </w:p>
    <w:p w:rsidR="006D1857" w:rsidRPr="00BF4F11" w:rsidRDefault="006D1857" w:rsidP="00701453">
      <w:pPr>
        <w:jc w:val="both"/>
      </w:pPr>
      <w:r w:rsidRPr="00BF4F11">
        <w:rPr>
          <w:b/>
          <w:bCs/>
        </w:rPr>
        <w:lastRenderedPageBreak/>
        <w:t xml:space="preserve">Sēdi vada: </w:t>
      </w:r>
      <w:r w:rsidRPr="00BF4F11">
        <w:t>komisijas</w:t>
      </w:r>
      <w:r w:rsidRPr="00BF4F11">
        <w:rPr>
          <w:b/>
          <w:bCs/>
        </w:rPr>
        <w:t xml:space="preserve"> </w:t>
      </w:r>
      <w:r w:rsidR="005717ED">
        <w:t>priekšsēdētājs R.Be</w:t>
      </w:r>
      <w:r w:rsidR="001F2DEC">
        <w:t>r</w:t>
      </w:r>
      <w:r w:rsidR="005717ED">
        <w:t>gma</w:t>
      </w:r>
      <w:r w:rsidR="00BB41AD">
        <w:t>n</w:t>
      </w:r>
      <w:r w:rsidR="005717ED">
        <w:t>i</w:t>
      </w:r>
      <w:r w:rsidR="00BB41AD">
        <w:t>s</w:t>
      </w:r>
    </w:p>
    <w:p w:rsidR="006D1857" w:rsidRPr="00BF4F11" w:rsidRDefault="006D1857" w:rsidP="00701453">
      <w:pPr>
        <w:jc w:val="both"/>
        <w:rPr>
          <w:b/>
          <w:bCs/>
        </w:rPr>
      </w:pPr>
      <w:r w:rsidRPr="00BF4F11">
        <w:rPr>
          <w:b/>
          <w:bCs/>
        </w:rPr>
        <w:t xml:space="preserve">Sēdi protokolē: </w:t>
      </w:r>
      <w:r w:rsidR="000B31B4">
        <w:rPr>
          <w:bCs/>
        </w:rPr>
        <w:t>E.Kalniņa</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F05EB1" w:rsidRDefault="00F05EB1" w:rsidP="00701453">
      <w:pPr>
        <w:pStyle w:val="BodyText3"/>
        <w:rPr>
          <w:u w:val="single"/>
        </w:rPr>
      </w:pPr>
    </w:p>
    <w:p w:rsidR="0080254D" w:rsidRDefault="00D33686" w:rsidP="00701453">
      <w:pPr>
        <w:pStyle w:val="BodyText3"/>
        <w:rPr>
          <w:u w:val="single"/>
        </w:rPr>
      </w:pPr>
      <w:r>
        <w:rPr>
          <w:u w:val="single"/>
        </w:rPr>
        <w:t>D</w:t>
      </w:r>
      <w:r w:rsidR="006D1857" w:rsidRPr="00BF4F11">
        <w:rPr>
          <w:u w:val="single"/>
        </w:rPr>
        <w:t>arba kārtība:</w:t>
      </w:r>
    </w:p>
    <w:p w:rsidR="003D122D" w:rsidRPr="003D122D" w:rsidRDefault="003D122D" w:rsidP="003D122D">
      <w:pPr>
        <w:tabs>
          <w:tab w:val="left" w:pos="993"/>
        </w:tabs>
        <w:jc w:val="both"/>
        <w:rPr>
          <w:b/>
          <w:color w:val="000000"/>
        </w:rPr>
      </w:pPr>
      <w:r w:rsidRPr="003D122D">
        <w:rPr>
          <w:b/>
          <w:color w:val="000000"/>
        </w:rPr>
        <w:t>1. Ieslodzījuma vietu pārvaldei plānotais finansējums 2023. gadam un vidēja termiņa budžeta ietvaram.</w:t>
      </w:r>
    </w:p>
    <w:p w:rsidR="003D122D" w:rsidRPr="003D122D" w:rsidRDefault="003D122D" w:rsidP="003D122D">
      <w:pPr>
        <w:tabs>
          <w:tab w:val="left" w:pos="993"/>
        </w:tabs>
        <w:jc w:val="both"/>
        <w:rPr>
          <w:b/>
          <w:color w:val="000000"/>
        </w:rPr>
      </w:pPr>
      <w:r>
        <w:rPr>
          <w:b/>
          <w:color w:val="000000"/>
        </w:rPr>
        <w:t xml:space="preserve">2. </w:t>
      </w:r>
      <w:r w:rsidRPr="003D122D">
        <w:rPr>
          <w:b/>
          <w:color w:val="000000"/>
        </w:rPr>
        <w:t>Valsts probācijas dienestam plānotais finansējums 2023. gadam un vidēja termiņa budžeta ietvaram.</w:t>
      </w:r>
    </w:p>
    <w:p w:rsidR="003D122D" w:rsidRPr="003D122D" w:rsidRDefault="003D122D" w:rsidP="003D122D">
      <w:pPr>
        <w:tabs>
          <w:tab w:val="left" w:pos="993"/>
        </w:tabs>
        <w:jc w:val="both"/>
        <w:rPr>
          <w:b/>
          <w:color w:val="000000"/>
        </w:rPr>
      </w:pPr>
      <w:r>
        <w:rPr>
          <w:b/>
          <w:color w:val="000000"/>
        </w:rPr>
        <w:t xml:space="preserve">3. </w:t>
      </w:r>
      <w:r w:rsidRPr="003D122D">
        <w:rPr>
          <w:b/>
          <w:color w:val="000000"/>
        </w:rPr>
        <w:t>Korupcijas novēršanas un apkarošanas birojam plānotais finansējums 2023. gadam un vidēja termiņa budžeta ietvaram.</w:t>
      </w:r>
    </w:p>
    <w:p w:rsidR="006345A1" w:rsidRDefault="003D122D" w:rsidP="007A178E">
      <w:pPr>
        <w:tabs>
          <w:tab w:val="left" w:pos="993"/>
        </w:tabs>
        <w:jc w:val="both"/>
        <w:rPr>
          <w:b/>
          <w:color w:val="000000"/>
        </w:rPr>
      </w:pPr>
      <w:r>
        <w:rPr>
          <w:b/>
          <w:color w:val="000000"/>
        </w:rPr>
        <w:t>4</w:t>
      </w:r>
      <w:r w:rsidR="006345A1">
        <w:rPr>
          <w:b/>
          <w:color w:val="000000"/>
        </w:rPr>
        <w:t>. Dažādi.</w:t>
      </w:r>
    </w:p>
    <w:p w:rsidR="00F444EA" w:rsidRDefault="00F444EA" w:rsidP="007A178E">
      <w:pPr>
        <w:tabs>
          <w:tab w:val="left" w:pos="993"/>
        </w:tabs>
        <w:jc w:val="both"/>
        <w:rPr>
          <w:b/>
          <w:color w:val="000000"/>
        </w:rPr>
      </w:pPr>
    </w:p>
    <w:p w:rsidR="00F444EA" w:rsidRDefault="00F444EA" w:rsidP="00F444EA">
      <w:pPr>
        <w:ind w:firstLine="567"/>
        <w:jc w:val="both"/>
        <w:rPr>
          <w:b/>
        </w:rPr>
      </w:pPr>
    </w:p>
    <w:p w:rsidR="00F444EA" w:rsidRDefault="006347AA" w:rsidP="00F444EA">
      <w:pPr>
        <w:ind w:firstLine="567"/>
        <w:jc w:val="both"/>
        <w:rPr>
          <w:bCs/>
        </w:rPr>
      </w:pPr>
      <w:r>
        <w:rPr>
          <w:b/>
        </w:rPr>
        <w:t>R.Bergma</w:t>
      </w:r>
      <w:r w:rsidR="00F444EA" w:rsidRPr="001175EE">
        <w:rPr>
          <w:b/>
        </w:rPr>
        <w:t>n</w:t>
      </w:r>
      <w:r>
        <w:rPr>
          <w:b/>
        </w:rPr>
        <w:t>i</w:t>
      </w:r>
      <w:r w:rsidR="00F444EA" w:rsidRPr="001175EE">
        <w:rPr>
          <w:b/>
        </w:rPr>
        <w:t xml:space="preserve">s </w:t>
      </w:r>
      <w:r w:rsidR="00F444EA">
        <w:t>atklāj sēdi</w:t>
      </w:r>
      <w:r w:rsidR="00F444EA" w:rsidRPr="001175EE">
        <w:t xml:space="preserve"> </w:t>
      </w:r>
      <w:r w:rsidR="00F444EA">
        <w:t xml:space="preserve">un informē par izskatāmo darba kārtību un uzaicinātajām amatpersonām. </w:t>
      </w:r>
      <w:r w:rsidR="00F444EA" w:rsidRPr="00BF4F11">
        <w:rPr>
          <w:rStyle w:val="Strong"/>
          <w:b w:val="0"/>
        </w:rPr>
        <w:t>Aizsardzības, iekšlietu un korupcij</w:t>
      </w:r>
      <w:r w:rsidR="00F444EA">
        <w:rPr>
          <w:rStyle w:val="Strong"/>
          <w:b w:val="0"/>
        </w:rPr>
        <w:t>as novēršanas komisija</w:t>
      </w:r>
      <w:r w:rsidR="00F444EA">
        <w:rPr>
          <w:bCs/>
        </w:rPr>
        <w:t xml:space="preserve"> katru gadu pirms valsts budžeta likumprojekta apspriešanas Saeimā uzklausa to jomu atbildīgos ministrus un institūciju vadītājus, pār kurām komisija veic parlamentāro uzraudzību. </w:t>
      </w:r>
    </w:p>
    <w:p w:rsidR="009B1196" w:rsidRDefault="009B1196" w:rsidP="00F444EA">
      <w:pPr>
        <w:ind w:firstLine="567"/>
        <w:jc w:val="both"/>
        <w:rPr>
          <w:bCs/>
        </w:rPr>
      </w:pPr>
    </w:p>
    <w:p w:rsidR="00C64E3B" w:rsidRDefault="00C64E3B" w:rsidP="00F444EA">
      <w:pPr>
        <w:ind w:firstLine="567"/>
        <w:jc w:val="both"/>
        <w:rPr>
          <w:bCs/>
        </w:rPr>
      </w:pPr>
    </w:p>
    <w:p w:rsidR="00C64E3B" w:rsidRDefault="00C64E3B" w:rsidP="00C64E3B">
      <w:pPr>
        <w:tabs>
          <w:tab w:val="left" w:pos="993"/>
        </w:tabs>
        <w:jc w:val="both"/>
        <w:rPr>
          <w:b/>
          <w:color w:val="000000"/>
        </w:rPr>
      </w:pPr>
      <w:r w:rsidRPr="003D122D">
        <w:rPr>
          <w:b/>
          <w:color w:val="000000"/>
        </w:rPr>
        <w:t>1. Ieslodzījuma vietu pārvaldei plānotais finansējums 2023. gadam un vidēja termiņa budžeta ietvaram.</w:t>
      </w:r>
    </w:p>
    <w:p w:rsidR="009B1196" w:rsidRDefault="009B1196" w:rsidP="00C64E3B">
      <w:pPr>
        <w:tabs>
          <w:tab w:val="left" w:pos="993"/>
        </w:tabs>
        <w:jc w:val="both"/>
        <w:rPr>
          <w:b/>
          <w:color w:val="000000"/>
        </w:rPr>
      </w:pPr>
    </w:p>
    <w:p w:rsidR="009B1196" w:rsidRPr="00024533" w:rsidRDefault="00E720F1" w:rsidP="009B1196">
      <w:pPr>
        <w:ind w:firstLine="567"/>
        <w:jc w:val="both"/>
        <w:rPr>
          <w:bCs/>
          <w:color w:val="000000"/>
        </w:rPr>
      </w:pPr>
      <w:r w:rsidRPr="00024533">
        <w:rPr>
          <w:b/>
        </w:rPr>
        <w:t>R.Bergma</w:t>
      </w:r>
      <w:r w:rsidR="009B1196" w:rsidRPr="00024533">
        <w:rPr>
          <w:b/>
        </w:rPr>
        <w:t>n</w:t>
      </w:r>
      <w:r w:rsidRPr="00024533">
        <w:rPr>
          <w:b/>
        </w:rPr>
        <w:t>i</w:t>
      </w:r>
      <w:r w:rsidR="009B1196" w:rsidRPr="00024533">
        <w:rPr>
          <w:b/>
        </w:rPr>
        <w:t xml:space="preserve">s </w:t>
      </w:r>
      <w:r w:rsidR="009B1196" w:rsidRPr="00024533">
        <w:t>d</w:t>
      </w:r>
      <w:r w:rsidR="0098205F" w:rsidRPr="00024533">
        <w:rPr>
          <w:bCs/>
          <w:color w:val="000000"/>
        </w:rPr>
        <w:t xml:space="preserve">od vārdu </w:t>
      </w:r>
      <w:proofErr w:type="spellStart"/>
      <w:r w:rsidR="0098205F" w:rsidRPr="00024533">
        <w:rPr>
          <w:bCs/>
          <w:color w:val="000000"/>
        </w:rPr>
        <w:t>IeVP</w:t>
      </w:r>
      <w:proofErr w:type="spellEnd"/>
      <w:r w:rsidR="009B1196" w:rsidRPr="00024533">
        <w:rPr>
          <w:bCs/>
          <w:color w:val="000000"/>
        </w:rPr>
        <w:t xml:space="preserve"> priekšniekam</w:t>
      </w:r>
      <w:r w:rsidR="0098205F" w:rsidRPr="00024533">
        <w:rPr>
          <w:bCs/>
          <w:color w:val="000000"/>
        </w:rPr>
        <w:t xml:space="preserve"> </w:t>
      </w:r>
      <w:proofErr w:type="spellStart"/>
      <w:r w:rsidR="0098205F" w:rsidRPr="00024533">
        <w:rPr>
          <w:bCs/>
          <w:color w:val="000000"/>
        </w:rPr>
        <w:t>D.Kaļin</w:t>
      </w:r>
      <w:r w:rsidR="00885158" w:rsidRPr="00024533">
        <w:rPr>
          <w:bCs/>
          <w:color w:val="000000"/>
        </w:rPr>
        <w:t>am</w:t>
      </w:r>
      <w:proofErr w:type="spellEnd"/>
      <w:r w:rsidR="009B1196" w:rsidRPr="00024533">
        <w:rPr>
          <w:bCs/>
          <w:color w:val="000000"/>
        </w:rPr>
        <w:t>.</w:t>
      </w:r>
    </w:p>
    <w:p w:rsidR="00F46E91" w:rsidRPr="00024533" w:rsidRDefault="007A726E" w:rsidP="00F46E91">
      <w:pPr>
        <w:tabs>
          <w:tab w:val="left" w:pos="993"/>
        </w:tabs>
        <w:ind w:firstLine="567"/>
        <w:jc w:val="both"/>
        <w:rPr>
          <w:bCs/>
        </w:rPr>
      </w:pPr>
      <w:proofErr w:type="spellStart"/>
      <w:r w:rsidRPr="00024533">
        <w:rPr>
          <w:b/>
          <w:bCs/>
        </w:rPr>
        <w:t>D.Kaļin</w:t>
      </w:r>
      <w:r w:rsidR="00862CF0" w:rsidRPr="00024533">
        <w:rPr>
          <w:b/>
          <w:bCs/>
        </w:rPr>
        <w:t>s</w:t>
      </w:r>
      <w:proofErr w:type="spellEnd"/>
      <w:r w:rsidR="00862CF0" w:rsidRPr="00024533">
        <w:rPr>
          <w:bCs/>
        </w:rPr>
        <w:t xml:space="preserve"> </w:t>
      </w:r>
      <w:r w:rsidR="00AC4779">
        <w:rPr>
          <w:bCs/>
        </w:rPr>
        <w:t xml:space="preserve">demonstrē prezentāciju, kuras laikā </w:t>
      </w:r>
      <w:r w:rsidR="00862CF0" w:rsidRPr="00024533">
        <w:rPr>
          <w:bCs/>
        </w:rPr>
        <w:t xml:space="preserve">informē, ka budžeta pieprasījums </w:t>
      </w:r>
      <w:r w:rsidR="00974071" w:rsidRPr="00024533">
        <w:rPr>
          <w:bCs/>
        </w:rPr>
        <w:t>Ieslodzījuma vietu pārvaldei ir 2023. gadā ir 71 144 412 EUR</w:t>
      </w:r>
      <w:r w:rsidR="00862CF0" w:rsidRPr="00024533">
        <w:rPr>
          <w:bCs/>
        </w:rPr>
        <w:t xml:space="preserve"> savu </w:t>
      </w:r>
      <w:r w:rsidR="00A46451">
        <w:rPr>
          <w:bCs/>
        </w:rPr>
        <w:t>pamat</w:t>
      </w:r>
      <w:r w:rsidR="00862CF0" w:rsidRPr="00024533">
        <w:rPr>
          <w:bCs/>
        </w:rPr>
        <w:t>funkciju īstenošanai</w:t>
      </w:r>
      <w:r w:rsidR="00974071" w:rsidRPr="00024533">
        <w:rPr>
          <w:bCs/>
        </w:rPr>
        <w:t xml:space="preserve"> (</w:t>
      </w:r>
      <w:r w:rsidR="001828CD" w:rsidRPr="00024533">
        <w:rPr>
          <w:bCs/>
          <w:color w:val="000000"/>
        </w:rPr>
        <w:t>brīvības atņemšanas kā kriminālsoda izpildes nodrošināšanai; apcietinājuma kā drošības līdzekļa nodrošināšanai; īslaicīgas brīvības atņemšanas kā kriminālsoda izpildes nodrošināšanai)</w:t>
      </w:r>
      <w:r w:rsidR="001D73DD" w:rsidRPr="00024533">
        <w:rPr>
          <w:bCs/>
          <w:color w:val="000000"/>
        </w:rPr>
        <w:t>.</w:t>
      </w:r>
      <w:r w:rsidR="00862CF0" w:rsidRPr="00024533">
        <w:rPr>
          <w:bCs/>
        </w:rPr>
        <w:t xml:space="preserve"> </w:t>
      </w:r>
    </w:p>
    <w:p w:rsidR="001D73DD" w:rsidRPr="00024533" w:rsidRDefault="00862CF0" w:rsidP="00F46E91">
      <w:pPr>
        <w:tabs>
          <w:tab w:val="left" w:pos="993"/>
        </w:tabs>
        <w:ind w:firstLine="567"/>
        <w:jc w:val="both"/>
        <w:rPr>
          <w:bCs/>
        </w:rPr>
      </w:pPr>
      <w:r w:rsidRPr="00024533">
        <w:rPr>
          <w:bCs/>
        </w:rPr>
        <w:t>Norāda, k</w:t>
      </w:r>
      <w:r w:rsidR="001828CD" w:rsidRPr="00024533">
        <w:rPr>
          <w:bCs/>
        </w:rPr>
        <w:t>a būtiskākais palielinājums 2022</w:t>
      </w:r>
      <w:r w:rsidRPr="00024533">
        <w:rPr>
          <w:bCs/>
        </w:rPr>
        <w:t>. gada budžetā</w:t>
      </w:r>
      <w:r w:rsidR="00F46E91" w:rsidRPr="00024533">
        <w:rPr>
          <w:bCs/>
        </w:rPr>
        <w:t xml:space="preserve"> (+4,7 M EUR)</w:t>
      </w:r>
      <w:r w:rsidRPr="00024533">
        <w:rPr>
          <w:bCs/>
        </w:rPr>
        <w:t xml:space="preserve"> ir sakarā ar </w:t>
      </w:r>
      <w:r w:rsidR="003C7D3F" w:rsidRPr="00024533">
        <w:rPr>
          <w:bCs/>
        </w:rPr>
        <w:t>atlīdzības palielinā</w:t>
      </w:r>
      <w:r w:rsidR="001D73DD" w:rsidRPr="00024533">
        <w:rPr>
          <w:bCs/>
        </w:rPr>
        <w:t>šanu</w:t>
      </w:r>
      <w:r w:rsidR="00F46E91" w:rsidRPr="00024533">
        <w:rPr>
          <w:bCs/>
        </w:rPr>
        <w:t>, bet viss kopā sastāda +13,0 M EUR</w:t>
      </w:r>
      <w:r w:rsidR="001D73DD" w:rsidRPr="00024533">
        <w:rPr>
          <w:bCs/>
        </w:rPr>
        <w:t>:</w:t>
      </w:r>
    </w:p>
    <w:p w:rsidR="001D73DD" w:rsidRPr="00024533" w:rsidRDefault="001D73DD" w:rsidP="001D73DD">
      <w:pPr>
        <w:ind w:firstLine="567"/>
        <w:rPr>
          <w:bCs/>
        </w:rPr>
      </w:pPr>
      <w:r w:rsidRPr="00024533">
        <w:rPr>
          <w:bCs/>
        </w:rPr>
        <w:t xml:space="preserve">+3,5 M EUR </w:t>
      </w:r>
      <w:r w:rsidR="00A811BA" w:rsidRPr="00024533">
        <w:rPr>
          <w:bCs/>
        </w:rPr>
        <w:t>–</w:t>
      </w:r>
      <w:r w:rsidRPr="00024533">
        <w:rPr>
          <w:bCs/>
        </w:rPr>
        <w:t xml:space="preserve">- atlīdzības palielināšanai </w:t>
      </w:r>
      <w:proofErr w:type="spellStart"/>
      <w:r w:rsidRPr="00024533">
        <w:rPr>
          <w:bCs/>
        </w:rPr>
        <w:t>IeVP</w:t>
      </w:r>
      <w:proofErr w:type="spellEnd"/>
      <w:r w:rsidRPr="00024533">
        <w:rPr>
          <w:bCs/>
        </w:rPr>
        <w:t xml:space="preserve"> darbiniekiem, kas nodrošina valsts iekšējās drošības stiprināšanas pasākumu īstenošanu;</w:t>
      </w:r>
    </w:p>
    <w:p w:rsidR="001D73DD" w:rsidRPr="00024533" w:rsidRDefault="001D73DD" w:rsidP="001D73DD">
      <w:pPr>
        <w:ind w:firstLine="567"/>
        <w:jc w:val="both"/>
        <w:rPr>
          <w:bCs/>
        </w:rPr>
      </w:pPr>
      <w:r w:rsidRPr="00024533">
        <w:rPr>
          <w:bCs/>
        </w:rPr>
        <w:t xml:space="preserve">+6,0 </w:t>
      </w:r>
      <w:r w:rsidR="00072E31" w:rsidRPr="00024533">
        <w:rPr>
          <w:bCs/>
        </w:rPr>
        <w:t xml:space="preserve">M EUR </w:t>
      </w:r>
      <w:r w:rsidR="00A811BA" w:rsidRPr="00024533">
        <w:rPr>
          <w:bCs/>
        </w:rPr>
        <w:t>–</w:t>
      </w:r>
      <w:r w:rsidR="00072E31" w:rsidRPr="00024533">
        <w:rPr>
          <w:bCs/>
        </w:rPr>
        <w:t xml:space="preserve"> e</w:t>
      </w:r>
      <w:r w:rsidRPr="00024533">
        <w:rPr>
          <w:bCs/>
        </w:rPr>
        <w:t xml:space="preserve">nergoresursu un </w:t>
      </w:r>
      <w:r w:rsidR="009A6C00">
        <w:rPr>
          <w:bCs/>
        </w:rPr>
        <w:t xml:space="preserve">ieslodzīto </w:t>
      </w:r>
      <w:r w:rsidRPr="00024533">
        <w:rPr>
          <w:bCs/>
        </w:rPr>
        <w:t>ēdināšanas izdevumu pieauguma kompensēšanai</w:t>
      </w:r>
      <w:r w:rsidR="00072E31" w:rsidRPr="00024533">
        <w:rPr>
          <w:bCs/>
        </w:rPr>
        <w:t>;</w:t>
      </w:r>
      <w:r w:rsidRPr="00024533">
        <w:rPr>
          <w:bCs/>
        </w:rPr>
        <w:t xml:space="preserve"> </w:t>
      </w:r>
    </w:p>
    <w:p w:rsidR="001D73DD" w:rsidRPr="00024533" w:rsidRDefault="001D73DD" w:rsidP="001D73DD">
      <w:pPr>
        <w:ind w:firstLine="567"/>
        <w:jc w:val="both"/>
        <w:rPr>
          <w:bCs/>
        </w:rPr>
      </w:pPr>
      <w:r w:rsidRPr="00024533">
        <w:rPr>
          <w:bCs/>
        </w:rPr>
        <w:t xml:space="preserve">+2,0 </w:t>
      </w:r>
      <w:r w:rsidR="00072E31" w:rsidRPr="00024533">
        <w:rPr>
          <w:bCs/>
        </w:rPr>
        <w:t xml:space="preserve">M EUR </w:t>
      </w:r>
      <w:r w:rsidR="00A811BA" w:rsidRPr="00024533">
        <w:rPr>
          <w:bCs/>
        </w:rPr>
        <w:t>–</w:t>
      </w:r>
      <w:r w:rsidR="00072E31" w:rsidRPr="00024533">
        <w:rPr>
          <w:bCs/>
        </w:rPr>
        <w:t xml:space="preserve"> v</w:t>
      </w:r>
      <w:r w:rsidRPr="00024533">
        <w:rPr>
          <w:bCs/>
        </w:rPr>
        <w:t>ienreizējām investīcijām iekšējās drošības stiprināšanas pasākumu īstenošanai</w:t>
      </w:r>
      <w:r w:rsidR="00072E31" w:rsidRPr="00024533">
        <w:rPr>
          <w:bCs/>
        </w:rPr>
        <w:t>;</w:t>
      </w:r>
      <w:r w:rsidRPr="00024533">
        <w:rPr>
          <w:bCs/>
        </w:rPr>
        <w:t xml:space="preserve"> </w:t>
      </w:r>
    </w:p>
    <w:p w:rsidR="001D73DD" w:rsidRPr="00024533" w:rsidRDefault="001D73DD" w:rsidP="001D73DD">
      <w:pPr>
        <w:ind w:firstLine="567"/>
        <w:jc w:val="both"/>
        <w:rPr>
          <w:bCs/>
        </w:rPr>
      </w:pPr>
      <w:r w:rsidRPr="00024533">
        <w:rPr>
          <w:bCs/>
        </w:rPr>
        <w:t xml:space="preserve">+1,0 </w:t>
      </w:r>
      <w:r w:rsidR="00072E31" w:rsidRPr="00024533">
        <w:rPr>
          <w:bCs/>
        </w:rPr>
        <w:t xml:space="preserve">M EUR </w:t>
      </w:r>
      <w:r w:rsidR="00A811BA" w:rsidRPr="00024533">
        <w:rPr>
          <w:bCs/>
        </w:rPr>
        <w:t>–</w:t>
      </w:r>
      <w:r w:rsidR="00072E31" w:rsidRPr="00024533">
        <w:rPr>
          <w:bCs/>
        </w:rPr>
        <w:t xml:space="preserve"> p</w:t>
      </w:r>
      <w:r w:rsidRPr="00024533">
        <w:rPr>
          <w:bCs/>
        </w:rPr>
        <w:t>iemaksas par darbu svētku dienās izmaksai amatpersonām ar speciālajām dienesta pakāpēm</w:t>
      </w:r>
      <w:r w:rsidR="00072E31" w:rsidRPr="00024533">
        <w:rPr>
          <w:bCs/>
        </w:rPr>
        <w:t>;</w:t>
      </w:r>
      <w:r w:rsidRPr="00024533">
        <w:rPr>
          <w:bCs/>
        </w:rPr>
        <w:t xml:space="preserve"> </w:t>
      </w:r>
    </w:p>
    <w:p w:rsidR="001D73DD" w:rsidRPr="00024533" w:rsidRDefault="001D73DD" w:rsidP="001D73DD">
      <w:pPr>
        <w:ind w:firstLine="567"/>
        <w:jc w:val="both"/>
        <w:rPr>
          <w:bCs/>
        </w:rPr>
      </w:pPr>
      <w:r w:rsidRPr="00024533">
        <w:rPr>
          <w:bCs/>
        </w:rPr>
        <w:t xml:space="preserve">+0,3 </w:t>
      </w:r>
      <w:r w:rsidR="00072E31" w:rsidRPr="00024533">
        <w:rPr>
          <w:bCs/>
        </w:rPr>
        <w:t xml:space="preserve">M EUR </w:t>
      </w:r>
      <w:r w:rsidR="00A811BA" w:rsidRPr="00024533">
        <w:rPr>
          <w:bCs/>
        </w:rPr>
        <w:t>–</w:t>
      </w:r>
      <w:r w:rsidRPr="00024533">
        <w:rPr>
          <w:bCs/>
        </w:rPr>
        <w:t xml:space="preserve"> E-lietas platformas koplietošanas risinājums</w:t>
      </w:r>
      <w:r w:rsidR="00072E31" w:rsidRPr="00024533">
        <w:rPr>
          <w:bCs/>
        </w:rPr>
        <w:t>;</w:t>
      </w:r>
    </w:p>
    <w:p w:rsidR="001D73DD" w:rsidRPr="00024533" w:rsidRDefault="001D73DD" w:rsidP="001D73DD">
      <w:pPr>
        <w:ind w:firstLine="567"/>
        <w:jc w:val="both"/>
        <w:rPr>
          <w:bCs/>
        </w:rPr>
      </w:pPr>
      <w:r w:rsidRPr="00024533">
        <w:rPr>
          <w:bCs/>
        </w:rPr>
        <w:t xml:space="preserve">+0,2 </w:t>
      </w:r>
      <w:r w:rsidR="00072E31" w:rsidRPr="00024533">
        <w:rPr>
          <w:bCs/>
        </w:rPr>
        <w:t>M EUR – ā</w:t>
      </w:r>
      <w:r w:rsidRPr="00024533">
        <w:rPr>
          <w:bCs/>
        </w:rPr>
        <w:t>rstniecības personu, darbinieku un pedagogu atalgojuma palielinājuma uzturēšanai</w:t>
      </w:r>
      <w:r w:rsidR="00072E31" w:rsidRPr="00024533">
        <w:rPr>
          <w:bCs/>
        </w:rPr>
        <w:t>.</w:t>
      </w:r>
    </w:p>
    <w:p w:rsidR="001F6584" w:rsidRPr="00024533" w:rsidRDefault="001F6584" w:rsidP="001D73DD">
      <w:pPr>
        <w:ind w:firstLine="567"/>
        <w:jc w:val="both"/>
        <w:rPr>
          <w:bCs/>
        </w:rPr>
      </w:pPr>
      <w:r w:rsidRPr="00024533">
        <w:rPr>
          <w:bCs/>
        </w:rPr>
        <w:t>Tālāk informē, ka k</w:t>
      </w:r>
      <w:r w:rsidR="0043683C" w:rsidRPr="00024533">
        <w:rPr>
          <w:bCs/>
        </w:rPr>
        <w:t>opējais amata vietu skaits ir</w:t>
      </w:r>
      <w:r w:rsidRPr="00024533">
        <w:rPr>
          <w:bCs/>
        </w:rPr>
        <w:t xml:space="preserve"> 2</w:t>
      </w:r>
      <w:r w:rsidR="0043683C" w:rsidRPr="00024533">
        <w:rPr>
          <w:bCs/>
        </w:rPr>
        <w:t> </w:t>
      </w:r>
      <w:r w:rsidRPr="00024533">
        <w:rPr>
          <w:bCs/>
        </w:rPr>
        <w:t>463</w:t>
      </w:r>
      <w:r w:rsidR="0043683C" w:rsidRPr="00024533">
        <w:rPr>
          <w:bCs/>
        </w:rPr>
        <w:t xml:space="preserve"> (samazinājums par 16 amata vietām), amatpersonu ar speciālajām dienesta pakāpēm mainība: 10,15%.</w:t>
      </w:r>
    </w:p>
    <w:p w:rsidR="00623312" w:rsidRPr="00024533" w:rsidRDefault="00623312" w:rsidP="00623312">
      <w:pPr>
        <w:ind w:firstLine="567"/>
        <w:jc w:val="both"/>
        <w:rPr>
          <w:bCs/>
        </w:rPr>
      </w:pPr>
      <w:r w:rsidRPr="00024533">
        <w:rPr>
          <w:bCs/>
        </w:rPr>
        <w:t>Valstī ir 9 ieslodzījuma vietas</w:t>
      </w:r>
      <w:r w:rsidR="00D857BF">
        <w:rPr>
          <w:bCs/>
        </w:rPr>
        <w:t>, ieslodzīto skaits – 3,2 tūkstoši</w:t>
      </w:r>
      <w:r w:rsidRPr="00024533">
        <w:rPr>
          <w:bCs/>
        </w:rPr>
        <w:t xml:space="preserve">. Galvenā aktualitāte </w:t>
      </w:r>
      <w:r w:rsidR="006F3A84" w:rsidRPr="00024533">
        <w:rPr>
          <w:bCs/>
        </w:rPr>
        <w:t>–</w:t>
      </w:r>
      <w:r w:rsidRPr="00024533">
        <w:rPr>
          <w:bCs/>
        </w:rPr>
        <w:t xml:space="preserve"> 2022. gada novembrī tika parakstīts līgums par Liepājas cietuma būvniecību ar iepirkuma uzvarētāju, plānotais darbu pabeigšanas laiks ir 2025. gada septembris. Kopējais cietuma būvniecībai plānotais finansējums 2</w:t>
      </w:r>
      <w:r w:rsidR="00EB0A8C" w:rsidRPr="00024533">
        <w:rPr>
          <w:bCs/>
        </w:rPr>
        <w:t xml:space="preserve">022.-2026.  </w:t>
      </w:r>
      <w:r w:rsidR="0017456E">
        <w:rPr>
          <w:bCs/>
        </w:rPr>
        <w:t>gada</w:t>
      </w:r>
      <w:r w:rsidRPr="00024533">
        <w:rPr>
          <w:bCs/>
        </w:rPr>
        <w:t>m ir 175,6 M EUR. Šobrīd tiek veiktas izmaiņas esošajā būvprojektā a</w:t>
      </w:r>
      <w:r w:rsidR="00EB0A8C" w:rsidRPr="00024533">
        <w:rPr>
          <w:bCs/>
        </w:rPr>
        <w:t>tbilstoši aktuālajai situācijai un ir u</w:t>
      </w:r>
      <w:r w:rsidRPr="00024533">
        <w:rPr>
          <w:bCs/>
        </w:rPr>
        <w:t>zsākta būvlaukuma sagatavošana</w:t>
      </w:r>
      <w:r w:rsidR="00B703A9" w:rsidRPr="00024533">
        <w:rPr>
          <w:bCs/>
        </w:rPr>
        <w:t>.</w:t>
      </w:r>
    </w:p>
    <w:p w:rsidR="008B4605" w:rsidRDefault="008B4605" w:rsidP="009B1196">
      <w:pPr>
        <w:ind w:firstLine="567"/>
        <w:jc w:val="both"/>
        <w:rPr>
          <w:bCs/>
        </w:rPr>
      </w:pPr>
    </w:p>
    <w:p w:rsidR="00862CF0" w:rsidRDefault="00D43923" w:rsidP="009B1196">
      <w:pPr>
        <w:ind w:firstLine="567"/>
        <w:jc w:val="both"/>
        <w:rPr>
          <w:bCs/>
        </w:rPr>
      </w:pPr>
      <w:r>
        <w:rPr>
          <w:bCs/>
        </w:rPr>
        <w:lastRenderedPageBreak/>
        <w:t>Tāpat norāda, ka notiek aktīva iesaiste</w:t>
      </w:r>
      <w:r w:rsidR="00862CF0" w:rsidRPr="00215CF9">
        <w:rPr>
          <w:bCs/>
        </w:rPr>
        <w:t xml:space="preserve"> citu finanšu instrumentu aktivitāt</w:t>
      </w:r>
      <w:r>
        <w:rPr>
          <w:bCs/>
        </w:rPr>
        <w:t>ēs, tai skaitā Eiropas Sociālajo</w:t>
      </w:r>
      <w:r w:rsidR="00862CF0" w:rsidRPr="00215CF9">
        <w:rPr>
          <w:bCs/>
        </w:rPr>
        <w:t>s fondos</w:t>
      </w:r>
      <w:r>
        <w:rPr>
          <w:bCs/>
        </w:rPr>
        <w:t xml:space="preserve"> (2,7 M EUR)</w:t>
      </w:r>
      <w:r w:rsidR="00862CF0" w:rsidRPr="00215CF9">
        <w:rPr>
          <w:bCs/>
        </w:rPr>
        <w:t xml:space="preserve">, </w:t>
      </w:r>
      <w:r>
        <w:rPr>
          <w:bCs/>
        </w:rPr>
        <w:t xml:space="preserve">EEZ un </w:t>
      </w:r>
      <w:r w:rsidR="00862CF0" w:rsidRPr="00215CF9">
        <w:rPr>
          <w:bCs/>
        </w:rPr>
        <w:t>Norvēģijas finanšu instrumentā</w:t>
      </w:r>
      <w:r>
        <w:rPr>
          <w:bCs/>
        </w:rPr>
        <w:t xml:space="preserve"> (1,0 M EUR)</w:t>
      </w:r>
      <w:r w:rsidR="0073078F">
        <w:rPr>
          <w:bCs/>
        </w:rPr>
        <w:t>.</w:t>
      </w:r>
    </w:p>
    <w:p w:rsidR="00FD5190" w:rsidRDefault="00A7154C" w:rsidP="009B1196">
      <w:pPr>
        <w:ind w:firstLine="567"/>
        <w:jc w:val="both"/>
        <w:rPr>
          <w:bCs/>
        </w:rPr>
      </w:pPr>
      <w:proofErr w:type="spellStart"/>
      <w:r>
        <w:rPr>
          <w:b/>
          <w:bCs/>
        </w:rPr>
        <w:t>K.Ķipēna</w:t>
      </w:r>
      <w:proofErr w:type="spellEnd"/>
      <w:r w:rsidR="00FD5190">
        <w:rPr>
          <w:bCs/>
        </w:rPr>
        <w:t xml:space="preserve"> papildina par Liepājas cietuma būvniecības nozīmīgumu, uzsverot, ka t</w:t>
      </w:r>
      <w:r w:rsidR="000103A9">
        <w:rPr>
          <w:bCs/>
        </w:rPr>
        <w:t>ā būs</w:t>
      </w:r>
      <w:r w:rsidR="00FD5190">
        <w:rPr>
          <w:bCs/>
        </w:rPr>
        <w:t xml:space="preserve"> droša vide darbiniekiem, sabiedrībai un pašiem ieslodzītajiem. Novecojušās ieslodzījuma vietās nav iespējams attīstīt resocializāciju.</w:t>
      </w:r>
    </w:p>
    <w:p w:rsidR="00861ACF" w:rsidRDefault="00FD5190" w:rsidP="009B1196">
      <w:pPr>
        <w:ind w:firstLine="567"/>
        <w:jc w:val="both"/>
        <w:rPr>
          <w:bCs/>
        </w:rPr>
      </w:pPr>
      <w:r>
        <w:rPr>
          <w:bCs/>
        </w:rPr>
        <w:t>Informē, ka raksta jaunu Kriminālsodu izpildes likumu</w:t>
      </w:r>
      <w:r w:rsidR="00151864">
        <w:rPr>
          <w:bCs/>
        </w:rPr>
        <w:t xml:space="preserve">; </w:t>
      </w:r>
      <w:r w:rsidR="00757013">
        <w:rPr>
          <w:bCs/>
        </w:rPr>
        <w:t>ir jāturpina krimināltiesiskās reformas.</w:t>
      </w:r>
    </w:p>
    <w:p w:rsidR="00A7154C" w:rsidRPr="00C5507F" w:rsidRDefault="00861ACF" w:rsidP="009B1196">
      <w:pPr>
        <w:ind w:firstLine="567"/>
        <w:jc w:val="both"/>
        <w:rPr>
          <w:bCs/>
        </w:rPr>
      </w:pPr>
      <w:r>
        <w:rPr>
          <w:bCs/>
        </w:rPr>
        <w:t>Skaidro, ka mūsu valstī cietums ir publiskā, valsts atbildīb</w:t>
      </w:r>
      <w:r w:rsidR="00CD3BBC">
        <w:rPr>
          <w:bCs/>
        </w:rPr>
        <w:t>a</w:t>
      </w:r>
      <w:r w:rsidR="000D60AD">
        <w:rPr>
          <w:bCs/>
        </w:rPr>
        <w:t xml:space="preserve"> (citādi būtu pretruna ar Valsts pārvaldes iekārtas likumu)</w:t>
      </w:r>
      <w:r w:rsidR="00CD3BBC">
        <w:rPr>
          <w:bCs/>
        </w:rPr>
        <w:t>. Cietumā privātie komersanti nodrošina tikai ļoti nelielu daļu, piemēram, var nodarbināt ieslodzītos, nodrošināt ēdināšanas pakalpojumus.</w:t>
      </w:r>
      <w:r w:rsidR="00A7154C">
        <w:rPr>
          <w:b/>
          <w:bCs/>
        </w:rPr>
        <w:t xml:space="preserve"> </w:t>
      </w:r>
      <w:r w:rsidR="00C5507F" w:rsidRPr="00C5507F">
        <w:rPr>
          <w:bCs/>
        </w:rPr>
        <w:t xml:space="preserve">Cietums nevar būt privāta struktūra, jo cietuma ikdienas darbā ir jāpieņem administratīvie akti – lēmumi, kas skar </w:t>
      </w:r>
      <w:r w:rsidR="00C5507F">
        <w:rPr>
          <w:bCs/>
        </w:rPr>
        <w:t>cilvēkties</w:t>
      </w:r>
      <w:r w:rsidR="007D3D87">
        <w:rPr>
          <w:bCs/>
        </w:rPr>
        <w:t>ības, un šādi lēmumi</w:t>
      </w:r>
      <w:r w:rsidR="00C5507F">
        <w:rPr>
          <w:bCs/>
        </w:rPr>
        <w:t xml:space="preserve"> ir valsts pārziņā.</w:t>
      </w:r>
    </w:p>
    <w:p w:rsidR="0097102F" w:rsidRPr="0097102F" w:rsidRDefault="0097102F" w:rsidP="009B1196">
      <w:pPr>
        <w:ind w:firstLine="567"/>
        <w:jc w:val="both"/>
        <w:rPr>
          <w:bCs/>
        </w:rPr>
      </w:pPr>
      <w:r>
        <w:rPr>
          <w:bCs/>
        </w:rPr>
        <w:t>Tāpat informē, ka cietumā izšķir vairāku veidu nodarbināšanu: 1) ražošanas daļa (atdota komersantiem); 2) saimnieciskā apkalpe; 3) notiesātajiem ir pienākums līdz 4 stundām dienā piedalīties uzkopšanas darbos.</w:t>
      </w:r>
    </w:p>
    <w:p w:rsidR="00BE175B" w:rsidRDefault="00E5462B" w:rsidP="00A7154C">
      <w:pPr>
        <w:ind w:firstLine="567"/>
        <w:jc w:val="both"/>
        <w:rPr>
          <w:szCs w:val="22"/>
        </w:rPr>
      </w:pPr>
      <w:r>
        <w:rPr>
          <w:b/>
          <w:bCs/>
        </w:rPr>
        <w:t>R.Bergma</w:t>
      </w:r>
      <w:r w:rsidR="009B1196" w:rsidRPr="0027772E">
        <w:rPr>
          <w:b/>
          <w:bCs/>
        </w:rPr>
        <w:t>n</w:t>
      </w:r>
      <w:r>
        <w:rPr>
          <w:b/>
          <w:bCs/>
        </w:rPr>
        <w:t>i</w:t>
      </w:r>
      <w:r w:rsidR="009B1196" w:rsidRPr="0027772E">
        <w:rPr>
          <w:b/>
          <w:bCs/>
        </w:rPr>
        <w:t>s</w:t>
      </w:r>
      <w:r w:rsidR="008F1432">
        <w:t xml:space="preserve"> pateicas</w:t>
      </w:r>
      <w:r w:rsidR="009B1196">
        <w:t xml:space="preserve"> </w:t>
      </w:r>
      <w:r w:rsidR="00BE175B">
        <w:t xml:space="preserve">par </w:t>
      </w:r>
      <w:r w:rsidR="00BE175B">
        <w:rPr>
          <w:bCs/>
          <w:color w:val="000000"/>
        </w:rPr>
        <w:t xml:space="preserve">sniegto informāciju. </w:t>
      </w:r>
      <w:r w:rsidR="00BE175B">
        <w:t xml:space="preserve">Aicina deputātus atbalstīt </w:t>
      </w:r>
      <w:proofErr w:type="spellStart"/>
      <w:r w:rsidR="00BE175B">
        <w:t>IeVP</w:t>
      </w:r>
      <w:proofErr w:type="spellEnd"/>
      <w:r w:rsidR="00BE175B">
        <w:t xml:space="preserve"> budžetu 2023. gadam un vidēja termiņa budžeta ietvaram.</w:t>
      </w:r>
    </w:p>
    <w:p w:rsidR="009B1196" w:rsidRDefault="009B1196" w:rsidP="00BE175B">
      <w:pPr>
        <w:tabs>
          <w:tab w:val="left" w:pos="1980"/>
        </w:tabs>
        <w:ind w:firstLine="567"/>
        <w:jc w:val="both"/>
        <w:rPr>
          <w:b/>
          <w:color w:val="000000"/>
        </w:rPr>
      </w:pPr>
    </w:p>
    <w:p w:rsidR="00C64E3B" w:rsidRPr="003D122D" w:rsidRDefault="00C64E3B" w:rsidP="00C64E3B">
      <w:pPr>
        <w:tabs>
          <w:tab w:val="left" w:pos="993"/>
        </w:tabs>
        <w:jc w:val="both"/>
        <w:rPr>
          <w:b/>
          <w:color w:val="000000"/>
        </w:rPr>
      </w:pPr>
    </w:p>
    <w:p w:rsidR="00C64E3B" w:rsidRDefault="00C64E3B" w:rsidP="00F444EA">
      <w:pPr>
        <w:ind w:firstLine="567"/>
        <w:jc w:val="both"/>
        <w:rPr>
          <w:bCs/>
        </w:rPr>
      </w:pPr>
    </w:p>
    <w:p w:rsidR="00C64E3B" w:rsidRPr="003D122D" w:rsidRDefault="00C64E3B" w:rsidP="00C64E3B">
      <w:pPr>
        <w:tabs>
          <w:tab w:val="left" w:pos="993"/>
        </w:tabs>
        <w:jc w:val="both"/>
        <w:rPr>
          <w:b/>
          <w:color w:val="000000"/>
        </w:rPr>
      </w:pPr>
      <w:r>
        <w:rPr>
          <w:b/>
          <w:color w:val="000000"/>
        </w:rPr>
        <w:t xml:space="preserve">2. </w:t>
      </w:r>
      <w:r w:rsidRPr="003D122D">
        <w:rPr>
          <w:b/>
          <w:color w:val="000000"/>
        </w:rPr>
        <w:t>Valsts probācijas dienestam plānotais finansējums 2023. gadam un vidēja termiņa budžeta ietvaram.</w:t>
      </w:r>
    </w:p>
    <w:p w:rsidR="00C64E3B" w:rsidRDefault="00C64E3B" w:rsidP="00F444EA">
      <w:pPr>
        <w:ind w:firstLine="567"/>
        <w:jc w:val="both"/>
        <w:rPr>
          <w:bCs/>
        </w:rPr>
      </w:pPr>
    </w:p>
    <w:p w:rsidR="00B31550" w:rsidRPr="00F0038B" w:rsidRDefault="00B31550" w:rsidP="00B31550">
      <w:pPr>
        <w:ind w:firstLine="567"/>
        <w:jc w:val="both"/>
        <w:rPr>
          <w:bCs/>
        </w:rPr>
      </w:pPr>
      <w:r>
        <w:rPr>
          <w:b/>
        </w:rPr>
        <w:t>R.Bergma</w:t>
      </w:r>
      <w:r w:rsidRPr="001175EE">
        <w:rPr>
          <w:b/>
        </w:rPr>
        <w:t>n</w:t>
      </w:r>
      <w:r>
        <w:rPr>
          <w:b/>
        </w:rPr>
        <w:t>i</w:t>
      </w:r>
      <w:r w:rsidRPr="001175EE">
        <w:rPr>
          <w:b/>
        </w:rPr>
        <w:t xml:space="preserve">s </w:t>
      </w:r>
      <w:r>
        <w:t>d</w:t>
      </w:r>
      <w:r>
        <w:rPr>
          <w:bCs/>
          <w:color w:val="000000"/>
        </w:rPr>
        <w:t xml:space="preserve">od vārdu </w:t>
      </w:r>
      <w:r w:rsidR="0098205F">
        <w:rPr>
          <w:bCs/>
          <w:color w:val="000000"/>
        </w:rPr>
        <w:t xml:space="preserve">VPD priekšniekam </w:t>
      </w:r>
      <w:proofErr w:type="spellStart"/>
      <w:r w:rsidR="0098205F">
        <w:rPr>
          <w:bCs/>
          <w:color w:val="000000"/>
        </w:rPr>
        <w:t>I.Jurevičiusam</w:t>
      </w:r>
      <w:proofErr w:type="spellEnd"/>
      <w:r>
        <w:rPr>
          <w:bCs/>
          <w:color w:val="000000"/>
        </w:rPr>
        <w:t>.</w:t>
      </w:r>
    </w:p>
    <w:p w:rsidR="009056B9" w:rsidRDefault="00B968CA" w:rsidP="009056B9">
      <w:pPr>
        <w:ind w:firstLine="567"/>
        <w:jc w:val="both"/>
        <w:rPr>
          <w:bCs/>
        </w:rPr>
      </w:pPr>
      <w:proofErr w:type="spellStart"/>
      <w:r w:rsidRPr="00985250">
        <w:rPr>
          <w:b/>
          <w:bCs/>
        </w:rPr>
        <w:t>I.Jurevičius</w:t>
      </w:r>
      <w:proofErr w:type="spellEnd"/>
      <w:r w:rsidRPr="00985250">
        <w:rPr>
          <w:bCs/>
        </w:rPr>
        <w:t xml:space="preserve"> </w:t>
      </w:r>
      <w:r w:rsidR="007150B2" w:rsidRPr="00985250">
        <w:rPr>
          <w:bCs/>
        </w:rPr>
        <w:t>arī demonstrē prezentāciju, kuras laikā inform</w:t>
      </w:r>
      <w:r w:rsidR="00886470" w:rsidRPr="00985250">
        <w:rPr>
          <w:bCs/>
        </w:rPr>
        <w:t xml:space="preserve">ē, ka </w:t>
      </w:r>
      <w:r w:rsidRPr="00985250">
        <w:rPr>
          <w:bCs/>
        </w:rPr>
        <w:t>Valsts probācijas dienesta b</w:t>
      </w:r>
      <w:r w:rsidR="00BD2742" w:rsidRPr="00985250">
        <w:rPr>
          <w:bCs/>
        </w:rPr>
        <w:t>udžets nākamajā gadā ir kopumā 12 296 527 M EUR</w:t>
      </w:r>
      <w:r w:rsidR="009056B9">
        <w:rPr>
          <w:bCs/>
        </w:rPr>
        <w:t xml:space="preserve"> savu funkciju īstenošanai (izvērtēšanas ziņojumu sniegšanai; probācijas programmu izstrādei un īstenošanai; izlīguma organizēšanai un vadīšanai; kriminālsoda “sabiedriskais darbs” izpildei; uzraudzības īstenošanai; ARPL sabiedriskais darbs” izpildei; ARPL “probācijas novērošana” izpildei)</w:t>
      </w:r>
      <w:r w:rsidR="00BD2742" w:rsidRPr="00985250">
        <w:rPr>
          <w:bCs/>
        </w:rPr>
        <w:t xml:space="preserve">. </w:t>
      </w:r>
    </w:p>
    <w:p w:rsidR="00777F8C" w:rsidRPr="00985250" w:rsidRDefault="00BD2742" w:rsidP="009056B9">
      <w:pPr>
        <w:ind w:firstLine="567"/>
        <w:jc w:val="both"/>
        <w:rPr>
          <w:bCs/>
        </w:rPr>
      </w:pPr>
      <w:r w:rsidRPr="00985250">
        <w:rPr>
          <w:bCs/>
        </w:rPr>
        <w:t>Darbinieku skaits ir 422</w:t>
      </w:r>
      <w:r w:rsidR="00B968CA" w:rsidRPr="00985250">
        <w:rPr>
          <w:bCs/>
        </w:rPr>
        <w:t>, budžeta struktūra pamatā sastāv no atlīdzības fonda</w:t>
      </w:r>
      <w:r w:rsidRPr="00985250">
        <w:rPr>
          <w:bCs/>
        </w:rPr>
        <w:t>,</w:t>
      </w:r>
      <w:r w:rsidR="001A326C" w:rsidRPr="00985250">
        <w:rPr>
          <w:bCs/>
        </w:rPr>
        <w:t xml:space="preserve"> no minētaj</w:t>
      </w:r>
      <w:r w:rsidRPr="00985250">
        <w:rPr>
          <w:bCs/>
        </w:rPr>
        <w:t xml:space="preserve">iem līdzekļiem </w:t>
      </w:r>
      <w:r w:rsidR="001A326C" w:rsidRPr="00985250">
        <w:rPr>
          <w:bCs/>
        </w:rPr>
        <w:t>9 887 474 M EUR</w:t>
      </w:r>
      <w:r w:rsidR="00B968CA" w:rsidRPr="00985250">
        <w:rPr>
          <w:bCs/>
        </w:rPr>
        <w:t xml:space="preserve"> ir darbinie</w:t>
      </w:r>
      <w:r w:rsidR="001A326C" w:rsidRPr="00985250">
        <w:rPr>
          <w:bCs/>
        </w:rPr>
        <w:t>ku atlīdzība</w:t>
      </w:r>
      <w:r w:rsidR="00777F8C" w:rsidRPr="00985250">
        <w:rPr>
          <w:bCs/>
        </w:rPr>
        <w:t>i</w:t>
      </w:r>
      <w:r w:rsidR="001A326C" w:rsidRPr="00985250">
        <w:rPr>
          <w:bCs/>
        </w:rPr>
        <w:t xml:space="preserve">; 2 283 688 M EUR ir </w:t>
      </w:r>
      <w:r w:rsidR="00777F8C" w:rsidRPr="00985250">
        <w:rPr>
          <w:bCs/>
        </w:rPr>
        <w:t>precēm un pakalpojumiem; 3 794 M EUR ir starptautiskajai sadarbībai.</w:t>
      </w:r>
    </w:p>
    <w:p w:rsidR="0052390F" w:rsidRDefault="00463CB3" w:rsidP="00F444EA">
      <w:pPr>
        <w:ind w:firstLine="567"/>
        <w:jc w:val="both"/>
        <w:rPr>
          <w:bCs/>
        </w:rPr>
      </w:pPr>
      <w:r w:rsidRPr="00985250">
        <w:rPr>
          <w:bCs/>
        </w:rPr>
        <w:t>Uzskaita pasākumus</w:t>
      </w:r>
      <w:r w:rsidR="004E058A" w:rsidRPr="00985250">
        <w:rPr>
          <w:bCs/>
        </w:rPr>
        <w:t>, kas</w:t>
      </w:r>
      <w:r w:rsidR="00B968CA" w:rsidRPr="00985250">
        <w:rPr>
          <w:bCs/>
        </w:rPr>
        <w:t xml:space="preserve"> ietekmē </w:t>
      </w:r>
      <w:r w:rsidR="004E058A" w:rsidRPr="00985250">
        <w:rPr>
          <w:bCs/>
        </w:rPr>
        <w:t>budžeta palielinājumu</w:t>
      </w:r>
      <w:r w:rsidR="00252AAF" w:rsidRPr="00985250">
        <w:rPr>
          <w:bCs/>
        </w:rPr>
        <w:t xml:space="preserve"> (1 106 024 M EUR)</w:t>
      </w:r>
      <w:r w:rsidR="004E058A" w:rsidRPr="00985250">
        <w:rPr>
          <w:bCs/>
        </w:rPr>
        <w:t xml:space="preserve"> </w:t>
      </w:r>
      <w:r w:rsidR="0052390F" w:rsidRPr="00985250">
        <w:rPr>
          <w:bCs/>
        </w:rPr>
        <w:t>–</w:t>
      </w:r>
      <w:r w:rsidR="00252AAF" w:rsidRPr="00985250">
        <w:rPr>
          <w:bCs/>
        </w:rPr>
        <w:t xml:space="preserve"> valsts pārvaldes kapacitātes stiprināšanai, nodrošinot stratēģiski svarīgo amata grupu atlīdzību (162 217 EUR); E-lietas platformas koplietošanas risinājuma uzturēšanai (216 959 EUR); daļējai izdevumu kompensēšanai energoresursu izmaksu pieaugumam (37 619); izdevumu pārdalei, lai nodrošinātu jaun</w:t>
      </w:r>
      <w:r w:rsidR="00FB6D04" w:rsidRPr="00985250">
        <w:rPr>
          <w:bCs/>
        </w:rPr>
        <w:t>a</w:t>
      </w:r>
      <w:r w:rsidR="00252AAF" w:rsidRPr="00985250">
        <w:rPr>
          <w:bCs/>
        </w:rPr>
        <w:t xml:space="preserve"> audzinoša rakstura piespiedu līdzekļa – probācijas novērošana – īstenošanu (623 047); iekšējai līdzekļu pārdalei saistībā ar elektroniskās uzraudzības darbības nodrošināšanu.</w:t>
      </w:r>
      <w:r w:rsidR="0052390F" w:rsidRPr="00985250">
        <w:rPr>
          <w:bCs/>
        </w:rPr>
        <w:t xml:space="preserve">  </w:t>
      </w:r>
    </w:p>
    <w:p w:rsidR="00CB2580" w:rsidRDefault="00A811BA" w:rsidP="00F444EA">
      <w:pPr>
        <w:ind w:firstLine="567"/>
        <w:jc w:val="both"/>
        <w:rPr>
          <w:bCs/>
        </w:rPr>
      </w:pPr>
      <w:r>
        <w:rPr>
          <w:bCs/>
        </w:rPr>
        <w:t xml:space="preserve">Turpinājumā informē par plānoto veicamā papildu darba apjomu bez finansējuma: “dzērājšoferi” – </w:t>
      </w:r>
      <w:r w:rsidR="00F87B9D">
        <w:rPr>
          <w:bCs/>
        </w:rPr>
        <w:t xml:space="preserve">janvārī: 53 klienti, </w:t>
      </w:r>
      <w:r>
        <w:rPr>
          <w:bCs/>
        </w:rPr>
        <w:t>līdz gada nosl</w:t>
      </w:r>
      <w:r w:rsidR="00F87B9D">
        <w:rPr>
          <w:bCs/>
        </w:rPr>
        <w:t>ēgumam paredzami 800-</w:t>
      </w:r>
      <w:r>
        <w:rPr>
          <w:bCs/>
        </w:rPr>
        <w:t>1000</w:t>
      </w:r>
      <w:r w:rsidR="00F87B9D">
        <w:rPr>
          <w:bCs/>
        </w:rPr>
        <w:t xml:space="preserve"> jaunu klientu; “pamatsods – probācijas uzraudzība” – 2022. gadā: 66 klienti, šī pamatsoda ieviešanas ietekme uz dienesta darba apjomu šobrīd nav skaidra un ir atkarīga arī no citām izstrādē esošām likumdošanas iniciatīvām).</w:t>
      </w:r>
    </w:p>
    <w:p w:rsidR="00CB2580" w:rsidRPr="00650573" w:rsidRDefault="00CB2580" w:rsidP="00CB2580">
      <w:pPr>
        <w:ind w:firstLine="567"/>
        <w:jc w:val="both"/>
        <w:rPr>
          <w:bCs/>
        </w:rPr>
      </w:pPr>
      <w:proofErr w:type="spellStart"/>
      <w:r w:rsidRPr="00650573">
        <w:rPr>
          <w:b/>
          <w:bCs/>
        </w:rPr>
        <w:t>K.Ķipēna</w:t>
      </w:r>
      <w:proofErr w:type="spellEnd"/>
      <w:r w:rsidRPr="00650573">
        <w:rPr>
          <w:bCs/>
        </w:rPr>
        <w:t xml:space="preserve"> papildina par</w:t>
      </w:r>
      <w:r w:rsidR="00513A2A">
        <w:rPr>
          <w:bCs/>
        </w:rPr>
        <w:t xml:space="preserve"> elektroniskās uzraudzības sistēmu – tās ieviešana bija par pamatu, lai likvidētu vidēj</w:t>
      </w:r>
      <w:r w:rsidR="008B143F">
        <w:rPr>
          <w:bCs/>
        </w:rPr>
        <w:t>o soda iziešanas režīma pakāpi cietumos.</w:t>
      </w:r>
      <w:r w:rsidRPr="00650573">
        <w:rPr>
          <w:bCs/>
        </w:rPr>
        <w:t xml:space="preserve"> </w:t>
      </w:r>
    </w:p>
    <w:p w:rsidR="00CB2580" w:rsidRPr="00650573" w:rsidRDefault="003F1B1E" w:rsidP="00CB2580">
      <w:pPr>
        <w:ind w:firstLine="567"/>
        <w:jc w:val="both"/>
        <w:rPr>
          <w:bCs/>
        </w:rPr>
      </w:pPr>
      <w:r>
        <w:rPr>
          <w:bCs/>
        </w:rPr>
        <w:t>Akcentē problēmu</w:t>
      </w:r>
      <w:r w:rsidR="008F01B7">
        <w:rPr>
          <w:bCs/>
        </w:rPr>
        <w:t xml:space="preserve"> attiecībā par dzērājšoferiem, uzsverot, ka pastāv pamatotas bažas par soda “sabiedriskais darbs” lietderību – sabiedriskais darbs </w:t>
      </w:r>
      <w:r w:rsidR="00F54C19">
        <w:rPr>
          <w:bCs/>
        </w:rPr>
        <w:t>pēc savas būtības nepieļauj darbu ar</w:t>
      </w:r>
      <w:r w:rsidR="008F01B7">
        <w:rPr>
          <w:bCs/>
        </w:rPr>
        <w:t xml:space="preserve"> uzvedības korekciju, šis sods nelabo personu ar atkarības problēmām</w:t>
      </w:r>
      <w:r w:rsidR="00497974">
        <w:rPr>
          <w:bCs/>
        </w:rPr>
        <w:t xml:space="preserve"> (būtu jāstrādā ar personas atkarības problēmām, domāšanu, garīgās veselības jautājumiem)</w:t>
      </w:r>
      <w:r w:rsidR="008F01B7">
        <w:rPr>
          <w:bCs/>
        </w:rPr>
        <w:t>.</w:t>
      </w:r>
      <w:r w:rsidR="00CB2580" w:rsidRPr="00650573">
        <w:rPr>
          <w:bCs/>
        </w:rPr>
        <w:t xml:space="preserve"> </w:t>
      </w:r>
    </w:p>
    <w:p w:rsidR="00AB6ECD" w:rsidRDefault="007040D2" w:rsidP="00CB2580">
      <w:pPr>
        <w:ind w:firstLine="567"/>
        <w:jc w:val="both"/>
        <w:rPr>
          <w:szCs w:val="22"/>
        </w:rPr>
      </w:pPr>
      <w:r>
        <w:rPr>
          <w:b/>
          <w:bCs/>
        </w:rPr>
        <w:t>R.Bergma</w:t>
      </w:r>
      <w:r w:rsidRPr="0027772E">
        <w:rPr>
          <w:b/>
          <w:bCs/>
        </w:rPr>
        <w:t>n</w:t>
      </w:r>
      <w:r>
        <w:rPr>
          <w:b/>
          <w:bCs/>
        </w:rPr>
        <w:t>i</w:t>
      </w:r>
      <w:r w:rsidRPr="0027772E">
        <w:rPr>
          <w:b/>
          <w:bCs/>
        </w:rPr>
        <w:t>s</w:t>
      </w:r>
      <w:r w:rsidR="008F1432">
        <w:t xml:space="preserve"> pateicas</w:t>
      </w:r>
      <w:r>
        <w:t xml:space="preserve"> </w:t>
      </w:r>
      <w:r>
        <w:rPr>
          <w:bCs/>
          <w:color w:val="000000"/>
        </w:rPr>
        <w:t>par sniegto informāciju</w:t>
      </w:r>
      <w:r w:rsidR="00AB6ECD">
        <w:rPr>
          <w:bCs/>
          <w:color w:val="000000"/>
        </w:rPr>
        <w:t>.</w:t>
      </w:r>
      <w:r>
        <w:t xml:space="preserve"> </w:t>
      </w:r>
      <w:r w:rsidR="00AB6ECD">
        <w:t>Aicina deputātus atbalstīt VPD budžetu 2023. gadam un vidēja termiņa budžeta ietvaram.</w:t>
      </w:r>
    </w:p>
    <w:p w:rsidR="008B4605" w:rsidRDefault="008B4605" w:rsidP="00C64E3B">
      <w:pPr>
        <w:tabs>
          <w:tab w:val="left" w:pos="993"/>
        </w:tabs>
        <w:jc w:val="both"/>
        <w:rPr>
          <w:b/>
          <w:color w:val="000000"/>
        </w:rPr>
      </w:pPr>
    </w:p>
    <w:p w:rsidR="00C64E3B" w:rsidRDefault="00C64E3B" w:rsidP="00C64E3B">
      <w:pPr>
        <w:tabs>
          <w:tab w:val="left" w:pos="993"/>
        </w:tabs>
        <w:jc w:val="both"/>
        <w:rPr>
          <w:b/>
          <w:color w:val="000000"/>
        </w:rPr>
      </w:pPr>
      <w:r>
        <w:rPr>
          <w:b/>
          <w:color w:val="000000"/>
        </w:rPr>
        <w:t xml:space="preserve">3. </w:t>
      </w:r>
      <w:r w:rsidRPr="003D122D">
        <w:rPr>
          <w:b/>
          <w:color w:val="000000"/>
        </w:rPr>
        <w:t>Korupcijas novēršanas un apkarošanas birojam plānotais finansējums 2023. gadam un vidēja termiņa budžeta ietvaram.</w:t>
      </w:r>
    </w:p>
    <w:p w:rsidR="00885158" w:rsidRDefault="00885158" w:rsidP="00C64E3B">
      <w:pPr>
        <w:tabs>
          <w:tab w:val="left" w:pos="993"/>
        </w:tabs>
        <w:jc w:val="both"/>
        <w:rPr>
          <w:b/>
          <w:color w:val="000000"/>
        </w:rPr>
      </w:pPr>
    </w:p>
    <w:p w:rsidR="00885158" w:rsidRPr="00F0038B" w:rsidRDefault="00885158" w:rsidP="00885158">
      <w:pPr>
        <w:ind w:firstLine="567"/>
        <w:jc w:val="both"/>
        <w:rPr>
          <w:bCs/>
        </w:rPr>
      </w:pPr>
      <w:r>
        <w:rPr>
          <w:b/>
        </w:rPr>
        <w:t>R.Bergma</w:t>
      </w:r>
      <w:r w:rsidRPr="001175EE">
        <w:rPr>
          <w:b/>
        </w:rPr>
        <w:t>n</w:t>
      </w:r>
      <w:r>
        <w:rPr>
          <w:b/>
        </w:rPr>
        <w:t>i</w:t>
      </w:r>
      <w:r w:rsidRPr="001175EE">
        <w:rPr>
          <w:b/>
        </w:rPr>
        <w:t xml:space="preserve">s </w:t>
      </w:r>
      <w:r>
        <w:t>d</w:t>
      </w:r>
      <w:r>
        <w:rPr>
          <w:bCs/>
          <w:color w:val="000000"/>
        </w:rPr>
        <w:t xml:space="preserve">od vārdu KNAB priekšniekam </w:t>
      </w:r>
      <w:proofErr w:type="spellStart"/>
      <w:r>
        <w:rPr>
          <w:bCs/>
          <w:color w:val="000000"/>
        </w:rPr>
        <w:t>J.Straumem</w:t>
      </w:r>
      <w:proofErr w:type="spellEnd"/>
      <w:r>
        <w:rPr>
          <w:bCs/>
          <w:color w:val="000000"/>
        </w:rPr>
        <w:t>.</w:t>
      </w:r>
    </w:p>
    <w:p w:rsidR="00A050E2" w:rsidRDefault="00236C3D" w:rsidP="00236C3D">
      <w:pPr>
        <w:tabs>
          <w:tab w:val="left" w:pos="1418"/>
        </w:tabs>
        <w:ind w:firstLine="567"/>
        <w:jc w:val="both"/>
      </w:pPr>
      <w:r w:rsidRPr="00827C0D">
        <w:rPr>
          <w:b/>
        </w:rPr>
        <w:t>J.Straume</w:t>
      </w:r>
      <w:r w:rsidR="00E24A15">
        <w:t xml:space="preserve"> iesāk prezentāciju, informē</w:t>
      </w:r>
      <w:r>
        <w:t xml:space="preserve">, ka </w:t>
      </w:r>
      <w:r w:rsidR="00E24A15">
        <w:t xml:space="preserve">KNAB </w:t>
      </w:r>
      <w:r w:rsidR="00E24A15" w:rsidRPr="00985250">
        <w:rPr>
          <w:bCs/>
        </w:rPr>
        <w:t xml:space="preserve">budžets nākamajā gadā </w:t>
      </w:r>
      <w:r w:rsidR="00E24A15">
        <w:t xml:space="preserve">kopā sastāda 16 156 194 M EUR. Tālāk </w:t>
      </w:r>
      <w:r w:rsidR="00A050E2">
        <w:t xml:space="preserve">iezīmē </w:t>
      </w:r>
      <w:r>
        <w:t xml:space="preserve">KNAB </w:t>
      </w:r>
      <w:r w:rsidR="00A050E2">
        <w:t>priorit</w:t>
      </w:r>
      <w:r w:rsidR="00A337EC">
        <w:t>āros pasākumus</w:t>
      </w:r>
      <w:r w:rsidR="00A050E2">
        <w:t xml:space="preserve"> </w:t>
      </w:r>
      <w:r w:rsidR="00A050E2" w:rsidRPr="00A050E2">
        <w:t>2023. gadā:</w:t>
      </w:r>
    </w:p>
    <w:p w:rsidR="00852C39" w:rsidRPr="00852C39" w:rsidRDefault="00852C39" w:rsidP="00852C39">
      <w:pPr>
        <w:tabs>
          <w:tab w:val="left" w:pos="1418"/>
        </w:tabs>
        <w:ind w:firstLine="567"/>
        <w:jc w:val="both"/>
      </w:pPr>
      <w:r>
        <w:t xml:space="preserve">1) </w:t>
      </w:r>
      <w:r w:rsidRPr="00852C39">
        <w:t>mazināt korupcijas riskus publisko iepirkumu un ES finansēto projektu īstenošanas gaitā, īpaši:</w:t>
      </w:r>
    </w:p>
    <w:p w:rsidR="00852C39" w:rsidRPr="00852C39" w:rsidRDefault="00852C39" w:rsidP="00852C39">
      <w:pPr>
        <w:tabs>
          <w:tab w:val="left" w:pos="1418"/>
        </w:tabs>
        <w:ind w:firstLine="567"/>
        <w:jc w:val="both"/>
      </w:pPr>
      <w:r>
        <w:t xml:space="preserve">a) </w:t>
      </w:r>
      <w:r w:rsidRPr="00852C39">
        <w:t xml:space="preserve">jomās, kurās īsteno finansiāli apjomīgākos projektus; </w:t>
      </w:r>
    </w:p>
    <w:p w:rsidR="00852C39" w:rsidRPr="00852C39" w:rsidRDefault="00852C39" w:rsidP="00852C39">
      <w:pPr>
        <w:tabs>
          <w:tab w:val="left" w:pos="1418"/>
        </w:tabs>
        <w:ind w:firstLine="567"/>
        <w:jc w:val="both"/>
      </w:pPr>
      <w:r>
        <w:t xml:space="preserve">b) </w:t>
      </w:r>
      <w:r w:rsidRPr="00852C39">
        <w:t xml:space="preserve">valsts un pašvaldību īstenotajos projektos un izsludinātajos iepirkumos; </w:t>
      </w:r>
    </w:p>
    <w:p w:rsidR="00852C39" w:rsidRPr="00852C39" w:rsidRDefault="00852C39" w:rsidP="00852C39">
      <w:pPr>
        <w:tabs>
          <w:tab w:val="left" w:pos="1418"/>
        </w:tabs>
        <w:ind w:firstLine="567"/>
        <w:jc w:val="both"/>
      </w:pPr>
      <w:r>
        <w:t xml:space="preserve">c) </w:t>
      </w:r>
      <w:proofErr w:type="spellStart"/>
      <w:r w:rsidRPr="00852C39">
        <w:t>Rail</w:t>
      </w:r>
      <w:proofErr w:type="spellEnd"/>
      <w:r w:rsidRPr="00852C39">
        <w:t xml:space="preserve"> Baltica projekta ietvaros;</w:t>
      </w:r>
    </w:p>
    <w:p w:rsidR="00852C39" w:rsidRPr="00852C39" w:rsidRDefault="00852C39" w:rsidP="00852C39">
      <w:pPr>
        <w:tabs>
          <w:tab w:val="left" w:pos="1418"/>
        </w:tabs>
        <w:ind w:firstLine="567"/>
        <w:jc w:val="both"/>
      </w:pPr>
      <w:r>
        <w:t xml:space="preserve">2) </w:t>
      </w:r>
      <w:r w:rsidRPr="00852C39">
        <w:t>pilnveidot praksi valsts amatpersonu iespējamas korupcijas rezultātā iegūtu līdzekļu atzīšanai par noziedzīgi iegūtiem un to konfiscēšanu valsts labā;</w:t>
      </w:r>
    </w:p>
    <w:p w:rsidR="00852C39" w:rsidRPr="00852C39" w:rsidRDefault="00852C39" w:rsidP="00852C39">
      <w:pPr>
        <w:tabs>
          <w:tab w:val="left" w:pos="1418"/>
        </w:tabs>
        <w:ind w:firstLine="567"/>
        <w:jc w:val="both"/>
      </w:pPr>
      <w:r>
        <w:t xml:space="preserve">3) </w:t>
      </w:r>
      <w:r w:rsidRPr="00852C39">
        <w:t>nodrošināt efektīvu nacionālo pretkorupcijas politiku;</w:t>
      </w:r>
    </w:p>
    <w:p w:rsidR="00852C39" w:rsidRPr="00852C39" w:rsidRDefault="00852C39" w:rsidP="00852C39">
      <w:pPr>
        <w:tabs>
          <w:tab w:val="left" w:pos="1418"/>
        </w:tabs>
        <w:ind w:firstLine="567"/>
        <w:jc w:val="both"/>
      </w:pPr>
      <w:r>
        <w:t xml:space="preserve">4) </w:t>
      </w:r>
      <w:r w:rsidRPr="00852C39">
        <w:t>veicināt neiecietību pret korupciju publiskajā un privātajā sektorā;</w:t>
      </w:r>
    </w:p>
    <w:p w:rsidR="00A050E2" w:rsidRDefault="00852C39" w:rsidP="00852C39">
      <w:pPr>
        <w:tabs>
          <w:tab w:val="left" w:pos="1418"/>
        </w:tabs>
        <w:ind w:firstLine="567"/>
        <w:jc w:val="both"/>
        <w:rPr>
          <w:highlight w:val="yellow"/>
        </w:rPr>
      </w:pPr>
      <w:r>
        <w:t xml:space="preserve">5) </w:t>
      </w:r>
      <w:r w:rsidRPr="00852C39">
        <w:t>īstenot digitālo transformāciju.</w:t>
      </w:r>
    </w:p>
    <w:p w:rsidR="00E24A15" w:rsidRDefault="00EB65F5" w:rsidP="00236C3D">
      <w:pPr>
        <w:tabs>
          <w:tab w:val="left" w:pos="1418"/>
        </w:tabs>
        <w:ind w:firstLine="567"/>
        <w:jc w:val="both"/>
      </w:pPr>
      <w:proofErr w:type="spellStart"/>
      <w:r w:rsidRPr="00EB65F5">
        <w:rPr>
          <w:b/>
        </w:rPr>
        <w:t>I.Griņēviča</w:t>
      </w:r>
      <w:proofErr w:type="spellEnd"/>
      <w:r w:rsidRPr="00EB65F5">
        <w:t xml:space="preserve"> </w:t>
      </w:r>
      <w:r w:rsidR="00E24A15">
        <w:t>komentē, ka budžeta rāmis</w:t>
      </w:r>
      <w:r w:rsidR="00640DC7">
        <w:t xml:space="preserve"> 2023. gadā ir ar pozitīvu pieaugumu</w:t>
      </w:r>
      <w:r w:rsidR="00833606">
        <w:t xml:space="preserve"> (2 167 963 M EUR). Lielākais pienesums ir atlīdzības segmentā, tad subsīdiju daļā</w:t>
      </w:r>
      <w:r w:rsidR="009E055B">
        <w:t>, tad jau stipri mazāk preču un pakalpojumu grozā, bet kapitālajos izdevumos – neliels samazinājums.</w:t>
      </w:r>
      <w:r w:rsidR="00E24A15">
        <w:t xml:space="preserve"> </w:t>
      </w:r>
    </w:p>
    <w:p w:rsidR="00A050E2" w:rsidRDefault="00640DC7" w:rsidP="00236C3D">
      <w:pPr>
        <w:tabs>
          <w:tab w:val="left" w:pos="1418"/>
        </w:tabs>
        <w:ind w:firstLine="567"/>
        <w:jc w:val="both"/>
      </w:pPr>
      <w:r>
        <w:t xml:space="preserve">Turpinājumā </w:t>
      </w:r>
      <w:r w:rsidR="00EB65F5" w:rsidRPr="00EB65F5">
        <w:t xml:space="preserve">informē par KNAB </w:t>
      </w:r>
      <w:r w:rsidR="009E055B">
        <w:t xml:space="preserve">iniciētajiem </w:t>
      </w:r>
      <w:r w:rsidR="00EB65F5" w:rsidRPr="00EB65F5">
        <w:t>9 prioritārajiem pasākumiem 2023., 2024., 2025. gadā :</w:t>
      </w:r>
    </w:p>
    <w:p w:rsidR="008807D6" w:rsidRPr="008807D6" w:rsidRDefault="00671993" w:rsidP="008807D6">
      <w:pPr>
        <w:tabs>
          <w:tab w:val="left" w:pos="1418"/>
        </w:tabs>
        <w:ind w:firstLine="567"/>
        <w:jc w:val="both"/>
      </w:pPr>
      <w:r>
        <w:t xml:space="preserve">1. </w:t>
      </w:r>
      <w:r w:rsidR="008807D6" w:rsidRPr="008807D6">
        <w:t>KNAB ēkas Citadeles ielā 1, R</w:t>
      </w:r>
      <w:r w:rsidR="00F16FEA">
        <w:t>īgā nomas maksas palielinājums.</w:t>
      </w:r>
    </w:p>
    <w:p w:rsidR="008807D6" w:rsidRPr="008807D6" w:rsidRDefault="00671993" w:rsidP="008807D6">
      <w:pPr>
        <w:tabs>
          <w:tab w:val="left" w:pos="1418"/>
        </w:tabs>
        <w:ind w:firstLine="567"/>
        <w:jc w:val="both"/>
      </w:pPr>
      <w:r>
        <w:t xml:space="preserve">2. </w:t>
      </w:r>
      <w:r w:rsidR="008807D6" w:rsidRPr="008807D6">
        <w:t xml:space="preserve">KNAB analītisko spēju stiprināšana, iegādājoties </w:t>
      </w:r>
      <w:proofErr w:type="spellStart"/>
      <w:r w:rsidR="008807D6" w:rsidRPr="008807D6">
        <w:t>Maltego</w:t>
      </w:r>
      <w:proofErr w:type="spellEnd"/>
      <w:r w:rsidR="008807D6" w:rsidRPr="008807D6">
        <w:t xml:space="preserve"> </w:t>
      </w:r>
      <w:proofErr w:type="spellStart"/>
      <w:r w:rsidR="008807D6" w:rsidRPr="008807D6">
        <w:t>Ente</w:t>
      </w:r>
      <w:r w:rsidR="00F16FEA">
        <w:t>rprise</w:t>
      </w:r>
      <w:proofErr w:type="spellEnd"/>
      <w:r w:rsidR="00F16FEA">
        <w:t xml:space="preserve"> un pievienojumprogrammas.</w:t>
      </w:r>
    </w:p>
    <w:p w:rsidR="008807D6" w:rsidRPr="008807D6" w:rsidRDefault="00671993" w:rsidP="008807D6">
      <w:pPr>
        <w:tabs>
          <w:tab w:val="left" w:pos="1418"/>
        </w:tabs>
        <w:ind w:firstLine="567"/>
        <w:jc w:val="both"/>
      </w:pPr>
      <w:r>
        <w:t xml:space="preserve">3. </w:t>
      </w:r>
      <w:r w:rsidR="008807D6" w:rsidRPr="008807D6">
        <w:t>KNAB analītisko spēju stiprināšana, iegādāj</w:t>
      </w:r>
      <w:r w:rsidR="00F16FEA">
        <w:t xml:space="preserve">oties </w:t>
      </w:r>
      <w:proofErr w:type="spellStart"/>
      <w:r w:rsidR="00F16FEA">
        <w:t>Tableau</w:t>
      </w:r>
      <w:proofErr w:type="spellEnd"/>
      <w:r w:rsidR="00F16FEA">
        <w:t xml:space="preserve"> lietojumprogrammu.</w:t>
      </w:r>
    </w:p>
    <w:p w:rsidR="008807D6" w:rsidRPr="008807D6" w:rsidRDefault="00671993" w:rsidP="008807D6">
      <w:pPr>
        <w:tabs>
          <w:tab w:val="left" w:pos="1418"/>
        </w:tabs>
        <w:ind w:firstLine="567"/>
        <w:jc w:val="both"/>
      </w:pPr>
      <w:r>
        <w:t xml:space="preserve">4. </w:t>
      </w:r>
      <w:r w:rsidR="008807D6" w:rsidRPr="008807D6">
        <w:t>KNAB informācijas aizsardzība</w:t>
      </w:r>
      <w:r w:rsidR="00F16FEA">
        <w:t>.</w:t>
      </w:r>
    </w:p>
    <w:p w:rsidR="008807D6" w:rsidRPr="00EB65F5" w:rsidRDefault="00671993" w:rsidP="008807D6">
      <w:pPr>
        <w:tabs>
          <w:tab w:val="left" w:pos="1418"/>
        </w:tabs>
        <w:ind w:firstLine="567"/>
        <w:jc w:val="both"/>
      </w:pPr>
      <w:r>
        <w:t xml:space="preserve">5. </w:t>
      </w:r>
      <w:r w:rsidR="008807D6" w:rsidRPr="008807D6">
        <w:t>Interaktīvas pretkorupcijas spēles izstrāde un integrēš</w:t>
      </w:r>
      <w:r w:rsidR="00F16FEA">
        <w:t>ana 10.-12. klašu mācību saturā.</w:t>
      </w:r>
    </w:p>
    <w:p w:rsidR="008807D6" w:rsidRPr="00F16FEA" w:rsidRDefault="00671993" w:rsidP="008807D6">
      <w:pPr>
        <w:tabs>
          <w:tab w:val="left" w:pos="1418"/>
        </w:tabs>
        <w:ind w:firstLine="567"/>
        <w:jc w:val="both"/>
      </w:pPr>
      <w:r w:rsidRPr="00F16FEA">
        <w:t xml:space="preserve">6. </w:t>
      </w:r>
      <w:r w:rsidR="008807D6" w:rsidRPr="00F16FEA">
        <w:t xml:space="preserve">KNAB vienotas informācijas sistēmas </w:t>
      </w:r>
      <w:proofErr w:type="spellStart"/>
      <w:r w:rsidR="008807D6" w:rsidRPr="00F16FEA">
        <w:t>papil</w:t>
      </w:r>
      <w:r w:rsidR="00F16FEA">
        <w:t>dfunkcionalitātes</w:t>
      </w:r>
      <w:proofErr w:type="spellEnd"/>
      <w:r w:rsidR="00F16FEA">
        <w:t xml:space="preserve"> nodrošināšana.</w:t>
      </w:r>
    </w:p>
    <w:p w:rsidR="008807D6" w:rsidRPr="00F16FEA" w:rsidRDefault="00671993" w:rsidP="008807D6">
      <w:pPr>
        <w:tabs>
          <w:tab w:val="left" w:pos="1418"/>
        </w:tabs>
        <w:ind w:firstLine="567"/>
        <w:jc w:val="both"/>
      </w:pPr>
      <w:r w:rsidRPr="00F16FEA">
        <w:t xml:space="preserve">7. </w:t>
      </w:r>
      <w:r w:rsidR="008807D6" w:rsidRPr="00F16FEA">
        <w:t>Mobilo iekārtu analīzes veikšanas tehniskais nodro</w:t>
      </w:r>
      <w:r w:rsidR="00F16FEA">
        <w:t>šinājums un lietošanas tiesības.</w:t>
      </w:r>
    </w:p>
    <w:p w:rsidR="008807D6" w:rsidRPr="00F16FEA" w:rsidRDefault="00671993" w:rsidP="008807D6">
      <w:pPr>
        <w:tabs>
          <w:tab w:val="left" w:pos="1418"/>
        </w:tabs>
        <w:ind w:firstLine="567"/>
        <w:jc w:val="both"/>
      </w:pPr>
      <w:r w:rsidRPr="00F16FEA">
        <w:t xml:space="preserve">8. </w:t>
      </w:r>
      <w:r w:rsidR="008807D6" w:rsidRPr="00F16FEA">
        <w:t>Vienvirziena datu plūsmas nodrošināšanas tehniskā ierīce un programmatūras lietošanas tiesības</w:t>
      </w:r>
      <w:r w:rsidR="00F16FEA">
        <w:t>.</w:t>
      </w:r>
      <w:r w:rsidR="008807D6" w:rsidRPr="00F16FEA">
        <w:t xml:space="preserve"> </w:t>
      </w:r>
    </w:p>
    <w:p w:rsidR="00A050E2" w:rsidRPr="00F16FEA" w:rsidRDefault="00671993" w:rsidP="008807D6">
      <w:pPr>
        <w:tabs>
          <w:tab w:val="left" w:pos="1418"/>
        </w:tabs>
        <w:ind w:firstLine="567"/>
        <w:jc w:val="both"/>
      </w:pPr>
      <w:r w:rsidRPr="00F16FEA">
        <w:t xml:space="preserve">9. </w:t>
      </w:r>
      <w:r w:rsidR="008807D6" w:rsidRPr="00F16FEA">
        <w:t>Valsts pārvaldes kapacitātes stiprināšana, nodrošinot stratēģiski svarīgo amata grupu atlīdzību.</w:t>
      </w:r>
    </w:p>
    <w:p w:rsidR="00A050E2" w:rsidRDefault="000B3F14" w:rsidP="00236C3D">
      <w:pPr>
        <w:tabs>
          <w:tab w:val="left" w:pos="1418"/>
        </w:tabs>
        <w:ind w:firstLine="567"/>
        <w:jc w:val="both"/>
      </w:pPr>
      <w:r w:rsidRPr="003021F0">
        <w:t xml:space="preserve">Uzsver, ka KNAB </w:t>
      </w:r>
      <w:r w:rsidR="003021F0" w:rsidRPr="003021F0">
        <w:t xml:space="preserve">savā darbībā </w:t>
      </w:r>
      <w:r w:rsidRPr="003021F0">
        <w:t>mēģina piesaistīt naudu no ārējiem avotiem</w:t>
      </w:r>
      <w:r w:rsidR="003021F0">
        <w:t>.</w:t>
      </w:r>
    </w:p>
    <w:p w:rsidR="0048656D" w:rsidRDefault="0048656D" w:rsidP="0091130D">
      <w:pPr>
        <w:ind w:firstLine="567"/>
        <w:jc w:val="both"/>
        <w:rPr>
          <w:bCs/>
        </w:rPr>
      </w:pPr>
      <w:r>
        <w:rPr>
          <w:bCs/>
        </w:rPr>
        <w:t>Tālāk norāda, ka notiek aktīva KNAB iesaiste dažādos projektos</w:t>
      </w:r>
      <w:r w:rsidR="00A8424D">
        <w:rPr>
          <w:bCs/>
        </w:rPr>
        <w:t xml:space="preserve"> - </w:t>
      </w:r>
      <w:r w:rsidR="00A8424D" w:rsidRPr="00A8424D">
        <w:rPr>
          <w:bCs/>
        </w:rPr>
        <w:t xml:space="preserve">Eiropas Ekonomikas </w:t>
      </w:r>
      <w:r w:rsidR="0091130D">
        <w:rPr>
          <w:bCs/>
        </w:rPr>
        <w:t>zonas finanšu instrumenta 2014.-</w:t>
      </w:r>
      <w:r w:rsidR="00A8424D" w:rsidRPr="00A8424D">
        <w:rPr>
          <w:bCs/>
        </w:rPr>
        <w:t>2021. gada perioda programmas “Starptautiskā policijas sadarbība un noziedzības apkarošana” ietvaros 2020.</w:t>
      </w:r>
      <w:r w:rsidR="008E1058">
        <w:rPr>
          <w:bCs/>
        </w:rPr>
        <w:t xml:space="preserve"> </w:t>
      </w:r>
      <w:r w:rsidR="00A8424D" w:rsidRPr="00A8424D">
        <w:rPr>
          <w:bCs/>
        </w:rPr>
        <w:t>gadā uzsākts projekts “Atbalsts trauksmes celšanas sistēmas izveidei Latvijā” (</w:t>
      </w:r>
      <w:r w:rsidR="00C95C3B">
        <w:rPr>
          <w:bCs/>
        </w:rPr>
        <w:t>p</w:t>
      </w:r>
      <w:r w:rsidR="00C95C3B" w:rsidRPr="00C95C3B">
        <w:rPr>
          <w:bCs/>
        </w:rPr>
        <w:t>rojekta kopējās attiecināmās izmaksas ir 650</w:t>
      </w:r>
      <w:r w:rsidR="00C95C3B">
        <w:rPr>
          <w:bCs/>
        </w:rPr>
        <w:t> </w:t>
      </w:r>
      <w:r w:rsidR="00C95C3B" w:rsidRPr="00C95C3B">
        <w:rPr>
          <w:bCs/>
        </w:rPr>
        <w:t>000</w:t>
      </w:r>
      <w:r w:rsidR="00C95C3B">
        <w:rPr>
          <w:bCs/>
        </w:rPr>
        <w:t>;</w:t>
      </w:r>
      <w:r w:rsidR="00C95C3B" w:rsidRPr="00C95C3B">
        <w:rPr>
          <w:bCs/>
        </w:rPr>
        <w:t xml:space="preserve"> </w:t>
      </w:r>
      <w:r w:rsidR="00A8424D" w:rsidRPr="00A8424D">
        <w:rPr>
          <w:bCs/>
        </w:rPr>
        <w:t>projekta termiņš pagarināts līdz 2023.</w:t>
      </w:r>
      <w:r w:rsidR="008E1058">
        <w:rPr>
          <w:bCs/>
        </w:rPr>
        <w:t xml:space="preserve"> </w:t>
      </w:r>
      <w:r w:rsidR="00A8424D" w:rsidRPr="00A8424D">
        <w:rPr>
          <w:bCs/>
        </w:rPr>
        <w:t>gada decembrim)</w:t>
      </w:r>
      <w:r w:rsidR="008E1058">
        <w:rPr>
          <w:bCs/>
        </w:rPr>
        <w:t xml:space="preserve">; </w:t>
      </w:r>
      <w:r w:rsidR="008E1058" w:rsidRPr="008E1058">
        <w:rPr>
          <w:bCs/>
        </w:rPr>
        <w:t xml:space="preserve">Tieslietu ministrijas pamatbudžeta programmas "Noziedzīgi iegūtu līdzekļu konfiskācijas fonds" </w:t>
      </w:r>
      <w:r w:rsidR="008E1058">
        <w:rPr>
          <w:bCs/>
        </w:rPr>
        <w:t>(</w:t>
      </w:r>
      <w:r w:rsidR="008E1058" w:rsidRPr="008E1058">
        <w:rPr>
          <w:bCs/>
        </w:rPr>
        <w:t>k</w:t>
      </w:r>
      <w:r w:rsidR="008E1058">
        <w:rPr>
          <w:bCs/>
        </w:rPr>
        <w:t xml:space="preserve">opējās izmaksas 485 000 EUR); </w:t>
      </w:r>
      <w:r w:rsidR="0091130D" w:rsidRPr="0091130D">
        <w:rPr>
          <w:bCs/>
        </w:rPr>
        <w:t>Eiropas Krāpšanas apkarošanas programmas līdzfinansētie projekti:</w:t>
      </w:r>
      <w:r w:rsidR="0091130D">
        <w:rPr>
          <w:bCs/>
        </w:rPr>
        <w:t xml:space="preserve"> 1) </w:t>
      </w:r>
      <w:r w:rsidR="0091130D" w:rsidRPr="0091130D">
        <w:rPr>
          <w:bCs/>
        </w:rPr>
        <w:t>"</w:t>
      </w:r>
      <w:proofErr w:type="spellStart"/>
      <w:r w:rsidR="0091130D" w:rsidRPr="0091130D">
        <w:rPr>
          <w:bCs/>
        </w:rPr>
        <w:t>Advancētas</w:t>
      </w:r>
      <w:proofErr w:type="spellEnd"/>
      <w:r w:rsidR="0091130D" w:rsidRPr="0091130D">
        <w:rPr>
          <w:bCs/>
        </w:rPr>
        <w:t xml:space="preserve"> digitālās </w:t>
      </w:r>
      <w:proofErr w:type="spellStart"/>
      <w:r w:rsidR="0091130D" w:rsidRPr="0091130D">
        <w:rPr>
          <w:bCs/>
        </w:rPr>
        <w:t>kriminālistiskas</w:t>
      </w:r>
      <w:proofErr w:type="spellEnd"/>
      <w:r w:rsidR="0091130D">
        <w:rPr>
          <w:bCs/>
        </w:rPr>
        <w:t xml:space="preserve"> aparatūras iepirkums "(ADFH) –</w:t>
      </w:r>
      <w:r w:rsidR="0091130D" w:rsidRPr="0091130D">
        <w:rPr>
          <w:bCs/>
        </w:rPr>
        <w:t xml:space="preserve"> kopējās</w:t>
      </w:r>
      <w:r w:rsidR="0091130D">
        <w:rPr>
          <w:bCs/>
        </w:rPr>
        <w:t xml:space="preserve"> izmaksas 251 017 EUR</w:t>
      </w:r>
      <w:r w:rsidR="0091130D" w:rsidRPr="0091130D">
        <w:rPr>
          <w:bCs/>
        </w:rPr>
        <w:t>;</w:t>
      </w:r>
      <w:r w:rsidR="0091130D">
        <w:rPr>
          <w:bCs/>
        </w:rPr>
        <w:t xml:space="preserve"> 2) </w:t>
      </w:r>
      <w:r w:rsidR="0091130D" w:rsidRPr="0091130D">
        <w:rPr>
          <w:bCs/>
        </w:rPr>
        <w:t>"Analītiskās kapac</w:t>
      </w:r>
      <w:r w:rsidR="0091130D">
        <w:rPr>
          <w:bCs/>
        </w:rPr>
        <w:t xml:space="preserve">itātes stiprināšana" (ANCAP) – </w:t>
      </w:r>
      <w:r w:rsidR="0091130D" w:rsidRPr="0091130D">
        <w:rPr>
          <w:bCs/>
        </w:rPr>
        <w:t>kopējās izmaksas 1</w:t>
      </w:r>
      <w:r w:rsidR="0091130D">
        <w:rPr>
          <w:bCs/>
        </w:rPr>
        <w:t xml:space="preserve"> 318 900 EUR</w:t>
      </w:r>
      <w:r w:rsidR="0091130D" w:rsidRPr="0091130D">
        <w:rPr>
          <w:bCs/>
        </w:rPr>
        <w:t>;</w:t>
      </w:r>
      <w:r w:rsidR="0091130D">
        <w:rPr>
          <w:bCs/>
        </w:rPr>
        <w:t xml:space="preserve"> 3) </w:t>
      </w:r>
      <w:r w:rsidR="0091130D" w:rsidRPr="0091130D">
        <w:rPr>
          <w:bCs/>
        </w:rPr>
        <w:t>"Specializētā aprīkojuma iegāde operatī</w:t>
      </w:r>
      <w:r w:rsidR="0091130D">
        <w:rPr>
          <w:bCs/>
        </w:rPr>
        <w:t>vās darbības veikšanai (SURV) – kopējās izmaksas 540 507 EUR;</w:t>
      </w:r>
      <w:r w:rsidR="00922AF9" w:rsidRPr="00922AF9">
        <w:t xml:space="preserve"> </w:t>
      </w:r>
      <w:r w:rsidR="00922AF9" w:rsidRPr="00922AF9">
        <w:rPr>
          <w:bCs/>
        </w:rPr>
        <w:t>Eiropas Savienības finansēto institūciju stiprināšanas programmu mērķsadarbības (</w:t>
      </w:r>
      <w:proofErr w:type="spellStart"/>
      <w:r w:rsidR="00922AF9" w:rsidRPr="00922AF9">
        <w:rPr>
          <w:bCs/>
        </w:rPr>
        <w:t>Twinning</w:t>
      </w:r>
      <w:proofErr w:type="spellEnd"/>
      <w:r w:rsidR="00922AF9" w:rsidRPr="00922AF9">
        <w:rPr>
          <w:bCs/>
        </w:rPr>
        <w:t>) projekts "Godprātības veicināšana un korupcijas novēršana publiskajā sektorā</w:t>
      </w:r>
      <w:r w:rsidR="00922AF9">
        <w:rPr>
          <w:bCs/>
        </w:rPr>
        <w:t xml:space="preserve"> Armēnijā" (AM 19 ENI JH 01 21) (kopējās izmaksas 208 457 48 EUR; </w:t>
      </w:r>
      <w:r w:rsidR="00922AF9" w:rsidRPr="00922AF9">
        <w:rPr>
          <w:bCs/>
        </w:rPr>
        <w:t>projekta ilgums 24 mēneši)</w:t>
      </w:r>
      <w:r w:rsidR="00922AF9">
        <w:rPr>
          <w:bCs/>
        </w:rPr>
        <w:t>.</w:t>
      </w:r>
      <w:r w:rsidR="0091130D">
        <w:rPr>
          <w:bCs/>
        </w:rPr>
        <w:t xml:space="preserve"> </w:t>
      </w:r>
    </w:p>
    <w:p w:rsidR="008B4605" w:rsidRDefault="008B4605" w:rsidP="00C43CCB">
      <w:pPr>
        <w:tabs>
          <w:tab w:val="left" w:pos="1980"/>
        </w:tabs>
        <w:ind w:firstLine="567"/>
        <w:jc w:val="both"/>
        <w:rPr>
          <w:b/>
          <w:bCs/>
        </w:rPr>
      </w:pPr>
    </w:p>
    <w:p w:rsidR="008B4605" w:rsidRDefault="008B4605" w:rsidP="00C43CCB">
      <w:pPr>
        <w:tabs>
          <w:tab w:val="left" w:pos="1980"/>
        </w:tabs>
        <w:ind w:firstLine="567"/>
        <w:jc w:val="both"/>
        <w:rPr>
          <w:b/>
          <w:bCs/>
        </w:rPr>
      </w:pPr>
    </w:p>
    <w:p w:rsidR="00C43CCB" w:rsidRPr="005E5107" w:rsidRDefault="002C16DB" w:rsidP="00C43CCB">
      <w:pPr>
        <w:tabs>
          <w:tab w:val="left" w:pos="1980"/>
        </w:tabs>
        <w:ind w:firstLine="567"/>
        <w:jc w:val="both"/>
        <w:rPr>
          <w:szCs w:val="22"/>
        </w:rPr>
      </w:pPr>
      <w:bookmarkStart w:id="0" w:name="_GoBack"/>
      <w:bookmarkEnd w:id="0"/>
      <w:r w:rsidRPr="005E5107">
        <w:rPr>
          <w:b/>
          <w:bCs/>
        </w:rPr>
        <w:lastRenderedPageBreak/>
        <w:t>R.Bergmanis</w:t>
      </w:r>
      <w:r w:rsidRPr="005E5107">
        <w:t xml:space="preserve"> pateicas KNAB pārstāvjiem </w:t>
      </w:r>
      <w:r w:rsidR="00C43CCB" w:rsidRPr="005E5107">
        <w:rPr>
          <w:bCs/>
          <w:color w:val="000000"/>
        </w:rPr>
        <w:t>par sniegto informāciju</w:t>
      </w:r>
      <w:r w:rsidRPr="005E5107">
        <w:rPr>
          <w:bCs/>
          <w:color w:val="000000"/>
        </w:rPr>
        <w:t>.</w:t>
      </w:r>
      <w:r w:rsidR="00C43CCB" w:rsidRPr="005E5107">
        <w:rPr>
          <w:bCs/>
          <w:color w:val="000000"/>
        </w:rPr>
        <w:t xml:space="preserve"> </w:t>
      </w:r>
      <w:r w:rsidR="00C43CCB" w:rsidRPr="005E5107">
        <w:t>Aicina deputātus atbalstīt KNAB budžetu 2023. gadam un vidēja termiņa budžeta ietvaram.</w:t>
      </w:r>
    </w:p>
    <w:p w:rsidR="0012584B" w:rsidRDefault="0012584B" w:rsidP="000D6BA9">
      <w:pPr>
        <w:ind w:firstLine="567"/>
        <w:jc w:val="both"/>
        <w:rPr>
          <w:b/>
        </w:rPr>
      </w:pPr>
    </w:p>
    <w:p w:rsidR="0012584B" w:rsidRDefault="0012584B" w:rsidP="000D6BA9">
      <w:pPr>
        <w:ind w:firstLine="567"/>
        <w:jc w:val="both"/>
        <w:rPr>
          <w:b/>
        </w:rPr>
      </w:pPr>
    </w:p>
    <w:p w:rsidR="00B1281C" w:rsidRDefault="002C16DB" w:rsidP="001D479F">
      <w:pPr>
        <w:tabs>
          <w:tab w:val="left" w:pos="1418"/>
        </w:tabs>
        <w:autoSpaceDE w:val="0"/>
        <w:autoSpaceDN w:val="0"/>
        <w:adjustRightInd w:val="0"/>
        <w:ind w:firstLine="567"/>
        <w:jc w:val="both"/>
        <w:rPr>
          <w:bCs/>
          <w:color w:val="000000"/>
        </w:rPr>
      </w:pPr>
      <w:r>
        <w:rPr>
          <w:b/>
          <w:bCs/>
          <w:color w:val="000000"/>
        </w:rPr>
        <w:t>R.Bergma</w:t>
      </w:r>
      <w:r w:rsidR="001211C0">
        <w:rPr>
          <w:b/>
          <w:bCs/>
          <w:color w:val="000000"/>
        </w:rPr>
        <w:t>n</w:t>
      </w:r>
      <w:r>
        <w:rPr>
          <w:b/>
          <w:bCs/>
          <w:color w:val="000000"/>
        </w:rPr>
        <w:t>i</w:t>
      </w:r>
      <w:r w:rsidR="001211C0">
        <w:rPr>
          <w:b/>
          <w:bCs/>
          <w:color w:val="000000"/>
        </w:rPr>
        <w:t>s</w:t>
      </w:r>
      <w:r w:rsidR="00A00127">
        <w:rPr>
          <w:bCs/>
          <w:color w:val="000000"/>
        </w:rPr>
        <w:t xml:space="preserve"> p</w:t>
      </w:r>
      <w:r w:rsidR="006153DF">
        <w:rPr>
          <w:bCs/>
          <w:color w:val="000000"/>
        </w:rPr>
        <w:t>ateicas</w:t>
      </w:r>
      <w:r w:rsidR="006153DF">
        <w:t xml:space="preserve"> personām par dalību un slēdz sēdi.</w:t>
      </w:r>
    </w:p>
    <w:p w:rsidR="009644AC" w:rsidRDefault="009644AC" w:rsidP="001D479F">
      <w:pPr>
        <w:tabs>
          <w:tab w:val="left" w:pos="1418"/>
        </w:tabs>
        <w:autoSpaceDE w:val="0"/>
        <w:autoSpaceDN w:val="0"/>
        <w:adjustRightInd w:val="0"/>
        <w:ind w:firstLine="567"/>
        <w:jc w:val="both"/>
        <w:rPr>
          <w:bCs/>
          <w:color w:val="000000"/>
        </w:rPr>
      </w:pPr>
    </w:p>
    <w:p w:rsidR="006153DF" w:rsidRDefault="006153DF" w:rsidP="001D479F">
      <w:pPr>
        <w:tabs>
          <w:tab w:val="left" w:pos="1418"/>
        </w:tabs>
        <w:autoSpaceDE w:val="0"/>
        <w:autoSpaceDN w:val="0"/>
        <w:adjustRightInd w:val="0"/>
        <w:ind w:firstLine="567"/>
        <w:jc w:val="both"/>
        <w:rPr>
          <w:bCs/>
          <w:color w:val="000000"/>
        </w:rPr>
      </w:pP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C00CBE">
        <w:rPr>
          <w:bCs/>
        </w:rPr>
        <w:t>12.2</w:t>
      </w:r>
      <w:r w:rsidR="00AF7BAD">
        <w:rPr>
          <w:bCs/>
        </w:rPr>
        <w:t>0</w:t>
      </w:r>
      <w:r w:rsidR="00044B39">
        <w:rPr>
          <w:bCs/>
        </w:rPr>
        <w:t>.</w:t>
      </w:r>
    </w:p>
    <w:p w:rsidR="00DD0A50" w:rsidRPr="00BF4F11" w:rsidRDefault="00DD0A50" w:rsidP="001D479F">
      <w:pPr>
        <w:ind w:firstLine="567"/>
        <w:jc w:val="both"/>
      </w:pPr>
    </w:p>
    <w:p w:rsidR="00A231C9" w:rsidRDefault="00A231C9" w:rsidP="001D479F">
      <w:pPr>
        <w:ind w:firstLine="567"/>
        <w:jc w:val="both"/>
      </w:pPr>
    </w:p>
    <w:p w:rsidR="005A0B8C" w:rsidRDefault="005A0B8C" w:rsidP="001D479F">
      <w:pPr>
        <w:ind w:firstLine="567"/>
        <w:jc w:val="both"/>
      </w:pPr>
    </w:p>
    <w:p w:rsidR="002C5176" w:rsidRPr="00BF4F11" w:rsidRDefault="002C5176" w:rsidP="001D479F">
      <w:pPr>
        <w:ind w:firstLine="567"/>
        <w:jc w:val="both"/>
      </w:pPr>
    </w:p>
    <w:p w:rsidR="00A231C9" w:rsidRPr="00BF4F11" w:rsidRDefault="00A231C9" w:rsidP="001D479F">
      <w:pPr>
        <w:ind w:firstLine="567"/>
        <w:jc w:val="both"/>
      </w:pPr>
    </w:p>
    <w:p w:rsidR="005D3558" w:rsidRPr="00523121" w:rsidRDefault="005D3558" w:rsidP="005D3558">
      <w:pPr>
        <w:tabs>
          <w:tab w:val="left" w:pos="426"/>
        </w:tabs>
        <w:ind w:firstLine="567"/>
        <w:jc w:val="both"/>
      </w:pPr>
      <w:r w:rsidRPr="00523121">
        <w:t>Komisijas priekšsēdētājs</w:t>
      </w:r>
      <w:r w:rsidRPr="00523121">
        <w:tab/>
      </w:r>
      <w:r w:rsidRPr="00523121">
        <w:tab/>
      </w:r>
      <w:r w:rsidRPr="00523121">
        <w:tab/>
      </w:r>
      <w:proofErr w:type="gramStart"/>
      <w:r>
        <w:t xml:space="preserve">                                    </w:t>
      </w:r>
      <w:proofErr w:type="gramEnd"/>
      <w:r>
        <w:t>R.Bergmanis</w:t>
      </w:r>
    </w:p>
    <w:p w:rsidR="005D3558" w:rsidRPr="00523121" w:rsidRDefault="005D3558" w:rsidP="005D3558">
      <w:pPr>
        <w:ind w:firstLine="426"/>
        <w:jc w:val="both"/>
      </w:pPr>
    </w:p>
    <w:p w:rsidR="005D3558" w:rsidRPr="00523121" w:rsidRDefault="005D3558" w:rsidP="005D3558">
      <w:pPr>
        <w:jc w:val="both"/>
      </w:pPr>
    </w:p>
    <w:p w:rsidR="005D3558" w:rsidRDefault="005D3558" w:rsidP="005D3558">
      <w:pPr>
        <w:ind w:firstLine="567"/>
        <w:jc w:val="both"/>
      </w:pPr>
    </w:p>
    <w:p w:rsidR="005D3558" w:rsidRDefault="005D3558" w:rsidP="005D3558">
      <w:pPr>
        <w:ind w:firstLine="567"/>
        <w:jc w:val="both"/>
      </w:pPr>
    </w:p>
    <w:p w:rsidR="005D3558" w:rsidRPr="00523121" w:rsidRDefault="005D3558" w:rsidP="005D3558">
      <w:pPr>
        <w:ind w:firstLine="567"/>
        <w:jc w:val="both"/>
      </w:pPr>
      <w:r w:rsidRPr="00523121">
        <w:t>Komisijas sekretārs</w:t>
      </w:r>
      <w:r w:rsidRPr="00523121">
        <w:tab/>
      </w:r>
      <w:r w:rsidRPr="00523121">
        <w:tab/>
      </w:r>
      <w:r w:rsidRPr="00523121">
        <w:tab/>
      </w:r>
      <w:r w:rsidRPr="00523121">
        <w:tab/>
      </w:r>
      <w:r w:rsidRPr="00523121">
        <w:tab/>
      </w:r>
      <w:proofErr w:type="gramStart"/>
      <w:r>
        <w:t xml:space="preserve">                            </w:t>
      </w:r>
      <w:proofErr w:type="gramEnd"/>
      <w:r>
        <w:t>J.Skrastiņš</w:t>
      </w:r>
    </w:p>
    <w:p w:rsidR="005D3558" w:rsidRDefault="005D3558" w:rsidP="005D3558">
      <w:pPr>
        <w:pStyle w:val="BodyText3"/>
        <w:ind w:firstLine="567"/>
        <w:rPr>
          <w:b w:val="0"/>
          <w:i/>
        </w:rPr>
      </w:pPr>
    </w:p>
    <w:p w:rsidR="005D3558" w:rsidRDefault="005D3558" w:rsidP="005D3558">
      <w:pPr>
        <w:pStyle w:val="BodyText3"/>
        <w:ind w:firstLine="567"/>
        <w:rPr>
          <w:b w:val="0"/>
          <w:i/>
        </w:rPr>
      </w:pPr>
    </w:p>
    <w:p w:rsidR="005D3558" w:rsidRDefault="005D3558" w:rsidP="005D3558">
      <w:pPr>
        <w:pStyle w:val="BodyText3"/>
        <w:ind w:firstLine="567"/>
        <w:rPr>
          <w:b w:val="0"/>
          <w:i/>
        </w:rPr>
      </w:pPr>
    </w:p>
    <w:p w:rsidR="005D3558" w:rsidRDefault="005D3558" w:rsidP="005D3558">
      <w:pPr>
        <w:pStyle w:val="BodyText3"/>
        <w:tabs>
          <w:tab w:val="left" w:pos="7305"/>
        </w:tabs>
        <w:ind w:firstLine="567"/>
        <w:rPr>
          <w:b w:val="0"/>
        </w:rPr>
      </w:pPr>
    </w:p>
    <w:p w:rsidR="005D3558" w:rsidRDefault="005D3558" w:rsidP="005D3558">
      <w:pPr>
        <w:pStyle w:val="BodyText3"/>
        <w:tabs>
          <w:tab w:val="left" w:pos="7305"/>
        </w:tabs>
        <w:ind w:firstLine="567"/>
        <w:rPr>
          <w:b w:val="0"/>
        </w:rPr>
      </w:pPr>
      <w:r>
        <w:rPr>
          <w:b w:val="0"/>
        </w:rPr>
        <w:t>Protokolēja</w:t>
      </w:r>
      <w:r>
        <w:rPr>
          <w:b w:val="0"/>
        </w:rPr>
        <w:tab/>
      </w:r>
      <w:proofErr w:type="gramStart"/>
      <w:r>
        <w:rPr>
          <w:b w:val="0"/>
        </w:rPr>
        <w:t xml:space="preserve">   </w:t>
      </w:r>
      <w:proofErr w:type="gramEnd"/>
      <w:r>
        <w:rPr>
          <w:b w:val="0"/>
        </w:rPr>
        <w:t>E.Kalniņa</w:t>
      </w:r>
    </w:p>
    <w:p w:rsidR="006D1857" w:rsidRPr="00BF4F11" w:rsidRDefault="006D1857" w:rsidP="001D479F">
      <w:pPr>
        <w:ind w:firstLine="567"/>
        <w:jc w:val="both"/>
      </w:pPr>
      <w:r w:rsidRPr="00BF4F11">
        <w:tab/>
      </w:r>
      <w:r w:rsidRPr="00BF4F11">
        <w:tab/>
      </w:r>
      <w:r w:rsidRPr="00BF4F11">
        <w:tab/>
      </w:r>
    </w:p>
    <w:p w:rsidR="00FC1DC5" w:rsidRPr="00BF4F11" w:rsidRDefault="00FC1DC5" w:rsidP="001D479F">
      <w:pPr>
        <w:ind w:firstLine="567"/>
        <w:jc w:val="both"/>
      </w:pPr>
    </w:p>
    <w:p w:rsidR="002C08DB" w:rsidRPr="00BF4F11" w:rsidRDefault="002C08DB" w:rsidP="001D479F">
      <w:pPr>
        <w:ind w:firstLine="567"/>
        <w:jc w:val="both"/>
      </w:pPr>
    </w:p>
    <w:sectPr w:rsidR="002C08DB"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C2" w:rsidRDefault="00FD12C2">
      <w:r>
        <w:separator/>
      </w:r>
    </w:p>
  </w:endnote>
  <w:endnote w:type="continuationSeparator" w:id="0">
    <w:p w:rsidR="00FD12C2" w:rsidRDefault="00FD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8B4605">
          <w:rPr>
            <w:noProof/>
          </w:rPr>
          <w:t>5</w:t>
        </w:r>
        <w:r>
          <w:rPr>
            <w:noProof/>
          </w:rPr>
          <w:fldChar w:fldCharType="end"/>
        </w:r>
      </w:p>
    </w:sdtContent>
  </w:sdt>
  <w:p w:rsidR="00994DC4" w:rsidRPr="00987E51" w:rsidRDefault="00994DC4"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C2" w:rsidRDefault="00FD12C2">
      <w:r>
        <w:separator/>
      </w:r>
    </w:p>
  </w:footnote>
  <w:footnote w:type="continuationSeparator" w:id="0">
    <w:p w:rsidR="00FD12C2" w:rsidRDefault="00FD1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00E60"/>
    <w:multiLevelType w:val="hybridMultilevel"/>
    <w:tmpl w:val="40928D1A"/>
    <w:lvl w:ilvl="0" w:tplc="95BCC26E">
      <w:start w:val="1"/>
      <w:numFmt w:val="bullet"/>
      <w:lvlText w:val="•"/>
      <w:lvlJc w:val="left"/>
      <w:pPr>
        <w:tabs>
          <w:tab w:val="num" w:pos="720"/>
        </w:tabs>
        <w:ind w:left="720" w:hanging="360"/>
      </w:pPr>
      <w:rPr>
        <w:rFonts w:ascii="Arial" w:hAnsi="Arial" w:hint="default"/>
      </w:rPr>
    </w:lvl>
    <w:lvl w:ilvl="1" w:tplc="B18A89D6" w:tentative="1">
      <w:start w:val="1"/>
      <w:numFmt w:val="bullet"/>
      <w:lvlText w:val="•"/>
      <w:lvlJc w:val="left"/>
      <w:pPr>
        <w:tabs>
          <w:tab w:val="num" w:pos="1440"/>
        </w:tabs>
        <w:ind w:left="1440" w:hanging="360"/>
      </w:pPr>
      <w:rPr>
        <w:rFonts w:ascii="Arial" w:hAnsi="Arial" w:hint="default"/>
      </w:rPr>
    </w:lvl>
    <w:lvl w:ilvl="2" w:tplc="58C4DB52" w:tentative="1">
      <w:start w:val="1"/>
      <w:numFmt w:val="bullet"/>
      <w:lvlText w:val="•"/>
      <w:lvlJc w:val="left"/>
      <w:pPr>
        <w:tabs>
          <w:tab w:val="num" w:pos="2160"/>
        </w:tabs>
        <w:ind w:left="2160" w:hanging="360"/>
      </w:pPr>
      <w:rPr>
        <w:rFonts w:ascii="Arial" w:hAnsi="Arial" w:hint="default"/>
      </w:rPr>
    </w:lvl>
    <w:lvl w:ilvl="3" w:tplc="792AB456" w:tentative="1">
      <w:start w:val="1"/>
      <w:numFmt w:val="bullet"/>
      <w:lvlText w:val="•"/>
      <w:lvlJc w:val="left"/>
      <w:pPr>
        <w:tabs>
          <w:tab w:val="num" w:pos="2880"/>
        </w:tabs>
        <w:ind w:left="2880" w:hanging="360"/>
      </w:pPr>
      <w:rPr>
        <w:rFonts w:ascii="Arial" w:hAnsi="Arial" w:hint="default"/>
      </w:rPr>
    </w:lvl>
    <w:lvl w:ilvl="4" w:tplc="CA68A56E" w:tentative="1">
      <w:start w:val="1"/>
      <w:numFmt w:val="bullet"/>
      <w:lvlText w:val="•"/>
      <w:lvlJc w:val="left"/>
      <w:pPr>
        <w:tabs>
          <w:tab w:val="num" w:pos="3600"/>
        </w:tabs>
        <w:ind w:left="3600" w:hanging="360"/>
      </w:pPr>
      <w:rPr>
        <w:rFonts w:ascii="Arial" w:hAnsi="Arial" w:hint="default"/>
      </w:rPr>
    </w:lvl>
    <w:lvl w:ilvl="5" w:tplc="092670E0" w:tentative="1">
      <w:start w:val="1"/>
      <w:numFmt w:val="bullet"/>
      <w:lvlText w:val="•"/>
      <w:lvlJc w:val="left"/>
      <w:pPr>
        <w:tabs>
          <w:tab w:val="num" w:pos="4320"/>
        </w:tabs>
        <w:ind w:left="4320" w:hanging="360"/>
      </w:pPr>
      <w:rPr>
        <w:rFonts w:ascii="Arial" w:hAnsi="Arial" w:hint="default"/>
      </w:rPr>
    </w:lvl>
    <w:lvl w:ilvl="6" w:tplc="BAD4FB76" w:tentative="1">
      <w:start w:val="1"/>
      <w:numFmt w:val="bullet"/>
      <w:lvlText w:val="•"/>
      <w:lvlJc w:val="left"/>
      <w:pPr>
        <w:tabs>
          <w:tab w:val="num" w:pos="5040"/>
        </w:tabs>
        <w:ind w:left="5040" w:hanging="360"/>
      </w:pPr>
      <w:rPr>
        <w:rFonts w:ascii="Arial" w:hAnsi="Arial" w:hint="default"/>
      </w:rPr>
    </w:lvl>
    <w:lvl w:ilvl="7" w:tplc="8332B6E2" w:tentative="1">
      <w:start w:val="1"/>
      <w:numFmt w:val="bullet"/>
      <w:lvlText w:val="•"/>
      <w:lvlJc w:val="left"/>
      <w:pPr>
        <w:tabs>
          <w:tab w:val="num" w:pos="5760"/>
        </w:tabs>
        <w:ind w:left="5760" w:hanging="360"/>
      </w:pPr>
      <w:rPr>
        <w:rFonts w:ascii="Arial" w:hAnsi="Arial" w:hint="default"/>
      </w:rPr>
    </w:lvl>
    <w:lvl w:ilvl="8" w:tplc="84681A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19"/>
  </w:num>
  <w:num w:numId="4">
    <w:abstractNumId w:val="17"/>
  </w:num>
  <w:num w:numId="5">
    <w:abstractNumId w:val="36"/>
  </w:num>
  <w:num w:numId="6">
    <w:abstractNumId w:val="23"/>
  </w:num>
  <w:num w:numId="7">
    <w:abstractNumId w:val="35"/>
  </w:num>
  <w:num w:numId="8">
    <w:abstractNumId w:val="28"/>
  </w:num>
  <w:num w:numId="9">
    <w:abstractNumId w:val="31"/>
  </w:num>
  <w:num w:numId="10">
    <w:abstractNumId w:val="21"/>
  </w:num>
  <w:num w:numId="11">
    <w:abstractNumId w:val="7"/>
  </w:num>
  <w:num w:numId="12">
    <w:abstractNumId w:val="27"/>
  </w:num>
  <w:num w:numId="13">
    <w:abstractNumId w:val="26"/>
  </w:num>
  <w:num w:numId="14">
    <w:abstractNumId w:val="33"/>
  </w:num>
  <w:num w:numId="15">
    <w:abstractNumId w:val="22"/>
  </w:num>
  <w:num w:numId="16">
    <w:abstractNumId w:val="10"/>
  </w:num>
  <w:num w:numId="17">
    <w:abstractNumId w:val="20"/>
  </w:num>
  <w:num w:numId="18">
    <w:abstractNumId w:val="34"/>
  </w:num>
  <w:num w:numId="19">
    <w:abstractNumId w:val="4"/>
  </w:num>
  <w:num w:numId="20">
    <w:abstractNumId w:val="16"/>
  </w:num>
  <w:num w:numId="21">
    <w:abstractNumId w:val="5"/>
  </w:num>
  <w:num w:numId="22">
    <w:abstractNumId w:val="11"/>
  </w:num>
  <w:num w:numId="23">
    <w:abstractNumId w:val="29"/>
  </w:num>
  <w:num w:numId="24">
    <w:abstractNumId w:val="13"/>
  </w:num>
  <w:num w:numId="25">
    <w:abstractNumId w:val="24"/>
  </w:num>
  <w:num w:numId="26">
    <w:abstractNumId w:val="2"/>
  </w:num>
  <w:num w:numId="27">
    <w:abstractNumId w:val="12"/>
  </w:num>
  <w:num w:numId="28">
    <w:abstractNumId w:val="30"/>
  </w:num>
  <w:num w:numId="29">
    <w:abstractNumId w:val="9"/>
  </w:num>
  <w:num w:numId="30">
    <w:abstractNumId w:val="32"/>
  </w:num>
  <w:num w:numId="31">
    <w:abstractNumId w:val="3"/>
  </w:num>
  <w:num w:numId="32">
    <w:abstractNumId w:val="18"/>
  </w:num>
  <w:num w:numId="33">
    <w:abstractNumId w:val="14"/>
  </w:num>
  <w:num w:numId="34">
    <w:abstractNumId w:val="8"/>
  </w:num>
  <w:num w:numId="35">
    <w:abstractNumId w:val="6"/>
  </w:num>
  <w:num w:numId="36">
    <w:abstractNumId w:val="1"/>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3A9"/>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E3A"/>
    <w:rsid w:val="00022F30"/>
    <w:rsid w:val="0002314C"/>
    <w:rsid w:val="00023203"/>
    <w:rsid w:val="00023554"/>
    <w:rsid w:val="00023758"/>
    <w:rsid w:val="00023D4F"/>
    <w:rsid w:val="00024533"/>
    <w:rsid w:val="000252B6"/>
    <w:rsid w:val="0002563D"/>
    <w:rsid w:val="000256DA"/>
    <w:rsid w:val="00025DAE"/>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2C7C"/>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A98"/>
    <w:rsid w:val="00061B92"/>
    <w:rsid w:val="0006225D"/>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57"/>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2E31"/>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3F14"/>
    <w:rsid w:val="000B42DB"/>
    <w:rsid w:val="000B4304"/>
    <w:rsid w:val="000B43B4"/>
    <w:rsid w:val="000B493E"/>
    <w:rsid w:val="000B513B"/>
    <w:rsid w:val="000B5391"/>
    <w:rsid w:val="000B5CD6"/>
    <w:rsid w:val="000B6416"/>
    <w:rsid w:val="000B6952"/>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0AD"/>
    <w:rsid w:val="000D62B7"/>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4F43"/>
    <w:rsid w:val="000E566C"/>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4C5B"/>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430C"/>
    <w:rsid w:val="00134545"/>
    <w:rsid w:val="00134C4E"/>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DEF"/>
    <w:rsid w:val="00151009"/>
    <w:rsid w:val="001512FC"/>
    <w:rsid w:val="00151843"/>
    <w:rsid w:val="00151864"/>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879"/>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56E"/>
    <w:rsid w:val="00174EE1"/>
    <w:rsid w:val="00175FEB"/>
    <w:rsid w:val="00176935"/>
    <w:rsid w:val="00176C4D"/>
    <w:rsid w:val="00176CFB"/>
    <w:rsid w:val="0017704F"/>
    <w:rsid w:val="0017728B"/>
    <w:rsid w:val="001774BC"/>
    <w:rsid w:val="00177A2B"/>
    <w:rsid w:val="00177F99"/>
    <w:rsid w:val="001815EF"/>
    <w:rsid w:val="0018238B"/>
    <w:rsid w:val="0018271B"/>
    <w:rsid w:val="001828CD"/>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26C"/>
    <w:rsid w:val="001A3336"/>
    <w:rsid w:val="001A3CB1"/>
    <w:rsid w:val="001A4A3F"/>
    <w:rsid w:val="001A4BF1"/>
    <w:rsid w:val="001A4DAB"/>
    <w:rsid w:val="001A5103"/>
    <w:rsid w:val="001A54FA"/>
    <w:rsid w:val="001A57C6"/>
    <w:rsid w:val="001A58DC"/>
    <w:rsid w:val="001A5983"/>
    <w:rsid w:val="001A5C23"/>
    <w:rsid w:val="001A5E76"/>
    <w:rsid w:val="001A603F"/>
    <w:rsid w:val="001A6D15"/>
    <w:rsid w:val="001A6ED0"/>
    <w:rsid w:val="001A79AE"/>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2F85"/>
    <w:rsid w:val="001D3361"/>
    <w:rsid w:val="001D364B"/>
    <w:rsid w:val="001D3D6E"/>
    <w:rsid w:val="001D3DAC"/>
    <w:rsid w:val="001D3E85"/>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3DD"/>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52F"/>
    <w:rsid w:val="001F1725"/>
    <w:rsid w:val="001F1D1A"/>
    <w:rsid w:val="001F2766"/>
    <w:rsid w:val="001F278A"/>
    <w:rsid w:val="001F2DEC"/>
    <w:rsid w:val="001F2FE4"/>
    <w:rsid w:val="001F3103"/>
    <w:rsid w:val="001F32DF"/>
    <w:rsid w:val="001F3A1D"/>
    <w:rsid w:val="001F3D5F"/>
    <w:rsid w:val="001F3FA3"/>
    <w:rsid w:val="001F4B09"/>
    <w:rsid w:val="001F5002"/>
    <w:rsid w:val="001F5527"/>
    <w:rsid w:val="001F570A"/>
    <w:rsid w:val="001F5AC8"/>
    <w:rsid w:val="001F5DC1"/>
    <w:rsid w:val="001F60F5"/>
    <w:rsid w:val="001F6293"/>
    <w:rsid w:val="001F6584"/>
    <w:rsid w:val="001F65BD"/>
    <w:rsid w:val="001F6AB5"/>
    <w:rsid w:val="001F7627"/>
    <w:rsid w:val="001F7664"/>
    <w:rsid w:val="001F7A81"/>
    <w:rsid w:val="001F7BD2"/>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5CF9"/>
    <w:rsid w:val="00216BAD"/>
    <w:rsid w:val="00216E71"/>
    <w:rsid w:val="002178BB"/>
    <w:rsid w:val="00217B6C"/>
    <w:rsid w:val="00220181"/>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C3D"/>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2AAF"/>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39"/>
    <w:rsid w:val="002919B9"/>
    <w:rsid w:val="00291D31"/>
    <w:rsid w:val="00291FC7"/>
    <w:rsid w:val="0029240F"/>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2F6"/>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6DB"/>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278"/>
    <w:rsid w:val="002D7556"/>
    <w:rsid w:val="002D7C5C"/>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78C"/>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1F0"/>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17FED"/>
    <w:rsid w:val="00320751"/>
    <w:rsid w:val="00320E01"/>
    <w:rsid w:val="0032132B"/>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F5E"/>
    <w:rsid w:val="00326912"/>
    <w:rsid w:val="0032714E"/>
    <w:rsid w:val="00327321"/>
    <w:rsid w:val="003273BB"/>
    <w:rsid w:val="00327B36"/>
    <w:rsid w:val="00327DFB"/>
    <w:rsid w:val="00327EEA"/>
    <w:rsid w:val="003304D2"/>
    <w:rsid w:val="003308F0"/>
    <w:rsid w:val="00331109"/>
    <w:rsid w:val="0033120C"/>
    <w:rsid w:val="00331E34"/>
    <w:rsid w:val="00332D5F"/>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707F"/>
    <w:rsid w:val="00347210"/>
    <w:rsid w:val="00347BBD"/>
    <w:rsid w:val="00347D05"/>
    <w:rsid w:val="003505DB"/>
    <w:rsid w:val="0035084B"/>
    <w:rsid w:val="003509B0"/>
    <w:rsid w:val="00350DA6"/>
    <w:rsid w:val="00350E93"/>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5C7"/>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44C"/>
    <w:rsid w:val="00386571"/>
    <w:rsid w:val="00386EAB"/>
    <w:rsid w:val="003871C1"/>
    <w:rsid w:val="003877DC"/>
    <w:rsid w:val="00387808"/>
    <w:rsid w:val="00387A9C"/>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06A"/>
    <w:rsid w:val="003B0569"/>
    <w:rsid w:val="003B0749"/>
    <w:rsid w:val="003B078F"/>
    <w:rsid w:val="003B07A8"/>
    <w:rsid w:val="003B10E5"/>
    <w:rsid w:val="003B11E9"/>
    <w:rsid w:val="003B1351"/>
    <w:rsid w:val="003B13E0"/>
    <w:rsid w:val="003B16A1"/>
    <w:rsid w:val="003B189F"/>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C7D3F"/>
    <w:rsid w:val="003D0013"/>
    <w:rsid w:val="003D0378"/>
    <w:rsid w:val="003D0578"/>
    <w:rsid w:val="003D1134"/>
    <w:rsid w:val="003D122D"/>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13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1B1E"/>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E53"/>
    <w:rsid w:val="004177F0"/>
    <w:rsid w:val="00420049"/>
    <w:rsid w:val="00420B80"/>
    <w:rsid w:val="00420CCA"/>
    <w:rsid w:val="00420DF6"/>
    <w:rsid w:val="00421977"/>
    <w:rsid w:val="00421FA1"/>
    <w:rsid w:val="0042234A"/>
    <w:rsid w:val="004226A5"/>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462B"/>
    <w:rsid w:val="0043475F"/>
    <w:rsid w:val="00434881"/>
    <w:rsid w:val="004349FB"/>
    <w:rsid w:val="00434C25"/>
    <w:rsid w:val="00434D05"/>
    <w:rsid w:val="00434F66"/>
    <w:rsid w:val="004350E0"/>
    <w:rsid w:val="0043512C"/>
    <w:rsid w:val="004356FF"/>
    <w:rsid w:val="004357FD"/>
    <w:rsid w:val="00435E2F"/>
    <w:rsid w:val="0043655A"/>
    <w:rsid w:val="00436627"/>
    <w:rsid w:val="0043683C"/>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6B5"/>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CB3"/>
    <w:rsid w:val="00463E4A"/>
    <w:rsid w:val="00463F06"/>
    <w:rsid w:val="004640B2"/>
    <w:rsid w:val="00464492"/>
    <w:rsid w:val="00464795"/>
    <w:rsid w:val="00464FAF"/>
    <w:rsid w:val="00465E2D"/>
    <w:rsid w:val="00465E66"/>
    <w:rsid w:val="0046609F"/>
    <w:rsid w:val="00466217"/>
    <w:rsid w:val="004668CA"/>
    <w:rsid w:val="00466A3A"/>
    <w:rsid w:val="00466CC8"/>
    <w:rsid w:val="00467C65"/>
    <w:rsid w:val="0047054D"/>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7AE"/>
    <w:rsid w:val="00476DAB"/>
    <w:rsid w:val="00476DB2"/>
    <w:rsid w:val="00477C7C"/>
    <w:rsid w:val="004800C8"/>
    <w:rsid w:val="0048044E"/>
    <w:rsid w:val="00480932"/>
    <w:rsid w:val="0048145C"/>
    <w:rsid w:val="004815A1"/>
    <w:rsid w:val="00481DA4"/>
    <w:rsid w:val="00481FBB"/>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2EF"/>
    <w:rsid w:val="004864C6"/>
    <w:rsid w:val="0048656D"/>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17D"/>
    <w:rsid w:val="004943C2"/>
    <w:rsid w:val="00494CFA"/>
    <w:rsid w:val="00494DEB"/>
    <w:rsid w:val="00494E8F"/>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97974"/>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054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58A"/>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A70"/>
    <w:rsid w:val="004F0AC9"/>
    <w:rsid w:val="004F0AFB"/>
    <w:rsid w:val="004F0D41"/>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13E"/>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A2A"/>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390F"/>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6BF6"/>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723"/>
    <w:rsid w:val="005658E2"/>
    <w:rsid w:val="005659C5"/>
    <w:rsid w:val="00565C64"/>
    <w:rsid w:val="0056657E"/>
    <w:rsid w:val="0056658A"/>
    <w:rsid w:val="005667F8"/>
    <w:rsid w:val="0056683C"/>
    <w:rsid w:val="00566881"/>
    <w:rsid w:val="00567563"/>
    <w:rsid w:val="005677BA"/>
    <w:rsid w:val="00567A7D"/>
    <w:rsid w:val="00570898"/>
    <w:rsid w:val="00570900"/>
    <w:rsid w:val="00570CE2"/>
    <w:rsid w:val="005717ED"/>
    <w:rsid w:val="00571D25"/>
    <w:rsid w:val="00571DFC"/>
    <w:rsid w:val="005721D8"/>
    <w:rsid w:val="005724D5"/>
    <w:rsid w:val="005726FA"/>
    <w:rsid w:val="00572C38"/>
    <w:rsid w:val="00572EFC"/>
    <w:rsid w:val="005733CA"/>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7A9"/>
    <w:rsid w:val="00586A13"/>
    <w:rsid w:val="0058774E"/>
    <w:rsid w:val="00587CD0"/>
    <w:rsid w:val="00587F4E"/>
    <w:rsid w:val="00590227"/>
    <w:rsid w:val="00590A9A"/>
    <w:rsid w:val="00590E8E"/>
    <w:rsid w:val="00591628"/>
    <w:rsid w:val="0059191F"/>
    <w:rsid w:val="00591A0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82B"/>
    <w:rsid w:val="005964CC"/>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19"/>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558"/>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107"/>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148"/>
    <w:rsid w:val="00616427"/>
    <w:rsid w:val="00616440"/>
    <w:rsid w:val="00616681"/>
    <w:rsid w:val="00617321"/>
    <w:rsid w:val="00617638"/>
    <w:rsid w:val="006177CA"/>
    <w:rsid w:val="00617C75"/>
    <w:rsid w:val="00617DFF"/>
    <w:rsid w:val="00620B05"/>
    <w:rsid w:val="00620BD6"/>
    <w:rsid w:val="0062142E"/>
    <w:rsid w:val="00621BA6"/>
    <w:rsid w:val="00622E26"/>
    <w:rsid w:val="00622E97"/>
    <w:rsid w:val="00623164"/>
    <w:rsid w:val="00623312"/>
    <w:rsid w:val="00624063"/>
    <w:rsid w:val="00624777"/>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7AA"/>
    <w:rsid w:val="00634810"/>
    <w:rsid w:val="00634B5F"/>
    <w:rsid w:val="0063502A"/>
    <w:rsid w:val="006350E4"/>
    <w:rsid w:val="00635967"/>
    <w:rsid w:val="00635C66"/>
    <w:rsid w:val="00637438"/>
    <w:rsid w:val="00637AD3"/>
    <w:rsid w:val="00640DC7"/>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18"/>
    <w:rsid w:val="0064517A"/>
    <w:rsid w:val="006455BE"/>
    <w:rsid w:val="0064570C"/>
    <w:rsid w:val="00645EDE"/>
    <w:rsid w:val="006460A4"/>
    <w:rsid w:val="006463A1"/>
    <w:rsid w:val="0064685B"/>
    <w:rsid w:val="00646C65"/>
    <w:rsid w:val="00646CD4"/>
    <w:rsid w:val="00646DC4"/>
    <w:rsid w:val="006470A8"/>
    <w:rsid w:val="0064756A"/>
    <w:rsid w:val="006479C3"/>
    <w:rsid w:val="00647AFB"/>
    <w:rsid w:val="00647D37"/>
    <w:rsid w:val="00647DF7"/>
    <w:rsid w:val="0065011B"/>
    <w:rsid w:val="00650131"/>
    <w:rsid w:val="00650431"/>
    <w:rsid w:val="006504F3"/>
    <w:rsid w:val="00650523"/>
    <w:rsid w:val="0065057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993"/>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644"/>
    <w:rsid w:val="00677C69"/>
    <w:rsid w:val="00677EB3"/>
    <w:rsid w:val="00680180"/>
    <w:rsid w:val="006805FA"/>
    <w:rsid w:val="0068073B"/>
    <w:rsid w:val="006810CD"/>
    <w:rsid w:val="006812B5"/>
    <w:rsid w:val="00681310"/>
    <w:rsid w:val="00681359"/>
    <w:rsid w:val="00681782"/>
    <w:rsid w:val="006821D5"/>
    <w:rsid w:val="00682977"/>
    <w:rsid w:val="00682B63"/>
    <w:rsid w:val="00682CB9"/>
    <w:rsid w:val="006839E0"/>
    <w:rsid w:val="00683ADD"/>
    <w:rsid w:val="0068405A"/>
    <w:rsid w:val="00684192"/>
    <w:rsid w:val="006843DD"/>
    <w:rsid w:val="00684BC7"/>
    <w:rsid w:val="0068512D"/>
    <w:rsid w:val="00685D0A"/>
    <w:rsid w:val="006864AE"/>
    <w:rsid w:val="0068665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0BB"/>
    <w:rsid w:val="006B54F3"/>
    <w:rsid w:val="006B55E3"/>
    <w:rsid w:val="006B5AF5"/>
    <w:rsid w:val="006B5B50"/>
    <w:rsid w:val="006B5CD8"/>
    <w:rsid w:val="006B5F18"/>
    <w:rsid w:val="006B710F"/>
    <w:rsid w:val="006B72CB"/>
    <w:rsid w:val="006B7887"/>
    <w:rsid w:val="006C0E28"/>
    <w:rsid w:val="006C13CE"/>
    <w:rsid w:val="006C142E"/>
    <w:rsid w:val="006C14B1"/>
    <w:rsid w:val="006C19A4"/>
    <w:rsid w:val="006C1A22"/>
    <w:rsid w:val="006C1B0F"/>
    <w:rsid w:val="006C1CA0"/>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84"/>
    <w:rsid w:val="006F3AE7"/>
    <w:rsid w:val="006F3C6F"/>
    <w:rsid w:val="006F3E0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0D2"/>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0B2"/>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78F"/>
    <w:rsid w:val="00730F6B"/>
    <w:rsid w:val="00731064"/>
    <w:rsid w:val="0073159C"/>
    <w:rsid w:val="007316A1"/>
    <w:rsid w:val="00731C5E"/>
    <w:rsid w:val="00732E0B"/>
    <w:rsid w:val="00732F2B"/>
    <w:rsid w:val="007330AF"/>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013"/>
    <w:rsid w:val="00757905"/>
    <w:rsid w:val="00757CE9"/>
    <w:rsid w:val="00757EA3"/>
    <w:rsid w:val="00760239"/>
    <w:rsid w:val="00761049"/>
    <w:rsid w:val="0076154C"/>
    <w:rsid w:val="007615AC"/>
    <w:rsid w:val="007621D3"/>
    <w:rsid w:val="007627D4"/>
    <w:rsid w:val="007627E0"/>
    <w:rsid w:val="00763703"/>
    <w:rsid w:val="007637E6"/>
    <w:rsid w:val="00763FD9"/>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77F8C"/>
    <w:rsid w:val="00780003"/>
    <w:rsid w:val="00780208"/>
    <w:rsid w:val="007803EC"/>
    <w:rsid w:val="00780B15"/>
    <w:rsid w:val="00780EBF"/>
    <w:rsid w:val="00780F3F"/>
    <w:rsid w:val="007817AE"/>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26E"/>
    <w:rsid w:val="007A7C30"/>
    <w:rsid w:val="007A7FF0"/>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BE2"/>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3D87"/>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11"/>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17E24"/>
    <w:rsid w:val="008206AF"/>
    <w:rsid w:val="008206F1"/>
    <w:rsid w:val="008208A4"/>
    <w:rsid w:val="00821068"/>
    <w:rsid w:val="008212D0"/>
    <w:rsid w:val="00821316"/>
    <w:rsid w:val="00821352"/>
    <w:rsid w:val="00821616"/>
    <w:rsid w:val="008218E3"/>
    <w:rsid w:val="00821FE5"/>
    <w:rsid w:val="00822086"/>
    <w:rsid w:val="0082218A"/>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606"/>
    <w:rsid w:val="00833C92"/>
    <w:rsid w:val="00833ECC"/>
    <w:rsid w:val="008340FC"/>
    <w:rsid w:val="0083437C"/>
    <w:rsid w:val="008346DD"/>
    <w:rsid w:val="008349A0"/>
    <w:rsid w:val="00834C43"/>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772"/>
    <w:rsid w:val="00842809"/>
    <w:rsid w:val="00842A82"/>
    <w:rsid w:val="008431DD"/>
    <w:rsid w:val="0084328D"/>
    <w:rsid w:val="0084357C"/>
    <w:rsid w:val="008435E7"/>
    <w:rsid w:val="00843A8C"/>
    <w:rsid w:val="00843CFB"/>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C39"/>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0F1F"/>
    <w:rsid w:val="00861197"/>
    <w:rsid w:val="008619AC"/>
    <w:rsid w:val="00861ACF"/>
    <w:rsid w:val="0086208D"/>
    <w:rsid w:val="00862185"/>
    <w:rsid w:val="00862398"/>
    <w:rsid w:val="008627A3"/>
    <w:rsid w:val="00862A82"/>
    <w:rsid w:val="00862CF0"/>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EF"/>
    <w:rsid w:val="0087715D"/>
    <w:rsid w:val="00877530"/>
    <w:rsid w:val="008777D0"/>
    <w:rsid w:val="0087792A"/>
    <w:rsid w:val="00877979"/>
    <w:rsid w:val="00877AFA"/>
    <w:rsid w:val="008803EC"/>
    <w:rsid w:val="008807D6"/>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158"/>
    <w:rsid w:val="0088587E"/>
    <w:rsid w:val="0088590B"/>
    <w:rsid w:val="00885DF2"/>
    <w:rsid w:val="00886470"/>
    <w:rsid w:val="00886632"/>
    <w:rsid w:val="00886A7D"/>
    <w:rsid w:val="00886BDA"/>
    <w:rsid w:val="00886CDE"/>
    <w:rsid w:val="0088754F"/>
    <w:rsid w:val="008875AC"/>
    <w:rsid w:val="00887DBC"/>
    <w:rsid w:val="00890106"/>
    <w:rsid w:val="00890276"/>
    <w:rsid w:val="008902C0"/>
    <w:rsid w:val="008903AD"/>
    <w:rsid w:val="00890C1B"/>
    <w:rsid w:val="00890FD5"/>
    <w:rsid w:val="008914E6"/>
    <w:rsid w:val="00891D4D"/>
    <w:rsid w:val="00892051"/>
    <w:rsid w:val="0089233F"/>
    <w:rsid w:val="0089255F"/>
    <w:rsid w:val="00892585"/>
    <w:rsid w:val="008926F6"/>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BD"/>
    <w:rsid w:val="008A700F"/>
    <w:rsid w:val="008A7E5E"/>
    <w:rsid w:val="008B0210"/>
    <w:rsid w:val="008B0319"/>
    <w:rsid w:val="008B076E"/>
    <w:rsid w:val="008B0BED"/>
    <w:rsid w:val="008B0E24"/>
    <w:rsid w:val="008B143F"/>
    <w:rsid w:val="008B225D"/>
    <w:rsid w:val="008B2885"/>
    <w:rsid w:val="008B2D24"/>
    <w:rsid w:val="008B2DF2"/>
    <w:rsid w:val="008B3134"/>
    <w:rsid w:val="008B3220"/>
    <w:rsid w:val="008B325D"/>
    <w:rsid w:val="008B32DF"/>
    <w:rsid w:val="008B3302"/>
    <w:rsid w:val="008B385F"/>
    <w:rsid w:val="008B3E2B"/>
    <w:rsid w:val="008B4605"/>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058"/>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B7"/>
    <w:rsid w:val="008F01DA"/>
    <w:rsid w:val="008F0400"/>
    <w:rsid w:val="008F102E"/>
    <w:rsid w:val="008F1432"/>
    <w:rsid w:val="008F15AA"/>
    <w:rsid w:val="008F162A"/>
    <w:rsid w:val="008F16CA"/>
    <w:rsid w:val="008F1BF3"/>
    <w:rsid w:val="008F2437"/>
    <w:rsid w:val="008F244E"/>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90E"/>
    <w:rsid w:val="00902910"/>
    <w:rsid w:val="00902A37"/>
    <w:rsid w:val="00902AF2"/>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6B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0D"/>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2AF9"/>
    <w:rsid w:val="009232AB"/>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27E87"/>
    <w:rsid w:val="0093048E"/>
    <w:rsid w:val="00930513"/>
    <w:rsid w:val="00930E41"/>
    <w:rsid w:val="009311BD"/>
    <w:rsid w:val="0093221C"/>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74C3"/>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02F"/>
    <w:rsid w:val="00971254"/>
    <w:rsid w:val="00971938"/>
    <w:rsid w:val="00972051"/>
    <w:rsid w:val="00972914"/>
    <w:rsid w:val="00972C9E"/>
    <w:rsid w:val="00972DEA"/>
    <w:rsid w:val="00972F1E"/>
    <w:rsid w:val="009736D7"/>
    <w:rsid w:val="009736F2"/>
    <w:rsid w:val="00973F93"/>
    <w:rsid w:val="00974071"/>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05F"/>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250"/>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87E7E"/>
    <w:rsid w:val="0099038C"/>
    <w:rsid w:val="009906C1"/>
    <w:rsid w:val="009907F6"/>
    <w:rsid w:val="00990E27"/>
    <w:rsid w:val="0099118B"/>
    <w:rsid w:val="0099170D"/>
    <w:rsid w:val="0099178E"/>
    <w:rsid w:val="00991C6B"/>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00"/>
    <w:rsid w:val="009A6C89"/>
    <w:rsid w:val="009A6CF4"/>
    <w:rsid w:val="009A6D71"/>
    <w:rsid w:val="009A7126"/>
    <w:rsid w:val="009A77BD"/>
    <w:rsid w:val="009A7EE7"/>
    <w:rsid w:val="009B0225"/>
    <w:rsid w:val="009B1196"/>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55B"/>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C61"/>
    <w:rsid w:val="00A01E19"/>
    <w:rsid w:val="00A02219"/>
    <w:rsid w:val="00A02486"/>
    <w:rsid w:val="00A02A52"/>
    <w:rsid w:val="00A02DD8"/>
    <w:rsid w:val="00A02F24"/>
    <w:rsid w:val="00A036C8"/>
    <w:rsid w:val="00A0381B"/>
    <w:rsid w:val="00A04598"/>
    <w:rsid w:val="00A046CB"/>
    <w:rsid w:val="00A048AC"/>
    <w:rsid w:val="00A048E0"/>
    <w:rsid w:val="00A050E2"/>
    <w:rsid w:val="00A054DA"/>
    <w:rsid w:val="00A0594B"/>
    <w:rsid w:val="00A05A9A"/>
    <w:rsid w:val="00A065C2"/>
    <w:rsid w:val="00A06858"/>
    <w:rsid w:val="00A068ED"/>
    <w:rsid w:val="00A06BCA"/>
    <w:rsid w:val="00A07066"/>
    <w:rsid w:val="00A0745D"/>
    <w:rsid w:val="00A079EE"/>
    <w:rsid w:val="00A07B47"/>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AC4"/>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683"/>
    <w:rsid w:val="00A30B4C"/>
    <w:rsid w:val="00A3243E"/>
    <w:rsid w:val="00A32546"/>
    <w:rsid w:val="00A32765"/>
    <w:rsid w:val="00A32B69"/>
    <w:rsid w:val="00A32C11"/>
    <w:rsid w:val="00A330EC"/>
    <w:rsid w:val="00A337EC"/>
    <w:rsid w:val="00A33AA0"/>
    <w:rsid w:val="00A33B43"/>
    <w:rsid w:val="00A33EB4"/>
    <w:rsid w:val="00A341DF"/>
    <w:rsid w:val="00A34717"/>
    <w:rsid w:val="00A35103"/>
    <w:rsid w:val="00A35478"/>
    <w:rsid w:val="00A35841"/>
    <w:rsid w:val="00A35C8A"/>
    <w:rsid w:val="00A35D70"/>
    <w:rsid w:val="00A36371"/>
    <w:rsid w:val="00A368AE"/>
    <w:rsid w:val="00A36D47"/>
    <w:rsid w:val="00A36FAC"/>
    <w:rsid w:val="00A37048"/>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968"/>
    <w:rsid w:val="00A44CA1"/>
    <w:rsid w:val="00A451B7"/>
    <w:rsid w:val="00A4544B"/>
    <w:rsid w:val="00A4563E"/>
    <w:rsid w:val="00A45BBA"/>
    <w:rsid w:val="00A45E1E"/>
    <w:rsid w:val="00A4605D"/>
    <w:rsid w:val="00A46451"/>
    <w:rsid w:val="00A46E23"/>
    <w:rsid w:val="00A46F86"/>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2A3"/>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54C"/>
    <w:rsid w:val="00A71AEC"/>
    <w:rsid w:val="00A71D40"/>
    <w:rsid w:val="00A7206F"/>
    <w:rsid w:val="00A7356D"/>
    <w:rsid w:val="00A742AF"/>
    <w:rsid w:val="00A742DE"/>
    <w:rsid w:val="00A748C3"/>
    <w:rsid w:val="00A74A0F"/>
    <w:rsid w:val="00A7511A"/>
    <w:rsid w:val="00A751AE"/>
    <w:rsid w:val="00A75D67"/>
    <w:rsid w:val="00A76B35"/>
    <w:rsid w:val="00A76D94"/>
    <w:rsid w:val="00A771D2"/>
    <w:rsid w:val="00A77516"/>
    <w:rsid w:val="00A77614"/>
    <w:rsid w:val="00A776FC"/>
    <w:rsid w:val="00A7793C"/>
    <w:rsid w:val="00A8017F"/>
    <w:rsid w:val="00A80489"/>
    <w:rsid w:val="00A80825"/>
    <w:rsid w:val="00A80C90"/>
    <w:rsid w:val="00A80EC9"/>
    <w:rsid w:val="00A811BA"/>
    <w:rsid w:val="00A813F4"/>
    <w:rsid w:val="00A81410"/>
    <w:rsid w:val="00A81F2A"/>
    <w:rsid w:val="00A822B1"/>
    <w:rsid w:val="00A82492"/>
    <w:rsid w:val="00A82649"/>
    <w:rsid w:val="00A829C8"/>
    <w:rsid w:val="00A83808"/>
    <w:rsid w:val="00A83B47"/>
    <w:rsid w:val="00A83D79"/>
    <w:rsid w:val="00A83E44"/>
    <w:rsid w:val="00A8424D"/>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185"/>
    <w:rsid w:val="00AB3789"/>
    <w:rsid w:val="00AB4266"/>
    <w:rsid w:val="00AB4650"/>
    <w:rsid w:val="00AB4653"/>
    <w:rsid w:val="00AB4ADC"/>
    <w:rsid w:val="00AB4BC5"/>
    <w:rsid w:val="00AB5208"/>
    <w:rsid w:val="00AB5967"/>
    <w:rsid w:val="00AB5CD7"/>
    <w:rsid w:val="00AB6ECD"/>
    <w:rsid w:val="00AB79D9"/>
    <w:rsid w:val="00AB7B16"/>
    <w:rsid w:val="00AB7CFE"/>
    <w:rsid w:val="00AC0688"/>
    <w:rsid w:val="00AC0B6C"/>
    <w:rsid w:val="00AC0E50"/>
    <w:rsid w:val="00AC1126"/>
    <w:rsid w:val="00AC118D"/>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779"/>
    <w:rsid w:val="00AC4B42"/>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C7DE6"/>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7FB"/>
    <w:rsid w:val="00B22F69"/>
    <w:rsid w:val="00B231C8"/>
    <w:rsid w:val="00B232EF"/>
    <w:rsid w:val="00B23747"/>
    <w:rsid w:val="00B24146"/>
    <w:rsid w:val="00B24747"/>
    <w:rsid w:val="00B24A2A"/>
    <w:rsid w:val="00B24B59"/>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550"/>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017"/>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582"/>
    <w:rsid w:val="00B64714"/>
    <w:rsid w:val="00B64738"/>
    <w:rsid w:val="00B64F22"/>
    <w:rsid w:val="00B65191"/>
    <w:rsid w:val="00B656D4"/>
    <w:rsid w:val="00B65E68"/>
    <w:rsid w:val="00B6636F"/>
    <w:rsid w:val="00B667DE"/>
    <w:rsid w:val="00B66B2D"/>
    <w:rsid w:val="00B66C36"/>
    <w:rsid w:val="00B670D0"/>
    <w:rsid w:val="00B67C3E"/>
    <w:rsid w:val="00B703A9"/>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D9"/>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0B3"/>
    <w:rsid w:val="00B922BF"/>
    <w:rsid w:val="00B929D7"/>
    <w:rsid w:val="00B92A06"/>
    <w:rsid w:val="00B92D9F"/>
    <w:rsid w:val="00B92EFF"/>
    <w:rsid w:val="00B93486"/>
    <w:rsid w:val="00B93789"/>
    <w:rsid w:val="00B93967"/>
    <w:rsid w:val="00B93DD3"/>
    <w:rsid w:val="00B942E3"/>
    <w:rsid w:val="00B95FF3"/>
    <w:rsid w:val="00B96235"/>
    <w:rsid w:val="00B96291"/>
    <w:rsid w:val="00B96351"/>
    <w:rsid w:val="00B9645C"/>
    <w:rsid w:val="00B966D8"/>
    <w:rsid w:val="00B968CA"/>
    <w:rsid w:val="00B968D5"/>
    <w:rsid w:val="00B96B21"/>
    <w:rsid w:val="00B96E8A"/>
    <w:rsid w:val="00B9701A"/>
    <w:rsid w:val="00B9706C"/>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0FD4"/>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49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EC1"/>
    <w:rsid w:val="00BC60E7"/>
    <w:rsid w:val="00BC61FF"/>
    <w:rsid w:val="00BC6460"/>
    <w:rsid w:val="00BC697D"/>
    <w:rsid w:val="00BC6D45"/>
    <w:rsid w:val="00BC6F46"/>
    <w:rsid w:val="00BD0323"/>
    <w:rsid w:val="00BD080E"/>
    <w:rsid w:val="00BD1036"/>
    <w:rsid w:val="00BD1C99"/>
    <w:rsid w:val="00BD1F15"/>
    <w:rsid w:val="00BD2452"/>
    <w:rsid w:val="00BD258B"/>
    <w:rsid w:val="00BD26D6"/>
    <w:rsid w:val="00BD2742"/>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75B"/>
    <w:rsid w:val="00BE1BE2"/>
    <w:rsid w:val="00BE1CB8"/>
    <w:rsid w:val="00BE2362"/>
    <w:rsid w:val="00BE2D7A"/>
    <w:rsid w:val="00BE3861"/>
    <w:rsid w:val="00BE436F"/>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BF7FFC"/>
    <w:rsid w:val="00C002C3"/>
    <w:rsid w:val="00C00785"/>
    <w:rsid w:val="00C0098D"/>
    <w:rsid w:val="00C00A16"/>
    <w:rsid w:val="00C00CBE"/>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2A6"/>
    <w:rsid w:val="00C343CE"/>
    <w:rsid w:val="00C3496F"/>
    <w:rsid w:val="00C349A9"/>
    <w:rsid w:val="00C34BD0"/>
    <w:rsid w:val="00C34C91"/>
    <w:rsid w:val="00C34DE1"/>
    <w:rsid w:val="00C35343"/>
    <w:rsid w:val="00C35836"/>
    <w:rsid w:val="00C3674B"/>
    <w:rsid w:val="00C371F4"/>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CB"/>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07F"/>
    <w:rsid w:val="00C552D7"/>
    <w:rsid w:val="00C55399"/>
    <w:rsid w:val="00C55BB8"/>
    <w:rsid w:val="00C5664E"/>
    <w:rsid w:val="00C5670D"/>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4E3B"/>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7B8"/>
    <w:rsid w:val="00C71931"/>
    <w:rsid w:val="00C71B99"/>
    <w:rsid w:val="00C7244A"/>
    <w:rsid w:val="00C737F0"/>
    <w:rsid w:val="00C73816"/>
    <w:rsid w:val="00C73BEB"/>
    <w:rsid w:val="00C73F5C"/>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52E2"/>
    <w:rsid w:val="00C95B4D"/>
    <w:rsid w:val="00C95C3B"/>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17B"/>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580"/>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BBC"/>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1FF"/>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712"/>
    <w:rsid w:val="00CE78F6"/>
    <w:rsid w:val="00CE7BF6"/>
    <w:rsid w:val="00CE7D3E"/>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5FDC"/>
    <w:rsid w:val="00CF6001"/>
    <w:rsid w:val="00CF608A"/>
    <w:rsid w:val="00CF625C"/>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6B80"/>
    <w:rsid w:val="00D37077"/>
    <w:rsid w:val="00D371EA"/>
    <w:rsid w:val="00D373F3"/>
    <w:rsid w:val="00D37C6B"/>
    <w:rsid w:val="00D40075"/>
    <w:rsid w:val="00D401AB"/>
    <w:rsid w:val="00D40213"/>
    <w:rsid w:val="00D40222"/>
    <w:rsid w:val="00D40371"/>
    <w:rsid w:val="00D40942"/>
    <w:rsid w:val="00D413E5"/>
    <w:rsid w:val="00D4172B"/>
    <w:rsid w:val="00D41979"/>
    <w:rsid w:val="00D4214C"/>
    <w:rsid w:val="00D422B4"/>
    <w:rsid w:val="00D42408"/>
    <w:rsid w:val="00D428A8"/>
    <w:rsid w:val="00D42BC7"/>
    <w:rsid w:val="00D42C81"/>
    <w:rsid w:val="00D43664"/>
    <w:rsid w:val="00D43789"/>
    <w:rsid w:val="00D43923"/>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57BF"/>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1D"/>
    <w:rsid w:val="00DA08DD"/>
    <w:rsid w:val="00DA1161"/>
    <w:rsid w:val="00DA1634"/>
    <w:rsid w:val="00DA1685"/>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1194"/>
    <w:rsid w:val="00DB155D"/>
    <w:rsid w:val="00DB1A4F"/>
    <w:rsid w:val="00DB1A71"/>
    <w:rsid w:val="00DB1ECB"/>
    <w:rsid w:val="00DB26CE"/>
    <w:rsid w:val="00DB3232"/>
    <w:rsid w:val="00DB34D2"/>
    <w:rsid w:val="00DB37B4"/>
    <w:rsid w:val="00DB37B6"/>
    <w:rsid w:val="00DB3A82"/>
    <w:rsid w:val="00DB3FDC"/>
    <w:rsid w:val="00DB40B3"/>
    <w:rsid w:val="00DB4132"/>
    <w:rsid w:val="00DB416D"/>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AD1"/>
    <w:rsid w:val="00DC2EA5"/>
    <w:rsid w:val="00DC301C"/>
    <w:rsid w:val="00DC33FF"/>
    <w:rsid w:val="00DC36AC"/>
    <w:rsid w:val="00DC3B57"/>
    <w:rsid w:val="00DC3DA1"/>
    <w:rsid w:val="00DC422C"/>
    <w:rsid w:val="00DC4C42"/>
    <w:rsid w:val="00DC55B6"/>
    <w:rsid w:val="00DC5B44"/>
    <w:rsid w:val="00DC6342"/>
    <w:rsid w:val="00DC63C5"/>
    <w:rsid w:val="00DC7FA9"/>
    <w:rsid w:val="00DD0561"/>
    <w:rsid w:val="00DD0784"/>
    <w:rsid w:val="00DD07E5"/>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1F4"/>
    <w:rsid w:val="00DE3282"/>
    <w:rsid w:val="00DE34B2"/>
    <w:rsid w:val="00DE3E9E"/>
    <w:rsid w:val="00DE3FD3"/>
    <w:rsid w:val="00DE4151"/>
    <w:rsid w:val="00DE466F"/>
    <w:rsid w:val="00DE4A34"/>
    <w:rsid w:val="00DE4AEA"/>
    <w:rsid w:val="00DE4E7D"/>
    <w:rsid w:val="00DE5184"/>
    <w:rsid w:val="00DE5277"/>
    <w:rsid w:val="00DE53F7"/>
    <w:rsid w:val="00DE547B"/>
    <w:rsid w:val="00DE622B"/>
    <w:rsid w:val="00DE66CF"/>
    <w:rsid w:val="00DE6FB1"/>
    <w:rsid w:val="00DE7124"/>
    <w:rsid w:val="00DE74BF"/>
    <w:rsid w:val="00DE757B"/>
    <w:rsid w:val="00DE7687"/>
    <w:rsid w:val="00DE7FC5"/>
    <w:rsid w:val="00DF064D"/>
    <w:rsid w:val="00DF077F"/>
    <w:rsid w:val="00DF0948"/>
    <w:rsid w:val="00DF0E75"/>
    <w:rsid w:val="00DF11C0"/>
    <w:rsid w:val="00DF1423"/>
    <w:rsid w:val="00DF1A8C"/>
    <w:rsid w:val="00DF1DC2"/>
    <w:rsid w:val="00DF1FAF"/>
    <w:rsid w:val="00DF1FD1"/>
    <w:rsid w:val="00DF2DE9"/>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76B"/>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092"/>
    <w:rsid w:val="00E24212"/>
    <w:rsid w:val="00E246D9"/>
    <w:rsid w:val="00E24A15"/>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298A"/>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378"/>
    <w:rsid w:val="00E534CC"/>
    <w:rsid w:val="00E53825"/>
    <w:rsid w:val="00E53ACD"/>
    <w:rsid w:val="00E53E58"/>
    <w:rsid w:val="00E5462B"/>
    <w:rsid w:val="00E54915"/>
    <w:rsid w:val="00E54B3F"/>
    <w:rsid w:val="00E54D20"/>
    <w:rsid w:val="00E54E44"/>
    <w:rsid w:val="00E54EC9"/>
    <w:rsid w:val="00E552E7"/>
    <w:rsid w:val="00E55319"/>
    <w:rsid w:val="00E5534E"/>
    <w:rsid w:val="00E554C2"/>
    <w:rsid w:val="00E55975"/>
    <w:rsid w:val="00E55AF0"/>
    <w:rsid w:val="00E560FD"/>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1EF5"/>
    <w:rsid w:val="00E720F1"/>
    <w:rsid w:val="00E72703"/>
    <w:rsid w:val="00E7303E"/>
    <w:rsid w:val="00E731FA"/>
    <w:rsid w:val="00E732CA"/>
    <w:rsid w:val="00E73785"/>
    <w:rsid w:val="00E737B8"/>
    <w:rsid w:val="00E737E2"/>
    <w:rsid w:val="00E73CC4"/>
    <w:rsid w:val="00E73D5B"/>
    <w:rsid w:val="00E74457"/>
    <w:rsid w:val="00E7452D"/>
    <w:rsid w:val="00E75355"/>
    <w:rsid w:val="00E75611"/>
    <w:rsid w:val="00E75FE5"/>
    <w:rsid w:val="00E76336"/>
    <w:rsid w:val="00E765F7"/>
    <w:rsid w:val="00E76A74"/>
    <w:rsid w:val="00E76DC2"/>
    <w:rsid w:val="00E8021E"/>
    <w:rsid w:val="00E803DB"/>
    <w:rsid w:val="00E80644"/>
    <w:rsid w:val="00E8068C"/>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5B"/>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A8C"/>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5F5"/>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3CF8"/>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533"/>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6F14"/>
    <w:rsid w:val="00EF7387"/>
    <w:rsid w:val="00EF7A55"/>
    <w:rsid w:val="00F0038B"/>
    <w:rsid w:val="00F01731"/>
    <w:rsid w:val="00F01D75"/>
    <w:rsid w:val="00F01D95"/>
    <w:rsid w:val="00F01F12"/>
    <w:rsid w:val="00F029EE"/>
    <w:rsid w:val="00F02E97"/>
    <w:rsid w:val="00F03D2E"/>
    <w:rsid w:val="00F0410F"/>
    <w:rsid w:val="00F043C8"/>
    <w:rsid w:val="00F04533"/>
    <w:rsid w:val="00F04661"/>
    <w:rsid w:val="00F049A1"/>
    <w:rsid w:val="00F04D41"/>
    <w:rsid w:val="00F05240"/>
    <w:rsid w:val="00F05446"/>
    <w:rsid w:val="00F05EB1"/>
    <w:rsid w:val="00F06103"/>
    <w:rsid w:val="00F06498"/>
    <w:rsid w:val="00F0692C"/>
    <w:rsid w:val="00F06B7C"/>
    <w:rsid w:val="00F06C20"/>
    <w:rsid w:val="00F07F53"/>
    <w:rsid w:val="00F100A4"/>
    <w:rsid w:val="00F10309"/>
    <w:rsid w:val="00F109A1"/>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6FEA"/>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6E91"/>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19"/>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51A"/>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87B9D"/>
    <w:rsid w:val="00F903D9"/>
    <w:rsid w:val="00F90E1A"/>
    <w:rsid w:val="00F914F9"/>
    <w:rsid w:val="00F91678"/>
    <w:rsid w:val="00F91776"/>
    <w:rsid w:val="00F918FE"/>
    <w:rsid w:val="00F91A30"/>
    <w:rsid w:val="00F9252D"/>
    <w:rsid w:val="00F92B4A"/>
    <w:rsid w:val="00F92C16"/>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CC7"/>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205"/>
    <w:rsid w:val="00FA23CE"/>
    <w:rsid w:val="00FA2FCE"/>
    <w:rsid w:val="00FA34C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6D04"/>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685"/>
    <w:rsid w:val="00FC6A7C"/>
    <w:rsid w:val="00FC6CC0"/>
    <w:rsid w:val="00FC7043"/>
    <w:rsid w:val="00FC74D0"/>
    <w:rsid w:val="00FC789C"/>
    <w:rsid w:val="00FC7C9D"/>
    <w:rsid w:val="00FD09BF"/>
    <w:rsid w:val="00FD11A3"/>
    <w:rsid w:val="00FD12C2"/>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190"/>
    <w:rsid w:val="00FD5375"/>
    <w:rsid w:val="00FD5582"/>
    <w:rsid w:val="00FD5BC4"/>
    <w:rsid w:val="00FD5BE8"/>
    <w:rsid w:val="00FD5E77"/>
    <w:rsid w:val="00FD61A8"/>
    <w:rsid w:val="00FD671E"/>
    <w:rsid w:val="00FD679F"/>
    <w:rsid w:val="00FD69FA"/>
    <w:rsid w:val="00FD7E77"/>
    <w:rsid w:val="00FD7ED5"/>
    <w:rsid w:val="00FE0282"/>
    <w:rsid w:val="00FE05AD"/>
    <w:rsid w:val="00FE0BC8"/>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D417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73497179">
      <w:bodyDiv w:val="1"/>
      <w:marLeft w:val="0"/>
      <w:marRight w:val="0"/>
      <w:marTop w:val="0"/>
      <w:marBottom w:val="0"/>
      <w:divBdr>
        <w:top w:val="none" w:sz="0" w:space="0" w:color="auto"/>
        <w:left w:val="none" w:sz="0" w:space="0" w:color="auto"/>
        <w:bottom w:val="none" w:sz="0" w:space="0" w:color="auto"/>
        <w:right w:val="none" w:sz="0" w:space="0" w:color="auto"/>
      </w:divBdr>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39780120">
      <w:bodyDiv w:val="1"/>
      <w:marLeft w:val="0"/>
      <w:marRight w:val="0"/>
      <w:marTop w:val="0"/>
      <w:marBottom w:val="0"/>
      <w:divBdr>
        <w:top w:val="none" w:sz="0" w:space="0" w:color="auto"/>
        <w:left w:val="none" w:sz="0" w:space="0" w:color="auto"/>
        <w:bottom w:val="none" w:sz="0" w:space="0" w:color="auto"/>
        <w:right w:val="none" w:sz="0" w:space="0" w:color="auto"/>
      </w:divBdr>
      <w:divsChild>
        <w:div w:id="642975113">
          <w:marLeft w:val="274"/>
          <w:marRight w:val="0"/>
          <w:marTop w:val="0"/>
          <w:marBottom w:val="0"/>
          <w:divBdr>
            <w:top w:val="none" w:sz="0" w:space="0" w:color="auto"/>
            <w:left w:val="none" w:sz="0" w:space="0" w:color="auto"/>
            <w:bottom w:val="none" w:sz="0" w:space="0" w:color="auto"/>
            <w:right w:val="none" w:sz="0" w:space="0" w:color="auto"/>
          </w:divBdr>
        </w:div>
        <w:div w:id="1884973604">
          <w:marLeft w:val="274"/>
          <w:marRight w:val="0"/>
          <w:marTop w:val="0"/>
          <w:marBottom w:val="0"/>
          <w:divBdr>
            <w:top w:val="none" w:sz="0" w:space="0" w:color="auto"/>
            <w:left w:val="none" w:sz="0" w:space="0" w:color="auto"/>
            <w:bottom w:val="none" w:sz="0" w:space="0" w:color="auto"/>
            <w:right w:val="none" w:sz="0" w:space="0" w:color="auto"/>
          </w:divBdr>
        </w:div>
        <w:div w:id="1628928736">
          <w:marLeft w:val="274"/>
          <w:marRight w:val="0"/>
          <w:marTop w:val="0"/>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5052516">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52516193">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2B85-8D70-4D80-97DC-58FCA680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5</Pages>
  <Words>7406</Words>
  <Characters>4222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659</cp:revision>
  <cp:lastPrinted>2017-10-25T06:19:00Z</cp:lastPrinted>
  <dcterms:created xsi:type="dcterms:W3CDTF">2020-10-20T08:40:00Z</dcterms:created>
  <dcterms:modified xsi:type="dcterms:W3CDTF">2023-03-09T11:48:00Z</dcterms:modified>
</cp:coreProperties>
</file>