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66" w:rsidRDefault="00E80766" w:rsidP="00D956CF">
      <w:pPr>
        <w:pStyle w:val="Title"/>
      </w:pPr>
    </w:p>
    <w:p w:rsidR="00E80766" w:rsidRDefault="00E80766" w:rsidP="00D956CF">
      <w:pPr>
        <w:pStyle w:val="Title"/>
      </w:pPr>
    </w:p>
    <w:p w:rsidR="00FF1003" w:rsidRPr="00874BA0" w:rsidRDefault="00FF1003" w:rsidP="00FF1003">
      <w:pPr>
        <w:pStyle w:val="Title"/>
      </w:pPr>
      <w:r>
        <w:t>L</w:t>
      </w:r>
      <w:r w:rsidRPr="00874BA0">
        <w:t>ATVIJAS REPUBLIKAS 13. SAEIMAS</w:t>
      </w:r>
    </w:p>
    <w:p w:rsidR="00FF1003" w:rsidRPr="00874BA0" w:rsidRDefault="00FF1003" w:rsidP="00FF1003">
      <w:pPr>
        <w:pStyle w:val="Title"/>
      </w:pPr>
      <w:r w:rsidRPr="00874BA0">
        <w:t xml:space="preserve">AIZSARDZĪBAS, IEKŠLIETU UN </w:t>
      </w:r>
      <w:r>
        <w:t xml:space="preserve">KORUPCIJAS NOVĒRŠANAS KOMISIJAS </w:t>
      </w:r>
      <w:r w:rsidRPr="00874BA0">
        <w:t>SĒDES</w:t>
      </w:r>
    </w:p>
    <w:p w:rsidR="00FF1003" w:rsidRPr="00325B20" w:rsidRDefault="00FF1003" w:rsidP="00FF1003">
      <w:pPr>
        <w:jc w:val="center"/>
      </w:pPr>
      <w:r w:rsidRPr="00325B20">
        <w:rPr>
          <w:b/>
        </w:rPr>
        <w:t xml:space="preserve">PROTOKOLS Nr. </w:t>
      </w:r>
      <w:r w:rsidR="008C3CE5">
        <w:rPr>
          <w:b/>
        </w:rPr>
        <w:t>327</w:t>
      </w:r>
    </w:p>
    <w:p w:rsidR="00FF1003" w:rsidRPr="00874BA0" w:rsidRDefault="00FF1003" w:rsidP="00FF1003">
      <w:pPr>
        <w:jc w:val="center"/>
        <w:rPr>
          <w:b/>
          <w:bCs/>
        </w:rPr>
      </w:pPr>
      <w:r w:rsidRPr="00874BA0">
        <w:rPr>
          <w:b/>
          <w:bCs/>
        </w:rPr>
        <w:t>20</w:t>
      </w:r>
      <w:r>
        <w:rPr>
          <w:b/>
          <w:bCs/>
        </w:rPr>
        <w:t xml:space="preserve">22. gada </w:t>
      </w:r>
      <w:r w:rsidR="004C432E">
        <w:rPr>
          <w:b/>
          <w:bCs/>
        </w:rPr>
        <w:t>12</w:t>
      </w:r>
      <w:bookmarkStart w:id="0" w:name="_GoBack"/>
      <w:bookmarkEnd w:id="0"/>
      <w:r>
        <w:rPr>
          <w:b/>
          <w:bCs/>
        </w:rPr>
        <w:t xml:space="preserve">. </w:t>
      </w:r>
      <w:r w:rsidR="00F1578F">
        <w:rPr>
          <w:b/>
          <w:bCs/>
        </w:rPr>
        <w:t>oktobris</w:t>
      </w:r>
    </w:p>
    <w:p w:rsidR="00FF1003" w:rsidRPr="00FD2913" w:rsidRDefault="00FF1003" w:rsidP="00FF1003">
      <w:pPr>
        <w:jc w:val="center"/>
        <w:rPr>
          <w:bCs/>
          <w:color w:val="FF0000"/>
        </w:rPr>
      </w:pPr>
      <w:r>
        <w:rPr>
          <w:bCs/>
        </w:rPr>
        <w:t xml:space="preserve"> </w:t>
      </w:r>
      <w:r w:rsidRPr="00437271">
        <w:rPr>
          <w:bCs/>
        </w:rPr>
        <w:t>Atklāta sēde, sākas plkst.</w:t>
      </w:r>
      <w:r w:rsidR="003100A9">
        <w:rPr>
          <w:bCs/>
        </w:rPr>
        <w:t xml:space="preserve"> 10.0</w:t>
      </w:r>
      <w:r w:rsidR="002A4737">
        <w:rPr>
          <w:bCs/>
        </w:rPr>
        <w:t>0</w:t>
      </w:r>
      <w:r w:rsidRPr="00437271">
        <w:rPr>
          <w:bCs/>
        </w:rPr>
        <w:t>, beidzas plkst.</w:t>
      </w:r>
      <w:r w:rsidR="003337B4">
        <w:rPr>
          <w:bCs/>
        </w:rPr>
        <w:t xml:space="preserve"> 1</w:t>
      </w:r>
      <w:r w:rsidR="008C3CE5">
        <w:rPr>
          <w:bCs/>
        </w:rPr>
        <w:t>0</w:t>
      </w:r>
      <w:r w:rsidR="000740C7">
        <w:rPr>
          <w:bCs/>
        </w:rPr>
        <w:t>.44</w:t>
      </w:r>
    </w:p>
    <w:p w:rsidR="00FF1003" w:rsidRPr="00FF1003" w:rsidRDefault="00FF1003" w:rsidP="00FF1003">
      <w:pPr>
        <w:pStyle w:val="BodyText3"/>
        <w:jc w:val="center"/>
        <w:rPr>
          <w:b w:val="0"/>
        </w:rPr>
      </w:pPr>
      <w:r>
        <w:rPr>
          <w:b w:val="0"/>
        </w:rPr>
        <w:t>Videokonferences formātā</w:t>
      </w:r>
    </w:p>
    <w:p w:rsidR="00E80766" w:rsidRDefault="00E80766" w:rsidP="00D956CF">
      <w:pPr>
        <w:pStyle w:val="BodyText3"/>
      </w:pPr>
    </w:p>
    <w:p w:rsidR="00D956CF" w:rsidRPr="00523121" w:rsidRDefault="00D956CF" w:rsidP="00D956CF">
      <w:pPr>
        <w:pStyle w:val="BodyText3"/>
      </w:pPr>
      <w:r w:rsidRPr="00523121">
        <w:t xml:space="preserve">Sēdē piedalās: </w:t>
      </w:r>
    </w:p>
    <w:p w:rsidR="00D956CF" w:rsidRDefault="00D956CF" w:rsidP="00D956CF">
      <w:pPr>
        <w:jc w:val="both"/>
      </w:pPr>
      <w:r w:rsidRPr="00E36193">
        <w:rPr>
          <w:b/>
          <w:iCs/>
          <w:u w:val="single"/>
        </w:rPr>
        <w:t>komisijas deputāti</w:t>
      </w:r>
      <w:r w:rsidRPr="00523121">
        <w:rPr>
          <w:iCs/>
          <w:u w:val="single"/>
        </w:rPr>
        <w:t>:</w:t>
      </w:r>
      <w:r w:rsidRPr="00523121">
        <w:t xml:space="preserve"> </w:t>
      </w:r>
    </w:p>
    <w:p w:rsidR="00F86114" w:rsidRPr="00523121" w:rsidRDefault="00F86114" w:rsidP="00D956CF">
      <w:pPr>
        <w:jc w:val="both"/>
      </w:pPr>
      <w:r w:rsidRPr="00F86114">
        <w:rPr>
          <w:b/>
        </w:rPr>
        <w:t>Juris Rancāns</w:t>
      </w:r>
      <w:r>
        <w:t xml:space="preserve"> </w:t>
      </w:r>
      <w:r w:rsidRPr="00F86114">
        <w:rPr>
          <w:i/>
        </w:rPr>
        <w:t>(komisijas priekšsēdētājs)</w:t>
      </w:r>
    </w:p>
    <w:p w:rsidR="00D956CF" w:rsidRPr="00794C67" w:rsidRDefault="008B47E0" w:rsidP="00794C67">
      <w:pPr>
        <w:jc w:val="both"/>
        <w:rPr>
          <w:rStyle w:val="Strong"/>
          <w:i/>
        </w:rPr>
      </w:pPr>
      <w:r w:rsidRPr="00794C67">
        <w:rPr>
          <w:rStyle w:val="Strong"/>
          <w:bCs w:val="0"/>
        </w:rPr>
        <w:t>Edvīns Šnore</w:t>
      </w:r>
      <w:r w:rsidR="00794C67" w:rsidRPr="00794C67">
        <w:rPr>
          <w:rStyle w:val="Strong"/>
          <w:bCs w:val="0"/>
        </w:rPr>
        <w:t xml:space="preserve"> </w:t>
      </w:r>
      <w:r w:rsidR="009C1FF6" w:rsidRPr="00F86114">
        <w:rPr>
          <w:i/>
        </w:rPr>
        <w:t>(</w:t>
      </w:r>
      <w:r w:rsidR="009C1FF6">
        <w:rPr>
          <w:i/>
        </w:rPr>
        <w:t>priekšsēdētāja biedrs</w:t>
      </w:r>
      <w:r w:rsidR="009C1FF6" w:rsidRPr="00F86114">
        <w:rPr>
          <w:i/>
        </w:rPr>
        <w:t>)</w:t>
      </w:r>
    </w:p>
    <w:p w:rsidR="008B47E0" w:rsidRDefault="008B47E0" w:rsidP="00D956CF">
      <w:pPr>
        <w:pStyle w:val="ListParagraph"/>
        <w:ind w:left="0"/>
        <w:jc w:val="both"/>
        <w:rPr>
          <w:rStyle w:val="Strong"/>
          <w:b w:val="0"/>
          <w:i/>
        </w:rPr>
      </w:pPr>
      <w:r w:rsidRPr="00794C67">
        <w:rPr>
          <w:rStyle w:val="Strong"/>
          <w:bCs w:val="0"/>
        </w:rPr>
        <w:t xml:space="preserve">Ainars </w:t>
      </w:r>
      <w:proofErr w:type="spellStart"/>
      <w:r w:rsidRPr="00794C67">
        <w:rPr>
          <w:rStyle w:val="Strong"/>
          <w:bCs w:val="0"/>
        </w:rPr>
        <w:t>Bašķis</w:t>
      </w:r>
      <w:proofErr w:type="spellEnd"/>
      <w:r w:rsidR="009C1FF6">
        <w:rPr>
          <w:rStyle w:val="Strong"/>
          <w:bCs w:val="0"/>
        </w:rPr>
        <w:t xml:space="preserve"> </w:t>
      </w:r>
      <w:r w:rsidR="009C1FF6" w:rsidRPr="00794C67">
        <w:rPr>
          <w:rStyle w:val="Strong"/>
          <w:b w:val="0"/>
          <w:i/>
        </w:rPr>
        <w:t>(komisijas sekretārs)</w:t>
      </w:r>
    </w:p>
    <w:p w:rsidR="00397E54" w:rsidRDefault="00397E54" w:rsidP="00D956CF">
      <w:pPr>
        <w:pStyle w:val="ListParagraph"/>
        <w:ind w:left="0"/>
        <w:jc w:val="both"/>
        <w:rPr>
          <w:rStyle w:val="Strong"/>
        </w:rPr>
      </w:pPr>
      <w:r>
        <w:rPr>
          <w:rStyle w:val="Strong"/>
        </w:rPr>
        <w:t>Raimonds Bergmanis</w:t>
      </w:r>
    </w:p>
    <w:p w:rsidR="009A13B8" w:rsidRPr="00397E54" w:rsidRDefault="009A13B8" w:rsidP="00D956CF">
      <w:pPr>
        <w:pStyle w:val="ListParagraph"/>
        <w:ind w:left="0"/>
        <w:jc w:val="both"/>
        <w:rPr>
          <w:rStyle w:val="Strong"/>
          <w:bCs w:val="0"/>
        </w:rPr>
      </w:pPr>
      <w:r>
        <w:rPr>
          <w:rStyle w:val="Strong"/>
        </w:rPr>
        <w:t xml:space="preserve">Ivans Klementjevs </w:t>
      </w:r>
    </w:p>
    <w:p w:rsidR="007B3505" w:rsidRDefault="007B3505" w:rsidP="00D956CF">
      <w:pPr>
        <w:pStyle w:val="ListParagraph"/>
        <w:ind w:left="0"/>
        <w:jc w:val="both"/>
        <w:rPr>
          <w:rStyle w:val="Strong"/>
          <w:bCs w:val="0"/>
        </w:rPr>
      </w:pPr>
      <w:r>
        <w:rPr>
          <w:rStyle w:val="Strong"/>
          <w:bCs w:val="0"/>
        </w:rPr>
        <w:t>Ainars Latkovskis</w:t>
      </w:r>
    </w:p>
    <w:p w:rsidR="006978F0" w:rsidRPr="00794C67" w:rsidRDefault="006978F0" w:rsidP="00D956CF">
      <w:pPr>
        <w:pStyle w:val="ListParagraph"/>
        <w:ind w:left="0"/>
        <w:jc w:val="both"/>
        <w:rPr>
          <w:rStyle w:val="Strong"/>
          <w:bCs w:val="0"/>
        </w:rPr>
      </w:pPr>
      <w:r>
        <w:rPr>
          <w:rStyle w:val="Strong"/>
          <w:bCs w:val="0"/>
        </w:rPr>
        <w:t xml:space="preserve">Māris </w:t>
      </w:r>
      <w:proofErr w:type="spellStart"/>
      <w:r>
        <w:rPr>
          <w:rStyle w:val="Strong"/>
          <w:bCs w:val="0"/>
        </w:rPr>
        <w:t>Možvillo</w:t>
      </w:r>
      <w:proofErr w:type="spellEnd"/>
    </w:p>
    <w:p w:rsidR="00D956CF" w:rsidRDefault="00D956CF" w:rsidP="00D956CF">
      <w:pPr>
        <w:pStyle w:val="ListParagraph"/>
        <w:ind w:left="0"/>
        <w:jc w:val="both"/>
        <w:rPr>
          <w:rStyle w:val="Strong"/>
          <w:bCs w:val="0"/>
        </w:rPr>
      </w:pPr>
      <w:r w:rsidRPr="00794C67">
        <w:rPr>
          <w:rStyle w:val="Strong"/>
          <w:bCs w:val="0"/>
        </w:rPr>
        <w:t>Mārtiņš Šteins</w:t>
      </w:r>
    </w:p>
    <w:p w:rsidR="009B280B" w:rsidRDefault="009B280B" w:rsidP="00D956CF">
      <w:pPr>
        <w:pStyle w:val="ListParagraph"/>
        <w:ind w:left="0"/>
        <w:jc w:val="both"/>
        <w:rPr>
          <w:rStyle w:val="Strong"/>
          <w:bCs w:val="0"/>
        </w:rPr>
      </w:pPr>
      <w:r w:rsidRPr="00794C67">
        <w:rPr>
          <w:rStyle w:val="Strong"/>
          <w:bCs w:val="0"/>
        </w:rPr>
        <w:t>Zenta Tretjaka</w:t>
      </w:r>
    </w:p>
    <w:p w:rsidR="00E80766" w:rsidRDefault="00E80766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8C3CE5" w:rsidRPr="008530C0" w:rsidRDefault="008C3CE5" w:rsidP="008530C0">
      <w:pPr>
        <w:pStyle w:val="ListParagraph"/>
        <w:numPr>
          <w:ilvl w:val="0"/>
          <w:numId w:val="9"/>
        </w:numPr>
        <w:jc w:val="both"/>
      </w:pPr>
      <w:r w:rsidRPr="008530C0">
        <w:t>Ekonomikas ministrijas</w:t>
      </w:r>
      <w:r w:rsidRPr="008530C0">
        <w:rPr>
          <w:b/>
        </w:rPr>
        <w:t xml:space="preserve"> </w:t>
      </w:r>
      <w:r w:rsidRPr="008530C0">
        <w:t xml:space="preserve">Tiesiskā nodrošinājuma nodaļas juriste </w:t>
      </w:r>
      <w:proofErr w:type="spellStart"/>
      <w:r w:rsidRPr="008530C0">
        <w:rPr>
          <w:b/>
        </w:rPr>
        <w:t>Jevgenija</w:t>
      </w:r>
      <w:proofErr w:type="spellEnd"/>
      <w:r w:rsidRPr="008530C0">
        <w:rPr>
          <w:b/>
        </w:rPr>
        <w:t xml:space="preserve"> </w:t>
      </w:r>
      <w:proofErr w:type="spellStart"/>
      <w:r w:rsidRPr="008530C0">
        <w:rPr>
          <w:b/>
        </w:rPr>
        <w:t>Fedosova</w:t>
      </w:r>
      <w:proofErr w:type="spellEnd"/>
      <w:r w:rsidRPr="008530C0">
        <w:rPr>
          <w:b/>
        </w:rPr>
        <w:t>;</w:t>
      </w:r>
    </w:p>
    <w:p w:rsidR="008C3CE5" w:rsidRPr="008530C0" w:rsidRDefault="008C3CE5" w:rsidP="008530C0">
      <w:pPr>
        <w:pStyle w:val="ListParagraph"/>
        <w:numPr>
          <w:ilvl w:val="0"/>
          <w:numId w:val="9"/>
        </w:numPr>
        <w:jc w:val="both"/>
      </w:pPr>
      <w:r w:rsidRPr="008530C0">
        <w:t xml:space="preserve">Ekonomikas ministrijas Juridiskā departamenta direktors </w:t>
      </w:r>
      <w:r w:rsidRPr="008530C0">
        <w:rPr>
          <w:b/>
        </w:rPr>
        <w:t xml:space="preserve">Kaspars </w:t>
      </w:r>
      <w:proofErr w:type="spellStart"/>
      <w:r w:rsidRPr="008530C0">
        <w:rPr>
          <w:b/>
        </w:rPr>
        <w:t>Lore</w:t>
      </w:r>
      <w:proofErr w:type="spellEnd"/>
      <w:r w:rsidRPr="008530C0">
        <w:rPr>
          <w:b/>
        </w:rPr>
        <w:t>;</w:t>
      </w:r>
    </w:p>
    <w:p w:rsidR="008C3CE5" w:rsidRPr="008530C0" w:rsidRDefault="008C3CE5" w:rsidP="008530C0">
      <w:pPr>
        <w:pStyle w:val="ListParagraph"/>
        <w:numPr>
          <w:ilvl w:val="0"/>
          <w:numId w:val="9"/>
        </w:numPr>
        <w:jc w:val="both"/>
      </w:pPr>
      <w:r w:rsidRPr="008530C0">
        <w:t xml:space="preserve">Ekonomikas ministrijas Juridiskā departamenta Tiesiskā nodrošinājuma nodaļas vadītājs </w:t>
      </w:r>
      <w:r w:rsidRPr="008530C0">
        <w:rPr>
          <w:b/>
        </w:rPr>
        <w:t xml:space="preserve">Haralds </w:t>
      </w:r>
      <w:proofErr w:type="spellStart"/>
      <w:r w:rsidRPr="008530C0">
        <w:rPr>
          <w:b/>
        </w:rPr>
        <w:t>Skarbnieks</w:t>
      </w:r>
      <w:proofErr w:type="spellEnd"/>
      <w:r w:rsidRPr="008530C0">
        <w:rPr>
          <w:b/>
        </w:rPr>
        <w:t>;</w:t>
      </w:r>
    </w:p>
    <w:p w:rsidR="008C3CE5" w:rsidRPr="008530C0" w:rsidRDefault="008C3CE5" w:rsidP="008530C0">
      <w:pPr>
        <w:pStyle w:val="ListParagraph"/>
        <w:numPr>
          <w:ilvl w:val="0"/>
          <w:numId w:val="9"/>
        </w:numPr>
        <w:jc w:val="both"/>
      </w:pPr>
      <w:r w:rsidRPr="008530C0">
        <w:rPr>
          <w:rFonts w:eastAsiaTheme="minorHAnsi"/>
        </w:rPr>
        <w:t xml:space="preserve">Iekšlietu ministrijas valsts sekretāra vietnieks, Juridiskā departamenta direktors </w:t>
      </w:r>
      <w:r w:rsidRPr="008530C0">
        <w:rPr>
          <w:rFonts w:eastAsiaTheme="minorHAnsi"/>
          <w:b/>
        </w:rPr>
        <w:t>Vilnis Vītoliņš;</w:t>
      </w:r>
    </w:p>
    <w:p w:rsidR="008C3CE5" w:rsidRPr="008530C0" w:rsidRDefault="008C3CE5" w:rsidP="008530C0">
      <w:pPr>
        <w:pStyle w:val="ListParagraph"/>
        <w:numPr>
          <w:ilvl w:val="0"/>
          <w:numId w:val="9"/>
        </w:numPr>
        <w:jc w:val="both"/>
      </w:pPr>
      <w:r w:rsidRPr="008530C0">
        <w:t xml:space="preserve">Iekšlietu ministrijas Starptautisko tiesību nodaļas juriste </w:t>
      </w:r>
      <w:r w:rsidRPr="008530C0">
        <w:rPr>
          <w:b/>
        </w:rPr>
        <w:t>Līva Rudzīte;</w:t>
      </w:r>
    </w:p>
    <w:p w:rsidR="008C3CE5" w:rsidRPr="008530C0" w:rsidRDefault="008C3CE5" w:rsidP="008530C0">
      <w:pPr>
        <w:pStyle w:val="ListParagraph"/>
        <w:numPr>
          <w:ilvl w:val="0"/>
          <w:numId w:val="9"/>
        </w:numPr>
        <w:jc w:val="both"/>
      </w:pPr>
      <w:r w:rsidRPr="008530C0">
        <w:t xml:space="preserve">Valsts policijas Galvenās kriminālpolicijas pārvaldes </w:t>
      </w:r>
      <w:proofErr w:type="spellStart"/>
      <w:r w:rsidRPr="008530C0">
        <w:t>Kriminālizlūkošanas</w:t>
      </w:r>
      <w:proofErr w:type="spellEnd"/>
      <w:r w:rsidRPr="008530C0">
        <w:t xml:space="preserve"> vadības pārvaldes 2.nodaļas galvenais inspektors  </w:t>
      </w:r>
      <w:r w:rsidRPr="008530C0">
        <w:rPr>
          <w:b/>
        </w:rPr>
        <w:t xml:space="preserve">Dmitrijs </w:t>
      </w:r>
      <w:proofErr w:type="spellStart"/>
      <w:r w:rsidRPr="008530C0">
        <w:rPr>
          <w:b/>
        </w:rPr>
        <w:t>Vegneris</w:t>
      </w:r>
      <w:proofErr w:type="spellEnd"/>
      <w:r w:rsidRPr="008530C0">
        <w:rPr>
          <w:b/>
        </w:rPr>
        <w:t>;</w:t>
      </w:r>
    </w:p>
    <w:p w:rsidR="008C3CE5" w:rsidRPr="008530C0" w:rsidRDefault="008C3CE5" w:rsidP="008530C0">
      <w:pPr>
        <w:pStyle w:val="ListParagraph"/>
        <w:numPr>
          <w:ilvl w:val="0"/>
          <w:numId w:val="9"/>
        </w:numPr>
        <w:jc w:val="both"/>
      </w:pPr>
      <w:r w:rsidRPr="008530C0">
        <w:t xml:space="preserve">Aizsardzības ministrijas Politikas direktors – valsts sekretāra vietnieks </w:t>
      </w:r>
      <w:r w:rsidRPr="008530C0">
        <w:rPr>
          <w:b/>
        </w:rPr>
        <w:t xml:space="preserve">Rolands </w:t>
      </w:r>
      <w:proofErr w:type="spellStart"/>
      <w:r w:rsidRPr="008530C0">
        <w:rPr>
          <w:b/>
        </w:rPr>
        <w:t>Heniņš</w:t>
      </w:r>
      <w:proofErr w:type="spellEnd"/>
      <w:r w:rsidRPr="008530C0">
        <w:rPr>
          <w:b/>
        </w:rPr>
        <w:t>;</w:t>
      </w:r>
    </w:p>
    <w:p w:rsidR="008C3CE5" w:rsidRPr="008530C0" w:rsidRDefault="008C3CE5" w:rsidP="008530C0">
      <w:pPr>
        <w:pStyle w:val="ListParagraph"/>
        <w:numPr>
          <w:ilvl w:val="0"/>
          <w:numId w:val="9"/>
        </w:numPr>
        <w:jc w:val="both"/>
      </w:pPr>
      <w:r w:rsidRPr="008530C0">
        <w:t xml:space="preserve">Aizsardzības ministrijas Krīzes vadības departamenta Visaptverošas valsts aizsardzības ieviešanas koordinācijas nodaļas vecākā referente </w:t>
      </w:r>
      <w:r w:rsidRPr="008530C0">
        <w:rPr>
          <w:b/>
        </w:rPr>
        <w:t>Ieva Rubļevska;</w:t>
      </w:r>
    </w:p>
    <w:p w:rsidR="003044FB" w:rsidRPr="008530C0" w:rsidRDefault="003044FB" w:rsidP="008530C0">
      <w:pPr>
        <w:pStyle w:val="ListParagraph"/>
        <w:numPr>
          <w:ilvl w:val="0"/>
          <w:numId w:val="9"/>
        </w:numPr>
        <w:jc w:val="both"/>
      </w:pPr>
      <w:r w:rsidRPr="008530C0">
        <w:t xml:space="preserve">Aizsardzības ministrijas </w:t>
      </w:r>
      <w:r w:rsidR="008530C0" w:rsidRPr="008530C0">
        <w:t xml:space="preserve">Krīzes vadības departamenta direktors </w:t>
      </w:r>
      <w:r w:rsidRPr="008530C0">
        <w:rPr>
          <w:b/>
        </w:rPr>
        <w:t xml:space="preserve">Aigars </w:t>
      </w:r>
      <w:proofErr w:type="spellStart"/>
      <w:r w:rsidRPr="008530C0">
        <w:rPr>
          <w:b/>
        </w:rPr>
        <w:t>Mikiško</w:t>
      </w:r>
      <w:proofErr w:type="spellEnd"/>
      <w:r w:rsidRPr="008530C0">
        <w:rPr>
          <w:b/>
        </w:rPr>
        <w:t>;</w:t>
      </w:r>
    </w:p>
    <w:p w:rsidR="008530C0" w:rsidRPr="008530C0" w:rsidRDefault="008530C0" w:rsidP="008530C0">
      <w:pPr>
        <w:pStyle w:val="ListParagraph"/>
        <w:numPr>
          <w:ilvl w:val="0"/>
          <w:numId w:val="9"/>
        </w:numPr>
        <w:jc w:val="both"/>
      </w:pPr>
      <w:r w:rsidRPr="008530C0">
        <w:t xml:space="preserve">SAB pārstāvis; </w:t>
      </w:r>
    </w:p>
    <w:p w:rsidR="008C3CE5" w:rsidRPr="008530C0" w:rsidRDefault="008C3CE5" w:rsidP="008530C0">
      <w:pPr>
        <w:pStyle w:val="ListParagraph"/>
        <w:numPr>
          <w:ilvl w:val="0"/>
          <w:numId w:val="9"/>
        </w:numPr>
        <w:jc w:val="both"/>
      </w:pPr>
      <w:r w:rsidRPr="008530C0">
        <w:t xml:space="preserve">Biedrības “Latvijas Ūdensapgādes un kanalizācijas uzņēmumu asociācija” izpilddirektors </w:t>
      </w:r>
      <w:r w:rsidRPr="008530C0">
        <w:rPr>
          <w:b/>
        </w:rPr>
        <w:t xml:space="preserve">Sandis </w:t>
      </w:r>
      <w:proofErr w:type="spellStart"/>
      <w:r w:rsidRPr="008530C0">
        <w:rPr>
          <w:b/>
        </w:rPr>
        <w:t>Dejus</w:t>
      </w:r>
      <w:proofErr w:type="spellEnd"/>
      <w:r w:rsidRPr="008530C0">
        <w:rPr>
          <w:b/>
        </w:rPr>
        <w:t>.</w:t>
      </w:r>
    </w:p>
    <w:p w:rsidR="00CB6418" w:rsidRPr="009A13B8" w:rsidRDefault="00CB6418" w:rsidP="009A13B8">
      <w:pPr>
        <w:pStyle w:val="ListParagraph"/>
        <w:rPr>
          <w:b/>
        </w:rPr>
      </w:pPr>
    </w:p>
    <w:p w:rsidR="00D956CF" w:rsidRDefault="00D956CF" w:rsidP="00D956CF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</w:t>
      </w:r>
      <w:r w:rsidRPr="00E36193">
        <w:rPr>
          <w:rStyle w:val="Strong"/>
          <w:u w:val="single"/>
        </w:rPr>
        <w:t>itas personas:</w:t>
      </w:r>
    </w:p>
    <w:p w:rsidR="003A70F2" w:rsidRDefault="00D750D8" w:rsidP="00D750D8">
      <w:pPr>
        <w:jc w:val="both"/>
      </w:pPr>
      <w:r>
        <w:t>Saeimas Juridiskā</w:t>
      </w:r>
      <w:r w:rsidRPr="00BE44B8">
        <w:t xml:space="preserve"> biroja </w:t>
      </w:r>
      <w:r w:rsidR="008C3CE5">
        <w:t xml:space="preserve">vecākā juridiskā padomniece Līvija Millere. </w:t>
      </w:r>
      <w:r w:rsidR="009A13B8">
        <w:t xml:space="preserve"> </w:t>
      </w:r>
    </w:p>
    <w:p w:rsidR="00E80766" w:rsidRDefault="00D956CF" w:rsidP="004A128D">
      <w:pPr>
        <w:spacing w:after="240"/>
        <w:jc w:val="both"/>
        <w:rPr>
          <w:rStyle w:val="Strong"/>
          <w:b w:val="0"/>
        </w:rPr>
      </w:pPr>
      <w:r w:rsidRPr="00523121">
        <w:rPr>
          <w:rStyle w:val="Strong"/>
          <w:b w:val="0"/>
        </w:rPr>
        <w:t>Aizsardzības, iekšlietu un korupcijas novēršan</w:t>
      </w:r>
      <w:r w:rsidR="00666893">
        <w:rPr>
          <w:rStyle w:val="Strong"/>
          <w:b w:val="0"/>
        </w:rPr>
        <w:t xml:space="preserve">as komisijas vecākā konsultante </w:t>
      </w:r>
      <w:proofErr w:type="spellStart"/>
      <w:r w:rsidRPr="00323C0C">
        <w:rPr>
          <w:rStyle w:val="Strong"/>
          <w:b w:val="0"/>
        </w:rPr>
        <w:t>I.Barvika</w:t>
      </w:r>
      <w:proofErr w:type="spellEnd"/>
      <w:r w:rsidRPr="00323C0C">
        <w:rPr>
          <w:rStyle w:val="Strong"/>
          <w:b w:val="0"/>
        </w:rPr>
        <w:t xml:space="preserve">, </w:t>
      </w:r>
      <w:r w:rsidR="00AA0756" w:rsidRPr="00323C0C">
        <w:rPr>
          <w:rStyle w:val="Strong"/>
          <w:b w:val="0"/>
        </w:rPr>
        <w:t xml:space="preserve">konsultanti </w:t>
      </w:r>
      <w:proofErr w:type="spellStart"/>
      <w:r w:rsidR="00AA0756" w:rsidRPr="00323C0C">
        <w:rPr>
          <w:rStyle w:val="Strong"/>
          <w:b w:val="0"/>
        </w:rPr>
        <w:t>I.Silabriede</w:t>
      </w:r>
      <w:proofErr w:type="spellEnd"/>
      <w:r w:rsidR="00AA0756" w:rsidRPr="00323C0C">
        <w:rPr>
          <w:rStyle w:val="Strong"/>
          <w:b w:val="0"/>
        </w:rPr>
        <w:t xml:space="preserve">, </w:t>
      </w:r>
      <w:proofErr w:type="spellStart"/>
      <w:r w:rsidRPr="00323C0C">
        <w:rPr>
          <w:rStyle w:val="Strong"/>
          <w:b w:val="0"/>
        </w:rPr>
        <w:t>M.Veinalds</w:t>
      </w:r>
      <w:proofErr w:type="spellEnd"/>
      <w:r w:rsidR="00AA0756" w:rsidRPr="00323C0C">
        <w:rPr>
          <w:rStyle w:val="Strong"/>
          <w:b w:val="0"/>
        </w:rPr>
        <w:t xml:space="preserve">, E.Kalniņa un </w:t>
      </w:r>
      <w:proofErr w:type="spellStart"/>
      <w:r w:rsidR="00AA0756" w:rsidRPr="00323C0C">
        <w:rPr>
          <w:rStyle w:val="Strong"/>
          <w:b w:val="0"/>
        </w:rPr>
        <w:t>B.Veiskate</w:t>
      </w:r>
      <w:proofErr w:type="spellEnd"/>
      <w:r w:rsidR="00323C0C">
        <w:rPr>
          <w:rStyle w:val="Strong"/>
          <w:b w:val="0"/>
        </w:rPr>
        <w:t>.</w:t>
      </w:r>
    </w:p>
    <w:p w:rsidR="00D956CF" w:rsidRPr="00523121" w:rsidRDefault="00D956CF" w:rsidP="00D956CF">
      <w:pPr>
        <w:jc w:val="both"/>
      </w:pPr>
      <w:r w:rsidRPr="00523121">
        <w:rPr>
          <w:b/>
          <w:bCs/>
        </w:rPr>
        <w:t xml:space="preserve">Sēdi vada: </w:t>
      </w:r>
      <w:r w:rsidRPr="00523121">
        <w:t>komisijas</w:t>
      </w:r>
      <w:r w:rsidRPr="00523121">
        <w:rPr>
          <w:b/>
          <w:bCs/>
        </w:rPr>
        <w:t xml:space="preserve"> </w:t>
      </w:r>
      <w:r w:rsidR="00A478D5">
        <w:t xml:space="preserve">priekšsēdētājs J. Rancāns </w:t>
      </w:r>
    </w:p>
    <w:p w:rsidR="00D956CF" w:rsidRPr="00523121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Sēdi protokolē: </w:t>
      </w:r>
      <w:r w:rsidRPr="00523121">
        <w:rPr>
          <w:bCs/>
        </w:rPr>
        <w:t>konsultante</w:t>
      </w:r>
      <w:r w:rsidRPr="00523121">
        <w:rPr>
          <w:b/>
          <w:bCs/>
        </w:rPr>
        <w:t xml:space="preserve"> </w:t>
      </w:r>
      <w:r w:rsidR="00B86B46">
        <w:rPr>
          <w:bCs/>
        </w:rPr>
        <w:t>B. Veiskate</w:t>
      </w:r>
    </w:p>
    <w:p w:rsidR="00D91659" w:rsidRDefault="00D956CF" w:rsidP="00D91659">
      <w:pPr>
        <w:jc w:val="both"/>
        <w:rPr>
          <w:bCs/>
        </w:rPr>
      </w:pPr>
      <w:r w:rsidRPr="00523121">
        <w:rPr>
          <w:b/>
          <w:bCs/>
        </w:rPr>
        <w:t xml:space="preserve">Sēdes veids: </w:t>
      </w:r>
      <w:r w:rsidRPr="00523121">
        <w:rPr>
          <w:bCs/>
        </w:rPr>
        <w:t>atklāta</w:t>
      </w:r>
    </w:p>
    <w:p w:rsidR="00D91659" w:rsidRPr="00D91659" w:rsidRDefault="00D91659" w:rsidP="00D91659">
      <w:pPr>
        <w:jc w:val="both"/>
        <w:rPr>
          <w:bCs/>
        </w:rPr>
      </w:pPr>
    </w:p>
    <w:p w:rsidR="007B3505" w:rsidRPr="00E577C9" w:rsidRDefault="00D956CF" w:rsidP="00E577C9">
      <w:pPr>
        <w:pStyle w:val="BodyText3"/>
        <w:ind w:firstLine="567"/>
        <w:rPr>
          <w:u w:val="single"/>
        </w:rPr>
      </w:pPr>
      <w:r w:rsidRPr="00523121">
        <w:rPr>
          <w:u w:val="single"/>
        </w:rPr>
        <w:t>Darba kārtība:</w:t>
      </w:r>
    </w:p>
    <w:p w:rsidR="008C3CE5" w:rsidRPr="008C3CE5" w:rsidRDefault="008C3CE5" w:rsidP="008C3CE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</w:r>
      <w:r w:rsidRPr="008C3CE5">
        <w:rPr>
          <w:b/>
          <w:shd w:val="clear" w:color="auto" w:fill="FFFFFF"/>
        </w:rPr>
        <w:t>1. Grozījums Nacionālās drošības likumā (1654/Lp13) 1. lasījums.</w:t>
      </w:r>
    </w:p>
    <w:p w:rsidR="008C3CE5" w:rsidRPr="008C3CE5" w:rsidRDefault="008C3CE5" w:rsidP="008C3CE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hd w:val="clear" w:color="auto" w:fill="FFFFFF"/>
        </w:rPr>
      </w:pPr>
      <w:r w:rsidRPr="008C3CE5">
        <w:rPr>
          <w:b/>
          <w:shd w:val="clear" w:color="auto" w:fill="FFFFFF"/>
        </w:rPr>
        <w:tab/>
        <w:t>2. Grozījumi Nacionālās drošības likumā (1590/Lp13) 2. lasījums</w:t>
      </w:r>
    </w:p>
    <w:p w:rsidR="008C3CE5" w:rsidRPr="008C3CE5" w:rsidRDefault="008C3CE5" w:rsidP="008C3CE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hd w:val="clear" w:color="auto" w:fill="FFFFFF"/>
        </w:rPr>
      </w:pPr>
      <w:r w:rsidRPr="008C3CE5">
        <w:rPr>
          <w:b/>
          <w:shd w:val="clear" w:color="auto" w:fill="FFFFFF"/>
        </w:rPr>
        <w:tab/>
        <w:t>3. Grozījumi Nacionālās drošības likumā (1536/Lp13) 3. lasījums.</w:t>
      </w:r>
    </w:p>
    <w:p w:rsidR="007B3505" w:rsidRPr="00215ADA" w:rsidRDefault="007B3505" w:rsidP="00215ADA">
      <w:pPr>
        <w:rPr>
          <w:rStyle w:val="lmpnum"/>
          <w:b/>
          <w:szCs w:val="28"/>
          <w:shd w:val="clear" w:color="auto" w:fill="FFFFFF"/>
        </w:rPr>
      </w:pPr>
    </w:p>
    <w:p w:rsidR="00D956CF" w:rsidRPr="005D5F7B" w:rsidRDefault="005D5F7B" w:rsidP="005D5F7B">
      <w:pPr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b/>
        </w:rPr>
        <w:lastRenderedPageBreak/>
        <w:tab/>
      </w:r>
      <w:r w:rsidR="00DB1847" w:rsidRPr="00646FD5">
        <w:rPr>
          <w:b/>
        </w:rPr>
        <w:t>J. Rancāns</w:t>
      </w:r>
      <w:r w:rsidR="001D488A">
        <w:t xml:space="preserve"> </w:t>
      </w:r>
      <w:r w:rsidR="00DB3621" w:rsidRPr="00DB3621">
        <w:t>atklāj komisijas sēdi, veic deputātu klātbūtnes pārbaudi un info</w:t>
      </w:r>
      <w:r>
        <w:t xml:space="preserve">rmē par izskatāmo darba kārtību. Aicina apvienot visus likumprojektus vienā likumprojektā un iekļaut visus priekšlikumus darba kārtības pēdējā likumprojektā </w:t>
      </w:r>
      <w:r w:rsidRPr="008C3CE5">
        <w:rPr>
          <w:b/>
          <w:shd w:val="clear" w:color="auto" w:fill="FFFFFF"/>
        </w:rPr>
        <w:t>Grozījumi Nacionālās drošības</w:t>
      </w:r>
      <w:r>
        <w:rPr>
          <w:b/>
          <w:shd w:val="clear" w:color="auto" w:fill="FFFFFF"/>
        </w:rPr>
        <w:t xml:space="preserve"> likumā (1536/Lp13) 3. lasījumā.</w:t>
      </w:r>
      <w:r w:rsidRPr="005D5F7B">
        <w:rPr>
          <w:shd w:val="clear" w:color="auto" w:fill="FFFFFF"/>
        </w:rPr>
        <w:t xml:space="preserve"> Jautā, vai deputātiem ir iebildumi.</w:t>
      </w:r>
    </w:p>
    <w:p w:rsidR="005D5F7B" w:rsidRDefault="005D5F7B" w:rsidP="005D5F7B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hd w:val="clear" w:color="auto" w:fill="FFFFFF"/>
        </w:rPr>
      </w:pPr>
      <w:r w:rsidRPr="005D5F7B">
        <w:rPr>
          <w:i/>
          <w:shd w:val="clear" w:color="auto" w:fill="FFFFFF"/>
        </w:rPr>
        <w:t xml:space="preserve">Deputātiem iebildumu nav. </w:t>
      </w:r>
    </w:p>
    <w:p w:rsidR="005D5F7B" w:rsidRPr="005D5F7B" w:rsidRDefault="005D5F7B" w:rsidP="005D5F7B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p w:rsidR="00F1578F" w:rsidRDefault="005D5F7B" w:rsidP="008530C0">
      <w:pPr>
        <w:widowControl w:val="0"/>
        <w:tabs>
          <w:tab w:val="left" w:pos="540"/>
          <w:tab w:val="left" w:pos="900"/>
        </w:tabs>
      </w:pPr>
      <w:r>
        <w:rPr>
          <w:b/>
          <w:shd w:val="clear" w:color="auto" w:fill="FFFFFF"/>
        </w:rPr>
        <w:tab/>
      </w:r>
      <w:r w:rsidR="00F1578F" w:rsidRPr="005D5F7B">
        <w:rPr>
          <w:b/>
          <w:shd w:val="clear" w:color="auto" w:fill="FFFFFF"/>
        </w:rPr>
        <w:t xml:space="preserve">1. </w:t>
      </w:r>
      <w:r w:rsidRPr="005D5F7B">
        <w:rPr>
          <w:b/>
        </w:rPr>
        <w:t>Grozījumi Nacionālās drošības likumā (Nr. 1536/Lp13), iekļauts likumprojekts “Grozījumi Nacionālās drošības likumā” (Nr. 1590/Lp13) un likumprojekts “Grozījums Nacionālās drošības likumā” (Nr. 1654/Lp13)</w:t>
      </w:r>
    </w:p>
    <w:p w:rsidR="008530C0" w:rsidRPr="008530C0" w:rsidRDefault="008530C0" w:rsidP="008530C0">
      <w:pPr>
        <w:widowControl w:val="0"/>
        <w:tabs>
          <w:tab w:val="left" w:pos="540"/>
          <w:tab w:val="left" w:pos="900"/>
        </w:tabs>
      </w:pPr>
    </w:p>
    <w:p w:rsidR="008530C0" w:rsidRDefault="00F1578F" w:rsidP="008530C0">
      <w:pPr>
        <w:ind w:firstLine="720"/>
        <w:jc w:val="both"/>
        <w:rPr>
          <w:szCs w:val="22"/>
        </w:rPr>
      </w:pPr>
      <w:r>
        <w:rPr>
          <w:b/>
        </w:rPr>
        <w:t xml:space="preserve">Nr. 1 </w:t>
      </w:r>
      <w:r w:rsidRPr="000E5AD8">
        <w:t xml:space="preserve">– </w:t>
      </w:r>
      <w:r w:rsidR="005D5F7B" w:rsidRPr="005D5F7B">
        <w:rPr>
          <w:szCs w:val="22"/>
        </w:rPr>
        <w:t xml:space="preserve">Likumprojekts “Grozījumi Nacionālās drošības likumā” (Nr. 1590/Lp13) </w:t>
      </w:r>
      <w:r w:rsidR="005D5F7B">
        <w:t xml:space="preserve">- </w:t>
      </w:r>
      <w:r w:rsidR="005D5F7B" w:rsidRPr="005D5F7B">
        <w:rPr>
          <w:szCs w:val="22"/>
        </w:rPr>
        <w:t>1. Izteikt 18.</w:t>
      </w:r>
      <w:r w:rsidR="005D5F7B" w:rsidRPr="005D5F7B">
        <w:rPr>
          <w:szCs w:val="22"/>
          <w:vertAlign w:val="superscript"/>
        </w:rPr>
        <w:t>1</w:t>
      </w:r>
      <w:r w:rsidR="005D5F7B" w:rsidRPr="005D5F7B">
        <w:rPr>
          <w:szCs w:val="22"/>
        </w:rPr>
        <w:t xml:space="preserve"> panta pirmo daļu ieteiktā redakcijā: 2. Papildināt 18.</w:t>
      </w:r>
      <w:r w:rsidR="005D5F7B" w:rsidRPr="005D5F7B">
        <w:rPr>
          <w:szCs w:val="22"/>
          <w:vertAlign w:val="superscript"/>
        </w:rPr>
        <w:t>1</w:t>
      </w:r>
      <w:r w:rsidR="005D5F7B" w:rsidRPr="005D5F7B">
        <w:rPr>
          <w:szCs w:val="22"/>
        </w:rPr>
        <w:t xml:space="preserve"> panta otro daļu pēc vārdiem "plāno iesaistīties" ar vārdiem "</w:t>
      </w:r>
      <w:proofErr w:type="gramStart"/>
      <w:r w:rsidR="005D5F7B" w:rsidRPr="005D5F7B">
        <w:rPr>
          <w:szCs w:val="22"/>
        </w:rPr>
        <w:t>vai pastāv konkrēts un acīmredzams risks personai savas neaizsargātības dēļ neapzinoties tikt</w:t>
      </w:r>
      <w:proofErr w:type="gramEnd"/>
      <w:r w:rsidR="005D5F7B" w:rsidRPr="005D5F7B">
        <w:rPr>
          <w:szCs w:val="22"/>
        </w:rPr>
        <w:t xml:space="preserve"> iesaistītai". 3. Papildināt 18.</w:t>
      </w:r>
      <w:r w:rsidR="005D5F7B" w:rsidRPr="005D5F7B">
        <w:rPr>
          <w:szCs w:val="22"/>
          <w:vertAlign w:val="superscript"/>
        </w:rPr>
        <w:t>1</w:t>
      </w:r>
      <w:r w:rsidR="005D5F7B" w:rsidRPr="005D5F7B">
        <w:rPr>
          <w:szCs w:val="22"/>
        </w:rPr>
        <w:t xml:space="preserve"> pantu ar septīto daļu ieteiktā redakcijā.</w:t>
      </w:r>
    </w:p>
    <w:p w:rsidR="008530C0" w:rsidRDefault="005D5F7B" w:rsidP="008530C0">
      <w:pPr>
        <w:ind w:firstLine="567"/>
        <w:jc w:val="both"/>
      </w:pPr>
      <w:r>
        <w:rPr>
          <w:b/>
        </w:rPr>
        <w:t>V. Vītoliņš</w:t>
      </w:r>
      <w:r w:rsidR="00F1578F">
        <w:rPr>
          <w:b/>
        </w:rPr>
        <w:t xml:space="preserve"> </w:t>
      </w:r>
      <w:r w:rsidR="00F1578F">
        <w:t>pamato priekšlikuma nepieciešamību</w:t>
      </w:r>
      <w:r>
        <w:t>, tas saistīts ar Iekšlietu ministra tiesību paplašināšanu attiecībā uz liegumu izceļot</w:t>
      </w:r>
      <w:r w:rsidR="00F1578F">
        <w:t xml:space="preserve">. </w:t>
      </w:r>
    </w:p>
    <w:p w:rsidR="008530C0" w:rsidRDefault="005D5F7B" w:rsidP="008530C0">
      <w:pPr>
        <w:ind w:firstLine="567"/>
        <w:jc w:val="both"/>
      </w:pPr>
      <w:r>
        <w:rPr>
          <w:b/>
        </w:rPr>
        <w:t xml:space="preserve">L. Millere </w:t>
      </w:r>
      <w:r>
        <w:t xml:space="preserve">Juridiskajam birojam konceptuālu iebildumu nav. </w:t>
      </w:r>
    </w:p>
    <w:p w:rsidR="008530C0" w:rsidRDefault="00093A28" w:rsidP="008530C0">
      <w:pPr>
        <w:ind w:firstLine="567"/>
        <w:jc w:val="both"/>
      </w:pPr>
      <w:r w:rsidRPr="00093A28">
        <w:rPr>
          <w:b/>
        </w:rPr>
        <w:t>I. Klementjevs</w:t>
      </w:r>
      <w:r>
        <w:t xml:space="preserve"> jautā par to vai nepilsoņiem būs </w:t>
      </w:r>
      <w:r w:rsidR="008530C0">
        <w:t>aizliegts izbraukt no Latvijas?</w:t>
      </w:r>
    </w:p>
    <w:p w:rsidR="008530C0" w:rsidRDefault="00093A28" w:rsidP="008530C0">
      <w:pPr>
        <w:ind w:firstLine="567"/>
        <w:jc w:val="both"/>
        <w:rPr>
          <w:b/>
        </w:rPr>
      </w:pPr>
      <w:r w:rsidRPr="00093A28">
        <w:rPr>
          <w:b/>
        </w:rPr>
        <w:t>V. Vītoliņš</w:t>
      </w:r>
      <w:r>
        <w:t xml:space="preserve"> vērš uzmanību, ka šāda norma jau ir paraudzēta, liegums izceļot no valsts ir daudzām valstīm dažādu iemeslu dēļ, šāds mehānisms arī ir paraudzēts, ja persona nav maksājusi nodokļus.  </w:t>
      </w:r>
    </w:p>
    <w:p w:rsidR="008530C0" w:rsidRDefault="00F1578F" w:rsidP="008530C0">
      <w:pPr>
        <w:ind w:firstLine="567"/>
        <w:jc w:val="both"/>
      </w:pPr>
      <w:r>
        <w:rPr>
          <w:b/>
        </w:rPr>
        <w:t xml:space="preserve">J. Rancāns </w:t>
      </w:r>
      <w:r w:rsidR="00530C3E">
        <w:t>aicina atbalstīt pirmo priekšlikumu</w:t>
      </w:r>
      <w:r w:rsidR="008530C0">
        <w:t>.</w:t>
      </w:r>
    </w:p>
    <w:p w:rsidR="008530C0" w:rsidRDefault="008530C0" w:rsidP="008530C0">
      <w:pPr>
        <w:ind w:firstLine="567"/>
        <w:jc w:val="both"/>
        <w:rPr>
          <w:i/>
        </w:rPr>
      </w:pPr>
      <w:r>
        <w:rPr>
          <w:i/>
        </w:rPr>
        <w:t>Deputātiem iebildumu nav.</w:t>
      </w:r>
    </w:p>
    <w:p w:rsidR="00F1578F" w:rsidRPr="008530C0" w:rsidRDefault="00F1578F" w:rsidP="008530C0">
      <w:pPr>
        <w:ind w:firstLine="567"/>
        <w:jc w:val="both"/>
        <w:rPr>
          <w:sz w:val="22"/>
          <w:szCs w:val="22"/>
        </w:rPr>
      </w:pPr>
      <w:r>
        <w:rPr>
          <w:i/>
        </w:rPr>
        <w:t xml:space="preserve">Priekšlikums </w:t>
      </w:r>
      <w:r>
        <w:rPr>
          <w:b/>
          <w:i/>
        </w:rPr>
        <w:t>Nr.1</w:t>
      </w:r>
      <w:r>
        <w:rPr>
          <w:i/>
        </w:rPr>
        <w:t xml:space="preserve"> komisijā </w:t>
      </w:r>
      <w:r>
        <w:rPr>
          <w:b/>
          <w:i/>
        </w:rPr>
        <w:t>atbalstīts</w:t>
      </w:r>
      <w:r>
        <w:rPr>
          <w:i/>
        </w:rPr>
        <w:t>.</w:t>
      </w:r>
    </w:p>
    <w:p w:rsidR="00F1578F" w:rsidRPr="00F1578F" w:rsidRDefault="00F1578F" w:rsidP="00F1578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</w:r>
    </w:p>
    <w:p w:rsidR="008530C0" w:rsidRDefault="00F1578F" w:rsidP="008530C0">
      <w:pPr>
        <w:widowControl w:val="0"/>
        <w:ind w:firstLine="567"/>
        <w:jc w:val="both"/>
        <w:rPr>
          <w:b/>
          <w:bCs/>
          <w:sz w:val="22"/>
          <w:u w:val="single"/>
        </w:rPr>
      </w:pPr>
      <w:r>
        <w:rPr>
          <w:b/>
        </w:rPr>
        <w:t xml:space="preserve">Nr. 2 </w:t>
      </w:r>
      <w:r w:rsidRPr="000E5AD8">
        <w:t xml:space="preserve">– </w:t>
      </w:r>
      <w:r w:rsidR="005D5F7B" w:rsidRPr="005D5F7B">
        <w:rPr>
          <w:bCs/>
        </w:rPr>
        <w:t xml:space="preserve">Likumprojekts “Grozījums Nacionālās drošības likumā” (Nr.1654) - </w:t>
      </w:r>
      <w:r w:rsidR="005D5F7B" w:rsidRPr="005D5F7B">
        <w:t>Izteikt 37. panta 3. punktu ieteiktā redakcijā.</w:t>
      </w:r>
    </w:p>
    <w:p w:rsidR="008530C0" w:rsidRDefault="00093A28" w:rsidP="008530C0">
      <w:pPr>
        <w:widowControl w:val="0"/>
        <w:ind w:firstLine="567"/>
        <w:jc w:val="both"/>
        <w:rPr>
          <w:b/>
          <w:bCs/>
          <w:sz w:val="22"/>
          <w:u w:val="single"/>
        </w:rPr>
      </w:pPr>
      <w:r>
        <w:rPr>
          <w:b/>
        </w:rPr>
        <w:t xml:space="preserve">K. </w:t>
      </w:r>
      <w:proofErr w:type="spellStart"/>
      <w:r>
        <w:rPr>
          <w:b/>
        </w:rPr>
        <w:t>Lore</w:t>
      </w:r>
      <w:proofErr w:type="spellEnd"/>
      <w:r w:rsidR="006F3820">
        <w:rPr>
          <w:b/>
        </w:rPr>
        <w:t xml:space="preserve"> </w:t>
      </w:r>
      <w:r w:rsidR="006F3820">
        <w:t xml:space="preserve">pamato priekšlikuma nepieciešamību. </w:t>
      </w:r>
    </w:p>
    <w:p w:rsidR="008530C0" w:rsidRDefault="00093A28" w:rsidP="008530C0">
      <w:pPr>
        <w:widowControl w:val="0"/>
        <w:ind w:firstLine="567"/>
        <w:jc w:val="both"/>
      </w:pPr>
      <w:r>
        <w:rPr>
          <w:b/>
        </w:rPr>
        <w:t xml:space="preserve">L. Millere </w:t>
      </w:r>
      <w:r>
        <w:t>Juridiskajam biro</w:t>
      </w:r>
      <w:r w:rsidR="008530C0">
        <w:t xml:space="preserve">jam konceptuālu iebildumu nav. </w:t>
      </w:r>
    </w:p>
    <w:p w:rsidR="008530C0" w:rsidRDefault="00093A28" w:rsidP="008530C0">
      <w:pPr>
        <w:widowControl w:val="0"/>
        <w:ind w:firstLine="567"/>
        <w:jc w:val="both"/>
      </w:pPr>
      <w:r>
        <w:rPr>
          <w:b/>
        </w:rPr>
        <w:t xml:space="preserve">J. Rancāns </w:t>
      </w:r>
      <w:r>
        <w:t>aicina atbalstīt priekšlikumu</w:t>
      </w:r>
      <w:r w:rsidRPr="00615F52">
        <w:t xml:space="preserve">. </w:t>
      </w:r>
    </w:p>
    <w:p w:rsidR="008530C0" w:rsidRDefault="008530C0" w:rsidP="008530C0">
      <w:pPr>
        <w:widowControl w:val="0"/>
        <w:ind w:firstLine="567"/>
        <w:jc w:val="both"/>
        <w:rPr>
          <w:i/>
        </w:rPr>
      </w:pPr>
      <w:r>
        <w:rPr>
          <w:i/>
        </w:rPr>
        <w:t>Deputātiem iebildumu nav.</w:t>
      </w:r>
    </w:p>
    <w:p w:rsidR="00134469" w:rsidRPr="008530C0" w:rsidRDefault="00093A28" w:rsidP="008530C0">
      <w:pPr>
        <w:widowControl w:val="0"/>
        <w:ind w:firstLine="567"/>
        <w:jc w:val="both"/>
        <w:rPr>
          <w:b/>
          <w:bCs/>
          <w:sz w:val="22"/>
          <w:u w:val="single"/>
        </w:rPr>
      </w:pPr>
      <w:r>
        <w:rPr>
          <w:i/>
        </w:rPr>
        <w:t xml:space="preserve">Priekšlikums </w:t>
      </w:r>
      <w:r>
        <w:rPr>
          <w:b/>
          <w:i/>
        </w:rPr>
        <w:t>Nr.2</w:t>
      </w:r>
      <w:r>
        <w:rPr>
          <w:i/>
        </w:rPr>
        <w:t xml:space="preserve"> komisijā </w:t>
      </w:r>
      <w:r>
        <w:rPr>
          <w:b/>
          <w:i/>
        </w:rPr>
        <w:t>atbalstīts</w:t>
      </w:r>
      <w:r>
        <w:rPr>
          <w:i/>
        </w:rPr>
        <w:t>.</w:t>
      </w:r>
    </w:p>
    <w:p w:rsidR="00F1578F" w:rsidRDefault="00F1578F" w:rsidP="00F1578F">
      <w:pPr>
        <w:widowControl w:val="0"/>
        <w:ind w:firstLine="311"/>
        <w:jc w:val="both"/>
        <w:rPr>
          <w:i/>
        </w:rPr>
      </w:pPr>
    </w:p>
    <w:p w:rsidR="003044FB" w:rsidRPr="003044FB" w:rsidRDefault="00093A28" w:rsidP="009030B6">
      <w:pPr>
        <w:widowControl w:val="0"/>
        <w:ind w:firstLine="170"/>
        <w:jc w:val="both"/>
      </w:pPr>
      <w:r>
        <w:rPr>
          <w:b/>
        </w:rPr>
        <w:tab/>
      </w:r>
      <w:r w:rsidR="00F1578F">
        <w:rPr>
          <w:b/>
        </w:rPr>
        <w:t xml:space="preserve">Nr. 3 </w:t>
      </w:r>
      <w:r w:rsidR="00F1578F" w:rsidRPr="000E5AD8">
        <w:t xml:space="preserve">– </w:t>
      </w:r>
      <w:r w:rsidRPr="00093A28">
        <w:rPr>
          <w:bCs/>
        </w:rPr>
        <w:t>Aizsardzības ministra A.Pabrika</w:t>
      </w:r>
      <w:r w:rsidRPr="00093A28">
        <w:t xml:space="preserve"> </w:t>
      </w:r>
      <w:r w:rsidR="00F1578F" w:rsidRPr="00093A28">
        <w:t xml:space="preserve">priekšlikums - </w:t>
      </w:r>
      <w:r w:rsidRPr="00093A28">
        <w:t>Precizēt iesniegto likumprojektu, tajā iestrādājot jaunākos grozījumus Nacionālās drošības likuma 38., 39., 41. pantā, kas stājās spēkā š.g. 23. jūnijā, un</w:t>
      </w:r>
      <w:proofErr w:type="gramStart"/>
      <w:r w:rsidRPr="00093A28">
        <w:t xml:space="preserve"> izsakot likuma 38. panta nosaukumu jaunā redakcijā atbilstoši Saeimas Juridiskā biroja norādēm</w:t>
      </w:r>
      <w:proofErr w:type="gramEnd"/>
      <w:r w:rsidRPr="00093A28">
        <w:t xml:space="preserve"> par nepieciešamību precizēt likuma 38. panta nosaukumu atbilstoši tā saturam ieteiktā redakcijā.</w:t>
      </w:r>
    </w:p>
    <w:p w:rsidR="003044FB" w:rsidRPr="003044FB" w:rsidRDefault="003044FB" w:rsidP="009030B6">
      <w:pPr>
        <w:ind w:firstLine="567"/>
        <w:jc w:val="both"/>
      </w:pPr>
      <w:r>
        <w:rPr>
          <w:b/>
        </w:rPr>
        <w:t xml:space="preserve">A. </w:t>
      </w:r>
      <w:proofErr w:type="spellStart"/>
      <w:r>
        <w:rPr>
          <w:b/>
        </w:rPr>
        <w:t>Mikiško</w:t>
      </w:r>
      <w:proofErr w:type="spellEnd"/>
      <w:r>
        <w:rPr>
          <w:b/>
        </w:rPr>
        <w:t xml:space="preserve"> </w:t>
      </w:r>
      <w:r>
        <w:t xml:space="preserve">pamato priekšlikuma nepieciešamību. </w:t>
      </w:r>
    </w:p>
    <w:p w:rsidR="003044FB" w:rsidRDefault="003044FB" w:rsidP="008530C0">
      <w:pPr>
        <w:tabs>
          <w:tab w:val="left" w:pos="993"/>
        </w:tabs>
        <w:ind w:left="567"/>
        <w:jc w:val="both"/>
        <w:rPr>
          <w:b/>
        </w:rPr>
      </w:pPr>
      <w:r>
        <w:rPr>
          <w:b/>
        </w:rPr>
        <w:t xml:space="preserve">L. Millere </w:t>
      </w:r>
      <w:r>
        <w:t>Juridiskajam birojam konceptuālu ie</w:t>
      </w:r>
      <w:r w:rsidR="009030B6">
        <w:t xml:space="preserve">bildumu nav. Norāda uz tehnikas </w:t>
      </w:r>
      <w:r>
        <w:t>problēmām. Juridiskā biroja ieskatā otro daļu un 2</w:t>
      </w:r>
      <w:r w:rsidRPr="003044FB">
        <w:rPr>
          <w:vertAlign w:val="superscript"/>
        </w:rPr>
        <w:t>1</w:t>
      </w:r>
      <w:r>
        <w:t xml:space="preserve"> daļu varēt</w:t>
      </w:r>
      <w:r w:rsidR="009030B6">
        <w:t xml:space="preserve">u apvienot kā vienu un laist kā </w:t>
      </w:r>
      <w:r w:rsidR="008530C0">
        <w:t>otro</w:t>
      </w:r>
      <w:r w:rsidR="008530C0">
        <w:tab/>
      </w:r>
      <w:r>
        <w:t xml:space="preserve">daļu. </w:t>
      </w:r>
      <w:r>
        <w:br/>
      </w:r>
      <w:r w:rsidR="00F1578F">
        <w:rPr>
          <w:b/>
        </w:rPr>
        <w:t xml:space="preserve">J. Rancāns </w:t>
      </w:r>
      <w:r w:rsidRPr="003044FB">
        <w:t>jautā</w:t>
      </w:r>
      <w:r>
        <w:t>,</w:t>
      </w:r>
      <w:r w:rsidRPr="003044FB">
        <w:t xml:space="preserve"> vai jāveido komisijas priekšlikums.</w:t>
      </w:r>
      <w:r>
        <w:rPr>
          <w:b/>
        </w:rPr>
        <w:t xml:space="preserve"> </w:t>
      </w:r>
    </w:p>
    <w:p w:rsidR="003044FB" w:rsidRDefault="003044FB" w:rsidP="009030B6">
      <w:pPr>
        <w:ind w:left="567"/>
        <w:jc w:val="both"/>
        <w:rPr>
          <w:b/>
        </w:rPr>
      </w:pPr>
      <w:r>
        <w:rPr>
          <w:b/>
        </w:rPr>
        <w:t xml:space="preserve">L. Millere </w:t>
      </w:r>
      <w:r w:rsidRPr="003044FB">
        <w:t>apstiprina. Izsaka, ka vēl variants ir pārnumurēt visas daļas šajā pantā un jāliek, ka likums stājas spēka 1. janvārī.</w:t>
      </w:r>
      <w:r>
        <w:rPr>
          <w:b/>
        </w:rPr>
        <w:t xml:space="preserve"> </w:t>
      </w:r>
    </w:p>
    <w:p w:rsidR="003044FB" w:rsidRDefault="003044FB" w:rsidP="009030B6">
      <w:pPr>
        <w:ind w:left="567"/>
        <w:jc w:val="both"/>
      </w:pPr>
      <w:r>
        <w:rPr>
          <w:b/>
        </w:rPr>
        <w:t xml:space="preserve">J. Rancāns </w:t>
      </w:r>
      <w:r w:rsidRPr="003044FB">
        <w:t>izsaka priekšroku salikt kopā otro daļu ar 2</w:t>
      </w:r>
      <w:r w:rsidRPr="003044FB">
        <w:rPr>
          <w:vertAlign w:val="superscript"/>
        </w:rPr>
        <w:t>1</w:t>
      </w:r>
      <w:r w:rsidRPr="003044FB">
        <w:t xml:space="preserve"> daļu.</w:t>
      </w:r>
      <w:r>
        <w:rPr>
          <w:b/>
        </w:rPr>
        <w:t xml:space="preserve"> </w:t>
      </w:r>
      <w:r w:rsidRPr="003044FB">
        <w:t>Jautā Aizsardzības ministrijas viedokli.</w:t>
      </w:r>
    </w:p>
    <w:p w:rsidR="003044FB" w:rsidRDefault="003044FB" w:rsidP="009030B6">
      <w:pPr>
        <w:ind w:left="567"/>
        <w:jc w:val="both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Mikiško</w:t>
      </w:r>
      <w:proofErr w:type="spellEnd"/>
      <w:r>
        <w:rPr>
          <w:b/>
        </w:rPr>
        <w:t xml:space="preserve"> </w:t>
      </w:r>
      <w:r w:rsidRPr="003044FB">
        <w:t>iebildumu nav.</w:t>
      </w:r>
    </w:p>
    <w:p w:rsidR="00F1578F" w:rsidRDefault="003044FB" w:rsidP="009030B6">
      <w:pPr>
        <w:ind w:left="567"/>
        <w:jc w:val="both"/>
      </w:pPr>
      <w:r>
        <w:rPr>
          <w:b/>
        </w:rPr>
        <w:t xml:space="preserve">J. Rancāns </w:t>
      </w:r>
      <w:r>
        <w:t>aicina komisiju daļēji atbalstīt šo</w:t>
      </w:r>
      <w:r w:rsidR="00F1578F">
        <w:t xml:space="preserve"> priekšlikumu</w:t>
      </w:r>
      <w:r w:rsidR="00203578">
        <w:t>, iekļaujot komisijas priekšlikumā</w:t>
      </w:r>
      <w:r w:rsidR="00134469">
        <w:t>.</w:t>
      </w:r>
    </w:p>
    <w:p w:rsidR="003044FB" w:rsidRPr="003044FB" w:rsidRDefault="006F3820" w:rsidP="009030B6">
      <w:pPr>
        <w:pStyle w:val="BodyText"/>
        <w:widowControl w:val="0"/>
        <w:ind w:left="567"/>
        <w:rPr>
          <w:i/>
        </w:rPr>
      </w:pPr>
      <w:r w:rsidRPr="00134469">
        <w:rPr>
          <w:i/>
        </w:rPr>
        <w:t>Deputātiem nav iebildumi.</w:t>
      </w:r>
      <w:r>
        <w:rPr>
          <w:i/>
        </w:rPr>
        <w:br/>
        <w:t xml:space="preserve">Priekšlikums </w:t>
      </w:r>
      <w:r>
        <w:rPr>
          <w:b/>
          <w:i/>
        </w:rPr>
        <w:t>Nr.3</w:t>
      </w:r>
      <w:r>
        <w:rPr>
          <w:i/>
        </w:rPr>
        <w:t xml:space="preserve"> komisijā </w:t>
      </w:r>
      <w:r w:rsidR="00203578" w:rsidRPr="00203578">
        <w:rPr>
          <w:b/>
          <w:i/>
        </w:rPr>
        <w:t>daļēji</w:t>
      </w:r>
      <w:r w:rsidR="00203578">
        <w:rPr>
          <w:i/>
        </w:rPr>
        <w:t xml:space="preserve"> </w:t>
      </w:r>
      <w:r>
        <w:rPr>
          <w:b/>
          <w:i/>
        </w:rPr>
        <w:t>atbalstīts</w:t>
      </w:r>
      <w:r w:rsidR="00203578">
        <w:rPr>
          <w:b/>
          <w:i/>
        </w:rPr>
        <w:t xml:space="preserve"> iekļauts komisijas priekšlikumā</w:t>
      </w:r>
      <w:r>
        <w:rPr>
          <w:i/>
        </w:rPr>
        <w:t>.</w:t>
      </w:r>
    </w:p>
    <w:p w:rsidR="00093A28" w:rsidRDefault="00D1788E" w:rsidP="003044FB">
      <w:pPr>
        <w:ind w:firstLine="567"/>
        <w:jc w:val="both"/>
        <w:rPr>
          <w:sz w:val="22"/>
          <w:szCs w:val="22"/>
        </w:rPr>
      </w:pPr>
      <w:r w:rsidRPr="006F3820">
        <w:rPr>
          <w:b/>
        </w:rPr>
        <w:lastRenderedPageBreak/>
        <w:t>N</w:t>
      </w:r>
      <w:r w:rsidR="00093A28">
        <w:rPr>
          <w:b/>
        </w:rPr>
        <w:t>r. 4</w:t>
      </w:r>
      <w:r w:rsidRPr="006F3820">
        <w:rPr>
          <w:b/>
        </w:rPr>
        <w:t xml:space="preserve"> </w:t>
      </w:r>
      <w:r w:rsidRPr="006F3820">
        <w:t xml:space="preserve">– </w:t>
      </w:r>
      <w:r w:rsidRPr="006F3820">
        <w:rPr>
          <w:bCs/>
        </w:rPr>
        <w:t xml:space="preserve">Saeimas Juridiskā biroja </w:t>
      </w:r>
      <w:r w:rsidRPr="006F3820">
        <w:t xml:space="preserve">priekšlikums - </w:t>
      </w:r>
      <w:r w:rsidR="00093A28" w:rsidRPr="00093A28">
        <w:rPr>
          <w:szCs w:val="22"/>
        </w:rPr>
        <w:t>Aizstāt likuma 38. panta nosaukumā vārdus “izvērtēšanas mehānismi” ar vārdiem “novēršanas pasākumi”.</w:t>
      </w:r>
    </w:p>
    <w:p w:rsidR="00D1788E" w:rsidRDefault="00203578" w:rsidP="00D1788E">
      <w:pPr>
        <w:widowControl w:val="0"/>
        <w:jc w:val="both"/>
        <w:rPr>
          <w:b/>
        </w:rPr>
      </w:pPr>
      <w:r>
        <w:rPr>
          <w:b/>
        </w:rPr>
        <w:tab/>
        <w:t xml:space="preserve">L. Millere </w:t>
      </w:r>
      <w:r w:rsidRPr="00203578">
        <w:t>atsauc priekšlikumu.</w:t>
      </w:r>
      <w:r>
        <w:rPr>
          <w:b/>
        </w:rPr>
        <w:t xml:space="preserve"> </w:t>
      </w:r>
    </w:p>
    <w:p w:rsidR="00D1788E" w:rsidRDefault="00D1788E" w:rsidP="00203578">
      <w:pPr>
        <w:widowControl w:val="0"/>
        <w:jc w:val="both"/>
        <w:rPr>
          <w:i/>
        </w:rPr>
      </w:pPr>
    </w:p>
    <w:p w:rsidR="00D1788E" w:rsidRDefault="00203578" w:rsidP="009030B6">
      <w:pPr>
        <w:ind w:firstLine="567"/>
        <w:jc w:val="both"/>
        <w:rPr>
          <w:szCs w:val="22"/>
        </w:rPr>
      </w:pPr>
      <w:r>
        <w:rPr>
          <w:b/>
        </w:rPr>
        <w:t>Nr. 5</w:t>
      </w:r>
      <w:r w:rsidR="00D1788E">
        <w:rPr>
          <w:b/>
        </w:rPr>
        <w:t xml:space="preserve"> </w:t>
      </w:r>
      <w:r w:rsidR="00D1788E" w:rsidRPr="000E5AD8">
        <w:t xml:space="preserve">– </w:t>
      </w:r>
      <w:r w:rsidR="00D1788E" w:rsidRPr="00F1578F">
        <w:rPr>
          <w:bCs/>
        </w:rPr>
        <w:t xml:space="preserve">Saeimas Juridiskā biroja </w:t>
      </w:r>
      <w:r w:rsidR="00D1788E" w:rsidRPr="00F1578F">
        <w:t xml:space="preserve">priekšlikums - </w:t>
      </w:r>
      <w:r w:rsidRPr="00203578">
        <w:rPr>
          <w:szCs w:val="22"/>
        </w:rPr>
        <w:t>Izslēgt likuma 44. panta pirmajā daļā vārdus “</w:t>
      </w:r>
      <w:r w:rsidRPr="00203578">
        <w:rPr>
          <w:rStyle w:val="markedcontent"/>
          <w:szCs w:val="22"/>
        </w:rPr>
        <w:t>šā</w:t>
      </w:r>
      <w:r>
        <w:rPr>
          <w:szCs w:val="22"/>
        </w:rPr>
        <w:t xml:space="preserve"> </w:t>
      </w:r>
      <w:r w:rsidRPr="00203578">
        <w:rPr>
          <w:rStyle w:val="markedcontent"/>
          <w:szCs w:val="22"/>
        </w:rPr>
        <w:t>likuma 39. panta ceturtajā daļā noteiktā institūcija”.</w:t>
      </w:r>
    </w:p>
    <w:p w:rsidR="00203578" w:rsidRDefault="00203578" w:rsidP="009030B6">
      <w:pPr>
        <w:widowControl w:val="0"/>
        <w:ind w:firstLine="720"/>
        <w:jc w:val="both"/>
      </w:pPr>
      <w:r>
        <w:rPr>
          <w:b/>
        </w:rPr>
        <w:t xml:space="preserve">L. Millere </w:t>
      </w:r>
      <w:r>
        <w:t>pamato priekšlikuma nepieciešamību.</w:t>
      </w:r>
    </w:p>
    <w:p w:rsidR="00203578" w:rsidRDefault="00203578" w:rsidP="009030B6">
      <w:pPr>
        <w:widowControl w:val="0"/>
        <w:ind w:firstLine="720"/>
        <w:jc w:val="both"/>
      </w:pPr>
      <w:r w:rsidRPr="00203578">
        <w:rPr>
          <w:b/>
        </w:rPr>
        <w:t xml:space="preserve">H. </w:t>
      </w:r>
      <w:proofErr w:type="spellStart"/>
      <w:r w:rsidRPr="00203578">
        <w:rPr>
          <w:b/>
        </w:rPr>
        <w:t>Skarbnieks</w:t>
      </w:r>
      <w:proofErr w:type="spellEnd"/>
      <w:r w:rsidRPr="00203578">
        <w:rPr>
          <w:b/>
        </w:rPr>
        <w:t xml:space="preserve"> </w:t>
      </w:r>
      <w:r>
        <w:t>skaidro, ka nebūtu samērīgi Ministru kabinetam katrā gadījumā, lai tiktu pieņemti šie lēmumi, tas palielinātu Ministru kabineta slodzi. Lūdz atstāt esošo normu.</w:t>
      </w:r>
    </w:p>
    <w:p w:rsidR="00203578" w:rsidRDefault="00203578" w:rsidP="009030B6">
      <w:pPr>
        <w:widowControl w:val="0"/>
        <w:ind w:firstLine="720"/>
        <w:jc w:val="both"/>
      </w:pPr>
      <w:r w:rsidRPr="00203578">
        <w:rPr>
          <w:b/>
        </w:rPr>
        <w:t>L. Millere</w:t>
      </w:r>
      <w:r>
        <w:t xml:space="preserve"> skaidro, ka likumā to rakstīt nebūtu loģiski.</w:t>
      </w:r>
    </w:p>
    <w:p w:rsidR="00203578" w:rsidRDefault="00203578" w:rsidP="009030B6">
      <w:pPr>
        <w:widowControl w:val="0"/>
        <w:ind w:firstLine="720"/>
        <w:jc w:val="both"/>
      </w:pPr>
      <w:r w:rsidRPr="00203578">
        <w:rPr>
          <w:b/>
        </w:rPr>
        <w:t xml:space="preserve">H. </w:t>
      </w:r>
      <w:proofErr w:type="spellStart"/>
      <w:r w:rsidRPr="00203578">
        <w:rPr>
          <w:b/>
        </w:rPr>
        <w:t>Skarbnieks</w:t>
      </w:r>
      <w:proofErr w:type="spellEnd"/>
      <w:r>
        <w:rPr>
          <w:b/>
        </w:rPr>
        <w:t xml:space="preserve"> </w:t>
      </w:r>
      <w:r w:rsidRPr="00203578">
        <w:t>apstiprina, ka šī nav pati labākā prakse.</w:t>
      </w:r>
    </w:p>
    <w:p w:rsidR="00203578" w:rsidRDefault="00203578" w:rsidP="009030B6">
      <w:pPr>
        <w:widowControl w:val="0"/>
        <w:ind w:firstLine="720"/>
        <w:jc w:val="both"/>
      </w:pPr>
      <w:r w:rsidRPr="00203578">
        <w:rPr>
          <w:b/>
        </w:rPr>
        <w:t>L. Millere</w:t>
      </w:r>
      <w:r>
        <w:rPr>
          <w:b/>
        </w:rPr>
        <w:t xml:space="preserve"> </w:t>
      </w:r>
      <w:r w:rsidRPr="00203578">
        <w:t>uzsver, ka jāprecizē Ministru kabineta normatīvie akti, kas regulē iestāžu darbī</w:t>
      </w:r>
      <w:r>
        <w:t xml:space="preserve">bu attiecībā uz saskaņošanas procedūru. </w:t>
      </w:r>
    </w:p>
    <w:p w:rsidR="00203578" w:rsidRPr="00203578" w:rsidRDefault="00203578" w:rsidP="009030B6">
      <w:pPr>
        <w:widowControl w:val="0"/>
        <w:ind w:firstLine="720"/>
        <w:jc w:val="both"/>
      </w:pPr>
      <w:r w:rsidRPr="00203578">
        <w:rPr>
          <w:b/>
        </w:rPr>
        <w:t>R. Bergmanis</w:t>
      </w:r>
      <w:r>
        <w:t xml:space="preserve"> no paredzes skaidro, ka problēmu īsti nebija. </w:t>
      </w:r>
    </w:p>
    <w:p w:rsidR="00203578" w:rsidRPr="00203578" w:rsidRDefault="00203578" w:rsidP="009030B6">
      <w:pPr>
        <w:widowControl w:val="0"/>
        <w:ind w:left="567" w:firstLine="153"/>
      </w:pPr>
      <w:r>
        <w:rPr>
          <w:b/>
        </w:rPr>
        <w:t xml:space="preserve">J. Rancāns </w:t>
      </w:r>
      <w:r>
        <w:t>aicina atbalstīt priekšlikumu</w:t>
      </w:r>
      <w:r w:rsidRPr="00615F52">
        <w:t xml:space="preserve">. </w:t>
      </w:r>
      <w:r>
        <w:br/>
      </w:r>
      <w:r w:rsidRPr="00530C3E">
        <w:rPr>
          <w:i/>
        </w:rPr>
        <w:t>Deputātiem iebildumu nav.</w:t>
      </w:r>
      <w:r w:rsidRPr="00530C3E">
        <w:rPr>
          <w:i/>
        </w:rPr>
        <w:br/>
      </w:r>
      <w:r>
        <w:rPr>
          <w:i/>
        </w:rPr>
        <w:t xml:space="preserve">Priekšlikums </w:t>
      </w:r>
      <w:r>
        <w:rPr>
          <w:b/>
          <w:i/>
        </w:rPr>
        <w:t>Nr.5</w:t>
      </w:r>
      <w:r>
        <w:rPr>
          <w:i/>
        </w:rPr>
        <w:t xml:space="preserve"> komisijā </w:t>
      </w:r>
      <w:r>
        <w:rPr>
          <w:b/>
          <w:i/>
        </w:rPr>
        <w:t>atbalstīts</w:t>
      </w:r>
      <w:r>
        <w:rPr>
          <w:i/>
        </w:rPr>
        <w:t>.</w:t>
      </w:r>
    </w:p>
    <w:p w:rsidR="005B419B" w:rsidRPr="00D1788E" w:rsidRDefault="005B419B" w:rsidP="00D1788E">
      <w:pPr>
        <w:ind w:firstLine="567"/>
        <w:jc w:val="both"/>
        <w:rPr>
          <w:sz w:val="22"/>
          <w:szCs w:val="22"/>
        </w:rPr>
      </w:pPr>
    </w:p>
    <w:p w:rsidR="00C6019A" w:rsidRDefault="00203578" w:rsidP="009030B6">
      <w:pPr>
        <w:ind w:firstLine="567"/>
        <w:jc w:val="both"/>
      </w:pPr>
      <w:r>
        <w:rPr>
          <w:b/>
        </w:rPr>
        <w:t>Nr. 6</w:t>
      </w:r>
      <w:r w:rsidR="00D1788E">
        <w:rPr>
          <w:b/>
        </w:rPr>
        <w:t xml:space="preserve"> </w:t>
      </w:r>
      <w:r w:rsidR="00D1788E" w:rsidRPr="000E5AD8">
        <w:t xml:space="preserve">– </w:t>
      </w:r>
      <w:r w:rsidRPr="00203578">
        <w:rPr>
          <w:bCs/>
        </w:rPr>
        <w:t xml:space="preserve">Aizsardzības ministra A.Pabrika </w:t>
      </w:r>
      <w:r w:rsidR="00C6019A" w:rsidRPr="00203578">
        <w:t xml:space="preserve">priekšlikums </w:t>
      </w:r>
      <w:r w:rsidR="00D1788E" w:rsidRPr="00203578">
        <w:t xml:space="preserve">- </w:t>
      </w:r>
      <w:r w:rsidRPr="00203578">
        <w:t>Mainīt numerāciju likumprojektā iekļautajos pārejas noteikumos, izsakot tos ieteiktā redakcijā.</w:t>
      </w:r>
    </w:p>
    <w:p w:rsidR="00203578" w:rsidRPr="003044FB" w:rsidRDefault="00203578" w:rsidP="009030B6">
      <w:pPr>
        <w:ind w:firstLine="567"/>
        <w:jc w:val="both"/>
      </w:pPr>
      <w:r>
        <w:rPr>
          <w:b/>
        </w:rPr>
        <w:t xml:space="preserve">A. </w:t>
      </w:r>
      <w:proofErr w:type="spellStart"/>
      <w:r>
        <w:rPr>
          <w:b/>
        </w:rPr>
        <w:t>Mikiško</w:t>
      </w:r>
      <w:proofErr w:type="spellEnd"/>
      <w:r>
        <w:rPr>
          <w:b/>
        </w:rPr>
        <w:t xml:space="preserve"> </w:t>
      </w:r>
      <w:r>
        <w:t xml:space="preserve">pamato priekšlikuma nepieciešamību. </w:t>
      </w:r>
    </w:p>
    <w:p w:rsidR="00203578" w:rsidRDefault="00C20009" w:rsidP="009030B6">
      <w:pPr>
        <w:ind w:firstLine="567"/>
        <w:jc w:val="both"/>
      </w:pPr>
      <w:r>
        <w:rPr>
          <w:b/>
        </w:rPr>
        <w:t xml:space="preserve">L. Millere </w:t>
      </w:r>
      <w:r>
        <w:t xml:space="preserve">Juridiskajam birojam konceptuālu iebildumu nav, norāda, ka redaktori jau bija to izlabojuši. </w:t>
      </w:r>
    </w:p>
    <w:p w:rsidR="00C20009" w:rsidRPr="00C20009" w:rsidRDefault="00C20009" w:rsidP="009030B6">
      <w:pPr>
        <w:widowControl w:val="0"/>
        <w:ind w:left="567"/>
      </w:pPr>
      <w:r>
        <w:rPr>
          <w:b/>
        </w:rPr>
        <w:t xml:space="preserve">J. Rancāns </w:t>
      </w:r>
      <w:r>
        <w:t>aicina atbalstīt priekšlikumu, redakcionāli precizējot</w:t>
      </w:r>
      <w:r w:rsidRPr="00615F52">
        <w:t xml:space="preserve">. </w:t>
      </w:r>
      <w:r>
        <w:br/>
      </w:r>
      <w:r w:rsidRPr="00530C3E">
        <w:rPr>
          <w:i/>
        </w:rPr>
        <w:t>Deputātiem iebildumu nav.</w:t>
      </w:r>
      <w:r w:rsidRPr="00530C3E">
        <w:rPr>
          <w:i/>
        </w:rPr>
        <w:br/>
      </w:r>
      <w:r>
        <w:rPr>
          <w:i/>
        </w:rPr>
        <w:t xml:space="preserve">Priekšlikums </w:t>
      </w:r>
      <w:r>
        <w:rPr>
          <w:b/>
          <w:i/>
        </w:rPr>
        <w:t>Nr.6</w:t>
      </w:r>
      <w:r>
        <w:rPr>
          <w:i/>
        </w:rPr>
        <w:t xml:space="preserve"> komisijā </w:t>
      </w:r>
      <w:r>
        <w:rPr>
          <w:b/>
          <w:i/>
        </w:rPr>
        <w:t xml:space="preserve">atbalstīts, </w:t>
      </w:r>
      <w:r w:rsidRPr="00C20009">
        <w:rPr>
          <w:b/>
          <w:i/>
        </w:rPr>
        <w:t>redakcionāli precizējot</w:t>
      </w:r>
      <w:r>
        <w:rPr>
          <w:i/>
        </w:rPr>
        <w:t>.</w:t>
      </w:r>
    </w:p>
    <w:p w:rsidR="00D1788E" w:rsidRDefault="00D1788E" w:rsidP="009030B6">
      <w:pPr>
        <w:widowControl w:val="0"/>
        <w:ind w:firstLine="311"/>
        <w:rPr>
          <w:i/>
        </w:rPr>
      </w:pPr>
    </w:p>
    <w:p w:rsidR="009030B6" w:rsidRDefault="00C20009" w:rsidP="009030B6">
      <w:pPr>
        <w:ind w:left="567"/>
        <w:jc w:val="both"/>
        <w:rPr>
          <w:bCs/>
        </w:rPr>
      </w:pPr>
      <w:r>
        <w:rPr>
          <w:b/>
        </w:rPr>
        <w:t>Nr. 7</w:t>
      </w:r>
      <w:r w:rsidR="00F07199" w:rsidRPr="005E1765">
        <w:t xml:space="preserve"> – </w:t>
      </w:r>
      <w:r w:rsidRPr="00C20009">
        <w:t xml:space="preserve">Iekšlietu ministra </w:t>
      </w:r>
      <w:proofErr w:type="spellStart"/>
      <w:r w:rsidRPr="00C20009">
        <w:t>K.Eklona</w:t>
      </w:r>
      <w:proofErr w:type="spellEnd"/>
      <w:r w:rsidRPr="00C20009">
        <w:t xml:space="preserve"> </w:t>
      </w:r>
      <w:r w:rsidR="00F07199" w:rsidRPr="00C20009">
        <w:t xml:space="preserve">priekšlikums - </w:t>
      </w:r>
      <w:r w:rsidRPr="00C20009">
        <w:t>Papildināt pārejas noteikumus ar 24. punktu ieteiktā redakcijā.</w:t>
      </w:r>
    </w:p>
    <w:p w:rsidR="00C35235" w:rsidRPr="009030B6" w:rsidRDefault="009030B6" w:rsidP="009030B6">
      <w:pPr>
        <w:ind w:left="567"/>
        <w:rPr>
          <w:bCs/>
        </w:rPr>
      </w:pPr>
      <w:r>
        <w:rPr>
          <w:b/>
        </w:rPr>
        <w:t xml:space="preserve">V. </w:t>
      </w:r>
      <w:r w:rsidR="00C35235">
        <w:rPr>
          <w:b/>
        </w:rPr>
        <w:t>Vītoliņš</w:t>
      </w:r>
      <w:r w:rsidR="00F07199" w:rsidRPr="005E1765">
        <w:t xml:space="preserve"> pamato priekšlikuma nepieciešamību.</w:t>
      </w:r>
      <w:r w:rsidR="005E1765">
        <w:br/>
      </w:r>
      <w:r w:rsidR="00C35235">
        <w:rPr>
          <w:b/>
        </w:rPr>
        <w:t xml:space="preserve">L. Millere </w:t>
      </w:r>
      <w:r w:rsidR="00C35235">
        <w:t>Juridiskajam birojam konceptuālu iebildumu nav.</w:t>
      </w:r>
    </w:p>
    <w:p w:rsidR="00C35235" w:rsidRPr="00203578" w:rsidRDefault="00C35235" w:rsidP="009030B6">
      <w:pPr>
        <w:widowControl w:val="0"/>
        <w:ind w:left="567"/>
      </w:pPr>
      <w:r>
        <w:rPr>
          <w:b/>
        </w:rPr>
        <w:t xml:space="preserve">J. Rancāns </w:t>
      </w:r>
      <w:r>
        <w:t>aicina atbalstīt priekšlikumu</w:t>
      </w:r>
      <w:r w:rsidRPr="00615F52">
        <w:t xml:space="preserve">. </w:t>
      </w:r>
      <w:r>
        <w:br/>
      </w:r>
      <w:r w:rsidRPr="00530C3E">
        <w:rPr>
          <w:i/>
        </w:rPr>
        <w:t>Deputātiem iebildumu nav.</w:t>
      </w:r>
      <w:r w:rsidRPr="00530C3E">
        <w:rPr>
          <w:i/>
        </w:rPr>
        <w:br/>
      </w:r>
      <w:r>
        <w:rPr>
          <w:i/>
        </w:rPr>
        <w:t xml:space="preserve">Priekšlikums </w:t>
      </w:r>
      <w:r>
        <w:rPr>
          <w:b/>
          <w:i/>
        </w:rPr>
        <w:t>Nr.5</w:t>
      </w:r>
      <w:r>
        <w:rPr>
          <w:i/>
        </w:rPr>
        <w:t xml:space="preserve"> komisijā </w:t>
      </w:r>
      <w:r>
        <w:rPr>
          <w:b/>
          <w:i/>
        </w:rPr>
        <w:t>atbalstīts</w:t>
      </w:r>
      <w:r>
        <w:rPr>
          <w:i/>
        </w:rPr>
        <w:t>.</w:t>
      </w:r>
    </w:p>
    <w:p w:rsidR="00F07199" w:rsidRDefault="00F07199" w:rsidP="00C35235">
      <w:pPr>
        <w:widowControl w:val="0"/>
        <w:jc w:val="both"/>
        <w:rPr>
          <w:i/>
        </w:rPr>
      </w:pPr>
    </w:p>
    <w:p w:rsidR="004637C8" w:rsidRPr="00C20009" w:rsidRDefault="00C20009" w:rsidP="009030B6">
      <w:pPr>
        <w:widowControl w:val="0"/>
        <w:ind w:firstLine="567"/>
        <w:jc w:val="both"/>
        <w:rPr>
          <w:sz w:val="22"/>
          <w:szCs w:val="22"/>
        </w:rPr>
      </w:pPr>
      <w:r>
        <w:rPr>
          <w:b/>
        </w:rPr>
        <w:t>Nr. 8</w:t>
      </w:r>
      <w:r w:rsidR="004637C8">
        <w:rPr>
          <w:b/>
        </w:rPr>
        <w:t xml:space="preserve"> </w:t>
      </w:r>
      <w:r w:rsidR="004637C8" w:rsidRPr="000E5AD8">
        <w:t xml:space="preserve">– </w:t>
      </w:r>
      <w:r w:rsidRPr="00C20009">
        <w:t>Likumprojekts “Grozījumi Nacionālās drošības likumā” (Nr. 1590/Lp13)</w:t>
      </w:r>
      <w:r w:rsidR="004637C8" w:rsidRPr="00C20009">
        <w:t xml:space="preserve"> - </w:t>
      </w:r>
      <w:r w:rsidRPr="00C20009">
        <w:t xml:space="preserve">Likums stājas spēkā ar dienu, ar kuru piemērojama Eiropas Parlamenta un Padomes 2018. gada 28. novembra Regula (ES) 2018/1862 par Šengenas Informācijas sistēmas (SIS) izveidi, darbību un izmantošanu policijas sadarbībā un tiesu iestāžu sadarbībā krimināllietās un ar ko groza un atceļ Padomes Lēmumu 2007/533/TI un atceļ Eiropas Parlamenta un Padomes Regulu </w:t>
      </w:r>
      <w:proofErr w:type="gramStart"/>
      <w:r w:rsidRPr="00C20009">
        <w:t>(</w:t>
      </w:r>
      <w:proofErr w:type="gramEnd"/>
      <w:r w:rsidRPr="00C20009">
        <w:t>EK) Nr. 1986/2006 un Komisijas Lēmumu 2010/261/ES. Iekšlietu ministrija pēc minētās regulas piemērošanas nosūta attiecīgu paziņojumu publicēšanai oficiālajā izdevumā "Latvijas Vēstnesis".</w:t>
      </w:r>
    </w:p>
    <w:p w:rsidR="00C35235" w:rsidRDefault="00C35235" w:rsidP="009030B6">
      <w:pPr>
        <w:ind w:firstLine="567"/>
        <w:jc w:val="both"/>
        <w:rPr>
          <w:b/>
        </w:rPr>
      </w:pPr>
      <w:r>
        <w:rPr>
          <w:b/>
        </w:rPr>
        <w:t xml:space="preserve">L. Millere </w:t>
      </w:r>
      <w:r w:rsidRPr="00C35235">
        <w:t>skaidro situāciju ar priekšlikumu, vispirms nepieciešams salikt pa likumprojekta ailītēm.</w:t>
      </w:r>
    </w:p>
    <w:p w:rsidR="00C35235" w:rsidRDefault="00C35235" w:rsidP="009030B6">
      <w:pPr>
        <w:ind w:firstLine="567"/>
        <w:jc w:val="both"/>
        <w:rPr>
          <w:b/>
        </w:rPr>
      </w:pPr>
      <w:r>
        <w:rPr>
          <w:b/>
        </w:rPr>
        <w:t xml:space="preserve">J. Rancāns </w:t>
      </w:r>
      <w:r w:rsidRPr="00C35235">
        <w:t>aicina neatbalstīt, lai nejauktu galvu.</w:t>
      </w:r>
    </w:p>
    <w:p w:rsidR="004637C8" w:rsidRDefault="00C35235" w:rsidP="009030B6">
      <w:pPr>
        <w:ind w:firstLine="567"/>
        <w:jc w:val="both"/>
        <w:rPr>
          <w:b/>
          <w:sz w:val="22"/>
          <w:szCs w:val="22"/>
        </w:rPr>
      </w:pPr>
      <w:r>
        <w:rPr>
          <w:b/>
        </w:rPr>
        <w:t xml:space="preserve">V. Vītoliņš </w:t>
      </w:r>
      <w:r w:rsidRPr="00C35235">
        <w:t>apstiprina, pēc būtības var neatbalstīt.</w:t>
      </w:r>
      <w:r>
        <w:rPr>
          <w:b/>
        </w:rPr>
        <w:t xml:space="preserve"> </w:t>
      </w:r>
      <w:r w:rsidR="005E1765">
        <w:rPr>
          <w:b/>
          <w:sz w:val="22"/>
          <w:szCs w:val="22"/>
        </w:rPr>
        <w:t xml:space="preserve"> </w:t>
      </w:r>
    </w:p>
    <w:p w:rsidR="00C35235" w:rsidRDefault="00C35235" w:rsidP="009030B6">
      <w:pPr>
        <w:ind w:firstLine="567"/>
        <w:jc w:val="both"/>
        <w:rPr>
          <w:szCs w:val="22"/>
        </w:rPr>
      </w:pPr>
      <w:r w:rsidRPr="00C35235">
        <w:rPr>
          <w:b/>
          <w:szCs w:val="22"/>
        </w:rPr>
        <w:t xml:space="preserve">L. Millere </w:t>
      </w:r>
      <w:r w:rsidRPr="00C35235">
        <w:rPr>
          <w:szCs w:val="22"/>
        </w:rPr>
        <w:t>skaidro, ka, ja Iekšlietu ministrs atsauktu 9. priekšlikumu, tad</w:t>
      </w:r>
      <w:r w:rsidRPr="00C35235">
        <w:rPr>
          <w:b/>
          <w:szCs w:val="22"/>
        </w:rPr>
        <w:t xml:space="preserve"> </w:t>
      </w:r>
      <w:r w:rsidRPr="00C35235">
        <w:rPr>
          <w:szCs w:val="22"/>
        </w:rPr>
        <w:t>komisija varētu šo priekšlikumu neatbalstīt.</w:t>
      </w:r>
    </w:p>
    <w:p w:rsidR="00C20009" w:rsidRDefault="00C35235" w:rsidP="009030B6">
      <w:pPr>
        <w:ind w:firstLine="567"/>
        <w:jc w:val="both"/>
        <w:rPr>
          <w:szCs w:val="22"/>
        </w:rPr>
      </w:pPr>
      <w:r w:rsidRPr="00C35235">
        <w:rPr>
          <w:b/>
          <w:szCs w:val="22"/>
        </w:rPr>
        <w:t>V. Vītoliņš</w:t>
      </w:r>
      <w:r>
        <w:rPr>
          <w:szCs w:val="22"/>
        </w:rPr>
        <w:t xml:space="preserve"> skaidro, ka nav pilnvarots atsaukt priekšlikumu, pēc būtības nebūtu iebildumu. </w:t>
      </w:r>
    </w:p>
    <w:p w:rsidR="00C35235" w:rsidRPr="00C35235" w:rsidRDefault="00C35235" w:rsidP="009030B6">
      <w:pPr>
        <w:ind w:firstLine="567"/>
        <w:jc w:val="both"/>
        <w:rPr>
          <w:i/>
          <w:szCs w:val="22"/>
        </w:rPr>
      </w:pPr>
      <w:r w:rsidRPr="00C35235">
        <w:rPr>
          <w:i/>
          <w:szCs w:val="22"/>
        </w:rPr>
        <w:t xml:space="preserve">Tiek skaidrota situācija par iespējamo priekšlikuma atsaukšanu. </w:t>
      </w:r>
    </w:p>
    <w:p w:rsidR="00C35235" w:rsidRPr="00203578" w:rsidRDefault="00C35235" w:rsidP="009030B6">
      <w:pPr>
        <w:widowControl w:val="0"/>
        <w:ind w:left="567"/>
      </w:pPr>
      <w:r>
        <w:rPr>
          <w:b/>
        </w:rPr>
        <w:t xml:space="preserve">J. Rancāns </w:t>
      </w:r>
      <w:r>
        <w:t>aicina neatbalstīt priekšlikumu</w:t>
      </w:r>
      <w:r w:rsidRPr="00615F52">
        <w:t xml:space="preserve">. </w:t>
      </w:r>
      <w:r>
        <w:br/>
      </w:r>
      <w:r w:rsidRPr="00530C3E">
        <w:rPr>
          <w:i/>
        </w:rPr>
        <w:t>Deputātiem iebildumu nav.</w:t>
      </w:r>
      <w:r w:rsidRPr="00530C3E">
        <w:rPr>
          <w:i/>
        </w:rPr>
        <w:br/>
      </w:r>
      <w:r>
        <w:rPr>
          <w:i/>
        </w:rPr>
        <w:t xml:space="preserve">Priekšlikums </w:t>
      </w:r>
      <w:r>
        <w:rPr>
          <w:b/>
          <w:i/>
        </w:rPr>
        <w:t>Nr.8</w:t>
      </w:r>
      <w:r>
        <w:rPr>
          <w:i/>
        </w:rPr>
        <w:t xml:space="preserve"> komisijā </w:t>
      </w:r>
      <w:r w:rsidRPr="00C35235">
        <w:rPr>
          <w:b/>
          <w:i/>
        </w:rPr>
        <w:t>nav</w:t>
      </w:r>
      <w:r>
        <w:rPr>
          <w:i/>
        </w:rPr>
        <w:t xml:space="preserve"> </w:t>
      </w:r>
      <w:r>
        <w:rPr>
          <w:b/>
          <w:i/>
        </w:rPr>
        <w:t>atbalstīts</w:t>
      </w:r>
      <w:r>
        <w:rPr>
          <w:i/>
        </w:rPr>
        <w:t>.</w:t>
      </w:r>
    </w:p>
    <w:p w:rsidR="00C35235" w:rsidRPr="00C35235" w:rsidRDefault="00C35235" w:rsidP="00C35235">
      <w:pPr>
        <w:ind w:firstLine="567"/>
        <w:jc w:val="both"/>
        <w:rPr>
          <w:szCs w:val="22"/>
        </w:rPr>
      </w:pPr>
    </w:p>
    <w:p w:rsidR="004637C8" w:rsidRPr="00D1788E" w:rsidRDefault="00C20009" w:rsidP="009030B6">
      <w:pPr>
        <w:widowControl w:val="0"/>
        <w:ind w:firstLine="567"/>
        <w:jc w:val="both"/>
        <w:rPr>
          <w:sz w:val="22"/>
          <w:szCs w:val="22"/>
        </w:rPr>
      </w:pPr>
      <w:r>
        <w:rPr>
          <w:b/>
        </w:rPr>
        <w:t>Nr. 9</w:t>
      </w:r>
      <w:r w:rsidR="004637C8">
        <w:rPr>
          <w:b/>
        </w:rPr>
        <w:t xml:space="preserve"> </w:t>
      </w:r>
      <w:r w:rsidR="004637C8" w:rsidRPr="000E5AD8">
        <w:t xml:space="preserve">– </w:t>
      </w:r>
      <w:r w:rsidRPr="00C20009">
        <w:t xml:space="preserve">Iekšlietu ministra </w:t>
      </w:r>
      <w:proofErr w:type="spellStart"/>
      <w:r w:rsidRPr="00C20009">
        <w:t>K.Eklona</w:t>
      </w:r>
      <w:proofErr w:type="spellEnd"/>
      <w:r w:rsidRPr="00C20009">
        <w:t xml:space="preserve"> priekšlikums </w:t>
      </w:r>
      <w:r w:rsidR="004637C8" w:rsidRPr="004637C8">
        <w:t xml:space="preserve">- </w:t>
      </w:r>
      <w:r w:rsidRPr="00C20009">
        <w:rPr>
          <w:szCs w:val="22"/>
        </w:rPr>
        <w:t>Izslēgt likumprojektā piedāvāto likuma spēkā stāšanās nosacījumu.</w:t>
      </w:r>
    </w:p>
    <w:p w:rsidR="00C35235" w:rsidRPr="00C35235" w:rsidRDefault="00C35235" w:rsidP="009030B6">
      <w:pPr>
        <w:widowControl w:val="0"/>
        <w:ind w:left="567"/>
        <w:jc w:val="both"/>
        <w:rPr>
          <w:i/>
        </w:rPr>
      </w:pPr>
      <w:r w:rsidRPr="00C35235">
        <w:rPr>
          <w:i/>
        </w:rPr>
        <w:t xml:space="preserve">Tiek gaidīta Iekšlietu ministra vēstule attiecībā uz priekšlikuma atsaukšanu. </w:t>
      </w:r>
    </w:p>
    <w:p w:rsidR="004637C8" w:rsidRDefault="004637C8" w:rsidP="009030B6">
      <w:pPr>
        <w:widowControl w:val="0"/>
        <w:ind w:firstLine="311"/>
        <w:jc w:val="both"/>
        <w:rPr>
          <w:i/>
        </w:rPr>
      </w:pPr>
    </w:p>
    <w:p w:rsidR="004637C8" w:rsidRPr="004637C8" w:rsidRDefault="00C20009" w:rsidP="009030B6">
      <w:pPr>
        <w:widowControl w:val="0"/>
        <w:ind w:firstLine="567"/>
        <w:jc w:val="both"/>
        <w:rPr>
          <w:bCs/>
          <w:sz w:val="22"/>
          <w:szCs w:val="22"/>
        </w:rPr>
      </w:pPr>
      <w:r>
        <w:rPr>
          <w:b/>
        </w:rPr>
        <w:t>Nr. 10</w:t>
      </w:r>
      <w:r w:rsidR="004637C8">
        <w:rPr>
          <w:b/>
        </w:rPr>
        <w:t xml:space="preserve"> </w:t>
      </w:r>
      <w:r w:rsidR="004637C8" w:rsidRPr="000E5AD8">
        <w:t xml:space="preserve">– </w:t>
      </w:r>
      <w:r w:rsidRPr="00C20009">
        <w:rPr>
          <w:bCs/>
        </w:rPr>
        <w:t xml:space="preserve">Likumprojekts “Grozījums Nacionālās drošības likumā” (Nr.1654) </w:t>
      </w:r>
      <w:r w:rsidR="004637C8" w:rsidRPr="00C20009">
        <w:t xml:space="preserve">- </w:t>
      </w:r>
      <w:r w:rsidRPr="00C20009">
        <w:t>Likums stājas spēkā nākamajā dienā pēc tā izsludināšanas.</w:t>
      </w:r>
    </w:p>
    <w:p w:rsidR="004637C8" w:rsidRDefault="00C35235" w:rsidP="009030B6">
      <w:pPr>
        <w:ind w:firstLine="567"/>
        <w:jc w:val="both"/>
        <w:rPr>
          <w:b/>
        </w:rPr>
      </w:pPr>
      <w:r>
        <w:rPr>
          <w:b/>
        </w:rPr>
        <w:t xml:space="preserve">L. Millere </w:t>
      </w:r>
      <w:r w:rsidR="009E2CFA" w:rsidRPr="009E2CFA">
        <w:t>skaidro, ka ir jāizprot no visiem likumprojektu autoriem, kāda ir vēlme par šo spēkā stāšanos.</w:t>
      </w:r>
      <w:r w:rsidR="009E2CFA">
        <w:rPr>
          <w:b/>
        </w:rPr>
        <w:t xml:space="preserve"> </w:t>
      </w:r>
    </w:p>
    <w:p w:rsidR="009E2CFA" w:rsidRDefault="009E2CFA" w:rsidP="009030B6">
      <w:pPr>
        <w:ind w:firstLine="567"/>
        <w:jc w:val="both"/>
        <w:rPr>
          <w:b/>
        </w:rPr>
      </w:pPr>
      <w:r>
        <w:rPr>
          <w:b/>
        </w:rPr>
        <w:t xml:space="preserve">J. Rancāns </w:t>
      </w:r>
      <w:r w:rsidRPr="009E2CFA">
        <w:t>jautā Ekonomikas ministrijas viedokli.</w:t>
      </w:r>
      <w:r>
        <w:rPr>
          <w:b/>
        </w:rPr>
        <w:t xml:space="preserve"> </w:t>
      </w:r>
    </w:p>
    <w:p w:rsidR="009E2CFA" w:rsidRPr="009030B6" w:rsidRDefault="009E2CFA" w:rsidP="009030B6">
      <w:pPr>
        <w:ind w:left="567"/>
        <w:rPr>
          <w:b/>
          <w:sz w:val="22"/>
          <w:szCs w:val="22"/>
        </w:rPr>
      </w:pPr>
      <w:r>
        <w:rPr>
          <w:b/>
        </w:rPr>
        <w:t xml:space="preserve">H. </w:t>
      </w:r>
      <w:proofErr w:type="spellStart"/>
      <w:r>
        <w:rPr>
          <w:b/>
        </w:rPr>
        <w:t>Skarbnieks</w:t>
      </w:r>
      <w:proofErr w:type="spellEnd"/>
      <w:r>
        <w:rPr>
          <w:b/>
        </w:rPr>
        <w:t xml:space="preserve"> </w:t>
      </w:r>
      <w:r w:rsidRPr="009E2CFA">
        <w:t xml:space="preserve">piekrīt </w:t>
      </w:r>
      <w:r>
        <w:t>par to, ka var neatbalstīt šo priekšlikumu</w:t>
      </w:r>
      <w:r w:rsidRPr="009E2CFA">
        <w:t>.</w:t>
      </w:r>
      <w:r>
        <w:rPr>
          <w:b/>
        </w:rPr>
        <w:t xml:space="preserve"> </w:t>
      </w:r>
      <w:r w:rsidR="009030B6">
        <w:rPr>
          <w:b/>
          <w:sz w:val="22"/>
          <w:szCs w:val="22"/>
        </w:rPr>
        <w:br/>
      </w:r>
      <w:r>
        <w:rPr>
          <w:b/>
        </w:rPr>
        <w:t xml:space="preserve">J. Rancāns </w:t>
      </w:r>
      <w:r>
        <w:t>aicina neatbalstīt priekšlikumu</w:t>
      </w:r>
      <w:r w:rsidRPr="00615F52">
        <w:t xml:space="preserve">. </w:t>
      </w:r>
      <w:r>
        <w:br/>
      </w:r>
      <w:r w:rsidRPr="00530C3E">
        <w:rPr>
          <w:i/>
        </w:rPr>
        <w:t>Deputātiem iebildumu nav.</w:t>
      </w:r>
      <w:r w:rsidRPr="00530C3E">
        <w:rPr>
          <w:i/>
        </w:rPr>
        <w:br/>
      </w:r>
      <w:r>
        <w:rPr>
          <w:i/>
        </w:rPr>
        <w:t xml:space="preserve">Priekšlikums </w:t>
      </w:r>
      <w:r>
        <w:rPr>
          <w:b/>
          <w:i/>
        </w:rPr>
        <w:t>Nr.10</w:t>
      </w:r>
      <w:r>
        <w:rPr>
          <w:i/>
        </w:rPr>
        <w:t xml:space="preserve"> komisijā </w:t>
      </w:r>
      <w:r w:rsidRPr="00C35235">
        <w:rPr>
          <w:b/>
          <w:i/>
        </w:rPr>
        <w:t>nav</w:t>
      </w:r>
      <w:r>
        <w:rPr>
          <w:i/>
        </w:rPr>
        <w:t xml:space="preserve"> </w:t>
      </w:r>
      <w:r>
        <w:rPr>
          <w:b/>
          <w:i/>
        </w:rPr>
        <w:t>atbalstīts</w:t>
      </w:r>
      <w:r>
        <w:rPr>
          <w:i/>
        </w:rPr>
        <w:t>.</w:t>
      </w:r>
    </w:p>
    <w:p w:rsidR="009E2CFA" w:rsidRDefault="009E2CFA" w:rsidP="009E2CFA">
      <w:pPr>
        <w:widowControl w:val="0"/>
        <w:ind w:left="567"/>
      </w:pPr>
    </w:p>
    <w:p w:rsidR="009E2CFA" w:rsidRDefault="009E2CFA" w:rsidP="009030B6">
      <w:pPr>
        <w:widowControl w:val="0"/>
        <w:ind w:left="567"/>
        <w:jc w:val="both"/>
      </w:pPr>
      <w:r w:rsidRPr="009E2CFA">
        <w:rPr>
          <w:b/>
        </w:rPr>
        <w:t>J. Rancāns</w:t>
      </w:r>
      <w:r>
        <w:t xml:space="preserve"> vērš uzmanību saņemtajai vēstulei par ūdensapgādes un kanalizācijas uzņēmumiem</w:t>
      </w:r>
      <w:r w:rsidR="009030B6">
        <w:t xml:space="preserve"> kā kritisko infrastruktūru</w:t>
      </w:r>
      <w:r>
        <w:t>. Aicina drošības iestādēm izteikties.</w:t>
      </w:r>
    </w:p>
    <w:p w:rsidR="009E2CFA" w:rsidRDefault="009E2CFA" w:rsidP="009030B6">
      <w:pPr>
        <w:widowControl w:val="0"/>
        <w:ind w:left="567"/>
        <w:jc w:val="both"/>
        <w:rPr>
          <w:b/>
        </w:rPr>
      </w:pPr>
      <w:r>
        <w:rPr>
          <w:b/>
        </w:rPr>
        <w:t xml:space="preserve">SAB </w:t>
      </w:r>
      <w:r w:rsidRPr="009E2CFA">
        <w:t>Satversmes aizsardzības birojs atbalstītu, ja šīs sfēras nošķirtu atsevišķi un novērtējumu sniegtu atsevišķos sarakstos.</w:t>
      </w:r>
    </w:p>
    <w:p w:rsidR="009E2CFA" w:rsidRDefault="009E2CFA" w:rsidP="009030B6">
      <w:pPr>
        <w:widowControl w:val="0"/>
        <w:ind w:left="567"/>
        <w:jc w:val="both"/>
      </w:pPr>
      <w:r w:rsidRPr="009E2CFA">
        <w:rPr>
          <w:b/>
        </w:rPr>
        <w:t>J. Rancāns</w:t>
      </w:r>
      <w:r>
        <w:t xml:space="preserve"> jautā vai</w:t>
      </w:r>
      <w:r w:rsidRPr="009030B6">
        <w:t xml:space="preserve">, </w:t>
      </w:r>
      <w:r w:rsidR="009030B6">
        <w:t>kritiskās infra</w:t>
      </w:r>
      <w:r w:rsidR="009030B6" w:rsidRPr="009030B6">
        <w:t>s</w:t>
      </w:r>
      <w:r w:rsidR="009030B6">
        <w:t>t</w:t>
      </w:r>
      <w:r w:rsidR="009030B6" w:rsidRPr="009030B6">
        <w:t>ruktūras</w:t>
      </w:r>
      <w:r w:rsidRPr="009030B6">
        <w:t xml:space="preserve"> sarakstā šie ūdensapgādes </w:t>
      </w:r>
      <w:r w:rsidR="009030B6" w:rsidRPr="009030B6">
        <w:t>uzņēmum</w:t>
      </w:r>
      <w:r w:rsidR="009030B6">
        <w:t>iem</w:t>
      </w:r>
      <w:r w:rsidRPr="009030B6">
        <w:t xml:space="preserve"> nevajadzētu būt</w:t>
      </w:r>
      <w:r w:rsidR="009030B6">
        <w:t>?</w:t>
      </w:r>
    </w:p>
    <w:p w:rsidR="009030B6" w:rsidRDefault="009030B6" w:rsidP="009030B6">
      <w:pPr>
        <w:widowControl w:val="0"/>
        <w:ind w:left="567"/>
        <w:jc w:val="both"/>
        <w:rPr>
          <w:b/>
        </w:rPr>
      </w:pPr>
      <w:r>
        <w:rPr>
          <w:b/>
        </w:rPr>
        <w:t xml:space="preserve">SAB </w:t>
      </w:r>
      <w:r w:rsidRPr="009030B6">
        <w:t>skaidro, ka novērtējums notiek atsevišķi, balstoties uz risku analīzi, un grupas vajadzētu nodalīt.</w:t>
      </w:r>
      <w:r>
        <w:rPr>
          <w:b/>
        </w:rPr>
        <w:t xml:space="preserve"> </w:t>
      </w:r>
    </w:p>
    <w:p w:rsidR="009030B6" w:rsidRDefault="009030B6" w:rsidP="009030B6">
      <w:pPr>
        <w:widowControl w:val="0"/>
        <w:ind w:left="567"/>
        <w:jc w:val="both"/>
        <w:rPr>
          <w:b/>
        </w:rPr>
      </w:pPr>
      <w:r w:rsidRPr="009E2CFA">
        <w:rPr>
          <w:b/>
        </w:rPr>
        <w:t>J. Rancāns</w:t>
      </w:r>
      <w:r>
        <w:rPr>
          <w:b/>
        </w:rPr>
        <w:t xml:space="preserve"> </w:t>
      </w:r>
      <w:r w:rsidRPr="009030B6">
        <w:t>jautā, vai likumā būtu jāveic grozījumi.</w:t>
      </w:r>
      <w:r>
        <w:rPr>
          <w:b/>
        </w:rPr>
        <w:t xml:space="preserve"> </w:t>
      </w:r>
    </w:p>
    <w:p w:rsidR="009030B6" w:rsidRDefault="009030B6" w:rsidP="009030B6">
      <w:pPr>
        <w:widowControl w:val="0"/>
        <w:ind w:left="567"/>
        <w:jc w:val="both"/>
      </w:pPr>
      <w:r w:rsidRPr="009030B6">
        <w:rPr>
          <w:b/>
        </w:rPr>
        <w:t>SAB</w:t>
      </w:r>
      <w:r>
        <w:t xml:space="preserve"> skaidro, ka uz šo brīdi nevajadzētu. </w:t>
      </w:r>
    </w:p>
    <w:p w:rsidR="009030B6" w:rsidRPr="009E2CFA" w:rsidRDefault="009030B6" w:rsidP="009030B6">
      <w:pPr>
        <w:widowControl w:val="0"/>
        <w:ind w:left="567"/>
        <w:jc w:val="both"/>
      </w:pPr>
      <w:r>
        <w:rPr>
          <w:b/>
        </w:rPr>
        <w:t xml:space="preserve">R. Bergmanis </w:t>
      </w:r>
      <w:r w:rsidRPr="009030B6">
        <w:t>uzsver, ka noteikti ir jārisina.</w:t>
      </w:r>
    </w:p>
    <w:p w:rsidR="000B5A92" w:rsidRDefault="000B5A92" w:rsidP="00F1578F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E654DD" w:rsidRPr="00F1578F" w:rsidRDefault="00F1578F" w:rsidP="009030B6">
      <w:pPr>
        <w:tabs>
          <w:tab w:val="left" w:pos="567"/>
        </w:tabs>
        <w:autoSpaceDE w:val="0"/>
        <w:autoSpaceDN w:val="0"/>
        <w:adjustRightInd w:val="0"/>
        <w:rPr>
          <w:b/>
          <w:shd w:val="clear" w:color="auto" w:fill="FFFFFF"/>
        </w:rPr>
      </w:pPr>
      <w:r>
        <w:rPr>
          <w:b/>
        </w:rPr>
        <w:tab/>
      </w:r>
      <w:r w:rsidR="00E654DD">
        <w:rPr>
          <w:b/>
        </w:rPr>
        <w:t xml:space="preserve">J. Rancāns </w:t>
      </w:r>
      <w:r w:rsidR="00E654DD">
        <w:t xml:space="preserve">aicina komisiju atbalstīt likumprojektu </w:t>
      </w:r>
      <w:r w:rsidR="00FD23B6">
        <w:t>trešajā galīgajā</w:t>
      </w:r>
      <w:r w:rsidR="00E654DD">
        <w:t xml:space="preserve"> lasījumā.</w:t>
      </w:r>
    </w:p>
    <w:p w:rsidR="00E654DD" w:rsidRPr="002B69B7" w:rsidRDefault="00E654DD" w:rsidP="009030B6">
      <w:pPr>
        <w:ind w:firstLine="567"/>
        <w:rPr>
          <w:i/>
          <w:u w:val="single"/>
        </w:rPr>
      </w:pPr>
      <w:r w:rsidRPr="002B69B7">
        <w:rPr>
          <w:i/>
          <w:u w:val="single"/>
        </w:rPr>
        <w:t>Balsojums:</w:t>
      </w:r>
    </w:p>
    <w:p w:rsidR="00E654DD" w:rsidRPr="00210E83" w:rsidRDefault="00E654DD" w:rsidP="009030B6">
      <w:pPr>
        <w:ind w:left="567"/>
        <w:rPr>
          <w:i/>
        </w:rPr>
      </w:pPr>
      <w:r>
        <w:rPr>
          <w:i/>
        </w:rPr>
        <w:t xml:space="preserve">J. Rancāns – par, E. Šnore – par, A. </w:t>
      </w:r>
      <w:proofErr w:type="spellStart"/>
      <w:r>
        <w:rPr>
          <w:i/>
        </w:rPr>
        <w:t>Bašķis</w:t>
      </w:r>
      <w:proofErr w:type="spellEnd"/>
      <w:r>
        <w:rPr>
          <w:i/>
        </w:rPr>
        <w:t xml:space="preserve"> – par</w:t>
      </w:r>
      <w:r w:rsidRPr="002B69B7">
        <w:rPr>
          <w:i/>
        </w:rPr>
        <w:t xml:space="preserve">, R.Bergmanis – </w:t>
      </w:r>
      <w:r>
        <w:rPr>
          <w:i/>
        </w:rPr>
        <w:t>par</w:t>
      </w:r>
      <w:r w:rsidRPr="002B69B7">
        <w:rPr>
          <w:i/>
        </w:rPr>
        <w:t>,</w:t>
      </w:r>
      <w:r w:rsidR="00FD23B6">
        <w:rPr>
          <w:i/>
        </w:rPr>
        <w:t xml:space="preserve"> I. Klementjevs - par</w:t>
      </w:r>
      <w:r>
        <w:rPr>
          <w:i/>
        </w:rPr>
        <w:t xml:space="preserve">, </w:t>
      </w:r>
      <w:r w:rsidR="009030B6">
        <w:rPr>
          <w:i/>
        </w:rPr>
        <w:t xml:space="preserve">A. Latkovskis – par, </w:t>
      </w:r>
      <w:proofErr w:type="spellStart"/>
      <w:r>
        <w:rPr>
          <w:i/>
        </w:rPr>
        <w:t>M.Možvillo</w:t>
      </w:r>
      <w:proofErr w:type="spellEnd"/>
      <w:r>
        <w:rPr>
          <w:i/>
        </w:rPr>
        <w:t xml:space="preserve"> – par, M. Šteins</w:t>
      </w:r>
      <w:r w:rsidRPr="002B69B7">
        <w:rPr>
          <w:i/>
        </w:rPr>
        <w:t xml:space="preserve"> – </w:t>
      </w:r>
      <w:r>
        <w:rPr>
          <w:i/>
        </w:rPr>
        <w:t>par</w:t>
      </w:r>
      <w:r w:rsidRPr="002B69B7">
        <w:rPr>
          <w:i/>
        </w:rPr>
        <w:t xml:space="preserve">, </w:t>
      </w:r>
      <w:r>
        <w:rPr>
          <w:i/>
        </w:rPr>
        <w:t xml:space="preserve">Z. </w:t>
      </w:r>
      <w:r w:rsidR="00782B78">
        <w:rPr>
          <w:i/>
        </w:rPr>
        <w:t>Tretjaka – par</w:t>
      </w:r>
      <w:r w:rsidR="009030B6">
        <w:rPr>
          <w:i/>
        </w:rPr>
        <w:t>.</w:t>
      </w:r>
    </w:p>
    <w:p w:rsidR="003100A9" w:rsidRPr="00E654DD" w:rsidRDefault="00E654DD" w:rsidP="009030B6">
      <w:pPr>
        <w:tabs>
          <w:tab w:val="left" w:pos="426"/>
        </w:tabs>
        <w:ind w:firstLine="567"/>
        <w:rPr>
          <w:bCs/>
          <w:i/>
        </w:rPr>
      </w:pPr>
      <w:r w:rsidRPr="00985857">
        <w:rPr>
          <w:bCs/>
          <w:i/>
        </w:rPr>
        <w:t>Deputāti</w:t>
      </w:r>
      <w:r w:rsidR="00C31CDD">
        <w:rPr>
          <w:bCs/>
          <w:i/>
        </w:rPr>
        <w:t xml:space="preserve"> vienbalsīgi</w:t>
      </w:r>
      <w:r w:rsidRPr="00985857">
        <w:rPr>
          <w:bCs/>
          <w:i/>
        </w:rPr>
        <w:t xml:space="preserve"> </w:t>
      </w:r>
      <w:r w:rsidRPr="00985857">
        <w:rPr>
          <w:b/>
          <w:bCs/>
          <w:i/>
        </w:rPr>
        <w:t>atbalsta</w:t>
      </w:r>
      <w:r w:rsidR="00FD23B6">
        <w:rPr>
          <w:bCs/>
          <w:i/>
        </w:rPr>
        <w:t xml:space="preserve"> likumprojektu 3</w:t>
      </w:r>
      <w:r>
        <w:rPr>
          <w:bCs/>
          <w:i/>
        </w:rPr>
        <w:t>.lasījumā.</w:t>
      </w:r>
    </w:p>
    <w:p w:rsidR="00FD23B6" w:rsidRDefault="00FD23B6" w:rsidP="009030B6">
      <w:pPr>
        <w:widowControl w:val="0"/>
        <w:rPr>
          <w:b/>
        </w:rPr>
      </w:pPr>
    </w:p>
    <w:p w:rsidR="00AE1A88" w:rsidRPr="00A333E9" w:rsidRDefault="00A333E9" w:rsidP="009030B6">
      <w:pPr>
        <w:widowControl w:val="0"/>
      </w:pPr>
      <w:r>
        <w:rPr>
          <w:i/>
        </w:rPr>
        <w:tab/>
      </w:r>
      <w:r w:rsidR="004B6187">
        <w:rPr>
          <w:b/>
        </w:rPr>
        <w:t>J. Rancāns</w:t>
      </w:r>
      <w:r w:rsidR="00122E22">
        <w:t xml:space="preserve"> </w:t>
      </w:r>
      <w:r w:rsidR="004B6187" w:rsidRPr="00795C34">
        <w:rPr>
          <w:bCs/>
        </w:rPr>
        <w:t>pasakās visiem par dalību sēdē, slēdz sēdi.</w:t>
      </w:r>
    </w:p>
    <w:p w:rsidR="00162DB0" w:rsidRDefault="00162DB0" w:rsidP="009030B6"/>
    <w:p w:rsidR="00795C34" w:rsidRDefault="00594973" w:rsidP="009030B6">
      <w:pPr>
        <w:ind w:firstLine="567"/>
      </w:pPr>
      <w:r>
        <w:t>S</w:t>
      </w:r>
      <w:r w:rsidR="004A0372">
        <w:t xml:space="preserve">ēde pabeigta plkst. </w:t>
      </w:r>
      <w:r w:rsidR="00C20009">
        <w:t>10</w:t>
      </w:r>
      <w:r w:rsidR="00FD23B6">
        <w:t>.44</w:t>
      </w:r>
    </w:p>
    <w:p w:rsidR="00997FE8" w:rsidRDefault="00997FE8" w:rsidP="00997FE8">
      <w:pPr>
        <w:ind w:firstLine="567"/>
        <w:jc w:val="both"/>
      </w:pPr>
    </w:p>
    <w:p w:rsidR="00997FE8" w:rsidRDefault="00997FE8" w:rsidP="00997FE8">
      <w:pPr>
        <w:ind w:firstLine="567"/>
        <w:jc w:val="both"/>
      </w:pPr>
    </w:p>
    <w:p w:rsidR="006021E2" w:rsidRPr="00523121" w:rsidRDefault="006021E2" w:rsidP="006021E2">
      <w:pPr>
        <w:jc w:val="both"/>
      </w:pPr>
    </w:p>
    <w:p w:rsidR="00D45F63" w:rsidRDefault="0005165A" w:rsidP="00997FE8">
      <w:pPr>
        <w:tabs>
          <w:tab w:val="left" w:pos="426"/>
          <w:tab w:val="left" w:pos="4253"/>
          <w:tab w:val="left" w:pos="7655"/>
        </w:tabs>
        <w:ind w:firstLine="426"/>
        <w:jc w:val="both"/>
      </w:pPr>
      <w:r w:rsidRPr="00523121">
        <w:t xml:space="preserve">Komisijas </w:t>
      </w:r>
      <w:r w:rsidR="00C9227B">
        <w:t>priekšsēdētājs</w:t>
      </w:r>
      <w:r w:rsidR="00D22171">
        <w:tab/>
        <w:t>(paraksts</w:t>
      </w:r>
      <w:r>
        <w:t>)</w:t>
      </w:r>
      <w:r>
        <w:tab/>
      </w:r>
      <w:r w:rsidR="00C9227B">
        <w:t>J. Rancāns</w:t>
      </w:r>
    </w:p>
    <w:p w:rsidR="00997FE8" w:rsidRDefault="00997FE8" w:rsidP="00997FE8">
      <w:pPr>
        <w:tabs>
          <w:tab w:val="left" w:pos="426"/>
          <w:tab w:val="left" w:pos="4253"/>
          <w:tab w:val="left" w:pos="7655"/>
        </w:tabs>
        <w:ind w:firstLine="426"/>
        <w:jc w:val="both"/>
      </w:pPr>
    </w:p>
    <w:p w:rsidR="00997FE8" w:rsidRDefault="00997FE8" w:rsidP="00997FE8">
      <w:pPr>
        <w:tabs>
          <w:tab w:val="left" w:pos="426"/>
          <w:tab w:val="left" w:pos="4253"/>
          <w:tab w:val="left" w:pos="7655"/>
        </w:tabs>
        <w:ind w:firstLine="426"/>
        <w:jc w:val="both"/>
      </w:pPr>
    </w:p>
    <w:p w:rsidR="008653A8" w:rsidRPr="00523121" w:rsidRDefault="008653A8" w:rsidP="004B6187">
      <w:pPr>
        <w:tabs>
          <w:tab w:val="left" w:pos="426"/>
          <w:tab w:val="left" w:pos="4253"/>
          <w:tab w:val="left" w:pos="7655"/>
        </w:tabs>
        <w:jc w:val="both"/>
      </w:pPr>
    </w:p>
    <w:p w:rsidR="0049323D" w:rsidRPr="000537E6" w:rsidRDefault="004A128D" w:rsidP="0005165A">
      <w:pPr>
        <w:tabs>
          <w:tab w:val="left" w:pos="426"/>
          <w:tab w:val="left" w:pos="4253"/>
          <w:tab w:val="left" w:pos="7655"/>
        </w:tabs>
        <w:jc w:val="both"/>
      </w:pPr>
      <w:r>
        <w:tab/>
      </w:r>
      <w:r w:rsidR="0005165A">
        <w:t xml:space="preserve">Komisijas </w:t>
      </w:r>
      <w:r w:rsidR="00C9227B">
        <w:t>sekretārs</w:t>
      </w:r>
      <w:r w:rsidR="0005165A">
        <w:tab/>
      </w:r>
      <w:r w:rsidR="00D22171">
        <w:t>(paraksts</w:t>
      </w:r>
      <w:r w:rsidR="0005165A" w:rsidRPr="00EE78F6">
        <w:t>)</w:t>
      </w:r>
      <w:r w:rsidR="0005165A">
        <w:tab/>
      </w:r>
      <w:r w:rsidR="00E20CFB">
        <w:t xml:space="preserve">A. </w:t>
      </w:r>
      <w:proofErr w:type="spellStart"/>
      <w:r w:rsidR="00E20CFB">
        <w:t>Bašķis</w:t>
      </w:r>
      <w:proofErr w:type="spellEnd"/>
    </w:p>
    <w:sectPr w:rsidR="0049323D" w:rsidRPr="000537E6" w:rsidSect="009A13B8">
      <w:footerReference w:type="even" r:id="rId8"/>
      <w:footerReference w:type="default" r:id="rId9"/>
      <w:pgSz w:w="11906" w:h="16838"/>
      <w:pgMar w:top="851" w:right="849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2E" w:rsidRDefault="006B752E">
      <w:r>
        <w:separator/>
      </w:r>
    </w:p>
  </w:endnote>
  <w:endnote w:type="continuationSeparator" w:id="0">
    <w:p w:rsidR="006B752E" w:rsidRDefault="006B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FA" w:rsidRDefault="009E2CFA" w:rsidP="0005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CFA" w:rsidRDefault="009E2C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2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CFA" w:rsidRDefault="009E2CFA" w:rsidP="000537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3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2CFA" w:rsidRPr="00987E51" w:rsidRDefault="009E2CFA" w:rsidP="0005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2E" w:rsidRDefault="006B752E">
      <w:r>
        <w:separator/>
      </w:r>
    </w:p>
  </w:footnote>
  <w:footnote w:type="continuationSeparator" w:id="0">
    <w:p w:rsidR="006B752E" w:rsidRDefault="006B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343"/>
    <w:multiLevelType w:val="hybridMultilevel"/>
    <w:tmpl w:val="C2E679DE"/>
    <w:lvl w:ilvl="0" w:tplc="D774007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2B46493"/>
    <w:multiLevelType w:val="hybridMultilevel"/>
    <w:tmpl w:val="522E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768"/>
    <w:multiLevelType w:val="hybridMultilevel"/>
    <w:tmpl w:val="93661FFC"/>
    <w:lvl w:ilvl="0" w:tplc="F08E34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C51"/>
    <w:multiLevelType w:val="hybridMultilevel"/>
    <w:tmpl w:val="329E2A92"/>
    <w:lvl w:ilvl="0" w:tplc="6F96414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6C6F"/>
    <w:multiLevelType w:val="hybridMultilevel"/>
    <w:tmpl w:val="A0EE3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31EC7"/>
    <w:multiLevelType w:val="hybridMultilevel"/>
    <w:tmpl w:val="359C26D4"/>
    <w:lvl w:ilvl="0" w:tplc="F08E34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543868"/>
    <w:multiLevelType w:val="hybridMultilevel"/>
    <w:tmpl w:val="470643E4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24A6693"/>
    <w:multiLevelType w:val="hybridMultilevel"/>
    <w:tmpl w:val="B01CADE6"/>
    <w:lvl w:ilvl="0" w:tplc="31D640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332A7"/>
    <w:multiLevelType w:val="hybridMultilevel"/>
    <w:tmpl w:val="C6461A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6140F"/>
    <w:multiLevelType w:val="hybridMultilevel"/>
    <w:tmpl w:val="2CE0D5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D4F6D"/>
    <w:multiLevelType w:val="hybridMultilevel"/>
    <w:tmpl w:val="359C26D4"/>
    <w:lvl w:ilvl="0" w:tplc="F08E34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9E3272"/>
    <w:multiLevelType w:val="hybridMultilevel"/>
    <w:tmpl w:val="1728C582"/>
    <w:lvl w:ilvl="0" w:tplc="B6FA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A2E13"/>
    <w:multiLevelType w:val="hybridMultilevel"/>
    <w:tmpl w:val="D046C174"/>
    <w:lvl w:ilvl="0" w:tplc="9B3E393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75EB7"/>
    <w:multiLevelType w:val="hybridMultilevel"/>
    <w:tmpl w:val="C4184BD4"/>
    <w:lvl w:ilvl="0" w:tplc="9B3E393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826B8"/>
    <w:multiLevelType w:val="hybridMultilevel"/>
    <w:tmpl w:val="1BF02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82F0F"/>
    <w:multiLevelType w:val="hybridMultilevel"/>
    <w:tmpl w:val="4D6464B6"/>
    <w:lvl w:ilvl="0" w:tplc="1528F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D763F"/>
    <w:multiLevelType w:val="hybridMultilevel"/>
    <w:tmpl w:val="5A9C65B8"/>
    <w:lvl w:ilvl="0" w:tplc="31D640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671BE5"/>
    <w:multiLevelType w:val="hybridMultilevel"/>
    <w:tmpl w:val="D0365CB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7C4C08"/>
    <w:multiLevelType w:val="hybridMultilevel"/>
    <w:tmpl w:val="15FCA5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022DC"/>
    <w:multiLevelType w:val="hybridMultilevel"/>
    <w:tmpl w:val="600C1B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35AB1"/>
    <w:multiLevelType w:val="hybridMultilevel"/>
    <w:tmpl w:val="AA9A6B22"/>
    <w:lvl w:ilvl="0" w:tplc="F08E34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852ADD"/>
    <w:multiLevelType w:val="hybridMultilevel"/>
    <w:tmpl w:val="370C1130"/>
    <w:lvl w:ilvl="0" w:tplc="B6FA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C1297"/>
    <w:multiLevelType w:val="hybridMultilevel"/>
    <w:tmpl w:val="99467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422AF5"/>
    <w:multiLevelType w:val="hybridMultilevel"/>
    <w:tmpl w:val="D27EB6F6"/>
    <w:lvl w:ilvl="0" w:tplc="8BF4A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82302"/>
    <w:multiLevelType w:val="hybridMultilevel"/>
    <w:tmpl w:val="54A6D678"/>
    <w:lvl w:ilvl="0" w:tplc="BAEEE012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F1836"/>
    <w:multiLevelType w:val="hybridMultilevel"/>
    <w:tmpl w:val="F5066D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261D5"/>
    <w:multiLevelType w:val="hybridMultilevel"/>
    <w:tmpl w:val="DC507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61D36"/>
    <w:multiLevelType w:val="hybridMultilevel"/>
    <w:tmpl w:val="AA9A6B22"/>
    <w:lvl w:ilvl="0" w:tplc="F08E34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872828"/>
    <w:multiLevelType w:val="hybridMultilevel"/>
    <w:tmpl w:val="60AAE498"/>
    <w:lvl w:ilvl="0" w:tplc="31D640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6C10F7"/>
    <w:multiLevelType w:val="hybridMultilevel"/>
    <w:tmpl w:val="545E253E"/>
    <w:lvl w:ilvl="0" w:tplc="31D64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232F8"/>
    <w:multiLevelType w:val="hybridMultilevel"/>
    <w:tmpl w:val="FE36F5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A0A24"/>
    <w:multiLevelType w:val="hybridMultilevel"/>
    <w:tmpl w:val="87CE7BC8"/>
    <w:lvl w:ilvl="0" w:tplc="F08E34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F2773"/>
    <w:multiLevelType w:val="hybridMultilevel"/>
    <w:tmpl w:val="60AAF73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D205A"/>
    <w:multiLevelType w:val="hybridMultilevel"/>
    <w:tmpl w:val="BC9882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CF65A6"/>
    <w:multiLevelType w:val="hybridMultilevel"/>
    <w:tmpl w:val="2482F322"/>
    <w:lvl w:ilvl="0" w:tplc="31D64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94"/>
    <w:multiLevelType w:val="hybridMultilevel"/>
    <w:tmpl w:val="B4E681FE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730711BD"/>
    <w:multiLevelType w:val="hybridMultilevel"/>
    <w:tmpl w:val="5EE04F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C5331"/>
    <w:multiLevelType w:val="hybridMultilevel"/>
    <w:tmpl w:val="7F3C92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26EC4"/>
    <w:multiLevelType w:val="hybridMultilevel"/>
    <w:tmpl w:val="BA583CB4"/>
    <w:lvl w:ilvl="0" w:tplc="37BA68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C16EF"/>
    <w:multiLevelType w:val="multilevel"/>
    <w:tmpl w:val="E2E649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0" w15:restartNumberingAfterBreak="0">
    <w:nsid w:val="7AF54A12"/>
    <w:multiLevelType w:val="hybridMultilevel"/>
    <w:tmpl w:val="5002D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362D8"/>
    <w:multiLevelType w:val="hybridMultilevel"/>
    <w:tmpl w:val="865CE0E4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FCE4F51"/>
    <w:multiLevelType w:val="hybridMultilevel"/>
    <w:tmpl w:val="40543F7C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6"/>
  </w:num>
  <w:num w:numId="5">
    <w:abstractNumId w:val="25"/>
  </w:num>
  <w:num w:numId="6">
    <w:abstractNumId w:val="22"/>
  </w:num>
  <w:num w:numId="7">
    <w:abstractNumId w:val="19"/>
  </w:num>
  <w:num w:numId="8">
    <w:abstractNumId w:val="18"/>
  </w:num>
  <w:num w:numId="9">
    <w:abstractNumId w:val="21"/>
  </w:num>
  <w:num w:numId="10">
    <w:abstractNumId w:val="15"/>
  </w:num>
  <w:num w:numId="11">
    <w:abstractNumId w:val="38"/>
  </w:num>
  <w:num w:numId="12">
    <w:abstractNumId w:val="17"/>
  </w:num>
  <w:num w:numId="13">
    <w:abstractNumId w:val="27"/>
  </w:num>
  <w:num w:numId="14">
    <w:abstractNumId w:val="14"/>
  </w:num>
  <w:num w:numId="15">
    <w:abstractNumId w:val="11"/>
  </w:num>
  <w:num w:numId="16">
    <w:abstractNumId w:val="29"/>
  </w:num>
  <w:num w:numId="17">
    <w:abstractNumId w:val="28"/>
  </w:num>
  <w:num w:numId="18">
    <w:abstractNumId w:val="34"/>
  </w:num>
  <w:num w:numId="19">
    <w:abstractNumId w:val="16"/>
  </w:num>
  <w:num w:numId="20">
    <w:abstractNumId w:val="7"/>
  </w:num>
  <w:num w:numId="21">
    <w:abstractNumId w:val="12"/>
  </w:num>
  <w:num w:numId="22">
    <w:abstractNumId w:val="23"/>
  </w:num>
  <w:num w:numId="23">
    <w:abstractNumId w:val="10"/>
  </w:num>
  <w:num w:numId="24">
    <w:abstractNumId w:val="5"/>
  </w:num>
  <w:num w:numId="25">
    <w:abstractNumId w:val="2"/>
  </w:num>
  <w:num w:numId="26">
    <w:abstractNumId w:val="31"/>
  </w:num>
  <w:num w:numId="27">
    <w:abstractNumId w:val="24"/>
  </w:num>
  <w:num w:numId="28">
    <w:abstractNumId w:val="37"/>
  </w:num>
  <w:num w:numId="29">
    <w:abstractNumId w:val="13"/>
  </w:num>
  <w:num w:numId="30">
    <w:abstractNumId w:val="20"/>
  </w:num>
  <w:num w:numId="31">
    <w:abstractNumId w:val="36"/>
  </w:num>
  <w:num w:numId="32">
    <w:abstractNumId w:val="3"/>
  </w:num>
  <w:num w:numId="33">
    <w:abstractNumId w:val="3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41"/>
  </w:num>
  <w:num w:numId="37">
    <w:abstractNumId w:val="6"/>
  </w:num>
  <w:num w:numId="38">
    <w:abstractNumId w:val="0"/>
  </w:num>
  <w:num w:numId="39">
    <w:abstractNumId w:val="8"/>
  </w:num>
  <w:num w:numId="40">
    <w:abstractNumId w:val="30"/>
  </w:num>
  <w:num w:numId="41">
    <w:abstractNumId w:val="35"/>
  </w:num>
  <w:num w:numId="42">
    <w:abstractNumId w:val="39"/>
  </w:num>
  <w:num w:numId="43">
    <w:abstractNumId w:val="3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6"/>
    <w:rsid w:val="00000C5E"/>
    <w:rsid w:val="000016A2"/>
    <w:rsid w:val="00003A2C"/>
    <w:rsid w:val="000049AD"/>
    <w:rsid w:val="0000501D"/>
    <w:rsid w:val="00005611"/>
    <w:rsid w:val="0000563D"/>
    <w:rsid w:val="00005D7A"/>
    <w:rsid w:val="000076E4"/>
    <w:rsid w:val="000105C1"/>
    <w:rsid w:val="0001281A"/>
    <w:rsid w:val="0001358A"/>
    <w:rsid w:val="00013ADF"/>
    <w:rsid w:val="0001432F"/>
    <w:rsid w:val="00015653"/>
    <w:rsid w:val="000159BE"/>
    <w:rsid w:val="0002110C"/>
    <w:rsid w:val="00021655"/>
    <w:rsid w:val="00022897"/>
    <w:rsid w:val="00022C83"/>
    <w:rsid w:val="000230ED"/>
    <w:rsid w:val="000258B4"/>
    <w:rsid w:val="00025E62"/>
    <w:rsid w:val="000269E1"/>
    <w:rsid w:val="00027B3C"/>
    <w:rsid w:val="0003082B"/>
    <w:rsid w:val="0003094B"/>
    <w:rsid w:val="00030FF0"/>
    <w:rsid w:val="00030FF6"/>
    <w:rsid w:val="000311E8"/>
    <w:rsid w:val="00031C1F"/>
    <w:rsid w:val="0003450C"/>
    <w:rsid w:val="00035F83"/>
    <w:rsid w:val="000362EF"/>
    <w:rsid w:val="000367BB"/>
    <w:rsid w:val="0003714D"/>
    <w:rsid w:val="00037166"/>
    <w:rsid w:val="000376E9"/>
    <w:rsid w:val="00040A7E"/>
    <w:rsid w:val="00041F77"/>
    <w:rsid w:val="000427AE"/>
    <w:rsid w:val="00042A64"/>
    <w:rsid w:val="0004318C"/>
    <w:rsid w:val="00043A24"/>
    <w:rsid w:val="0004514B"/>
    <w:rsid w:val="0004672A"/>
    <w:rsid w:val="000474B7"/>
    <w:rsid w:val="00050F48"/>
    <w:rsid w:val="0005165A"/>
    <w:rsid w:val="000537E6"/>
    <w:rsid w:val="000541CF"/>
    <w:rsid w:val="00054BF9"/>
    <w:rsid w:val="0005659B"/>
    <w:rsid w:val="00061B81"/>
    <w:rsid w:val="00062DF4"/>
    <w:rsid w:val="00065D28"/>
    <w:rsid w:val="00070D4F"/>
    <w:rsid w:val="00070E20"/>
    <w:rsid w:val="0007184D"/>
    <w:rsid w:val="00072ACE"/>
    <w:rsid w:val="00073440"/>
    <w:rsid w:val="0007378E"/>
    <w:rsid w:val="0007407F"/>
    <w:rsid w:val="000740C7"/>
    <w:rsid w:val="00076701"/>
    <w:rsid w:val="00076CB6"/>
    <w:rsid w:val="00077CC3"/>
    <w:rsid w:val="00077D77"/>
    <w:rsid w:val="00081C13"/>
    <w:rsid w:val="000822B2"/>
    <w:rsid w:val="000846F5"/>
    <w:rsid w:val="000862CC"/>
    <w:rsid w:val="00087F59"/>
    <w:rsid w:val="000909B8"/>
    <w:rsid w:val="00092B03"/>
    <w:rsid w:val="00093A28"/>
    <w:rsid w:val="00093A31"/>
    <w:rsid w:val="00094D8B"/>
    <w:rsid w:val="00096D51"/>
    <w:rsid w:val="00097CB7"/>
    <w:rsid w:val="000A04A8"/>
    <w:rsid w:val="000A4FE9"/>
    <w:rsid w:val="000A687E"/>
    <w:rsid w:val="000A7C00"/>
    <w:rsid w:val="000B02A1"/>
    <w:rsid w:val="000B23B8"/>
    <w:rsid w:val="000B2BB6"/>
    <w:rsid w:val="000B35BF"/>
    <w:rsid w:val="000B43C7"/>
    <w:rsid w:val="000B5A92"/>
    <w:rsid w:val="000B6AA0"/>
    <w:rsid w:val="000B7D21"/>
    <w:rsid w:val="000C0340"/>
    <w:rsid w:val="000C04A9"/>
    <w:rsid w:val="000C07FC"/>
    <w:rsid w:val="000C0D5B"/>
    <w:rsid w:val="000C40FB"/>
    <w:rsid w:val="000C5DE3"/>
    <w:rsid w:val="000C6390"/>
    <w:rsid w:val="000C63A7"/>
    <w:rsid w:val="000C6D00"/>
    <w:rsid w:val="000D115D"/>
    <w:rsid w:val="000D20B9"/>
    <w:rsid w:val="000D29D3"/>
    <w:rsid w:val="000D38BA"/>
    <w:rsid w:val="000D45D1"/>
    <w:rsid w:val="000D4A94"/>
    <w:rsid w:val="000D5DE7"/>
    <w:rsid w:val="000D6EBB"/>
    <w:rsid w:val="000E1C30"/>
    <w:rsid w:val="000E293A"/>
    <w:rsid w:val="000E46A9"/>
    <w:rsid w:val="000E54AF"/>
    <w:rsid w:val="000E5505"/>
    <w:rsid w:val="000E5AD8"/>
    <w:rsid w:val="000E6C04"/>
    <w:rsid w:val="000F0C74"/>
    <w:rsid w:val="000F0E29"/>
    <w:rsid w:val="000F14A0"/>
    <w:rsid w:val="000F1EB1"/>
    <w:rsid w:val="000F494A"/>
    <w:rsid w:val="000F5F3D"/>
    <w:rsid w:val="001007DB"/>
    <w:rsid w:val="00100C16"/>
    <w:rsid w:val="00100E7E"/>
    <w:rsid w:val="00105D78"/>
    <w:rsid w:val="00107486"/>
    <w:rsid w:val="001102C6"/>
    <w:rsid w:val="00110DB9"/>
    <w:rsid w:val="001140D2"/>
    <w:rsid w:val="00114927"/>
    <w:rsid w:val="00114F41"/>
    <w:rsid w:val="00115E35"/>
    <w:rsid w:val="00116CBD"/>
    <w:rsid w:val="00120DC5"/>
    <w:rsid w:val="00121792"/>
    <w:rsid w:val="0012264E"/>
    <w:rsid w:val="001226D0"/>
    <w:rsid w:val="00122E22"/>
    <w:rsid w:val="0012387A"/>
    <w:rsid w:val="001262ED"/>
    <w:rsid w:val="00126924"/>
    <w:rsid w:val="001312E8"/>
    <w:rsid w:val="00131551"/>
    <w:rsid w:val="0013157E"/>
    <w:rsid w:val="00131801"/>
    <w:rsid w:val="001336F0"/>
    <w:rsid w:val="00134469"/>
    <w:rsid w:val="00137BDD"/>
    <w:rsid w:val="00141E68"/>
    <w:rsid w:val="001432A9"/>
    <w:rsid w:val="00145D4D"/>
    <w:rsid w:val="001460E8"/>
    <w:rsid w:val="001468CA"/>
    <w:rsid w:val="00146F63"/>
    <w:rsid w:val="00147120"/>
    <w:rsid w:val="001509D7"/>
    <w:rsid w:val="00151B7D"/>
    <w:rsid w:val="001541B1"/>
    <w:rsid w:val="00155C72"/>
    <w:rsid w:val="00156D20"/>
    <w:rsid w:val="001604E5"/>
    <w:rsid w:val="00160C14"/>
    <w:rsid w:val="0016257D"/>
    <w:rsid w:val="00162DB0"/>
    <w:rsid w:val="001632D3"/>
    <w:rsid w:val="001649A5"/>
    <w:rsid w:val="00165E00"/>
    <w:rsid w:val="001660DB"/>
    <w:rsid w:val="00167D2C"/>
    <w:rsid w:val="00167EC6"/>
    <w:rsid w:val="00175D2D"/>
    <w:rsid w:val="001775AA"/>
    <w:rsid w:val="0018093C"/>
    <w:rsid w:val="001812B1"/>
    <w:rsid w:val="00181BE6"/>
    <w:rsid w:val="00181DAF"/>
    <w:rsid w:val="001837A4"/>
    <w:rsid w:val="0018505D"/>
    <w:rsid w:val="0018762D"/>
    <w:rsid w:val="001878E9"/>
    <w:rsid w:val="001900A9"/>
    <w:rsid w:val="00191FBB"/>
    <w:rsid w:val="00192CA1"/>
    <w:rsid w:val="001A03B5"/>
    <w:rsid w:val="001A0A07"/>
    <w:rsid w:val="001A2062"/>
    <w:rsid w:val="001A2FCB"/>
    <w:rsid w:val="001A34B6"/>
    <w:rsid w:val="001A53EB"/>
    <w:rsid w:val="001A561A"/>
    <w:rsid w:val="001A61BD"/>
    <w:rsid w:val="001B1546"/>
    <w:rsid w:val="001B1F76"/>
    <w:rsid w:val="001B208D"/>
    <w:rsid w:val="001B282B"/>
    <w:rsid w:val="001B3090"/>
    <w:rsid w:val="001B3187"/>
    <w:rsid w:val="001B5A74"/>
    <w:rsid w:val="001B5CD1"/>
    <w:rsid w:val="001B65F5"/>
    <w:rsid w:val="001B6DD8"/>
    <w:rsid w:val="001C0F9E"/>
    <w:rsid w:val="001C301E"/>
    <w:rsid w:val="001C3756"/>
    <w:rsid w:val="001C3EC8"/>
    <w:rsid w:val="001C4001"/>
    <w:rsid w:val="001C4233"/>
    <w:rsid w:val="001C6170"/>
    <w:rsid w:val="001C67E6"/>
    <w:rsid w:val="001C7202"/>
    <w:rsid w:val="001C7852"/>
    <w:rsid w:val="001D29D0"/>
    <w:rsid w:val="001D488A"/>
    <w:rsid w:val="001D524B"/>
    <w:rsid w:val="001D6FE3"/>
    <w:rsid w:val="001D7480"/>
    <w:rsid w:val="001E0CDA"/>
    <w:rsid w:val="001E2AAF"/>
    <w:rsid w:val="001E2DF4"/>
    <w:rsid w:val="001E41F5"/>
    <w:rsid w:val="001E4515"/>
    <w:rsid w:val="001E4913"/>
    <w:rsid w:val="001E4E94"/>
    <w:rsid w:val="001F102E"/>
    <w:rsid w:val="001F10E5"/>
    <w:rsid w:val="001F10F5"/>
    <w:rsid w:val="001F1E00"/>
    <w:rsid w:val="001F2199"/>
    <w:rsid w:val="001F3012"/>
    <w:rsid w:val="001F4DAC"/>
    <w:rsid w:val="001F5692"/>
    <w:rsid w:val="0020020C"/>
    <w:rsid w:val="00200820"/>
    <w:rsid w:val="00201802"/>
    <w:rsid w:val="00202D12"/>
    <w:rsid w:val="00203543"/>
    <w:rsid w:val="00203578"/>
    <w:rsid w:val="002043EE"/>
    <w:rsid w:val="00204977"/>
    <w:rsid w:val="00206511"/>
    <w:rsid w:val="002105FD"/>
    <w:rsid w:val="00210A8F"/>
    <w:rsid w:val="00210E83"/>
    <w:rsid w:val="002114CA"/>
    <w:rsid w:val="00214057"/>
    <w:rsid w:val="00215ADA"/>
    <w:rsid w:val="00215B1E"/>
    <w:rsid w:val="00216DA3"/>
    <w:rsid w:val="002200DE"/>
    <w:rsid w:val="002221F7"/>
    <w:rsid w:val="00222E56"/>
    <w:rsid w:val="00224A16"/>
    <w:rsid w:val="00226A15"/>
    <w:rsid w:val="00230713"/>
    <w:rsid w:val="00230741"/>
    <w:rsid w:val="00230E15"/>
    <w:rsid w:val="00231C40"/>
    <w:rsid w:val="00233049"/>
    <w:rsid w:val="00233134"/>
    <w:rsid w:val="002377A6"/>
    <w:rsid w:val="00241EB1"/>
    <w:rsid w:val="00243B74"/>
    <w:rsid w:val="00244A06"/>
    <w:rsid w:val="00244EBC"/>
    <w:rsid w:val="0024637C"/>
    <w:rsid w:val="002500A1"/>
    <w:rsid w:val="00250C91"/>
    <w:rsid w:val="0025248D"/>
    <w:rsid w:val="0025394B"/>
    <w:rsid w:val="002567CE"/>
    <w:rsid w:val="00257592"/>
    <w:rsid w:val="00260904"/>
    <w:rsid w:val="0026178D"/>
    <w:rsid w:val="0026315D"/>
    <w:rsid w:val="00263E00"/>
    <w:rsid w:val="00264C54"/>
    <w:rsid w:val="002656DD"/>
    <w:rsid w:val="00266098"/>
    <w:rsid w:val="00270539"/>
    <w:rsid w:val="0027263F"/>
    <w:rsid w:val="00273378"/>
    <w:rsid w:val="002802F4"/>
    <w:rsid w:val="00280BDE"/>
    <w:rsid w:val="002814B1"/>
    <w:rsid w:val="00282851"/>
    <w:rsid w:val="00282F7B"/>
    <w:rsid w:val="00283601"/>
    <w:rsid w:val="0028518D"/>
    <w:rsid w:val="0028685B"/>
    <w:rsid w:val="002870A7"/>
    <w:rsid w:val="002870D1"/>
    <w:rsid w:val="00287B2F"/>
    <w:rsid w:val="00292691"/>
    <w:rsid w:val="00292A0E"/>
    <w:rsid w:val="0029322C"/>
    <w:rsid w:val="002941F3"/>
    <w:rsid w:val="0029422D"/>
    <w:rsid w:val="00295C0F"/>
    <w:rsid w:val="002A0D19"/>
    <w:rsid w:val="002A2342"/>
    <w:rsid w:val="002A24C9"/>
    <w:rsid w:val="002A2609"/>
    <w:rsid w:val="002A3F15"/>
    <w:rsid w:val="002A4737"/>
    <w:rsid w:val="002A5504"/>
    <w:rsid w:val="002A5535"/>
    <w:rsid w:val="002A560C"/>
    <w:rsid w:val="002A5726"/>
    <w:rsid w:val="002A618F"/>
    <w:rsid w:val="002A73C0"/>
    <w:rsid w:val="002A751B"/>
    <w:rsid w:val="002A7702"/>
    <w:rsid w:val="002B1853"/>
    <w:rsid w:val="002B2CF0"/>
    <w:rsid w:val="002B3119"/>
    <w:rsid w:val="002B4066"/>
    <w:rsid w:val="002B4C8B"/>
    <w:rsid w:val="002B5FA2"/>
    <w:rsid w:val="002C0897"/>
    <w:rsid w:val="002C0B2E"/>
    <w:rsid w:val="002C1377"/>
    <w:rsid w:val="002C1E9B"/>
    <w:rsid w:val="002C2316"/>
    <w:rsid w:val="002C274B"/>
    <w:rsid w:val="002C3F1A"/>
    <w:rsid w:val="002C425B"/>
    <w:rsid w:val="002C44B1"/>
    <w:rsid w:val="002C470B"/>
    <w:rsid w:val="002D4F12"/>
    <w:rsid w:val="002D5041"/>
    <w:rsid w:val="002D5D4B"/>
    <w:rsid w:val="002D6E49"/>
    <w:rsid w:val="002D799C"/>
    <w:rsid w:val="002E1A27"/>
    <w:rsid w:val="002E3778"/>
    <w:rsid w:val="002E50FF"/>
    <w:rsid w:val="002E6446"/>
    <w:rsid w:val="002E73F0"/>
    <w:rsid w:val="002F0389"/>
    <w:rsid w:val="002F2435"/>
    <w:rsid w:val="002F3BE6"/>
    <w:rsid w:val="002F3FAA"/>
    <w:rsid w:val="002F4860"/>
    <w:rsid w:val="002F7DC4"/>
    <w:rsid w:val="003012AD"/>
    <w:rsid w:val="00301CD0"/>
    <w:rsid w:val="003025C2"/>
    <w:rsid w:val="0030313D"/>
    <w:rsid w:val="003044FB"/>
    <w:rsid w:val="00305BE8"/>
    <w:rsid w:val="00305EC6"/>
    <w:rsid w:val="0030631B"/>
    <w:rsid w:val="00306DFA"/>
    <w:rsid w:val="00307195"/>
    <w:rsid w:val="003077DB"/>
    <w:rsid w:val="003100A9"/>
    <w:rsid w:val="00310770"/>
    <w:rsid w:val="00310A0E"/>
    <w:rsid w:val="00310D2B"/>
    <w:rsid w:val="00311823"/>
    <w:rsid w:val="00314C80"/>
    <w:rsid w:val="0031792E"/>
    <w:rsid w:val="003201BC"/>
    <w:rsid w:val="0032052E"/>
    <w:rsid w:val="00320ECA"/>
    <w:rsid w:val="00321839"/>
    <w:rsid w:val="00322300"/>
    <w:rsid w:val="0032335F"/>
    <w:rsid w:val="00323BD1"/>
    <w:rsid w:val="00323C09"/>
    <w:rsid w:val="00323C0C"/>
    <w:rsid w:val="00323D08"/>
    <w:rsid w:val="00324830"/>
    <w:rsid w:val="00326595"/>
    <w:rsid w:val="00326CFD"/>
    <w:rsid w:val="003312AE"/>
    <w:rsid w:val="003336B8"/>
    <w:rsid w:val="003337B4"/>
    <w:rsid w:val="00333EBA"/>
    <w:rsid w:val="0033511B"/>
    <w:rsid w:val="0033530D"/>
    <w:rsid w:val="00335D53"/>
    <w:rsid w:val="00336E22"/>
    <w:rsid w:val="00337CCA"/>
    <w:rsid w:val="00340C1E"/>
    <w:rsid w:val="003411B5"/>
    <w:rsid w:val="003432A6"/>
    <w:rsid w:val="003432E7"/>
    <w:rsid w:val="0034366E"/>
    <w:rsid w:val="003436A9"/>
    <w:rsid w:val="00345851"/>
    <w:rsid w:val="00345CD3"/>
    <w:rsid w:val="00346445"/>
    <w:rsid w:val="003519E7"/>
    <w:rsid w:val="00352BE5"/>
    <w:rsid w:val="00357A24"/>
    <w:rsid w:val="003605D9"/>
    <w:rsid w:val="00361E00"/>
    <w:rsid w:val="00361FEA"/>
    <w:rsid w:val="0036249B"/>
    <w:rsid w:val="003630EB"/>
    <w:rsid w:val="003641C8"/>
    <w:rsid w:val="00364209"/>
    <w:rsid w:val="00365368"/>
    <w:rsid w:val="00370172"/>
    <w:rsid w:val="00370E26"/>
    <w:rsid w:val="003715FE"/>
    <w:rsid w:val="00372D00"/>
    <w:rsid w:val="00373D79"/>
    <w:rsid w:val="003741FC"/>
    <w:rsid w:val="00374F2A"/>
    <w:rsid w:val="0037534D"/>
    <w:rsid w:val="00381B7C"/>
    <w:rsid w:val="00382449"/>
    <w:rsid w:val="00383D19"/>
    <w:rsid w:val="003843BF"/>
    <w:rsid w:val="00384C4F"/>
    <w:rsid w:val="0038653C"/>
    <w:rsid w:val="00386FAA"/>
    <w:rsid w:val="00391951"/>
    <w:rsid w:val="00392A2E"/>
    <w:rsid w:val="00395994"/>
    <w:rsid w:val="00397E54"/>
    <w:rsid w:val="00397F88"/>
    <w:rsid w:val="003A1678"/>
    <w:rsid w:val="003A5A98"/>
    <w:rsid w:val="003A6141"/>
    <w:rsid w:val="003A667D"/>
    <w:rsid w:val="003A70F2"/>
    <w:rsid w:val="003B1F62"/>
    <w:rsid w:val="003B3A4F"/>
    <w:rsid w:val="003B4427"/>
    <w:rsid w:val="003B45A6"/>
    <w:rsid w:val="003B4BBF"/>
    <w:rsid w:val="003C126F"/>
    <w:rsid w:val="003C264C"/>
    <w:rsid w:val="003C2825"/>
    <w:rsid w:val="003C3AFA"/>
    <w:rsid w:val="003C63C0"/>
    <w:rsid w:val="003C7F48"/>
    <w:rsid w:val="003D03B8"/>
    <w:rsid w:val="003D0B20"/>
    <w:rsid w:val="003D28E0"/>
    <w:rsid w:val="003D3621"/>
    <w:rsid w:val="003D42FF"/>
    <w:rsid w:val="003D4344"/>
    <w:rsid w:val="003D4EAB"/>
    <w:rsid w:val="003D5B55"/>
    <w:rsid w:val="003D6E9F"/>
    <w:rsid w:val="003D74E7"/>
    <w:rsid w:val="003D7769"/>
    <w:rsid w:val="003D7CBF"/>
    <w:rsid w:val="003D7CC5"/>
    <w:rsid w:val="003E031C"/>
    <w:rsid w:val="003E25EB"/>
    <w:rsid w:val="003E350C"/>
    <w:rsid w:val="003E4183"/>
    <w:rsid w:val="003E733B"/>
    <w:rsid w:val="003E76A6"/>
    <w:rsid w:val="003F0B27"/>
    <w:rsid w:val="003F143E"/>
    <w:rsid w:val="003F1AB5"/>
    <w:rsid w:val="003F1E12"/>
    <w:rsid w:val="003F30DA"/>
    <w:rsid w:val="003F5F99"/>
    <w:rsid w:val="003F63A2"/>
    <w:rsid w:val="00400524"/>
    <w:rsid w:val="00401A30"/>
    <w:rsid w:val="0040252E"/>
    <w:rsid w:val="00402DD5"/>
    <w:rsid w:val="00404C12"/>
    <w:rsid w:val="00404D6E"/>
    <w:rsid w:val="004064BA"/>
    <w:rsid w:val="00411892"/>
    <w:rsid w:val="0041290C"/>
    <w:rsid w:val="00412ACC"/>
    <w:rsid w:val="00413817"/>
    <w:rsid w:val="0041693C"/>
    <w:rsid w:val="00420E51"/>
    <w:rsid w:val="00421C3D"/>
    <w:rsid w:val="00426F70"/>
    <w:rsid w:val="00432E03"/>
    <w:rsid w:val="00435A01"/>
    <w:rsid w:val="00442A99"/>
    <w:rsid w:val="004432CA"/>
    <w:rsid w:val="004465B2"/>
    <w:rsid w:val="004466B8"/>
    <w:rsid w:val="004467C8"/>
    <w:rsid w:val="00447BD7"/>
    <w:rsid w:val="004513D3"/>
    <w:rsid w:val="004518F6"/>
    <w:rsid w:val="00451CEC"/>
    <w:rsid w:val="00451E77"/>
    <w:rsid w:val="00454224"/>
    <w:rsid w:val="0045437B"/>
    <w:rsid w:val="00454BB5"/>
    <w:rsid w:val="00455335"/>
    <w:rsid w:val="004567A4"/>
    <w:rsid w:val="0046242C"/>
    <w:rsid w:val="00462625"/>
    <w:rsid w:val="00462D3E"/>
    <w:rsid w:val="004637C8"/>
    <w:rsid w:val="0046491F"/>
    <w:rsid w:val="0046643E"/>
    <w:rsid w:val="00467BD8"/>
    <w:rsid w:val="00470572"/>
    <w:rsid w:val="00471B63"/>
    <w:rsid w:val="00471BEF"/>
    <w:rsid w:val="00472044"/>
    <w:rsid w:val="00472C7F"/>
    <w:rsid w:val="0047404A"/>
    <w:rsid w:val="0047485C"/>
    <w:rsid w:val="0048131C"/>
    <w:rsid w:val="00482C69"/>
    <w:rsid w:val="004838F6"/>
    <w:rsid w:val="00484099"/>
    <w:rsid w:val="0049024E"/>
    <w:rsid w:val="004903EB"/>
    <w:rsid w:val="0049108F"/>
    <w:rsid w:val="0049133C"/>
    <w:rsid w:val="00491E1C"/>
    <w:rsid w:val="0049323D"/>
    <w:rsid w:val="0049397E"/>
    <w:rsid w:val="004940C7"/>
    <w:rsid w:val="004951FB"/>
    <w:rsid w:val="00495776"/>
    <w:rsid w:val="004A0372"/>
    <w:rsid w:val="004A128D"/>
    <w:rsid w:val="004A2AE0"/>
    <w:rsid w:val="004A55D7"/>
    <w:rsid w:val="004A6ACB"/>
    <w:rsid w:val="004B333B"/>
    <w:rsid w:val="004B3C0D"/>
    <w:rsid w:val="004B41A3"/>
    <w:rsid w:val="004B54DC"/>
    <w:rsid w:val="004B6187"/>
    <w:rsid w:val="004C42E2"/>
    <w:rsid w:val="004C432E"/>
    <w:rsid w:val="004C5572"/>
    <w:rsid w:val="004C6517"/>
    <w:rsid w:val="004C7DFA"/>
    <w:rsid w:val="004D153D"/>
    <w:rsid w:val="004D15C1"/>
    <w:rsid w:val="004D1B37"/>
    <w:rsid w:val="004D2644"/>
    <w:rsid w:val="004D2BC3"/>
    <w:rsid w:val="004D315F"/>
    <w:rsid w:val="004D4434"/>
    <w:rsid w:val="004D4CDB"/>
    <w:rsid w:val="004D7D3E"/>
    <w:rsid w:val="004E06E5"/>
    <w:rsid w:val="004E37D8"/>
    <w:rsid w:val="004E46E1"/>
    <w:rsid w:val="004E7E3A"/>
    <w:rsid w:val="004F2AA8"/>
    <w:rsid w:val="004F2C79"/>
    <w:rsid w:val="004F44BB"/>
    <w:rsid w:val="004F623D"/>
    <w:rsid w:val="004F7219"/>
    <w:rsid w:val="0050094A"/>
    <w:rsid w:val="00501AAC"/>
    <w:rsid w:val="00503098"/>
    <w:rsid w:val="005050E4"/>
    <w:rsid w:val="005054BA"/>
    <w:rsid w:val="0050577D"/>
    <w:rsid w:val="00505BC7"/>
    <w:rsid w:val="00505E78"/>
    <w:rsid w:val="0050617D"/>
    <w:rsid w:val="00506585"/>
    <w:rsid w:val="005070FC"/>
    <w:rsid w:val="00510DD4"/>
    <w:rsid w:val="005123AD"/>
    <w:rsid w:val="00513057"/>
    <w:rsid w:val="00516427"/>
    <w:rsid w:val="00517B6E"/>
    <w:rsid w:val="00524962"/>
    <w:rsid w:val="00524D2B"/>
    <w:rsid w:val="00524DAA"/>
    <w:rsid w:val="00524EDF"/>
    <w:rsid w:val="0052607D"/>
    <w:rsid w:val="00530C3E"/>
    <w:rsid w:val="00530D64"/>
    <w:rsid w:val="005319C4"/>
    <w:rsid w:val="005321D1"/>
    <w:rsid w:val="00532841"/>
    <w:rsid w:val="005336E8"/>
    <w:rsid w:val="00533FA2"/>
    <w:rsid w:val="0053503D"/>
    <w:rsid w:val="00535AD7"/>
    <w:rsid w:val="0053662E"/>
    <w:rsid w:val="00537401"/>
    <w:rsid w:val="005416FD"/>
    <w:rsid w:val="005428CF"/>
    <w:rsid w:val="00543557"/>
    <w:rsid w:val="00543ADC"/>
    <w:rsid w:val="00543F26"/>
    <w:rsid w:val="005465A2"/>
    <w:rsid w:val="005467FE"/>
    <w:rsid w:val="00547451"/>
    <w:rsid w:val="005531DA"/>
    <w:rsid w:val="00554FBC"/>
    <w:rsid w:val="00554FD7"/>
    <w:rsid w:val="00556780"/>
    <w:rsid w:val="00557D84"/>
    <w:rsid w:val="005621E4"/>
    <w:rsid w:val="00563590"/>
    <w:rsid w:val="00564C12"/>
    <w:rsid w:val="005651D7"/>
    <w:rsid w:val="00565BC9"/>
    <w:rsid w:val="00566088"/>
    <w:rsid w:val="0056654E"/>
    <w:rsid w:val="0056662A"/>
    <w:rsid w:val="00566717"/>
    <w:rsid w:val="00567401"/>
    <w:rsid w:val="005700BF"/>
    <w:rsid w:val="00572FA2"/>
    <w:rsid w:val="005759BC"/>
    <w:rsid w:val="00576317"/>
    <w:rsid w:val="00580A35"/>
    <w:rsid w:val="00581B24"/>
    <w:rsid w:val="00581BF5"/>
    <w:rsid w:val="00582577"/>
    <w:rsid w:val="0058415C"/>
    <w:rsid w:val="0058532B"/>
    <w:rsid w:val="00586EF8"/>
    <w:rsid w:val="00590679"/>
    <w:rsid w:val="00590AC7"/>
    <w:rsid w:val="00592E41"/>
    <w:rsid w:val="00594973"/>
    <w:rsid w:val="00595FE9"/>
    <w:rsid w:val="00597E49"/>
    <w:rsid w:val="005A0B26"/>
    <w:rsid w:val="005A446F"/>
    <w:rsid w:val="005A6026"/>
    <w:rsid w:val="005A67C9"/>
    <w:rsid w:val="005A73AA"/>
    <w:rsid w:val="005B2F12"/>
    <w:rsid w:val="005B419B"/>
    <w:rsid w:val="005B5B95"/>
    <w:rsid w:val="005B6BC9"/>
    <w:rsid w:val="005C06EC"/>
    <w:rsid w:val="005C0C9E"/>
    <w:rsid w:val="005C196B"/>
    <w:rsid w:val="005C20AE"/>
    <w:rsid w:val="005C2B9C"/>
    <w:rsid w:val="005C3331"/>
    <w:rsid w:val="005C45A3"/>
    <w:rsid w:val="005C46EF"/>
    <w:rsid w:val="005C4A69"/>
    <w:rsid w:val="005C6045"/>
    <w:rsid w:val="005D3F05"/>
    <w:rsid w:val="005D5212"/>
    <w:rsid w:val="005D5F7B"/>
    <w:rsid w:val="005D6A4C"/>
    <w:rsid w:val="005D7D4B"/>
    <w:rsid w:val="005E1765"/>
    <w:rsid w:val="005E22AE"/>
    <w:rsid w:val="005E35B0"/>
    <w:rsid w:val="005E36B3"/>
    <w:rsid w:val="005F175A"/>
    <w:rsid w:val="005F3C45"/>
    <w:rsid w:val="005F40BE"/>
    <w:rsid w:val="005F5253"/>
    <w:rsid w:val="00601869"/>
    <w:rsid w:val="006021E2"/>
    <w:rsid w:val="006025E0"/>
    <w:rsid w:val="00605F97"/>
    <w:rsid w:val="0060663F"/>
    <w:rsid w:val="00607570"/>
    <w:rsid w:val="00607689"/>
    <w:rsid w:val="006101D3"/>
    <w:rsid w:val="00610649"/>
    <w:rsid w:val="00611113"/>
    <w:rsid w:val="00611567"/>
    <w:rsid w:val="00611931"/>
    <w:rsid w:val="0061221F"/>
    <w:rsid w:val="00612340"/>
    <w:rsid w:val="00613391"/>
    <w:rsid w:val="00613804"/>
    <w:rsid w:val="006141E1"/>
    <w:rsid w:val="006142D2"/>
    <w:rsid w:val="006165EE"/>
    <w:rsid w:val="00616AA7"/>
    <w:rsid w:val="0061703A"/>
    <w:rsid w:val="00620ABB"/>
    <w:rsid w:val="00620CEA"/>
    <w:rsid w:val="00621F6E"/>
    <w:rsid w:val="0062250D"/>
    <w:rsid w:val="006227FF"/>
    <w:rsid w:val="00623223"/>
    <w:rsid w:val="00624918"/>
    <w:rsid w:val="00625EFA"/>
    <w:rsid w:val="006261CA"/>
    <w:rsid w:val="00626AD1"/>
    <w:rsid w:val="00635533"/>
    <w:rsid w:val="00635BA1"/>
    <w:rsid w:val="00635E3A"/>
    <w:rsid w:val="006406E0"/>
    <w:rsid w:val="006419FD"/>
    <w:rsid w:val="00646FD5"/>
    <w:rsid w:val="00647696"/>
    <w:rsid w:val="00647AF2"/>
    <w:rsid w:val="006519B6"/>
    <w:rsid w:val="00655A08"/>
    <w:rsid w:val="00655C48"/>
    <w:rsid w:val="00656A52"/>
    <w:rsid w:val="00657577"/>
    <w:rsid w:val="00657DA9"/>
    <w:rsid w:val="006601BE"/>
    <w:rsid w:val="0066120A"/>
    <w:rsid w:val="00661946"/>
    <w:rsid w:val="00661A17"/>
    <w:rsid w:val="00663EA7"/>
    <w:rsid w:val="006658BB"/>
    <w:rsid w:val="00666893"/>
    <w:rsid w:val="00674575"/>
    <w:rsid w:val="006746BB"/>
    <w:rsid w:val="006748CE"/>
    <w:rsid w:val="0067574D"/>
    <w:rsid w:val="00675F8C"/>
    <w:rsid w:val="00676210"/>
    <w:rsid w:val="006763AF"/>
    <w:rsid w:val="00677E60"/>
    <w:rsid w:val="00680010"/>
    <w:rsid w:val="00680646"/>
    <w:rsid w:val="00681EAF"/>
    <w:rsid w:val="00683A06"/>
    <w:rsid w:val="0068597B"/>
    <w:rsid w:val="006918F1"/>
    <w:rsid w:val="006922DA"/>
    <w:rsid w:val="00692615"/>
    <w:rsid w:val="00692B01"/>
    <w:rsid w:val="00692C1E"/>
    <w:rsid w:val="00692CA4"/>
    <w:rsid w:val="00693735"/>
    <w:rsid w:val="00694DB2"/>
    <w:rsid w:val="00695C3B"/>
    <w:rsid w:val="006978B0"/>
    <w:rsid w:val="006978F0"/>
    <w:rsid w:val="006A00B9"/>
    <w:rsid w:val="006A0B2D"/>
    <w:rsid w:val="006A1420"/>
    <w:rsid w:val="006A1C82"/>
    <w:rsid w:val="006A3858"/>
    <w:rsid w:val="006A4EE1"/>
    <w:rsid w:val="006A661F"/>
    <w:rsid w:val="006A6E45"/>
    <w:rsid w:val="006B08D4"/>
    <w:rsid w:val="006B0FF9"/>
    <w:rsid w:val="006B1362"/>
    <w:rsid w:val="006B64C9"/>
    <w:rsid w:val="006B66ED"/>
    <w:rsid w:val="006B752E"/>
    <w:rsid w:val="006C009A"/>
    <w:rsid w:val="006C0C90"/>
    <w:rsid w:val="006C2A2C"/>
    <w:rsid w:val="006C3598"/>
    <w:rsid w:val="006C5457"/>
    <w:rsid w:val="006D005C"/>
    <w:rsid w:val="006D0E92"/>
    <w:rsid w:val="006D144D"/>
    <w:rsid w:val="006D3534"/>
    <w:rsid w:val="006D4887"/>
    <w:rsid w:val="006D5CF6"/>
    <w:rsid w:val="006D68AC"/>
    <w:rsid w:val="006D6D31"/>
    <w:rsid w:val="006D6E91"/>
    <w:rsid w:val="006E02DE"/>
    <w:rsid w:val="006E0333"/>
    <w:rsid w:val="006E0A42"/>
    <w:rsid w:val="006E0B54"/>
    <w:rsid w:val="006E1B4C"/>
    <w:rsid w:val="006E1D52"/>
    <w:rsid w:val="006E2834"/>
    <w:rsid w:val="006E34D8"/>
    <w:rsid w:val="006E36CF"/>
    <w:rsid w:val="006E4A4A"/>
    <w:rsid w:val="006E4DCC"/>
    <w:rsid w:val="006E6447"/>
    <w:rsid w:val="006E6ACD"/>
    <w:rsid w:val="006E6D3D"/>
    <w:rsid w:val="006F0839"/>
    <w:rsid w:val="006F1068"/>
    <w:rsid w:val="006F35D5"/>
    <w:rsid w:val="006F3820"/>
    <w:rsid w:val="006F54B9"/>
    <w:rsid w:val="006F7AF0"/>
    <w:rsid w:val="007000A5"/>
    <w:rsid w:val="00700926"/>
    <w:rsid w:val="0070173C"/>
    <w:rsid w:val="007026D5"/>
    <w:rsid w:val="007027B9"/>
    <w:rsid w:val="0070338A"/>
    <w:rsid w:val="00703723"/>
    <w:rsid w:val="007076E8"/>
    <w:rsid w:val="00711560"/>
    <w:rsid w:val="007138A0"/>
    <w:rsid w:val="0071531C"/>
    <w:rsid w:val="00717685"/>
    <w:rsid w:val="00720F5D"/>
    <w:rsid w:val="00723CE5"/>
    <w:rsid w:val="00725B49"/>
    <w:rsid w:val="00726080"/>
    <w:rsid w:val="00727961"/>
    <w:rsid w:val="007312DA"/>
    <w:rsid w:val="00732C0B"/>
    <w:rsid w:val="007337CE"/>
    <w:rsid w:val="00735A25"/>
    <w:rsid w:val="007360AB"/>
    <w:rsid w:val="00737763"/>
    <w:rsid w:val="00740623"/>
    <w:rsid w:val="00740A75"/>
    <w:rsid w:val="00741647"/>
    <w:rsid w:val="00741D5D"/>
    <w:rsid w:val="00742067"/>
    <w:rsid w:val="00743850"/>
    <w:rsid w:val="007459C6"/>
    <w:rsid w:val="00747B6F"/>
    <w:rsid w:val="007501B3"/>
    <w:rsid w:val="00750D0D"/>
    <w:rsid w:val="00751726"/>
    <w:rsid w:val="00751A64"/>
    <w:rsid w:val="007521E3"/>
    <w:rsid w:val="007527A0"/>
    <w:rsid w:val="007530CB"/>
    <w:rsid w:val="0075369B"/>
    <w:rsid w:val="00753ACC"/>
    <w:rsid w:val="00755A60"/>
    <w:rsid w:val="0075687D"/>
    <w:rsid w:val="00757182"/>
    <w:rsid w:val="00757832"/>
    <w:rsid w:val="00760457"/>
    <w:rsid w:val="00761212"/>
    <w:rsid w:val="007624EC"/>
    <w:rsid w:val="00763AEB"/>
    <w:rsid w:val="00763F79"/>
    <w:rsid w:val="00764702"/>
    <w:rsid w:val="0076478C"/>
    <w:rsid w:val="0076585C"/>
    <w:rsid w:val="00766EF6"/>
    <w:rsid w:val="007677F1"/>
    <w:rsid w:val="00770149"/>
    <w:rsid w:val="00770E6C"/>
    <w:rsid w:val="007718C8"/>
    <w:rsid w:val="00773369"/>
    <w:rsid w:val="007756A7"/>
    <w:rsid w:val="007758D0"/>
    <w:rsid w:val="00776732"/>
    <w:rsid w:val="00782B78"/>
    <w:rsid w:val="007830BD"/>
    <w:rsid w:val="00783F68"/>
    <w:rsid w:val="0078400C"/>
    <w:rsid w:val="0078407D"/>
    <w:rsid w:val="00784126"/>
    <w:rsid w:val="00784571"/>
    <w:rsid w:val="0078532D"/>
    <w:rsid w:val="00787159"/>
    <w:rsid w:val="00787C38"/>
    <w:rsid w:val="007902FD"/>
    <w:rsid w:val="007903C9"/>
    <w:rsid w:val="007906A5"/>
    <w:rsid w:val="00791A4D"/>
    <w:rsid w:val="00791C42"/>
    <w:rsid w:val="00793B8F"/>
    <w:rsid w:val="00794BAF"/>
    <w:rsid w:val="00794C67"/>
    <w:rsid w:val="007950C1"/>
    <w:rsid w:val="007952D7"/>
    <w:rsid w:val="00795C34"/>
    <w:rsid w:val="00796A45"/>
    <w:rsid w:val="007972D2"/>
    <w:rsid w:val="00797502"/>
    <w:rsid w:val="00797E8A"/>
    <w:rsid w:val="007A0464"/>
    <w:rsid w:val="007A48E7"/>
    <w:rsid w:val="007A4C60"/>
    <w:rsid w:val="007A5AE0"/>
    <w:rsid w:val="007A7846"/>
    <w:rsid w:val="007B0F86"/>
    <w:rsid w:val="007B153D"/>
    <w:rsid w:val="007B3505"/>
    <w:rsid w:val="007B56AF"/>
    <w:rsid w:val="007B59CE"/>
    <w:rsid w:val="007B5A93"/>
    <w:rsid w:val="007B60C5"/>
    <w:rsid w:val="007C098C"/>
    <w:rsid w:val="007C3F0D"/>
    <w:rsid w:val="007C44D7"/>
    <w:rsid w:val="007C4BEF"/>
    <w:rsid w:val="007C587A"/>
    <w:rsid w:val="007C5C65"/>
    <w:rsid w:val="007C73E2"/>
    <w:rsid w:val="007D1FE2"/>
    <w:rsid w:val="007D26BE"/>
    <w:rsid w:val="007D35B5"/>
    <w:rsid w:val="007D365D"/>
    <w:rsid w:val="007D5CB8"/>
    <w:rsid w:val="007D6503"/>
    <w:rsid w:val="007E3D69"/>
    <w:rsid w:val="007E6F8D"/>
    <w:rsid w:val="007F038F"/>
    <w:rsid w:val="007F117A"/>
    <w:rsid w:val="007F347D"/>
    <w:rsid w:val="007F4DDC"/>
    <w:rsid w:val="008000DC"/>
    <w:rsid w:val="008002A4"/>
    <w:rsid w:val="00802142"/>
    <w:rsid w:val="008035AB"/>
    <w:rsid w:val="0080369C"/>
    <w:rsid w:val="008052E6"/>
    <w:rsid w:val="00805A09"/>
    <w:rsid w:val="0080730C"/>
    <w:rsid w:val="00810D86"/>
    <w:rsid w:val="00811D1A"/>
    <w:rsid w:val="008124BC"/>
    <w:rsid w:val="00812AA8"/>
    <w:rsid w:val="0081316E"/>
    <w:rsid w:val="00813621"/>
    <w:rsid w:val="00823DE5"/>
    <w:rsid w:val="0082455A"/>
    <w:rsid w:val="00824CF4"/>
    <w:rsid w:val="0082561B"/>
    <w:rsid w:val="00826BCC"/>
    <w:rsid w:val="00827E56"/>
    <w:rsid w:val="00830F33"/>
    <w:rsid w:val="008362D2"/>
    <w:rsid w:val="0083778B"/>
    <w:rsid w:val="00837B4F"/>
    <w:rsid w:val="0084041A"/>
    <w:rsid w:val="00841847"/>
    <w:rsid w:val="008434DA"/>
    <w:rsid w:val="00843C16"/>
    <w:rsid w:val="008440DC"/>
    <w:rsid w:val="00844D76"/>
    <w:rsid w:val="008452E1"/>
    <w:rsid w:val="00850C55"/>
    <w:rsid w:val="00850CEA"/>
    <w:rsid w:val="00851CB3"/>
    <w:rsid w:val="0085270B"/>
    <w:rsid w:val="008530C0"/>
    <w:rsid w:val="0085445B"/>
    <w:rsid w:val="008558E3"/>
    <w:rsid w:val="00857D1F"/>
    <w:rsid w:val="0086280E"/>
    <w:rsid w:val="00863CFC"/>
    <w:rsid w:val="008653A8"/>
    <w:rsid w:val="00871409"/>
    <w:rsid w:val="00872DC0"/>
    <w:rsid w:val="00873F4D"/>
    <w:rsid w:val="0087452D"/>
    <w:rsid w:val="00874A85"/>
    <w:rsid w:val="00875126"/>
    <w:rsid w:val="00875F4F"/>
    <w:rsid w:val="0087653D"/>
    <w:rsid w:val="008769F1"/>
    <w:rsid w:val="00876D1D"/>
    <w:rsid w:val="0088180D"/>
    <w:rsid w:val="00882066"/>
    <w:rsid w:val="00882B71"/>
    <w:rsid w:val="00883A11"/>
    <w:rsid w:val="0088742D"/>
    <w:rsid w:val="00890755"/>
    <w:rsid w:val="0089228C"/>
    <w:rsid w:val="00892E6B"/>
    <w:rsid w:val="00895736"/>
    <w:rsid w:val="0089579C"/>
    <w:rsid w:val="008961AF"/>
    <w:rsid w:val="008966FF"/>
    <w:rsid w:val="00897581"/>
    <w:rsid w:val="00897F3D"/>
    <w:rsid w:val="008A012A"/>
    <w:rsid w:val="008A14E9"/>
    <w:rsid w:val="008A282E"/>
    <w:rsid w:val="008A317B"/>
    <w:rsid w:val="008A69CF"/>
    <w:rsid w:val="008B1097"/>
    <w:rsid w:val="008B2D4F"/>
    <w:rsid w:val="008B47E0"/>
    <w:rsid w:val="008B6198"/>
    <w:rsid w:val="008B7824"/>
    <w:rsid w:val="008C1377"/>
    <w:rsid w:val="008C3967"/>
    <w:rsid w:val="008C3CE5"/>
    <w:rsid w:val="008C3FA1"/>
    <w:rsid w:val="008C4564"/>
    <w:rsid w:val="008C5456"/>
    <w:rsid w:val="008C5CB3"/>
    <w:rsid w:val="008C5FC8"/>
    <w:rsid w:val="008C71ED"/>
    <w:rsid w:val="008C7203"/>
    <w:rsid w:val="008C7246"/>
    <w:rsid w:val="008D19E4"/>
    <w:rsid w:val="008D322A"/>
    <w:rsid w:val="008D44E6"/>
    <w:rsid w:val="008D7D9B"/>
    <w:rsid w:val="008E26F3"/>
    <w:rsid w:val="008E4DE0"/>
    <w:rsid w:val="008E653C"/>
    <w:rsid w:val="008E6CA9"/>
    <w:rsid w:val="008E7369"/>
    <w:rsid w:val="008F0656"/>
    <w:rsid w:val="008F2789"/>
    <w:rsid w:val="008F46F5"/>
    <w:rsid w:val="008F4B7D"/>
    <w:rsid w:val="008F58C0"/>
    <w:rsid w:val="008F6D93"/>
    <w:rsid w:val="008F78A0"/>
    <w:rsid w:val="00901512"/>
    <w:rsid w:val="00901A6A"/>
    <w:rsid w:val="009030B6"/>
    <w:rsid w:val="0090487C"/>
    <w:rsid w:val="00905193"/>
    <w:rsid w:val="00906B76"/>
    <w:rsid w:val="00907201"/>
    <w:rsid w:val="00910648"/>
    <w:rsid w:val="009122B7"/>
    <w:rsid w:val="009138D8"/>
    <w:rsid w:val="00914766"/>
    <w:rsid w:val="00915518"/>
    <w:rsid w:val="00917141"/>
    <w:rsid w:val="0092206C"/>
    <w:rsid w:val="00922635"/>
    <w:rsid w:val="00924EE5"/>
    <w:rsid w:val="0092685F"/>
    <w:rsid w:val="00926D43"/>
    <w:rsid w:val="00930FEA"/>
    <w:rsid w:val="009312EE"/>
    <w:rsid w:val="00931FC8"/>
    <w:rsid w:val="00932A52"/>
    <w:rsid w:val="00933A14"/>
    <w:rsid w:val="009344E9"/>
    <w:rsid w:val="00936D68"/>
    <w:rsid w:val="00940103"/>
    <w:rsid w:val="00940A7B"/>
    <w:rsid w:val="00943D16"/>
    <w:rsid w:val="00943D69"/>
    <w:rsid w:val="00945E18"/>
    <w:rsid w:val="009516F3"/>
    <w:rsid w:val="00951A28"/>
    <w:rsid w:val="00951B3A"/>
    <w:rsid w:val="00951F7C"/>
    <w:rsid w:val="00953C5D"/>
    <w:rsid w:val="0095573C"/>
    <w:rsid w:val="00956ACA"/>
    <w:rsid w:val="009605F5"/>
    <w:rsid w:val="00961913"/>
    <w:rsid w:val="009626FE"/>
    <w:rsid w:val="00962723"/>
    <w:rsid w:val="009647E0"/>
    <w:rsid w:val="00964C7A"/>
    <w:rsid w:val="0097298E"/>
    <w:rsid w:val="009733FD"/>
    <w:rsid w:val="009755C7"/>
    <w:rsid w:val="009760FC"/>
    <w:rsid w:val="009774BA"/>
    <w:rsid w:val="00980683"/>
    <w:rsid w:val="009826B3"/>
    <w:rsid w:val="009827CC"/>
    <w:rsid w:val="00983054"/>
    <w:rsid w:val="00983A77"/>
    <w:rsid w:val="00984272"/>
    <w:rsid w:val="00985411"/>
    <w:rsid w:val="00985857"/>
    <w:rsid w:val="00986D0E"/>
    <w:rsid w:val="00986E91"/>
    <w:rsid w:val="00987138"/>
    <w:rsid w:val="0098774B"/>
    <w:rsid w:val="00987EED"/>
    <w:rsid w:val="00990B1C"/>
    <w:rsid w:val="00992369"/>
    <w:rsid w:val="00993125"/>
    <w:rsid w:val="00997FE8"/>
    <w:rsid w:val="009A0FC0"/>
    <w:rsid w:val="009A103E"/>
    <w:rsid w:val="009A13B8"/>
    <w:rsid w:val="009A1B7E"/>
    <w:rsid w:val="009A23E5"/>
    <w:rsid w:val="009A251B"/>
    <w:rsid w:val="009A272C"/>
    <w:rsid w:val="009A27C8"/>
    <w:rsid w:val="009A3DF4"/>
    <w:rsid w:val="009A5275"/>
    <w:rsid w:val="009A64CA"/>
    <w:rsid w:val="009A656C"/>
    <w:rsid w:val="009A7EE8"/>
    <w:rsid w:val="009B06BF"/>
    <w:rsid w:val="009B239B"/>
    <w:rsid w:val="009B280B"/>
    <w:rsid w:val="009B3BF0"/>
    <w:rsid w:val="009B447D"/>
    <w:rsid w:val="009B44CE"/>
    <w:rsid w:val="009B7690"/>
    <w:rsid w:val="009B779A"/>
    <w:rsid w:val="009B7FFB"/>
    <w:rsid w:val="009C0AC4"/>
    <w:rsid w:val="009C1FF6"/>
    <w:rsid w:val="009C20A5"/>
    <w:rsid w:val="009C4CF1"/>
    <w:rsid w:val="009C57AE"/>
    <w:rsid w:val="009C6737"/>
    <w:rsid w:val="009C693F"/>
    <w:rsid w:val="009C7672"/>
    <w:rsid w:val="009D191C"/>
    <w:rsid w:val="009D4E0C"/>
    <w:rsid w:val="009D5F3F"/>
    <w:rsid w:val="009D6600"/>
    <w:rsid w:val="009D7011"/>
    <w:rsid w:val="009E2CD8"/>
    <w:rsid w:val="009E2CFA"/>
    <w:rsid w:val="009E326C"/>
    <w:rsid w:val="009E44CC"/>
    <w:rsid w:val="009E6E9E"/>
    <w:rsid w:val="009E7887"/>
    <w:rsid w:val="009F07D6"/>
    <w:rsid w:val="009F0FF9"/>
    <w:rsid w:val="009F3FC8"/>
    <w:rsid w:val="009F4C42"/>
    <w:rsid w:val="009F4D56"/>
    <w:rsid w:val="009F4FF2"/>
    <w:rsid w:val="00A026A9"/>
    <w:rsid w:val="00A02A76"/>
    <w:rsid w:val="00A0436C"/>
    <w:rsid w:val="00A04917"/>
    <w:rsid w:val="00A05709"/>
    <w:rsid w:val="00A07907"/>
    <w:rsid w:val="00A07954"/>
    <w:rsid w:val="00A07AC2"/>
    <w:rsid w:val="00A1114D"/>
    <w:rsid w:val="00A11A60"/>
    <w:rsid w:val="00A13513"/>
    <w:rsid w:val="00A14186"/>
    <w:rsid w:val="00A14B68"/>
    <w:rsid w:val="00A154FD"/>
    <w:rsid w:val="00A1723B"/>
    <w:rsid w:val="00A2099D"/>
    <w:rsid w:val="00A213B0"/>
    <w:rsid w:val="00A21440"/>
    <w:rsid w:val="00A21C91"/>
    <w:rsid w:val="00A2266B"/>
    <w:rsid w:val="00A24CF3"/>
    <w:rsid w:val="00A2504F"/>
    <w:rsid w:val="00A27952"/>
    <w:rsid w:val="00A30D32"/>
    <w:rsid w:val="00A333E9"/>
    <w:rsid w:val="00A35776"/>
    <w:rsid w:val="00A359F1"/>
    <w:rsid w:val="00A3718E"/>
    <w:rsid w:val="00A37779"/>
    <w:rsid w:val="00A410D1"/>
    <w:rsid w:val="00A41C06"/>
    <w:rsid w:val="00A427E4"/>
    <w:rsid w:val="00A441EA"/>
    <w:rsid w:val="00A44C97"/>
    <w:rsid w:val="00A44DF9"/>
    <w:rsid w:val="00A4511C"/>
    <w:rsid w:val="00A46152"/>
    <w:rsid w:val="00A461F8"/>
    <w:rsid w:val="00A46CF7"/>
    <w:rsid w:val="00A478D5"/>
    <w:rsid w:val="00A5137E"/>
    <w:rsid w:val="00A536B4"/>
    <w:rsid w:val="00A53C03"/>
    <w:rsid w:val="00A616A9"/>
    <w:rsid w:val="00A61DD9"/>
    <w:rsid w:val="00A64BBC"/>
    <w:rsid w:val="00A65669"/>
    <w:rsid w:val="00A6588D"/>
    <w:rsid w:val="00A67069"/>
    <w:rsid w:val="00A6787B"/>
    <w:rsid w:val="00A704BB"/>
    <w:rsid w:val="00A708B9"/>
    <w:rsid w:val="00A728CF"/>
    <w:rsid w:val="00A733C0"/>
    <w:rsid w:val="00A7737E"/>
    <w:rsid w:val="00A80437"/>
    <w:rsid w:val="00A80517"/>
    <w:rsid w:val="00A810FE"/>
    <w:rsid w:val="00A821FD"/>
    <w:rsid w:val="00A8285D"/>
    <w:rsid w:val="00A83225"/>
    <w:rsid w:val="00A83AD6"/>
    <w:rsid w:val="00A85206"/>
    <w:rsid w:val="00A87C63"/>
    <w:rsid w:val="00A900FA"/>
    <w:rsid w:val="00A90EDB"/>
    <w:rsid w:val="00A9208C"/>
    <w:rsid w:val="00A929E8"/>
    <w:rsid w:val="00A9332B"/>
    <w:rsid w:val="00A94800"/>
    <w:rsid w:val="00A95005"/>
    <w:rsid w:val="00A95E27"/>
    <w:rsid w:val="00A9606A"/>
    <w:rsid w:val="00A96563"/>
    <w:rsid w:val="00A97300"/>
    <w:rsid w:val="00A97F24"/>
    <w:rsid w:val="00AA05E9"/>
    <w:rsid w:val="00AA0756"/>
    <w:rsid w:val="00AA5423"/>
    <w:rsid w:val="00AA5B45"/>
    <w:rsid w:val="00AA728F"/>
    <w:rsid w:val="00AB0ECE"/>
    <w:rsid w:val="00AB23DB"/>
    <w:rsid w:val="00AB5315"/>
    <w:rsid w:val="00AB5BFE"/>
    <w:rsid w:val="00AB5F8C"/>
    <w:rsid w:val="00AC2699"/>
    <w:rsid w:val="00AC2C17"/>
    <w:rsid w:val="00AC2D43"/>
    <w:rsid w:val="00AC3581"/>
    <w:rsid w:val="00AC40DD"/>
    <w:rsid w:val="00AC4C6B"/>
    <w:rsid w:val="00AC548A"/>
    <w:rsid w:val="00AC6901"/>
    <w:rsid w:val="00AC7A6A"/>
    <w:rsid w:val="00AC7BA9"/>
    <w:rsid w:val="00AD1217"/>
    <w:rsid w:val="00AD1DB2"/>
    <w:rsid w:val="00AD2418"/>
    <w:rsid w:val="00AD2EC4"/>
    <w:rsid w:val="00AE0064"/>
    <w:rsid w:val="00AE1174"/>
    <w:rsid w:val="00AE1A88"/>
    <w:rsid w:val="00AE2B49"/>
    <w:rsid w:val="00AE5E9F"/>
    <w:rsid w:val="00AE6094"/>
    <w:rsid w:val="00AE674B"/>
    <w:rsid w:val="00AE6A27"/>
    <w:rsid w:val="00AF0292"/>
    <w:rsid w:val="00AF085F"/>
    <w:rsid w:val="00AF09C8"/>
    <w:rsid w:val="00AF588C"/>
    <w:rsid w:val="00AF692C"/>
    <w:rsid w:val="00AF79D0"/>
    <w:rsid w:val="00B00527"/>
    <w:rsid w:val="00B00B5E"/>
    <w:rsid w:val="00B011CB"/>
    <w:rsid w:val="00B05A8F"/>
    <w:rsid w:val="00B10941"/>
    <w:rsid w:val="00B112DD"/>
    <w:rsid w:val="00B12BC8"/>
    <w:rsid w:val="00B14D4D"/>
    <w:rsid w:val="00B16BFB"/>
    <w:rsid w:val="00B17AEE"/>
    <w:rsid w:val="00B17B98"/>
    <w:rsid w:val="00B20399"/>
    <w:rsid w:val="00B20F94"/>
    <w:rsid w:val="00B21881"/>
    <w:rsid w:val="00B24821"/>
    <w:rsid w:val="00B2597E"/>
    <w:rsid w:val="00B262DE"/>
    <w:rsid w:val="00B27058"/>
    <w:rsid w:val="00B2754E"/>
    <w:rsid w:val="00B33D60"/>
    <w:rsid w:val="00B34654"/>
    <w:rsid w:val="00B34FFF"/>
    <w:rsid w:val="00B35EE7"/>
    <w:rsid w:val="00B42749"/>
    <w:rsid w:val="00B4372B"/>
    <w:rsid w:val="00B467A5"/>
    <w:rsid w:val="00B46D2E"/>
    <w:rsid w:val="00B4744E"/>
    <w:rsid w:val="00B51079"/>
    <w:rsid w:val="00B528AE"/>
    <w:rsid w:val="00B55953"/>
    <w:rsid w:val="00B604BC"/>
    <w:rsid w:val="00B60561"/>
    <w:rsid w:val="00B623CF"/>
    <w:rsid w:val="00B625FE"/>
    <w:rsid w:val="00B64791"/>
    <w:rsid w:val="00B66C69"/>
    <w:rsid w:val="00B6703B"/>
    <w:rsid w:val="00B67EB4"/>
    <w:rsid w:val="00B72648"/>
    <w:rsid w:val="00B7341C"/>
    <w:rsid w:val="00B73BFF"/>
    <w:rsid w:val="00B7442D"/>
    <w:rsid w:val="00B7588A"/>
    <w:rsid w:val="00B75A41"/>
    <w:rsid w:val="00B7749C"/>
    <w:rsid w:val="00B77FB7"/>
    <w:rsid w:val="00B8061D"/>
    <w:rsid w:val="00B8301C"/>
    <w:rsid w:val="00B8368C"/>
    <w:rsid w:val="00B836E1"/>
    <w:rsid w:val="00B837D2"/>
    <w:rsid w:val="00B83989"/>
    <w:rsid w:val="00B847C3"/>
    <w:rsid w:val="00B857CA"/>
    <w:rsid w:val="00B865E9"/>
    <w:rsid w:val="00B86B46"/>
    <w:rsid w:val="00B87032"/>
    <w:rsid w:val="00B93BBC"/>
    <w:rsid w:val="00B94073"/>
    <w:rsid w:val="00B9530C"/>
    <w:rsid w:val="00B97392"/>
    <w:rsid w:val="00B97590"/>
    <w:rsid w:val="00BA09BB"/>
    <w:rsid w:val="00BA15A5"/>
    <w:rsid w:val="00BA4117"/>
    <w:rsid w:val="00BA4570"/>
    <w:rsid w:val="00BA4E4B"/>
    <w:rsid w:val="00BA52CD"/>
    <w:rsid w:val="00BA75B8"/>
    <w:rsid w:val="00BB02AB"/>
    <w:rsid w:val="00BB12A1"/>
    <w:rsid w:val="00BB24E1"/>
    <w:rsid w:val="00BB2CF6"/>
    <w:rsid w:val="00BB37F7"/>
    <w:rsid w:val="00BB3B25"/>
    <w:rsid w:val="00BB3D86"/>
    <w:rsid w:val="00BB470E"/>
    <w:rsid w:val="00BB6646"/>
    <w:rsid w:val="00BB67F4"/>
    <w:rsid w:val="00BB6C68"/>
    <w:rsid w:val="00BC001C"/>
    <w:rsid w:val="00BC117A"/>
    <w:rsid w:val="00BC1DC9"/>
    <w:rsid w:val="00BD045C"/>
    <w:rsid w:val="00BD3EC9"/>
    <w:rsid w:val="00BD4032"/>
    <w:rsid w:val="00BD43B3"/>
    <w:rsid w:val="00BE15CF"/>
    <w:rsid w:val="00BE191D"/>
    <w:rsid w:val="00BE19B6"/>
    <w:rsid w:val="00BE59E1"/>
    <w:rsid w:val="00BF0364"/>
    <w:rsid w:val="00BF1458"/>
    <w:rsid w:val="00BF15E4"/>
    <w:rsid w:val="00BF18A8"/>
    <w:rsid w:val="00BF5858"/>
    <w:rsid w:val="00BF5E1A"/>
    <w:rsid w:val="00C0033C"/>
    <w:rsid w:val="00C012E2"/>
    <w:rsid w:val="00C01870"/>
    <w:rsid w:val="00C02037"/>
    <w:rsid w:val="00C03C88"/>
    <w:rsid w:val="00C0494F"/>
    <w:rsid w:val="00C07C39"/>
    <w:rsid w:val="00C1321F"/>
    <w:rsid w:val="00C13AC0"/>
    <w:rsid w:val="00C1424B"/>
    <w:rsid w:val="00C16922"/>
    <w:rsid w:val="00C20009"/>
    <w:rsid w:val="00C202B3"/>
    <w:rsid w:val="00C211C9"/>
    <w:rsid w:val="00C2455D"/>
    <w:rsid w:val="00C24803"/>
    <w:rsid w:val="00C25A5A"/>
    <w:rsid w:val="00C2720B"/>
    <w:rsid w:val="00C27268"/>
    <w:rsid w:val="00C2732A"/>
    <w:rsid w:val="00C276C4"/>
    <w:rsid w:val="00C31CDD"/>
    <w:rsid w:val="00C31FAC"/>
    <w:rsid w:val="00C32D8A"/>
    <w:rsid w:val="00C33C03"/>
    <w:rsid w:val="00C33FC1"/>
    <w:rsid w:val="00C34699"/>
    <w:rsid w:val="00C35037"/>
    <w:rsid w:val="00C35235"/>
    <w:rsid w:val="00C41914"/>
    <w:rsid w:val="00C4235F"/>
    <w:rsid w:val="00C42D58"/>
    <w:rsid w:val="00C45D40"/>
    <w:rsid w:val="00C477B5"/>
    <w:rsid w:val="00C477F4"/>
    <w:rsid w:val="00C47813"/>
    <w:rsid w:val="00C50311"/>
    <w:rsid w:val="00C5107F"/>
    <w:rsid w:val="00C53B62"/>
    <w:rsid w:val="00C559D2"/>
    <w:rsid w:val="00C55C79"/>
    <w:rsid w:val="00C56D16"/>
    <w:rsid w:val="00C57AB0"/>
    <w:rsid w:val="00C57C5D"/>
    <w:rsid w:val="00C6019A"/>
    <w:rsid w:val="00C6019D"/>
    <w:rsid w:val="00C63880"/>
    <w:rsid w:val="00C65712"/>
    <w:rsid w:val="00C65E84"/>
    <w:rsid w:val="00C671F5"/>
    <w:rsid w:val="00C676F9"/>
    <w:rsid w:val="00C67B04"/>
    <w:rsid w:val="00C72DC4"/>
    <w:rsid w:val="00C758AD"/>
    <w:rsid w:val="00C761D8"/>
    <w:rsid w:val="00C76EAC"/>
    <w:rsid w:val="00C81572"/>
    <w:rsid w:val="00C839E5"/>
    <w:rsid w:val="00C84F4C"/>
    <w:rsid w:val="00C85801"/>
    <w:rsid w:val="00C87BAE"/>
    <w:rsid w:val="00C9227B"/>
    <w:rsid w:val="00C94112"/>
    <w:rsid w:val="00C95E31"/>
    <w:rsid w:val="00C95FC1"/>
    <w:rsid w:val="00C96980"/>
    <w:rsid w:val="00C96E05"/>
    <w:rsid w:val="00CA0458"/>
    <w:rsid w:val="00CA0D05"/>
    <w:rsid w:val="00CA226D"/>
    <w:rsid w:val="00CA245B"/>
    <w:rsid w:val="00CA2EB9"/>
    <w:rsid w:val="00CA3205"/>
    <w:rsid w:val="00CA326C"/>
    <w:rsid w:val="00CA3AB7"/>
    <w:rsid w:val="00CB165B"/>
    <w:rsid w:val="00CB5390"/>
    <w:rsid w:val="00CB5AF8"/>
    <w:rsid w:val="00CB6418"/>
    <w:rsid w:val="00CC0537"/>
    <w:rsid w:val="00CC10BA"/>
    <w:rsid w:val="00CC2140"/>
    <w:rsid w:val="00CC3FFA"/>
    <w:rsid w:val="00CC4314"/>
    <w:rsid w:val="00CC5989"/>
    <w:rsid w:val="00CC5C38"/>
    <w:rsid w:val="00CC63A8"/>
    <w:rsid w:val="00CD1644"/>
    <w:rsid w:val="00CD1D3A"/>
    <w:rsid w:val="00CD3620"/>
    <w:rsid w:val="00CD3D5D"/>
    <w:rsid w:val="00CD5514"/>
    <w:rsid w:val="00CD6978"/>
    <w:rsid w:val="00CD7C58"/>
    <w:rsid w:val="00CE143E"/>
    <w:rsid w:val="00CE1D2D"/>
    <w:rsid w:val="00CE1D63"/>
    <w:rsid w:val="00CE250B"/>
    <w:rsid w:val="00CE439F"/>
    <w:rsid w:val="00CE49AA"/>
    <w:rsid w:val="00CE68A4"/>
    <w:rsid w:val="00CE6F00"/>
    <w:rsid w:val="00CF05CE"/>
    <w:rsid w:val="00CF145B"/>
    <w:rsid w:val="00CF2802"/>
    <w:rsid w:val="00CF3C04"/>
    <w:rsid w:val="00CF5B74"/>
    <w:rsid w:val="00CF6840"/>
    <w:rsid w:val="00CF734E"/>
    <w:rsid w:val="00CF78CF"/>
    <w:rsid w:val="00D01029"/>
    <w:rsid w:val="00D0144D"/>
    <w:rsid w:val="00D016EE"/>
    <w:rsid w:val="00D025EB"/>
    <w:rsid w:val="00D0319F"/>
    <w:rsid w:val="00D04172"/>
    <w:rsid w:val="00D04D38"/>
    <w:rsid w:val="00D05766"/>
    <w:rsid w:val="00D07549"/>
    <w:rsid w:val="00D076F2"/>
    <w:rsid w:val="00D11438"/>
    <w:rsid w:val="00D12B59"/>
    <w:rsid w:val="00D163B1"/>
    <w:rsid w:val="00D1722C"/>
    <w:rsid w:val="00D1788E"/>
    <w:rsid w:val="00D20BBC"/>
    <w:rsid w:val="00D20D04"/>
    <w:rsid w:val="00D21D89"/>
    <w:rsid w:val="00D22171"/>
    <w:rsid w:val="00D224A7"/>
    <w:rsid w:val="00D22E3E"/>
    <w:rsid w:val="00D23902"/>
    <w:rsid w:val="00D2692F"/>
    <w:rsid w:val="00D26C7B"/>
    <w:rsid w:val="00D271F1"/>
    <w:rsid w:val="00D31EB8"/>
    <w:rsid w:val="00D32120"/>
    <w:rsid w:val="00D33ADD"/>
    <w:rsid w:val="00D34655"/>
    <w:rsid w:val="00D35A0A"/>
    <w:rsid w:val="00D4027F"/>
    <w:rsid w:val="00D44475"/>
    <w:rsid w:val="00D45F63"/>
    <w:rsid w:val="00D5045A"/>
    <w:rsid w:val="00D51150"/>
    <w:rsid w:val="00D5170E"/>
    <w:rsid w:val="00D51D56"/>
    <w:rsid w:val="00D522CE"/>
    <w:rsid w:val="00D53C7C"/>
    <w:rsid w:val="00D54EA6"/>
    <w:rsid w:val="00D55FE4"/>
    <w:rsid w:val="00D572F9"/>
    <w:rsid w:val="00D574BB"/>
    <w:rsid w:val="00D60E3F"/>
    <w:rsid w:val="00D62969"/>
    <w:rsid w:val="00D63D4B"/>
    <w:rsid w:val="00D644BC"/>
    <w:rsid w:val="00D64679"/>
    <w:rsid w:val="00D64B12"/>
    <w:rsid w:val="00D652BF"/>
    <w:rsid w:val="00D702C4"/>
    <w:rsid w:val="00D70E0B"/>
    <w:rsid w:val="00D711E5"/>
    <w:rsid w:val="00D7252F"/>
    <w:rsid w:val="00D73CE4"/>
    <w:rsid w:val="00D73F3F"/>
    <w:rsid w:val="00D74792"/>
    <w:rsid w:val="00D74D96"/>
    <w:rsid w:val="00D750D8"/>
    <w:rsid w:val="00D757F5"/>
    <w:rsid w:val="00D75D93"/>
    <w:rsid w:val="00D76580"/>
    <w:rsid w:val="00D80A2F"/>
    <w:rsid w:val="00D81948"/>
    <w:rsid w:val="00D82216"/>
    <w:rsid w:val="00D82459"/>
    <w:rsid w:val="00D83E18"/>
    <w:rsid w:val="00D83FB8"/>
    <w:rsid w:val="00D84880"/>
    <w:rsid w:val="00D85BBD"/>
    <w:rsid w:val="00D865AB"/>
    <w:rsid w:val="00D86883"/>
    <w:rsid w:val="00D87B54"/>
    <w:rsid w:val="00D87D28"/>
    <w:rsid w:val="00D90000"/>
    <w:rsid w:val="00D91659"/>
    <w:rsid w:val="00D92181"/>
    <w:rsid w:val="00D92BD6"/>
    <w:rsid w:val="00D93346"/>
    <w:rsid w:val="00D93FCB"/>
    <w:rsid w:val="00D9568D"/>
    <w:rsid w:val="00D956CF"/>
    <w:rsid w:val="00D95AF2"/>
    <w:rsid w:val="00D9642B"/>
    <w:rsid w:val="00D9643F"/>
    <w:rsid w:val="00D975D1"/>
    <w:rsid w:val="00DA34C8"/>
    <w:rsid w:val="00DA4140"/>
    <w:rsid w:val="00DA484F"/>
    <w:rsid w:val="00DA6313"/>
    <w:rsid w:val="00DA6A6E"/>
    <w:rsid w:val="00DB0685"/>
    <w:rsid w:val="00DB0ADE"/>
    <w:rsid w:val="00DB1847"/>
    <w:rsid w:val="00DB245B"/>
    <w:rsid w:val="00DB324F"/>
    <w:rsid w:val="00DB3621"/>
    <w:rsid w:val="00DB3C5A"/>
    <w:rsid w:val="00DB3D45"/>
    <w:rsid w:val="00DB46E8"/>
    <w:rsid w:val="00DB7150"/>
    <w:rsid w:val="00DB71AC"/>
    <w:rsid w:val="00DC056F"/>
    <w:rsid w:val="00DC2BD5"/>
    <w:rsid w:val="00DC445E"/>
    <w:rsid w:val="00DC53AF"/>
    <w:rsid w:val="00DC5AD1"/>
    <w:rsid w:val="00DC67B9"/>
    <w:rsid w:val="00DD0361"/>
    <w:rsid w:val="00DD1142"/>
    <w:rsid w:val="00DD2BD7"/>
    <w:rsid w:val="00DD3ADE"/>
    <w:rsid w:val="00DD3FD8"/>
    <w:rsid w:val="00DD4CB1"/>
    <w:rsid w:val="00DD692E"/>
    <w:rsid w:val="00DD7333"/>
    <w:rsid w:val="00DE0105"/>
    <w:rsid w:val="00DE0329"/>
    <w:rsid w:val="00DE0A7B"/>
    <w:rsid w:val="00DE1102"/>
    <w:rsid w:val="00DE28C6"/>
    <w:rsid w:val="00DE30E7"/>
    <w:rsid w:val="00DE6F4F"/>
    <w:rsid w:val="00DF21C7"/>
    <w:rsid w:val="00DF22D5"/>
    <w:rsid w:val="00DF401B"/>
    <w:rsid w:val="00DF5D02"/>
    <w:rsid w:val="00DF6E24"/>
    <w:rsid w:val="00DF73C4"/>
    <w:rsid w:val="00DF7463"/>
    <w:rsid w:val="00DF747B"/>
    <w:rsid w:val="00E00A40"/>
    <w:rsid w:val="00E05525"/>
    <w:rsid w:val="00E055B9"/>
    <w:rsid w:val="00E06039"/>
    <w:rsid w:val="00E07B1F"/>
    <w:rsid w:val="00E1011E"/>
    <w:rsid w:val="00E1042D"/>
    <w:rsid w:val="00E1070B"/>
    <w:rsid w:val="00E117AD"/>
    <w:rsid w:val="00E12584"/>
    <w:rsid w:val="00E1273F"/>
    <w:rsid w:val="00E12D46"/>
    <w:rsid w:val="00E20CFB"/>
    <w:rsid w:val="00E218A7"/>
    <w:rsid w:val="00E21948"/>
    <w:rsid w:val="00E22F80"/>
    <w:rsid w:val="00E24AAD"/>
    <w:rsid w:val="00E251FF"/>
    <w:rsid w:val="00E25E39"/>
    <w:rsid w:val="00E27C7B"/>
    <w:rsid w:val="00E3080B"/>
    <w:rsid w:val="00E30CF4"/>
    <w:rsid w:val="00E30D47"/>
    <w:rsid w:val="00E31EB0"/>
    <w:rsid w:val="00E324D7"/>
    <w:rsid w:val="00E32A02"/>
    <w:rsid w:val="00E332A3"/>
    <w:rsid w:val="00E3401E"/>
    <w:rsid w:val="00E34104"/>
    <w:rsid w:val="00E351C7"/>
    <w:rsid w:val="00E37313"/>
    <w:rsid w:val="00E404B5"/>
    <w:rsid w:val="00E41E5B"/>
    <w:rsid w:val="00E44484"/>
    <w:rsid w:val="00E445BE"/>
    <w:rsid w:val="00E4493C"/>
    <w:rsid w:val="00E456D8"/>
    <w:rsid w:val="00E474CA"/>
    <w:rsid w:val="00E50280"/>
    <w:rsid w:val="00E555F7"/>
    <w:rsid w:val="00E5629E"/>
    <w:rsid w:val="00E56417"/>
    <w:rsid w:val="00E56ED4"/>
    <w:rsid w:val="00E577C9"/>
    <w:rsid w:val="00E57CC3"/>
    <w:rsid w:val="00E60324"/>
    <w:rsid w:val="00E61155"/>
    <w:rsid w:val="00E61934"/>
    <w:rsid w:val="00E61B16"/>
    <w:rsid w:val="00E6300F"/>
    <w:rsid w:val="00E64D42"/>
    <w:rsid w:val="00E654DD"/>
    <w:rsid w:val="00E66A02"/>
    <w:rsid w:val="00E677A6"/>
    <w:rsid w:val="00E70F92"/>
    <w:rsid w:val="00E710E8"/>
    <w:rsid w:val="00E711F9"/>
    <w:rsid w:val="00E7193B"/>
    <w:rsid w:val="00E728C6"/>
    <w:rsid w:val="00E736BE"/>
    <w:rsid w:val="00E7516E"/>
    <w:rsid w:val="00E755B7"/>
    <w:rsid w:val="00E768BE"/>
    <w:rsid w:val="00E77CA7"/>
    <w:rsid w:val="00E77EEC"/>
    <w:rsid w:val="00E80766"/>
    <w:rsid w:val="00E81C9A"/>
    <w:rsid w:val="00E82E27"/>
    <w:rsid w:val="00E858E7"/>
    <w:rsid w:val="00E86314"/>
    <w:rsid w:val="00E863A3"/>
    <w:rsid w:val="00E8670F"/>
    <w:rsid w:val="00E8704B"/>
    <w:rsid w:val="00E93132"/>
    <w:rsid w:val="00E9354F"/>
    <w:rsid w:val="00E96D65"/>
    <w:rsid w:val="00EA08D7"/>
    <w:rsid w:val="00EA0C25"/>
    <w:rsid w:val="00EA0D0C"/>
    <w:rsid w:val="00EA1F68"/>
    <w:rsid w:val="00EA2031"/>
    <w:rsid w:val="00EB124F"/>
    <w:rsid w:val="00EB1902"/>
    <w:rsid w:val="00EB1C0C"/>
    <w:rsid w:val="00EB496A"/>
    <w:rsid w:val="00EB4D82"/>
    <w:rsid w:val="00EB6EF1"/>
    <w:rsid w:val="00EC1047"/>
    <w:rsid w:val="00EC1398"/>
    <w:rsid w:val="00EC750F"/>
    <w:rsid w:val="00EC7EE1"/>
    <w:rsid w:val="00ED0E76"/>
    <w:rsid w:val="00ED1CE8"/>
    <w:rsid w:val="00ED2251"/>
    <w:rsid w:val="00ED4612"/>
    <w:rsid w:val="00ED4C1D"/>
    <w:rsid w:val="00ED4C86"/>
    <w:rsid w:val="00ED51AB"/>
    <w:rsid w:val="00ED587E"/>
    <w:rsid w:val="00ED5B67"/>
    <w:rsid w:val="00ED607D"/>
    <w:rsid w:val="00ED64F4"/>
    <w:rsid w:val="00ED67DC"/>
    <w:rsid w:val="00ED6DF0"/>
    <w:rsid w:val="00ED751D"/>
    <w:rsid w:val="00EE07AF"/>
    <w:rsid w:val="00EE0F35"/>
    <w:rsid w:val="00EE179E"/>
    <w:rsid w:val="00EE1A93"/>
    <w:rsid w:val="00EE1FD7"/>
    <w:rsid w:val="00EE357F"/>
    <w:rsid w:val="00EE36D9"/>
    <w:rsid w:val="00EE4A9F"/>
    <w:rsid w:val="00EE5481"/>
    <w:rsid w:val="00EE58BB"/>
    <w:rsid w:val="00EE632D"/>
    <w:rsid w:val="00EE74C2"/>
    <w:rsid w:val="00EF121E"/>
    <w:rsid w:val="00EF26B0"/>
    <w:rsid w:val="00EF30D2"/>
    <w:rsid w:val="00EF387A"/>
    <w:rsid w:val="00EF49B8"/>
    <w:rsid w:val="00EF5401"/>
    <w:rsid w:val="00EF64D0"/>
    <w:rsid w:val="00EF6EC6"/>
    <w:rsid w:val="00F001D3"/>
    <w:rsid w:val="00F00F2B"/>
    <w:rsid w:val="00F029B3"/>
    <w:rsid w:val="00F02A42"/>
    <w:rsid w:val="00F036F2"/>
    <w:rsid w:val="00F07199"/>
    <w:rsid w:val="00F10863"/>
    <w:rsid w:val="00F11C2C"/>
    <w:rsid w:val="00F1290F"/>
    <w:rsid w:val="00F1314B"/>
    <w:rsid w:val="00F13C5B"/>
    <w:rsid w:val="00F144D7"/>
    <w:rsid w:val="00F145E3"/>
    <w:rsid w:val="00F14BBA"/>
    <w:rsid w:val="00F1578F"/>
    <w:rsid w:val="00F15A4C"/>
    <w:rsid w:val="00F16F8E"/>
    <w:rsid w:val="00F171A4"/>
    <w:rsid w:val="00F17725"/>
    <w:rsid w:val="00F17AA4"/>
    <w:rsid w:val="00F20F44"/>
    <w:rsid w:val="00F22816"/>
    <w:rsid w:val="00F24A23"/>
    <w:rsid w:val="00F250C9"/>
    <w:rsid w:val="00F26812"/>
    <w:rsid w:val="00F34080"/>
    <w:rsid w:val="00F342E8"/>
    <w:rsid w:val="00F402E7"/>
    <w:rsid w:val="00F4113F"/>
    <w:rsid w:val="00F41CAC"/>
    <w:rsid w:val="00F4310D"/>
    <w:rsid w:val="00F43B9E"/>
    <w:rsid w:val="00F459CC"/>
    <w:rsid w:val="00F45AC7"/>
    <w:rsid w:val="00F46D45"/>
    <w:rsid w:val="00F528F1"/>
    <w:rsid w:val="00F52DD3"/>
    <w:rsid w:val="00F5417F"/>
    <w:rsid w:val="00F54336"/>
    <w:rsid w:val="00F54830"/>
    <w:rsid w:val="00F5543E"/>
    <w:rsid w:val="00F55819"/>
    <w:rsid w:val="00F55907"/>
    <w:rsid w:val="00F5624D"/>
    <w:rsid w:val="00F56A1C"/>
    <w:rsid w:val="00F603CD"/>
    <w:rsid w:val="00F62895"/>
    <w:rsid w:val="00F64CC3"/>
    <w:rsid w:val="00F65A1D"/>
    <w:rsid w:val="00F674C6"/>
    <w:rsid w:val="00F6780A"/>
    <w:rsid w:val="00F732EA"/>
    <w:rsid w:val="00F74AB5"/>
    <w:rsid w:val="00F80C46"/>
    <w:rsid w:val="00F80ED7"/>
    <w:rsid w:val="00F81503"/>
    <w:rsid w:val="00F81FE9"/>
    <w:rsid w:val="00F826F2"/>
    <w:rsid w:val="00F835FB"/>
    <w:rsid w:val="00F84302"/>
    <w:rsid w:val="00F847C4"/>
    <w:rsid w:val="00F849D2"/>
    <w:rsid w:val="00F86114"/>
    <w:rsid w:val="00F86226"/>
    <w:rsid w:val="00F867FE"/>
    <w:rsid w:val="00F87A98"/>
    <w:rsid w:val="00F9292D"/>
    <w:rsid w:val="00F92A8C"/>
    <w:rsid w:val="00F93A2B"/>
    <w:rsid w:val="00F9468A"/>
    <w:rsid w:val="00F95A9F"/>
    <w:rsid w:val="00F95B0B"/>
    <w:rsid w:val="00F97CCB"/>
    <w:rsid w:val="00FA05D1"/>
    <w:rsid w:val="00FA2067"/>
    <w:rsid w:val="00FA270C"/>
    <w:rsid w:val="00FA3028"/>
    <w:rsid w:val="00FA40E6"/>
    <w:rsid w:val="00FA43B8"/>
    <w:rsid w:val="00FA606E"/>
    <w:rsid w:val="00FA66B5"/>
    <w:rsid w:val="00FA77B8"/>
    <w:rsid w:val="00FA788E"/>
    <w:rsid w:val="00FB0607"/>
    <w:rsid w:val="00FB2042"/>
    <w:rsid w:val="00FB261F"/>
    <w:rsid w:val="00FB2D9B"/>
    <w:rsid w:val="00FB3154"/>
    <w:rsid w:val="00FB7FED"/>
    <w:rsid w:val="00FC1132"/>
    <w:rsid w:val="00FC2D4B"/>
    <w:rsid w:val="00FC3B6A"/>
    <w:rsid w:val="00FC4613"/>
    <w:rsid w:val="00FC7C5A"/>
    <w:rsid w:val="00FD0C7D"/>
    <w:rsid w:val="00FD23B6"/>
    <w:rsid w:val="00FD25A1"/>
    <w:rsid w:val="00FD2AEE"/>
    <w:rsid w:val="00FD3B26"/>
    <w:rsid w:val="00FD525D"/>
    <w:rsid w:val="00FE19B1"/>
    <w:rsid w:val="00FE38CA"/>
    <w:rsid w:val="00FE5CB0"/>
    <w:rsid w:val="00FE635A"/>
    <w:rsid w:val="00FE75D4"/>
    <w:rsid w:val="00FF1003"/>
    <w:rsid w:val="00FF1E91"/>
    <w:rsid w:val="00FF214F"/>
    <w:rsid w:val="00FF488E"/>
    <w:rsid w:val="00FF49BF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36D17"/>
  <w15:chartTrackingRefBased/>
  <w15:docId w15:val="{7979DDE2-78AC-45D7-A260-55C1645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73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9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0C14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7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37E6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0537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6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537E6"/>
  </w:style>
  <w:style w:type="paragraph" w:styleId="BodyText3">
    <w:name w:val="Body Text 3"/>
    <w:basedOn w:val="Normal"/>
    <w:link w:val="BodyText3Char"/>
    <w:rsid w:val="000537E6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537E6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0537E6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537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7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37E6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537E6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53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37E6"/>
    <w:rPr>
      <w:rFonts w:eastAsia="Times New Roman" w:cs="Times New Roman"/>
      <w:szCs w:val="24"/>
    </w:rPr>
  </w:style>
  <w:style w:type="character" w:styleId="Hyperlink">
    <w:name w:val="Hyperlink"/>
    <w:uiPriority w:val="99"/>
    <w:rsid w:val="00D956C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0C14"/>
    <w:rPr>
      <w:rFonts w:eastAsia="Times New Roman" w:cs="Times New Roman"/>
      <w:b/>
      <w:bCs/>
      <w:sz w:val="27"/>
      <w:szCs w:val="27"/>
      <w:lang w:eastAsia="lv-LV"/>
    </w:rPr>
  </w:style>
  <w:style w:type="paragraph" w:customStyle="1" w:styleId="tv213">
    <w:name w:val="tv213"/>
    <w:basedOn w:val="Normal"/>
    <w:rsid w:val="008F0656"/>
    <w:pPr>
      <w:spacing w:before="100" w:beforeAutospacing="1" w:after="100" w:afterAutospacing="1"/>
    </w:pPr>
    <w:rPr>
      <w:lang w:eastAsia="lv-LV"/>
    </w:rPr>
  </w:style>
  <w:style w:type="paragraph" w:styleId="NoSpacing">
    <w:name w:val="No Spacing"/>
    <w:basedOn w:val="Normal"/>
    <w:uiPriority w:val="1"/>
    <w:qFormat/>
    <w:rsid w:val="008F0656"/>
    <w:pPr>
      <w:spacing w:before="100" w:beforeAutospacing="1" w:after="100" w:afterAutospacing="1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AE6A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3A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11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9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mpnum">
    <w:name w:val="lmpnum"/>
    <w:rsid w:val="00740623"/>
  </w:style>
  <w:style w:type="character" w:styleId="HTMLTypewriter">
    <w:name w:val="HTML Typewriter"/>
    <w:basedOn w:val="DefaultParagraphFont"/>
    <w:uiPriority w:val="99"/>
    <w:semiHidden/>
    <w:unhideWhenUsed/>
    <w:rsid w:val="00224A16"/>
    <w:rPr>
      <w:rFonts w:ascii="Courier New" w:eastAsia="Times New Roman" w:hAnsi="Courier New" w:cs="Courier New"/>
      <w:sz w:val="20"/>
      <w:szCs w:val="20"/>
    </w:rPr>
  </w:style>
  <w:style w:type="character" w:customStyle="1" w:styleId="data-node--2cb2ec67-2c1a-4b8e-874c-9448f2da5310">
    <w:name w:val="data-node--2cb2ec67-2c1a-4b8e-874c-9448f2da5310"/>
    <w:rsid w:val="00E20CFB"/>
  </w:style>
  <w:style w:type="paragraph" w:styleId="EndnoteText">
    <w:name w:val="endnote text"/>
    <w:basedOn w:val="Normal"/>
    <w:link w:val="EndnoteTextChar"/>
    <w:uiPriority w:val="99"/>
    <w:semiHidden/>
    <w:unhideWhenUsed/>
    <w:rsid w:val="001B1F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F76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1F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24AAD"/>
    <w:pPr>
      <w:spacing w:before="100" w:beforeAutospacing="1" w:after="100" w:afterAutospacing="1"/>
    </w:pPr>
    <w:rPr>
      <w:lang w:eastAsia="lv-LV"/>
    </w:rPr>
  </w:style>
  <w:style w:type="paragraph" w:customStyle="1" w:styleId="Default">
    <w:name w:val="Default"/>
    <w:rsid w:val="004637C8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character" w:customStyle="1" w:styleId="markedcontent">
    <w:name w:val="markedcontent"/>
    <w:basedOn w:val="DefaultParagraphFont"/>
    <w:rsid w:val="0020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3B53-F990-4834-B525-6D92612C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3423</TotalTime>
  <Pages>4</Pages>
  <Words>6279</Words>
  <Characters>3580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Kaiva</dc:creator>
  <cp:keywords/>
  <dc:description/>
  <cp:lastModifiedBy>Brenda Veiskate</cp:lastModifiedBy>
  <cp:revision>142</cp:revision>
  <dcterms:created xsi:type="dcterms:W3CDTF">2022-04-05T08:19:00Z</dcterms:created>
  <dcterms:modified xsi:type="dcterms:W3CDTF">2022-10-12T11:55:00Z</dcterms:modified>
</cp:coreProperties>
</file>