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D956CF" w:rsidRPr="00523121" w:rsidRDefault="00D956CF" w:rsidP="00D956CF">
      <w:pPr>
        <w:pStyle w:val="Title"/>
      </w:pPr>
      <w:r w:rsidRPr="00523121">
        <w:t>SAEIMAS AIZSARDZĪBAS, IEKŠLIETU UN KORUPCIJAS</w:t>
      </w:r>
    </w:p>
    <w:p w:rsidR="00D956CF" w:rsidRPr="00523121" w:rsidRDefault="00D956CF" w:rsidP="00D956CF">
      <w:pPr>
        <w:pStyle w:val="Title"/>
      </w:pPr>
      <w:r w:rsidRPr="00523121">
        <w:t>NOVĒRŠANAS KOMISIJAS SĒDES</w:t>
      </w:r>
    </w:p>
    <w:p w:rsidR="00D956CF" w:rsidRPr="00523121" w:rsidRDefault="00D956CF" w:rsidP="00D956CF">
      <w:pPr>
        <w:pStyle w:val="Title"/>
      </w:pPr>
      <w:r w:rsidRPr="00523121">
        <w:rPr>
          <w:caps/>
        </w:rPr>
        <w:t>PROTOKOLS</w:t>
      </w:r>
      <w:r w:rsidRPr="00523121">
        <w:t xml:space="preserve"> Nr</w:t>
      </w:r>
      <w:r w:rsidR="00DD3ADE">
        <w:t xml:space="preserve">. </w:t>
      </w:r>
      <w:bookmarkStart w:id="0" w:name="_GoBack"/>
      <w:bookmarkEnd w:id="0"/>
      <w:r w:rsidR="00DD3ADE" w:rsidRPr="009A2983">
        <w:t>2</w:t>
      </w:r>
      <w:r w:rsidR="009A2983" w:rsidRPr="009A2983">
        <w:t>53</w:t>
      </w:r>
    </w:p>
    <w:p w:rsidR="00D956CF" w:rsidRPr="00523121" w:rsidRDefault="00D956CF" w:rsidP="00D956CF">
      <w:pPr>
        <w:jc w:val="center"/>
        <w:rPr>
          <w:b/>
          <w:bCs/>
        </w:rPr>
      </w:pPr>
      <w:r>
        <w:rPr>
          <w:b/>
          <w:bCs/>
        </w:rPr>
        <w:t>2021</w:t>
      </w:r>
      <w:r w:rsidRPr="00523121">
        <w:rPr>
          <w:b/>
          <w:bCs/>
        </w:rPr>
        <w:t>.</w:t>
      </w:r>
      <w:r w:rsidR="000226FA">
        <w:rPr>
          <w:b/>
          <w:bCs/>
        </w:rPr>
        <w:t xml:space="preserve"> gada 21. dec</w:t>
      </w:r>
      <w:r w:rsidR="00DD3ADE">
        <w:rPr>
          <w:b/>
          <w:bCs/>
        </w:rPr>
        <w:t>embrī</w:t>
      </w:r>
      <w:r w:rsidRPr="00523121">
        <w:rPr>
          <w:b/>
          <w:bCs/>
        </w:rPr>
        <w:t xml:space="preserve"> plkst.</w:t>
      </w:r>
      <w:r w:rsidR="00DD3ADE">
        <w:rPr>
          <w:b/>
          <w:bCs/>
        </w:rPr>
        <w:t xml:space="preserve"> 10.0</w:t>
      </w:r>
      <w:r>
        <w:rPr>
          <w:b/>
          <w:bCs/>
        </w:rPr>
        <w:t>0</w:t>
      </w:r>
    </w:p>
    <w:p w:rsidR="00D956CF" w:rsidRPr="00523121" w:rsidRDefault="00D956CF" w:rsidP="001B6DD8">
      <w:pPr>
        <w:pStyle w:val="BodyText3"/>
        <w:jc w:val="center"/>
      </w:pPr>
      <w:r>
        <w:t>Videokonferences formātā</w:t>
      </w:r>
    </w:p>
    <w:p w:rsidR="00D956CF" w:rsidRDefault="00D956CF" w:rsidP="00D956CF">
      <w:pPr>
        <w:pStyle w:val="BodyText3"/>
      </w:pPr>
    </w:p>
    <w:p w:rsidR="00E80766" w:rsidRDefault="00E80766" w:rsidP="00D956CF">
      <w:pPr>
        <w:pStyle w:val="BodyText3"/>
      </w:pPr>
    </w:p>
    <w:p w:rsidR="00E80766" w:rsidRDefault="00E80766" w:rsidP="00D956CF">
      <w:pPr>
        <w:pStyle w:val="BodyText3"/>
      </w:pPr>
    </w:p>
    <w:p w:rsidR="00CE5DF1" w:rsidRDefault="00CE5DF1"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2E7095" w:rsidRPr="002E7095" w:rsidRDefault="002E7095" w:rsidP="002E7095">
      <w:pPr>
        <w:contextualSpacing/>
        <w:jc w:val="both"/>
      </w:pPr>
      <w:r w:rsidRPr="002E7095">
        <w:rPr>
          <w:bCs/>
        </w:rPr>
        <w:t>Juris Rancāns</w:t>
      </w:r>
    </w:p>
    <w:p w:rsidR="002E7095" w:rsidRPr="002E7095" w:rsidRDefault="002E7095" w:rsidP="002E7095">
      <w:pPr>
        <w:contextualSpacing/>
        <w:jc w:val="both"/>
      </w:pPr>
      <w:r w:rsidRPr="002E7095">
        <w:rPr>
          <w:bCs/>
        </w:rPr>
        <w:t>Edvīns Šnore</w:t>
      </w:r>
    </w:p>
    <w:p w:rsidR="002E7095" w:rsidRPr="002E7095" w:rsidRDefault="002E7095" w:rsidP="002E7095">
      <w:pPr>
        <w:contextualSpacing/>
        <w:jc w:val="both"/>
      </w:pPr>
      <w:r w:rsidRPr="002E7095">
        <w:rPr>
          <w:bCs/>
        </w:rPr>
        <w:t xml:space="preserve">Ainars </w:t>
      </w:r>
      <w:proofErr w:type="spellStart"/>
      <w:r w:rsidRPr="002E7095">
        <w:rPr>
          <w:bCs/>
        </w:rPr>
        <w:t>Bašķis</w:t>
      </w:r>
      <w:proofErr w:type="spellEnd"/>
    </w:p>
    <w:p w:rsidR="002E7095" w:rsidRPr="002E7095" w:rsidRDefault="002E7095" w:rsidP="002E7095">
      <w:pPr>
        <w:contextualSpacing/>
        <w:jc w:val="both"/>
      </w:pPr>
      <w:r w:rsidRPr="002E7095">
        <w:rPr>
          <w:bCs/>
        </w:rPr>
        <w:t>Raimonds Bergmanis</w:t>
      </w:r>
    </w:p>
    <w:p w:rsidR="002E7095" w:rsidRPr="002E7095" w:rsidRDefault="002E7095" w:rsidP="002E7095">
      <w:pPr>
        <w:contextualSpacing/>
        <w:jc w:val="both"/>
      </w:pPr>
      <w:r w:rsidRPr="002E7095">
        <w:rPr>
          <w:bCs/>
        </w:rPr>
        <w:t>Ivans Klementjevs</w:t>
      </w:r>
    </w:p>
    <w:p w:rsidR="002E7095" w:rsidRPr="002E7095" w:rsidRDefault="002E7095" w:rsidP="002E7095">
      <w:pPr>
        <w:contextualSpacing/>
        <w:jc w:val="both"/>
      </w:pPr>
      <w:r w:rsidRPr="002E7095">
        <w:rPr>
          <w:bCs/>
        </w:rPr>
        <w:t>Ainars Latkovskis</w:t>
      </w:r>
    </w:p>
    <w:p w:rsidR="002E7095" w:rsidRPr="002E7095" w:rsidRDefault="002E7095" w:rsidP="002E7095">
      <w:pPr>
        <w:contextualSpacing/>
        <w:jc w:val="both"/>
      </w:pPr>
      <w:r w:rsidRPr="002E7095">
        <w:rPr>
          <w:bCs/>
        </w:rPr>
        <w:t xml:space="preserve">Māris </w:t>
      </w:r>
      <w:proofErr w:type="spellStart"/>
      <w:r w:rsidRPr="002E7095">
        <w:rPr>
          <w:bCs/>
        </w:rPr>
        <w:t>Možvillo</w:t>
      </w:r>
      <w:proofErr w:type="spellEnd"/>
    </w:p>
    <w:p w:rsidR="002E7095" w:rsidRPr="002E7095" w:rsidRDefault="002E7095" w:rsidP="002E7095">
      <w:pPr>
        <w:contextualSpacing/>
        <w:jc w:val="both"/>
      </w:pPr>
      <w:r w:rsidRPr="002E7095">
        <w:rPr>
          <w:bCs/>
        </w:rPr>
        <w:t>Mārtiņš Šteins</w:t>
      </w:r>
    </w:p>
    <w:p w:rsidR="002E7095" w:rsidRPr="002E7095" w:rsidRDefault="002E7095" w:rsidP="002E7095">
      <w:pPr>
        <w:contextualSpacing/>
        <w:jc w:val="both"/>
      </w:pPr>
      <w:r w:rsidRPr="002E7095">
        <w:rPr>
          <w:bCs/>
        </w:rPr>
        <w:t xml:space="preserve">Atis </w:t>
      </w:r>
      <w:proofErr w:type="spellStart"/>
      <w:r w:rsidRPr="002E7095">
        <w:rPr>
          <w:bCs/>
        </w:rPr>
        <w:t>Zakatistovs</w:t>
      </w:r>
      <w:proofErr w:type="spellEnd"/>
    </w:p>
    <w:p w:rsidR="00E80766" w:rsidRDefault="00E80766" w:rsidP="00D956CF">
      <w:pPr>
        <w:pStyle w:val="ListParagraph"/>
        <w:ind w:left="0"/>
        <w:jc w:val="both"/>
        <w:rPr>
          <w:rStyle w:val="Strong"/>
          <w:b w:val="0"/>
          <w:bCs w:val="0"/>
        </w:rPr>
      </w:pPr>
    </w:p>
    <w:p w:rsidR="001B6DD8" w:rsidRPr="001B6DD8" w:rsidRDefault="001B6DD8" w:rsidP="00D956CF">
      <w:pPr>
        <w:pStyle w:val="ListParagraph"/>
        <w:ind w:left="0"/>
        <w:jc w:val="both"/>
      </w:pPr>
    </w:p>
    <w:p w:rsidR="00CE5DF1" w:rsidRDefault="00CE5DF1" w:rsidP="00D956CF">
      <w:pPr>
        <w:pStyle w:val="ListParagraph"/>
        <w:ind w:left="0"/>
        <w:jc w:val="both"/>
        <w:rPr>
          <w:b/>
          <w:u w:val="single"/>
        </w:rPr>
      </w:pPr>
    </w:p>
    <w:p w:rsidR="00D956CF" w:rsidRPr="00E36193" w:rsidRDefault="00D956CF" w:rsidP="00D956CF">
      <w:pPr>
        <w:pStyle w:val="ListParagraph"/>
        <w:ind w:left="0"/>
        <w:jc w:val="both"/>
        <w:rPr>
          <w:b/>
          <w:u w:val="single"/>
        </w:rPr>
      </w:pPr>
      <w:r w:rsidRPr="00E36193">
        <w:rPr>
          <w:b/>
          <w:u w:val="single"/>
        </w:rPr>
        <w:t>uzaicinātās personas:</w:t>
      </w:r>
    </w:p>
    <w:p w:rsidR="000376E9" w:rsidRPr="00BE235A" w:rsidRDefault="000376E9" w:rsidP="000376E9">
      <w:pPr>
        <w:numPr>
          <w:ilvl w:val="0"/>
          <w:numId w:val="5"/>
        </w:numPr>
        <w:jc w:val="both"/>
        <w:rPr>
          <w:b/>
        </w:rPr>
      </w:pPr>
      <w:r w:rsidRPr="00BE235A">
        <w:t>Ministru prezidenta parlamentārā sekretāre</w:t>
      </w:r>
      <w:r w:rsidRPr="00BE235A">
        <w:rPr>
          <w:b/>
        </w:rPr>
        <w:t xml:space="preserve"> </w:t>
      </w:r>
      <w:proofErr w:type="spellStart"/>
      <w:r w:rsidRPr="00BE235A">
        <w:rPr>
          <w:b/>
        </w:rPr>
        <w:t>Evika</w:t>
      </w:r>
      <w:proofErr w:type="spellEnd"/>
      <w:r w:rsidRPr="00BE235A">
        <w:rPr>
          <w:b/>
        </w:rPr>
        <w:t xml:space="preserve"> Siliņa;</w:t>
      </w:r>
    </w:p>
    <w:p w:rsidR="000376E9" w:rsidRPr="00BE235A" w:rsidRDefault="000376E9" w:rsidP="000376E9">
      <w:pPr>
        <w:numPr>
          <w:ilvl w:val="0"/>
          <w:numId w:val="5"/>
        </w:numPr>
        <w:jc w:val="both"/>
      </w:pPr>
      <w:r w:rsidRPr="00BE235A">
        <w:t xml:space="preserve">Veselības ministrijas Juridiskā departamenta direktore </w:t>
      </w:r>
      <w:r w:rsidRPr="00BE235A">
        <w:rPr>
          <w:b/>
        </w:rPr>
        <w:t xml:space="preserve">Ilze </w:t>
      </w:r>
      <w:proofErr w:type="spellStart"/>
      <w:r w:rsidRPr="00BE235A">
        <w:rPr>
          <w:b/>
        </w:rPr>
        <w:t>Šķiņķe</w:t>
      </w:r>
      <w:proofErr w:type="spellEnd"/>
      <w:r w:rsidRPr="00BE235A">
        <w:rPr>
          <w:b/>
        </w:rPr>
        <w:t>;</w:t>
      </w:r>
    </w:p>
    <w:p w:rsidR="000376E9" w:rsidRPr="00BE235A" w:rsidRDefault="000376E9" w:rsidP="000376E9">
      <w:pPr>
        <w:numPr>
          <w:ilvl w:val="0"/>
          <w:numId w:val="5"/>
        </w:numPr>
        <w:jc w:val="both"/>
      </w:pPr>
      <w:r w:rsidRPr="00BE235A">
        <w:t xml:space="preserve">Veselības ministrijas Sabiedrības veselības departamenta Vides veselības nodaļas vadītāja </w:t>
      </w:r>
      <w:r w:rsidRPr="00BE235A">
        <w:rPr>
          <w:b/>
        </w:rPr>
        <w:t>Jana Feldmane;</w:t>
      </w:r>
    </w:p>
    <w:p w:rsidR="0083338E" w:rsidRPr="00BE235A" w:rsidRDefault="0083338E" w:rsidP="0083338E">
      <w:pPr>
        <w:numPr>
          <w:ilvl w:val="0"/>
          <w:numId w:val="5"/>
        </w:numPr>
        <w:jc w:val="both"/>
        <w:rPr>
          <w:b/>
        </w:rPr>
      </w:pPr>
      <w:r w:rsidRPr="00BE235A">
        <w:t xml:space="preserve">Aizsardzības ministrijas valsts sekretārs </w:t>
      </w:r>
      <w:r w:rsidRPr="00BE235A">
        <w:rPr>
          <w:b/>
        </w:rPr>
        <w:t>Jānis Garisons;</w:t>
      </w:r>
    </w:p>
    <w:p w:rsidR="00894001" w:rsidRPr="00BE235A" w:rsidRDefault="00894001" w:rsidP="00894001">
      <w:pPr>
        <w:numPr>
          <w:ilvl w:val="0"/>
          <w:numId w:val="5"/>
        </w:numPr>
        <w:jc w:val="both"/>
        <w:rPr>
          <w:b/>
        </w:rPr>
      </w:pPr>
      <w:r w:rsidRPr="00BE235A">
        <w:t xml:space="preserve">Aizsardzības ministrijas </w:t>
      </w:r>
      <w:r w:rsidR="00A46930" w:rsidRPr="00BE235A">
        <w:t xml:space="preserve">parlamentārā sekretāre </w:t>
      </w:r>
      <w:r w:rsidR="00A46930" w:rsidRPr="00BE235A">
        <w:rPr>
          <w:b/>
        </w:rPr>
        <w:t>Baiba Bļodniece</w:t>
      </w:r>
      <w:r w:rsidRPr="00BE235A">
        <w:rPr>
          <w:b/>
        </w:rPr>
        <w:t>;</w:t>
      </w:r>
    </w:p>
    <w:p w:rsidR="00EA08F1" w:rsidRPr="00BE235A" w:rsidRDefault="00EA08F1" w:rsidP="00894001">
      <w:pPr>
        <w:numPr>
          <w:ilvl w:val="0"/>
          <w:numId w:val="5"/>
        </w:numPr>
        <w:jc w:val="both"/>
        <w:rPr>
          <w:b/>
        </w:rPr>
      </w:pPr>
      <w:r w:rsidRPr="00BE235A">
        <w:t xml:space="preserve">Aizsardzības ministrijas </w:t>
      </w:r>
      <w:r w:rsidR="00D92E4C" w:rsidRPr="00BE235A">
        <w:t xml:space="preserve">Aizsardzības plānošanas un analīzes departamenta </w:t>
      </w:r>
      <w:r w:rsidRPr="00BE235A">
        <w:t xml:space="preserve">Struktūras un militārā personāla attīstības plānošanas nodaļas vadītāja </w:t>
      </w:r>
      <w:r w:rsidRPr="00BE235A">
        <w:rPr>
          <w:b/>
        </w:rPr>
        <w:t>Liene Liepiņa;</w:t>
      </w:r>
    </w:p>
    <w:p w:rsidR="00EA08F1" w:rsidRPr="00BE235A" w:rsidRDefault="00EA08F1" w:rsidP="00894001">
      <w:pPr>
        <w:numPr>
          <w:ilvl w:val="0"/>
          <w:numId w:val="5"/>
        </w:numPr>
        <w:jc w:val="both"/>
        <w:rPr>
          <w:rStyle w:val="Emphasis"/>
          <w:b/>
          <w:i w:val="0"/>
          <w:iCs w:val="0"/>
        </w:rPr>
      </w:pPr>
      <w:r w:rsidRPr="00BE235A">
        <w:t xml:space="preserve">Aizsardzības ministrijas Juridiskā departamenta Tiesību aktu nodaļas vadītāja vietniece </w:t>
      </w:r>
      <w:r w:rsidRPr="00BE235A">
        <w:rPr>
          <w:rStyle w:val="Emphasis"/>
          <w:b/>
          <w:i w:val="0"/>
        </w:rPr>
        <w:t xml:space="preserve">Irina </w:t>
      </w:r>
      <w:proofErr w:type="spellStart"/>
      <w:r w:rsidRPr="00BE235A">
        <w:rPr>
          <w:rStyle w:val="Emphasis"/>
          <w:b/>
          <w:i w:val="0"/>
        </w:rPr>
        <w:t>Šamarina</w:t>
      </w:r>
      <w:proofErr w:type="spellEnd"/>
      <w:r w:rsidRPr="00BE235A">
        <w:rPr>
          <w:rStyle w:val="Emphasis"/>
          <w:b/>
          <w:i w:val="0"/>
        </w:rPr>
        <w:t>;</w:t>
      </w:r>
    </w:p>
    <w:p w:rsidR="00EA08F1" w:rsidRPr="00BE235A" w:rsidRDefault="00EA08F1" w:rsidP="007362EE">
      <w:pPr>
        <w:pStyle w:val="ListParagraph"/>
        <w:numPr>
          <w:ilvl w:val="0"/>
          <w:numId w:val="5"/>
        </w:numPr>
        <w:tabs>
          <w:tab w:val="left" w:pos="1418"/>
        </w:tabs>
        <w:spacing w:after="240"/>
        <w:jc w:val="both"/>
      </w:pPr>
      <w:r w:rsidRPr="00BE235A">
        <w:t xml:space="preserve">Aizsardzības ministrijas Jaunsardzes centra direktors </w:t>
      </w:r>
      <w:r w:rsidRPr="00BE235A">
        <w:rPr>
          <w:b/>
        </w:rPr>
        <w:t xml:space="preserve">Aivis </w:t>
      </w:r>
      <w:proofErr w:type="spellStart"/>
      <w:r w:rsidRPr="00BE235A">
        <w:rPr>
          <w:b/>
        </w:rPr>
        <w:t>Mirbahs</w:t>
      </w:r>
      <w:proofErr w:type="spellEnd"/>
      <w:r w:rsidRPr="00BE235A">
        <w:rPr>
          <w:b/>
        </w:rPr>
        <w:t>;</w:t>
      </w:r>
    </w:p>
    <w:p w:rsidR="00FC4013" w:rsidRPr="00BE235A" w:rsidRDefault="00FC4013" w:rsidP="00FC4013">
      <w:pPr>
        <w:pStyle w:val="ListParagraph"/>
        <w:numPr>
          <w:ilvl w:val="0"/>
          <w:numId w:val="5"/>
        </w:numPr>
        <w:tabs>
          <w:tab w:val="left" w:pos="1418"/>
        </w:tabs>
        <w:spacing w:after="240"/>
        <w:jc w:val="both"/>
      </w:pPr>
      <w:r w:rsidRPr="00BE235A">
        <w:t xml:space="preserve">Pulkveža Oskara Kalpaka Profesionālās vidusskolas direktora vietnieks militārās izglītības un nodrošinājuma jautājumos </w:t>
      </w:r>
      <w:r w:rsidRPr="00BE235A">
        <w:rPr>
          <w:b/>
        </w:rPr>
        <w:t xml:space="preserve">Andis </w:t>
      </w:r>
      <w:proofErr w:type="spellStart"/>
      <w:r w:rsidRPr="00BE235A">
        <w:rPr>
          <w:b/>
        </w:rPr>
        <w:t>Ābelīts</w:t>
      </w:r>
      <w:proofErr w:type="spellEnd"/>
      <w:r w:rsidRPr="00BE235A">
        <w:rPr>
          <w:b/>
        </w:rPr>
        <w:t>;</w:t>
      </w:r>
    </w:p>
    <w:p w:rsidR="00B53F65" w:rsidRPr="00BE235A" w:rsidRDefault="00B53F65" w:rsidP="00B53F65">
      <w:pPr>
        <w:pStyle w:val="ListParagraph"/>
        <w:numPr>
          <w:ilvl w:val="0"/>
          <w:numId w:val="5"/>
        </w:numPr>
        <w:jc w:val="both"/>
        <w:rPr>
          <w:b/>
        </w:rPr>
      </w:pPr>
      <w:r w:rsidRPr="00BE235A">
        <w:rPr>
          <w:bCs/>
        </w:rPr>
        <w:t xml:space="preserve">Tieslietu ministrijas </w:t>
      </w:r>
      <w:r w:rsidRPr="00BE235A">
        <w:t>Valststiesību departamenta direktore</w:t>
      </w:r>
      <w:r w:rsidRPr="00BE235A">
        <w:rPr>
          <w:b/>
        </w:rPr>
        <w:t xml:space="preserve"> Sanita </w:t>
      </w:r>
      <w:proofErr w:type="spellStart"/>
      <w:r w:rsidRPr="00BE235A">
        <w:rPr>
          <w:b/>
        </w:rPr>
        <w:t>Armagana</w:t>
      </w:r>
      <w:proofErr w:type="spellEnd"/>
      <w:r w:rsidRPr="00BE235A">
        <w:t>;</w:t>
      </w:r>
    </w:p>
    <w:p w:rsidR="009E53B7" w:rsidRPr="00BE235A" w:rsidRDefault="009E53B7" w:rsidP="00B53F65">
      <w:pPr>
        <w:pStyle w:val="ListParagraph"/>
        <w:numPr>
          <w:ilvl w:val="0"/>
          <w:numId w:val="5"/>
        </w:numPr>
        <w:jc w:val="both"/>
        <w:rPr>
          <w:b/>
        </w:rPr>
      </w:pPr>
      <w:r w:rsidRPr="00BE235A">
        <w:t xml:space="preserve">Iekšlietu ministrijas parlamentārais sekretārs </w:t>
      </w:r>
      <w:r w:rsidRPr="00BE235A">
        <w:rPr>
          <w:b/>
          <w:bCs/>
        </w:rPr>
        <w:t>Mārtiņš Šteins;</w:t>
      </w:r>
    </w:p>
    <w:p w:rsidR="00B53F65" w:rsidRPr="00BE235A" w:rsidRDefault="00B53F65" w:rsidP="00B53F65">
      <w:pPr>
        <w:pStyle w:val="ListParagraph"/>
        <w:numPr>
          <w:ilvl w:val="0"/>
          <w:numId w:val="5"/>
        </w:numPr>
        <w:tabs>
          <w:tab w:val="left" w:pos="993"/>
        </w:tabs>
        <w:jc w:val="both"/>
        <w:rPr>
          <w:b/>
        </w:rPr>
      </w:pPr>
      <w:r w:rsidRPr="00BE235A">
        <w:t>Iekšlietu ministrijas valsts sekretāra vietnieks Juridiskā departamenta direktors</w:t>
      </w:r>
      <w:r w:rsidRPr="00BE235A">
        <w:rPr>
          <w:b/>
        </w:rPr>
        <w:t xml:space="preserve"> Vilnis Vītoliņš</w:t>
      </w:r>
      <w:r w:rsidRPr="00BE235A">
        <w:t>;</w:t>
      </w:r>
    </w:p>
    <w:p w:rsidR="003D5577" w:rsidRPr="00BE235A" w:rsidRDefault="003D5577" w:rsidP="00F11F74">
      <w:pPr>
        <w:pStyle w:val="ListParagraph"/>
        <w:numPr>
          <w:ilvl w:val="0"/>
          <w:numId w:val="5"/>
        </w:numPr>
        <w:spacing w:after="240"/>
        <w:jc w:val="both"/>
        <w:rPr>
          <w:b/>
        </w:rPr>
      </w:pPr>
      <w:r w:rsidRPr="00BE235A">
        <w:t xml:space="preserve">Iekšlietu ministrijas Nozares politikas departamenta direktora vietnieks </w:t>
      </w:r>
      <w:r w:rsidRPr="00BE235A">
        <w:rPr>
          <w:b/>
        </w:rPr>
        <w:t>Imants Zaķis</w:t>
      </w:r>
      <w:r w:rsidR="00BE235A">
        <w:rPr>
          <w:b/>
        </w:rPr>
        <w:t>;</w:t>
      </w:r>
    </w:p>
    <w:p w:rsidR="0074378D" w:rsidRPr="00BE235A" w:rsidRDefault="0074378D" w:rsidP="0074378D">
      <w:pPr>
        <w:pStyle w:val="ListParagraph"/>
        <w:numPr>
          <w:ilvl w:val="0"/>
          <w:numId w:val="5"/>
        </w:numPr>
        <w:spacing w:after="240"/>
        <w:jc w:val="both"/>
        <w:rPr>
          <w:b/>
          <w:bCs/>
        </w:rPr>
      </w:pPr>
      <w:r w:rsidRPr="00BE235A">
        <w:rPr>
          <w:bCs/>
        </w:rPr>
        <w:t>Iekšlietu ministrijas</w:t>
      </w:r>
      <w:r w:rsidRPr="00BE235A">
        <w:rPr>
          <w:b/>
          <w:bCs/>
        </w:rPr>
        <w:t xml:space="preserve"> </w:t>
      </w:r>
      <w:r w:rsidRPr="00BE235A">
        <w:rPr>
          <w:bCs/>
        </w:rPr>
        <w:t>Starptautisko tiesību nodaļas juriste</w:t>
      </w:r>
      <w:r w:rsidRPr="00BE235A">
        <w:rPr>
          <w:b/>
          <w:bCs/>
        </w:rPr>
        <w:t xml:space="preserve"> Krista </w:t>
      </w:r>
      <w:proofErr w:type="spellStart"/>
      <w:r w:rsidRPr="00BE235A">
        <w:rPr>
          <w:b/>
          <w:bCs/>
        </w:rPr>
        <w:t>Brača</w:t>
      </w:r>
      <w:proofErr w:type="spellEnd"/>
      <w:r w:rsidRPr="00BE235A">
        <w:rPr>
          <w:b/>
          <w:bCs/>
        </w:rPr>
        <w:t xml:space="preserve">; </w:t>
      </w:r>
    </w:p>
    <w:p w:rsidR="0074378D" w:rsidRPr="00BE235A" w:rsidRDefault="0074378D" w:rsidP="00C454E0">
      <w:pPr>
        <w:pStyle w:val="ListParagraph"/>
        <w:numPr>
          <w:ilvl w:val="0"/>
          <w:numId w:val="5"/>
        </w:numPr>
        <w:spacing w:after="240"/>
        <w:jc w:val="both"/>
        <w:rPr>
          <w:b/>
        </w:rPr>
      </w:pPr>
      <w:r w:rsidRPr="00BE235A">
        <w:rPr>
          <w:bCs/>
        </w:rPr>
        <w:t xml:space="preserve">Valsts robežsardzes Juridiskās nodaļas priekšnieks kapteinis </w:t>
      </w:r>
      <w:r w:rsidRPr="00BE235A">
        <w:rPr>
          <w:b/>
          <w:bCs/>
        </w:rPr>
        <w:t xml:space="preserve">Jānis </w:t>
      </w:r>
      <w:proofErr w:type="spellStart"/>
      <w:r w:rsidRPr="00BE235A">
        <w:rPr>
          <w:b/>
          <w:bCs/>
        </w:rPr>
        <w:t>Voitehovičs</w:t>
      </w:r>
      <w:proofErr w:type="spellEnd"/>
      <w:r w:rsidRPr="00BE235A">
        <w:rPr>
          <w:b/>
          <w:bCs/>
        </w:rPr>
        <w:t>;</w:t>
      </w:r>
    </w:p>
    <w:p w:rsidR="00B53F65" w:rsidRPr="00BE235A" w:rsidRDefault="00B53F65" w:rsidP="00B53F65">
      <w:pPr>
        <w:pStyle w:val="ListParagraph"/>
        <w:numPr>
          <w:ilvl w:val="0"/>
          <w:numId w:val="5"/>
        </w:numPr>
        <w:tabs>
          <w:tab w:val="left" w:pos="1418"/>
        </w:tabs>
        <w:rPr>
          <w:b/>
        </w:rPr>
      </w:pPr>
      <w:r w:rsidRPr="00BE235A">
        <w:t xml:space="preserve">Satiksmes ministrijas valsts sekretāra vietnieks </w:t>
      </w:r>
      <w:r w:rsidRPr="00BE235A">
        <w:rPr>
          <w:b/>
        </w:rPr>
        <w:t xml:space="preserve">Dins </w:t>
      </w:r>
      <w:proofErr w:type="spellStart"/>
      <w:r w:rsidRPr="00BE235A">
        <w:rPr>
          <w:b/>
        </w:rPr>
        <w:t>Merirands</w:t>
      </w:r>
      <w:proofErr w:type="spellEnd"/>
      <w:r w:rsidR="00C31F6B">
        <w:rPr>
          <w:b/>
        </w:rPr>
        <w:t>;</w:t>
      </w:r>
    </w:p>
    <w:p w:rsidR="00B53F65" w:rsidRPr="00BE235A" w:rsidRDefault="00B53F65" w:rsidP="00B53F65">
      <w:pPr>
        <w:pStyle w:val="ListParagraph"/>
        <w:numPr>
          <w:ilvl w:val="0"/>
          <w:numId w:val="5"/>
        </w:numPr>
        <w:tabs>
          <w:tab w:val="left" w:pos="993"/>
        </w:tabs>
        <w:jc w:val="both"/>
        <w:rPr>
          <w:b/>
        </w:rPr>
      </w:pPr>
      <w:r w:rsidRPr="00BE235A">
        <w:rPr>
          <w:bCs/>
        </w:rPr>
        <w:lastRenderedPageBreak/>
        <w:t xml:space="preserve">Tiesībsarga vietniece </w:t>
      </w:r>
      <w:r w:rsidRPr="00BE235A">
        <w:rPr>
          <w:b/>
        </w:rPr>
        <w:t xml:space="preserve">Ineta </w:t>
      </w:r>
      <w:proofErr w:type="spellStart"/>
      <w:r w:rsidRPr="00BE235A">
        <w:rPr>
          <w:b/>
        </w:rPr>
        <w:t>Piļāne</w:t>
      </w:r>
      <w:proofErr w:type="spellEnd"/>
      <w:r w:rsidR="00C31F6B">
        <w:t>;</w:t>
      </w:r>
    </w:p>
    <w:p w:rsidR="00B53F65" w:rsidRPr="00BE235A" w:rsidRDefault="00B53F65" w:rsidP="00B53F65">
      <w:pPr>
        <w:pStyle w:val="ListParagraph"/>
        <w:numPr>
          <w:ilvl w:val="0"/>
          <w:numId w:val="5"/>
        </w:numPr>
        <w:ind w:left="714" w:hanging="357"/>
        <w:jc w:val="both"/>
      </w:pPr>
      <w:r w:rsidRPr="00BE235A">
        <w:t xml:space="preserve">Valsts ieņēmumu dienesta Personālvadības pārvaldes Personāla apkalpošanas daļas vadītāja vietnieks </w:t>
      </w:r>
      <w:r w:rsidRPr="00BE235A">
        <w:rPr>
          <w:b/>
        </w:rPr>
        <w:t>Artis Gudļevskis</w:t>
      </w:r>
      <w:r w:rsidR="00175B6E" w:rsidRPr="00BE235A">
        <w:t>.</w:t>
      </w:r>
    </w:p>
    <w:p w:rsidR="00FE75D4" w:rsidRPr="000376E9" w:rsidRDefault="00FE75D4" w:rsidP="00FE75D4">
      <w:pPr>
        <w:jc w:val="both"/>
      </w:pPr>
    </w:p>
    <w:p w:rsidR="00E80766" w:rsidRPr="00E80766" w:rsidRDefault="00E80766" w:rsidP="00E80766">
      <w:pPr>
        <w:jc w:val="both"/>
        <w:rPr>
          <w:szCs w:val="28"/>
        </w:rPr>
      </w:pPr>
    </w:p>
    <w:p w:rsidR="00CE5DF1" w:rsidRDefault="00CE5DF1" w:rsidP="00D956CF">
      <w:pPr>
        <w:jc w:val="both"/>
        <w:rPr>
          <w:rStyle w:val="Strong"/>
          <w:u w:val="single"/>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350DCB" w:rsidRDefault="00350DCB" w:rsidP="00282236">
      <w:pPr>
        <w:jc w:val="both"/>
      </w:pPr>
      <w:r>
        <w:t xml:space="preserve">Saeimas deputāts Kaspars </w:t>
      </w:r>
      <w:proofErr w:type="spellStart"/>
      <w:r>
        <w:t>Ģirģens</w:t>
      </w:r>
      <w:proofErr w:type="spellEnd"/>
    </w:p>
    <w:p w:rsidR="00282236" w:rsidRDefault="00D74D96" w:rsidP="00282236">
      <w:pPr>
        <w:jc w:val="both"/>
        <w:rPr>
          <w:rStyle w:val="Strong"/>
          <w:b w:val="0"/>
        </w:rPr>
      </w:pPr>
      <w:r>
        <w:t>Saeimas Juridiskā</w:t>
      </w:r>
      <w:r w:rsidRPr="00BE44B8">
        <w:t xml:space="preserve"> biroja </w:t>
      </w:r>
      <w:r w:rsidR="00282236">
        <w:rPr>
          <w:rStyle w:val="Strong"/>
          <w:b w:val="0"/>
        </w:rPr>
        <w:t>vecākā juridiskā padomniece</w:t>
      </w:r>
      <w:r w:rsidR="00282236" w:rsidRPr="00523121">
        <w:rPr>
          <w:rStyle w:val="Strong"/>
        </w:rPr>
        <w:t xml:space="preserve"> </w:t>
      </w:r>
      <w:r w:rsidR="00282236" w:rsidRPr="007F7577">
        <w:rPr>
          <w:rStyle w:val="Strong"/>
          <w:b w:val="0"/>
        </w:rPr>
        <w:t>Līvija Millere</w:t>
      </w:r>
      <w:r w:rsidR="00282236" w:rsidRPr="00523121">
        <w:rPr>
          <w:rStyle w:val="Strong"/>
          <w:b w:val="0"/>
        </w:rPr>
        <w:t xml:space="preserve"> </w:t>
      </w:r>
    </w:p>
    <w:p w:rsidR="00D956CF" w:rsidRDefault="00D956CF" w:rsidP="00282236">
      <w:pPr>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sidR="00AA0756">
        <w:rPr>
          <w:rStyle w:val="Strong"/>
          <w:b w:val="0"/>
        </w:rPr>
        <w:t xml:space="preserve">konsultanti </w:t>
      </w:r>
      <w:proofErr w:type="spellStart"/>
      <w:r w:rsidR="00AA0756">
        <w:rPr>
          <w:rStyle w:val="Strong"/>
          <w:b w:val="0"/>
        </w:rPr>
        <w:t>I.Silabriede</w:t>
      </w:r>
      <w:proofErr w:type="spellEnd"/>
      <w:r w:rsidR="00AA0756">
        <w:rPr>
          <w:rStyle w:val="Strong"/>
          <w:b w:val="0"/>
        </w:rPr>
        <w:t xml:space="preserve">, </w:t>
      </w:r>
      <w:proofErr w:type="spellStart"/>
      <w:r>
        <w:rPr>
          <w:rStyle w:val="Strong"/>
          <w:b w:val="0"/>
        </w:rPr>
        <w:t>M.</w:t>
      </w:r>
      <w:r w:rsidRPr="00E36193">
        <w:rPr>
          <w:rStyle w:val="Strong"/>
          <w:b w:val="0"/>
        </w:rPr>
        <w:t>Veinalds</w:t>
      </w:r>
      <w:proofErr w:type="spellEnd"/>
      <w:r w:rsidR="00AA0756">
        <w:rPr>
          <w:rStyle w:val="Strong"/>
          <w:b w:val="0"/>
        </w:rPr>
        <w:t>, E.Kalniņa un B.Veiskate</w:t>
      </w:r>
    </w:p>
    <w:p w:rsidR="00C320B5" w:rsidRDefault="00C320B5" w:rsidP="00282236">
      <w:pPr>
        <w:jc w:val="both"/>
        <w:rPr>
          <w:rStyle w:val="Strong"/>
          <w:b w:val="0"/>
        </w:rPr>
      </w:pPr>
    </w:p>
    <w:p w:rsidR="00E80766" w:rsidRDefault="00E80766" w:rsidP="00D956CF">
      <w:pPr>
        <w:tabs>
          <w:tab w:val="left" w:pos="1418"/>
        </w:tabs>
        <w:jc w:val="both"/>
        <w:rPr>
          <w:rStyle w:val="Strong"/>
          <w:b w:val="0"/>
        </w:rPr>
      </w:pPr>
    </w:p>
    <w:p w:rsidR="00D956CF" w:rsidRPr="00523121" w:rsidRDefault="00D956CF" w:rsidP="00D956CF">
      <w:pPr>
        <w:jc w:val="both"/>
      </w:pPr>
      <w:r w:rsidRPr="00523121">
        <w:rPr>
          <w:b/>
          <w:bCs/>
        </w:rPr>
        <w:t xml:space="preserve">Sēdi vada: </w:t>
      </w:r>
      <w:r w:rsidRPr="00523121">
        <w:t>komisijas</w:t>
      </w:r>
      <w:r w:rsidRPr="00523121">
        <w:rPr>
          <w:b/>
          <w:bCs/>
        </w:rPr>
        <w:t xml:space="preserve"> </w:t>
      </w:r>
      <w:r>
        <w:t>priekšsēdētājs J.Rancāns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467BD8">
        <w:rPr>
          <w:bCs/>
        </w:rPr>
        <w:t>E.Kalniņa</w:t>
      </w:r>
    </w:p>
    <w:p w:rsidR="00D956CF" w:rsidRDefault="00D956CF" w:rsidP="00B27CEB">
      <w:pPr>
        <w:rPr>
          <w:bCs/>
        </w:rPr>
      </w:pPr>
      <w:r w:rsidRPr="00523121">
        <w:rPr>
          <w:b/>
          <w:bCs/>
        </w:rPr>
        <w:t xml:space="preserve">Sēdes veids: </w:t>
      </w:r>
      <w:r w:rsidRPr="00523121">
        <w:rPr>
          <w:bCs/>
        </w:rPr>
        <w:t>atklāta</w:t>
      </w:r>
    </w:p>
    <w:p w:rsidR="00E80766" w:rsidRPr="00523121" w:rsidRDefault="00E80766" w:rsidP="00D956CF">
      <w:pPr>
        <w:jc w:val="both"/>
        <w:rPr>
          <w:bCs/>
        </w:rPr>
      </w:pPr>
    </w:p>
    <w:p w:rsidR="00D956CF" w:rsidRDefault="00D956CF" w:rsidP="00D956CF">
      <w:pPr>
        <w:jc w:val="both"/>
        <w:rPr>
          <w:bCs/>
        </w:rPr>
      </w:pPr>
    </w:p>
    <w:p w:rsidR="00D956CF" w:rsidRDefault="00D956CF" w:rsidP="00D956CF">
      <w:pPr>
        <w:pStyle w:val="BodyText3"/>
        <w:ind w:firstLine="567"/>
        <w:rPr>
          <w:u w:val="single"/>
        </w:rPr>
      </w:pPr>
      <w:r w:rsidRPr="00523121">
        <w:rPr>
          <w:u w:val="single"/>
        </w:rPr>
        <w:t>Darba kārtība:</w:t>
      </w:r>
    </w:p>
    <w:p w:rsidR="00CA4889" w:rsidRDefault="00D956CF" w:rsidP="009647E0">
      <w:pPr>
        <w:pStyle w:val="BodyText3"/>
        <w:ind w:firstLine="567"/>
      </w:pPr>
      <w:r w:rsidRPr="0045037E">
        <w:t xml:space="preserve">1. </w:t>
      </w:r>
      <w:r w:rsidR="00B27CEB">
        <w:t>Ministru kabineta 2021. gada 14. decembra rīkojums Nr. 960 “Grozījums</w:t>
      </w:r>
      <w:r w:rsidR="00CA4889" w:rsidRPr="00CA4889">
        <w:t xml:space="preserve"> Ministru kabineta 2021. gada 9. oktobra rīkojumā Nr. 720 “Par ārkārtējās situācijas izsludināšanu””.</w:t>
      </w:r>
    </w:p>
    <w:p w:rsidR="00B27CEB" w:rsidRPr="00B27CEB" w:rsidRDefault="00ED6217" w:rsidP="00B27CEB">
      <w:pPr>
        <w:pStyle w:val="BodyText3"/>
        <w:ind w:firstLine="567"/>
      </w:pPr>
      <w:r>
        <w:t xml:space="preserve">2. </w:t>
      </w:r>
      <w:r w:rsidR="00B27CEB" w:rsidRPr="00B27CEB">
        <w:t>Grozījumi Valsts aizsardzības mācības un Jaunsardzes likumā</w:t>
      </w:r>
      <w:r w:rsidR="00B27CEB">
        <w:t xml:space="preserve"> (</w:t>
      </w:r>
      <w:r w:rsidR="00B27CEB" w:rsidRPr="00B27CEB">
        <w:t xml:space="preserve">1148/Lp13) 3. lasījums. </w:t>
      </w:r>
    </w:p>
    <w:p w:rsidR="007A4603" w:rsidRDefault="005D7F60" w:rsidP="007A4603">
      <w:pPr>
        <w:pStyle w:val="BodyText3"/>
        <w:ind w:firstLine="567"/>
      </w:pPr>
      <w:r>
        <w:t>3</w:t>
      </w:r>
      <w:r w:rsidR="00D956CF">
        <w:t xml:space="preserve">. </w:t>
      </w:r>
      <w:r w:rsidR="007A4603" w:rsidRPr="00CA4889">
        <w:t>Grozījumi Nacionālo br</w:t>
      </w:r>
      <w:r w:rsidR="008749FB">
        <w:t>uņoto spēku likumā (1124/Lp13) 3</w:t>
      </w:r>
      <w:r w:rsidR="007A4603" w:rsidRPr="00CA4889">
        <w:t>. lasījums.</w:t>
      </w:r>
    </w:p>
    <w:p w:rsidR="007A4603" w:rsidRDefault="005D7F60" w:rsidP="009D11AD">
      <w:pPr>
        <w:pStyle w:val="BodyText3"/>
        <w:ind w:firstLine="567"/>
      </w:pPr>
      <w:r>
        <w:t>4</w:t>
      </w:r>
      <w:r w:rsidR="0098774B">
        <w:t xml:space="preserve">. </w:t>
      </w:r>
      <w:r w:rsidR="007A4603" w:rsidRPr="007A4603">
        <w:t>Grozījumi Valsts robežsardzes likumā (1162/Lp13) 2. lasījums.</w:t>
      </w:r>
    </w:p>
    <w:p w:rsidR="007A4603" w:rsidRDefault="005D7F60" w:rsidP="007A4603">
      <w:pPr>
        <w:pStyle w:val="BodyText3"/>
        <w:ind w:firstLine="567"/>
      </w:pPr>
      <w:r>
        <w:t>5</w:t>
      </w:r>
      <w:r w:rsidR="00D956CF">
        <w:t xml:space="preserve">. </w:t>
      </w:r>
      <w:r w:rsidR="007A4603" w:rsidRPr="009647E0">
        <w:t>Dažādi.</w:t>
      </w:r>
    </w:p>
    <w:p w:rsidR="00E80766" w:rsidRDefault="00E80766" w:rsidP="009647E0">
      <w:pPr>
        <w:pStyle w:val="BodyText3"/>
        <w:ind w:firstLine="567"/>
      </w:pPr>
    </w:p>
    <w:p w:rsidR="00D956CF" w:rsidRDefault="00D956CF" w:rsidP="00D956CF">
      <w:pPr>
        <w:pStyle w:val="BodyText3"/>
        <w:rPr>
          <w:u w:val="single"/>
        </w:rPr>
      </w:pPr>
    </w:p>
    <w:p w:rsidR="00D956CF" w:rsidRPr="00106508" w:rsidRDefault="00D956CF" w:rsidP="00D956CF">
      <w:pPr>
        <w:shd w:val="clear" w:color="auto" w:fill="FFFFFF"/>
        <w:ind w:firstLine="567"/>
        <w:jc w:val="both"/>
      </w:pPr>
      <w:r w:rsidRPr="00A4038B">
        <w:rPr>
          <w:b/>
        </w:rPr>
        <w:t>J.Rancāns</w:t>
      </w:r>
      <w:r w:rsidRPr="00A4038B">
        <w:t xml:space="preserve"> atklāj komisijas sēdi</w:t>
      </w:r>
      <w:r>
        <w:t xml:space="preserve">, </w:t>
      </w:r>
      <w:r w:rsidRPr="00A4038B">
        <w:t>ve</w:t>
      </w:r>
      <w:r>
        <w:t>ic deputātu klātbūtnes pārbaudi un informē par izskatāmo darba kārtību</w:t>
      </w:r>
      <w:r w:rsidR="00B2754E">
        <w:t xml:space="preserve"> un uzaicinātajām amatpersonām</w:t>
      </w:r>
      <w:r>
        <w:t xml:space="preserve">. </w:t>
      </w:r>
    </w:p>
    <w:p w:rsidR="00D956CF" w:rsidRDefault="00D956CF" w:rsidP="00D956CF">
      <w:pPr>
        <w:pStyle w:val="BodyText3"/>
        <w:rPr>
          <w:u w:val="single"/>
        </w:rPr>
      </w:pPr>
    </w:p>
    <w:p w:rsidR="00580A35" w:rsidRDefault="00D956CF" w:rsidP="00E445BE">
      <w:pPr>
        <w:pStyle w:val="BodyText3"/>
        <w:ind w:firstLine="567"/>
      </w:pPr>
      <w:r w:rsidRPr="0045037E">
        <w:t xml:space="preserve">1. </w:t>
      </w:r>
      <w:r w:rsidR="00324DD8" w:rsidRPr="00324DD8">
        <w:t xml:space="preserve">Ministru </w:t>
      </w:r>
      <w:r w:rsidR="00AD6861">
        <w:t>kabineta 2021. gada 14. decembra rīkojums Nr. 960</w:t>
      </w:r>
      <w:r w:rsidR="00AB2855">
        <w:t xml:space="preserve"> “Grozījums</w:t>
      </w:r>
      <w:r w:rsidR="00324DD8" w:rsidRPr="00324DD8">
        <w:t xml:space="preserve"> Ministru kabineta 2021. gada 9. oktobra rīkojumā Nr. 720 “Par ārkārtējās situācijas izsludināšanu””.</w:t>
      </w:r>
    </w:p>
    <w:p w:rsidR="008A163C" w:rsidRDefault="008A163C" w:rsidP="00E445BE">
      <w:pPr>
        <w:pStyle w:val="BodyText3"/>
        <w:ind w:firstLine="567"/>
      </w:pPr>
    </w:p>
    <w:p w:rsidR="0040019F" w:rsidRDefault="006748CE" w:rsidP="006748CE">
      <w:pPr>
        <w:ind w:firstLine="567"/>
        <w:jc w:val="both"/>
        <w:rPr>
          <w:rFonts w:eastAsiaTheme="minorHAnsi" w:cs="Calibri"/>
          <w:color w:val="000000"/>
          <w:szCs w:val="22"/>
        </w:rPr>
      </w:pPr>
      <w:r w:rsidRPr="006748CE">
        <w:rPr>
          <w:rFonts w:eastAsiaTheme="minorHAnsi" w:cstheme="minorBidi"/>
          <w:b/>
          <w:bCs/>
          <w:szCs w:val="22"/>
        </w:rPr>
        <w:t>J.Rancāns</w:t>
      </w:r>
      <w:r w:rsidRPr="006748CE">
        <w:rPr>
          <w:rFonts w:eastAsiaTheme="minorHAnsi" w:cstheme="minorBidi"/>
          <w:szCs w:val="22"/>
        </w:rPr>
        <w:t xml:space="preserve"> dod vārdu </w:t>
      </w:r>
      <w:r w:rsidR="00972C35">
        <w:t>Ministru prezidenta parlamentārai</w:t>
      </w:r>
      <w:r w:rsidR="00972C35" w:rsidRPr="00DC7807">
        <w:t xml:space="preserve"> sekretāre</w:t>
      </w:r>
      <w:r w:rsidR="00972C35">
        <w:t>i</w:t>
      </w:r>
      <w:r w:rsidR="00972C35" w:rsidRPr="006748CE">
        <w:rPr>
          <w:rFonts w:eastAsiaTheme="minorHAnsi" w:cstheme="minorBidi"/>
          <w:szCs w:val="22"/>
        </w:rPr>
        <w:t xml:space="preserve"> </w:t>
      </w:r>
      <w:proofErr w:type="spellStart"/>
      <w:r w:rsidR="00972C35" w:rsidRPr="006748CE">
        <w:rPr>
          <w:rFonts w:eastAsiaTheme="minorHAnsi" w:cstheme="minorBidi"/>
          <w:szCs w:val="22"/>
        </w:rPr>
        <w:t>E.Siliņai</w:t>
      </w:r>
      <w:proofErr w:type="spellEnd"/>
      <w:r w:rsidR="00972C35" w:rsidRPr="006748CE">
        <w:rPr>
          <w:rFonts w:eastAsiaTheme="minorHAnsi" w:cstheme="minorBidi"/>
          <w:szCs w:val="22"/>
        </w:rPr>
        <w:t xml:space="preserve"> </w:t>
      </w:r>
      <w:r w:rsidRPr="006748CE">
        <w:rPr>
          <w:rFonts w:eastAsiaTheme="minorHAnsi" w:cstheme="minorBidi"/>
          <w:szCs w:val="22"/>
        </w:rPr>
        <w:t>iepazīst</w:t>
      </w:r>
      <w:r w:rsidR="0040019F">
        <w:rPr>
          <w:rFonts w:eastAsiaTheme="minorHAnsi" w:cstheme="minorBidi"/>
          <w:szCs w:val="22"/>
        </w:rPr>
        <w:t>i</w:t>
      </w:r>
      <w:r w:rsidR="00B9089B">
        <w:rPr>
          <w:rFonts w:eastAsiaTheme="minorHAnsi" w:cstheme="minorBidi"/>
          <w:szCs w:val="22"/>
        </w:rPr>
        <w:t>nāšanai ar aktuālo situāciju un</w:t>
      </w:r>
      <w:r w:rsidR="0090245B">
        <w:rPr>
          <w:rFonts w:eastAsiaTheme="minorHAnsi" w:cstheme="minorBidi"/>
          <w:szCs w:val="22"/>
        </w:rPr>
        <w:t xml:space="preserve"> </w:t>
      </w:r>
      <w:r w:rsidRPr="006748CE">
        <w:rPr>
          <w:rFonts w:eastAsiaTheme="minorHAnsi" w:cstheme="minorBidi"/>
          <w:szCs w:val="22"/>
        </w:rPr>
        <w:t xml:space="preserve">Ministru kabineta </w:t>
      </w:r>
      <w:r w:rsidR="00554FBC" w:rsidRPr="00554FBC">
        <w:rPr>
          <w:rFonts w:eastAsiaTheme="minorHAnsi" w:cs="Calibri"/>
          <w:color w:val="000000"/>
          <w:szCs w:val="22"/>
        </w:rPr>
        <w:t>2021.</w:t>
      </w:r>
      <w:r w:rsidR="00597E53">
        <w:rPr>
          <w:rFonts w:eastAsiaTheme="minorHAnsi" w:cs="Calibri"/>
          <w:color w:val="000000"/>
          <w:szCs w:val="22"/>
        </w:rPr>
        <w:t xml:space="preserve"> gada 1</w:t>
      </w:r>
      <w:r w:rsidR="0040019F">
        <w:rPr>
          <w:rFonts w:eastAsiaTheme="minorHAnsi" w:cs="Calibri"/>
          <w:color w:val="000000"/>
          <w:szCs w:val="22"/>
        </w:rPr>
        <w:t>4</w:t>
      </w:r>
      <w:r w:rsidR="00597E53">
        <w:rPr>
          <w:rFonts w:eastAsiaTheme="minorHAnsi" w:cs="Calibri"/>
          <w:color w:val="000000"/>
          <w:szCs w:val="22"/>
        </w:rPr>
        <w:t>. dec</w:t>
      </w:r>
      <w:r w:rsidR="00554FBC">
        <w:rPr>
          <w:rFonts w:eastAsiaTheme="minorHAnsi" w:cs="Calibri"/>
          <w:color w:val="000000"/>
          <w:szCs w:val="22"/>
        </w:rPr>
        <w:t>embra rīkojumu</w:t>
      </w:r>
      <w:r w:rsidR="00597E53">
        <w:rPr>
          <w:rFonts w:eastAsiaTheme="minorHAnsi" w:cs="Calibri"/>
          <w:color w:val="000000"/>
          <w:szCs w:val="22"/>
        </w:rPr>
        <w:t xml:space="preserve"> Nr. 960</w:t>
      </w:r>
      <w:r w:rsidR="00AB2855">
        <w:rPr>
          <w:rFonts w:eastAsiaTheme="minorHAnsi" w:cs="Calibri"/>
          <w:color w:val="000000"/>
          <w:szCs w:val="22"/>
        </w:rPr>
        <w:t xml:space="preserve"> “Grozījums</w:t>
      </w:r>
      <w:r w:rsidR="00554FBC" w:rsidRPr="00554FBC">
        <w:rPr>
          <w:rFonts w:eastAsiaTheme="minorHAnsi" w:cs="Calibri"/>
          <w:color w:val="000000"/>
          <w:szCs w:val="22"/>
        </w:rPr>
        <w:t xml:space="preserve"> Ministru kabineta 2021. gada 9. oktobra rīkojumā Nr. 720 “Par ārkārt</w:t>
      </w:r>
      <w:r w:rsidR="00554FBC">
        <w:rPr>
          <w:rFonts w:eastAsiaTheme="minorHAnsi" w:cs="Calibri"/>
          <w:color w:val="000000"/>
          <w:szCs w:val="22"/>
        </w:rPr>
        <w:t>ējās situācijas izsludināšanu””</w:t>
      </w:r>
      <w:r w:rsidR="0040019F">
        <w:rPr>
          <w:rFonts w:eastAsiaTheme="minorHAnsi" w:cs="Calibri"/>
          <w:color w:val="000000"/>
          <w:szCs w:val="22"/>
        </w:rPr>
        <w:t>.</w:t>
      </w:r>
      <w:r w:rsidR="00E445BE">
        <w:rPr>
          <w:rFonts w:eastAsiaTheme="minorHAnsi" w:cs="Calibri"/>
          <w:color w:val="000000"/>
          <w:szCs w:val="22"/>
        </w:rPr>
        <w:t xml:space="preserve"> </w:t>
      </w:r>
    </w:p>
    <w:p w:rsidR="009A4915" w:rsidRDefault="009A4915" w:rsidP="009A4915">
      <w:pPr>
        <w:ind w:firstLine="567"/>
        <w:jc w:val="both"/>
        <w:rPr>
          <w:rFonts w:eastAsiaTheme="minorHAnsi" w:cstheme="minorBidi"/>
          <w:szCs w:val="22"/>
        </w:rPr>
      </w:pPr>
      <w:r w:rsidRPr="006748CE">
        <w:rPr>
          <w:rFonts w:eastAsiaTheme="minorHAnsi" w:cstheme="minorBidi"/>
          <w:b/>
          <w:bCs/>
          <w:szCs w:val="22"/>
        </w:rPr>
        <w:t>E.Siliņa</w:t>
      </w:r>
      <w:r w:rsidRPr="006748CE">
        <w:rPr>
          <w:rFonts w:eastAsiaTheme="minorHAnsi" w:cstheme="minorBidi"/>
          <w:szCs w:val="22"/>
        </w:rPr>
        <w:t xml:space="preserve"> informē, ka </w:t>
      </w:r>
      <w:r>
        <w:rPr>
          <w:rFonts w:eastAsiaTheme="minorHAnsi" w:cstheme="minorBidi"/>
          <w:szCs w:val="22"/>
        </w:rPr>
        <w:t>14. decembra rīkojums</w:t>
      </w:r>
      <w:r w:rsidRPr="006748CE">
        <w:rPr>
          <w:rFonts w:eastAsiaTheme="minorHAnsi" w:cstheme="minorBidi"/>
          <w:szCs w:val="22"/>
        </w:rPr>
        <w:t xml:space="preserve"> </w:t>
      </w:r>
      <w:r>
        <w:rPr>
          <w:rFonts w:eastAsiaTheme="minorHAnsi" w:cstheme="minorBidi"/>
          <w:szCs w:val="22"/>
        </w:rPr>
        <w:t xml:space="preserve">ir </w:t>
      </w:r>
      <w:r w:rsidR="009F2DFD">
        <w:rPr>
          <w:rFonts w:eastAsiaTheme="minorHAnsi" w:cstheme="minorBidi"/>
          <w:szCs w:val="22"/>
        </w:rPr>
        <w:t>tehniskas dabas grozījums par pulcēšanos drošajā režīmā reliģiskās darbības veikšanas vietās</w:t>
      </w:r>
      <w:r>
        <w:rPr>
          <w:rFonts w:eastAsiaTheme="minorHAnsi" w:cstheme="minorBidi"/>
          <w:szCs w:val="22"/>
        </w:rPr>
        <w:t xml:space="preserve">. </w:t>
      </w:r>
      <w:r w:rsidR="009F2DFD">
        <w:rPr>
          <w:rFonts w:eastAsiaTheme="minorHAnsi" w:cstheme="minorBidi"/>
          <w:szCs w:val="22"/>
        </w:rPr>
        <w:t>Iepriekšējā ārkārtējās situācijas rīkojumā tika noteikts regulējums un prasības, kādā veidā notiek šie pasākumi</w:t>
      </w:r>
      <w:r w:rsidR="001D5B13">
        <w:rPr>
          <w:rFonts w:eastAsiaTheme="minorHAnsi" w:cstheme="minorBidi"/>
          <w:szCs w:val="22"/>
        </w:rPr>
        <w:t>, bet netika pateikts, kā notiek cilvēku izkārtošana telpās</w:t>
      </w:r>
      <w:r w:rsidR="004E1D3B">
        <w:rPr>
          <w:rFonts w:eastAsiaTheme="minorHAnsi" w:cstheme="minorBidi"/>
          <w:szCs w:val="22"/>
        </w:rPr>
        <w:t xml:space="preserve"> reliģiskā pasākuma laikā</w:t>
      </w:r>
      <w:r w:rsidR="001D5B13">
        <w:rPr>
          <w:rFonts w:eastAsiaTheme="minorHAnsi" w:cstheme="minorBidi"/>
          <w:szCs w:val="22"/>
        </w:rPr>
        <w:t xml:space="preserve">. Lai nodrošinātu vienveidīgumu dažāda veida pulcēšanās prasībām, </w:t>
      </w:r>
      <w:r w:rsidR="006F659F">
        <w:rPr>
          <w:rFonts w:eastAsiaTheme="minorHAnsi" w:cstheme="minorBidi"/>
          <w:szCs w:val="22"/>
        </w:rPr>
        <w:t xml:space="preserve">tad </w:t>
      </w:r>
      <w:r w:rsidR="00F8754F">
        <w:rPr>
          <w:rFonts w:eastAsiaTheme="minorHAnsi" w:cstheme="minorBidi"/>
          <w:szCs w:val="22"/>
        </w:rPr>
        <w:t xml:space="preserve">arī </w:t>
      </w:r>
      <w:r w:rsidR="006F659F">
        <w:rPr>
          <w:rFonts w:eastAsiaTheme="minorHAnsi" w:cstheme="minorBidi"/>
          <w:szCs w:val="22"/>
        </w:rPr>
        <w:t>reliģiskās darbības veikšanas viet</w:t>
      </w:r>
      <w:r w:rsidR="00F8754F">
        <w:rPr>
          <w:rFonts w:eastAsiaTheme="minorHAnsi" w:cstheme="minorBidi"/>
          <w:szCs w:val="22"/>
        </w:rPr>
        <w:t xml:space="preserve">ās </w:t>
      </w:r>
      <w:r w:rsidR="006F659F">
        <w:rPr>
          <w:rFonts w:eastAsiaTheme="minorHAnsi" w:cstheme="minorBidi"/>
          <w:szCs w:val="22"/>
        </w:rPr>
        <w:t>ir paredzēts piemērot šīs prasības.</w:t>
      </w:r>
      <w:r w:rsidR="003F0A2E">
        <w:rPr>
          <w:rFonts w:eastAsiaTheme="minorHAnsi" w:cstheme="minorBidi"/>
          <w:szCs w:val="22"/>
        </w:rPr>
        <w:t xml:space="preserve"> Apmeklētājiem šī pasākuma laikā jālieto sejas maskas, tiek nodrošinātas individuālas sēdvietas (ja tās nevar nodrošināt, tad cilvēki stāv fiksētās stāvvietās, ievērojot 2m distanci, un kopēji no visas platības tiek nodrošināts ne mazāk kā 15m</w:t>
      </w:r>
      <w:r w:rsidR="003F0A2E">
        <w:rPr>
          <w:rFonts w:eastAsiaTheme="minorHAnsi" w:cstheme="minorBidi"/>
          <w:szCs w:val="22"/>
          <w:vertAlign w:val="superscript"/>
        </w:rPr>
        <w:t>2</w:t>
      </w:r>
      <w:r w:rsidR="003F0A2E">
        <w:rPr>
          <w:rFonts w:eastAsiaTheme="minorHAnsi" w:cstheme="minorBidi"/>
          <w:szCs w:val="22"/>
        </w:rPr>
        <w:t>).</w:t>
      </w:r>
    </w:p>
    <w:p w:rsidR="006D5A66" w:rsidRDefault="006D5A66" w:rsidP="009A4915">
      <w:pPr>
        <w:ind w:firstLine="567"/>
        <w:jc w:val="both"/>
        <w:rPr>
          <w:rFonts w:eastAsiaTheme="minorHAnsi" w:cstheme="minorBidi"/>
          <w:szCs w:val="22"/>
        </w:rPr>
      </w:pPr>
      <w:r>
        <w:rPr>
          <w:rFonts w:eastAsiaTheme="minorHAnsi" w:cstheme="minorBidi"/>
          <w:szCs w:val="22"/>
        </w:rPr>
        <w:lastRenderedPageBreak/>
        <w:t xml:space="preserve">Vakcinācijas temps pēdējo 3 nedēļu laikā ir aptuveni 69 tūkstoši nedēļā, un no visiem iedzīvotājiem </w:t>
      </w:r>
      <w:r w:rsidR="0066123B">
        <w:rPr>
          <w:rFonts w:eastAsiaTheme="minorHAnsi" w:cstheme="minorBidi"/>
          <w:szCs w:val="22"/>
        </w:rPr>
        <w:t>68% ir u</w:t>
      </w:r>
      <w:r>
        <w:rPr>
          <w:rFonts w:eastAsiaTheme="minorHAnsi" w:cstheme="minorBidi"/>
          <w:szCs w:val="22"/>
        </w:rPr>
        <w:t>zsākuši vakcināciju, bet 64% noslēguši vakcinācijas kursu.</w:t>
      </w:r>
      <w:r w:rsidR="0066123B">
        <w:rPr>
          <w:rFonts w:eastAsiaTheme="minorHAnsi" w:cstheme="minorBidi"/>
          <w:szCs w:val="22"/>
        </w:rPr>
        <w:t xml:space="preserve"> Arvien vairāk cilvēku saņem </w:t>
      </w:r>
      <w:proofErr w:type="spellStart"/>
      <w:r w:rsidR="0066123B">
        <w:rPr>
          <w:rFonts w:eastAsiaTheme="minorHAnsi" w:cstheme="minorBidi"/>
          <w:szCs w:val="22"/>
        </w:rPr>
        <w:t>balstvakcināciju</w:t>
      </w:r>
      <w:proofErr w:type="spellEnd"/>
      <w:r w:rsidR="0066123B">
        <w:rPr>
          <w:rFonts w:eastAsiaTheme="minorHAnsi" w:cstheme="minorBidi"/>
          <w:szCs w:val="22"/>
        </w:rPr>
        <w:t>. Valdība izsaka aicinājumu visiem, kuriem pienācis laiks saņemt 3 vakcīnas</w:t>
      </w:r>
      <w:r>
        <w:rPr>
          <w:rFonts w:eastAsiaTheme="minorHAnsi" w:cstheme="minorBidi"/>
          <w:szCs w:val="22"/>
        </w:rPr>
        <w:t xml:space="preserve"> </w:t>
      </w:r>
      <w:r w:rsidR="0066123B">
        <w:rPr>
          <w:rFonts w:eastAsiaTheme="minorHAnsi" w:cstheme="minorBidi"/>
          <w:szCs w:val="22"/>
        </w:rPr>
        <w:t>devu, nekavēties ar to</w:t>
      </w:r>
      <w:r w:rsidR="005D33C8">
        <w:rPr>
          <w:rFonts w:eastAsiaTheme="minorHAnsi" w:cstheme="minorBidi"/>
          <w:szCs w:val="22"/>
        </w:rPr>
        <w:t>. Imuniz</w:t>
      </w:r>
      <w:r w:rsidR="008C13B9">
        <w:rPr>
          <w:rFonts w:eastAsiaTheme="minorHAnsi" w:cstheme="minorBidi"/>
          <w:szCs w:val="22"/>
        </w:rPr>
        <w:t xml:space="preserve">ācijas valsts padome ir </w:t>
      </w:r>
      <w:r w:rsidR="005D33C8">
        <w:rPr>
          <w:rFonts w:eastAsiaTheme="minorHAnsi" w:cstheme="minorBidi"/>
          <w:szCs w:val="22"/>
        </w:rPr>
        <w:t xml:space="preserve">nākusi </w:t>
      </w:r>
      <w:r w:rsidR="008C13B9">
        <w:rPr>
          <w:rFonts w:eastAsiaTheme="minorHAnsi" w:cstheme="minorBidi"/>
          <w:szCs w:val="22"/>
        </w:rPr>
        <w:t xml:space="preserve">klajā </w:t>
      </w:r>
      <w:r w:rsidR="005D33C8">
        <w:rPr>
          <w:rFonts w:eastAsiaTheme="minorHAnsi" w:cstheme="minorBidi"/>
          <w:szCs w:val="22"/>
        </w:rPr>
        <w:t>ar aicinājumu</w:t>
      </w:r>
      <w:r w:rsidR="0045754C">
        <w:rPr>
          <w:rFonts w:eastAsiaTheme="minorHAnsi" w:cstheme="minorBidi"/>
          <w:szCs w:val="22"/>
        </w:rPr>
        <w:t xml:space="preserve"> jau faktiski pēc 3 mēnešiem, kā ir pabeigta pirmreizējā abu vakcīnu saņemšana, uzsākt </w:t>
      </w:r>
      <w:proofErr w:type="spellStart"/>
      <w:r w:rsidR="0045754C">
        <w:rPr>
          <w:rFonts w:eastAsiaTheme="minorHAnsi" w:cstheme="minorBidi"/>
          <w:szCs w:val="22"/>
        </w:rPr>
        <w:t>balstvakcīnu</w:t>
      </w:r>
      <w:proofErr w:type="spellEnd"/>
      <w:r w:rsidR="0045754C">
        <w:rPr>
          <w:rFonts w:eastAsiaTheme="minorHAnsi" w:cstheme="minorBidi"/>
          <w:szCs w:val="22"/>
        </w:rPr>
        <w:t xml:space="preserve"> saņemšanu</w:t>
      </w:r>
      <w:r w:rsidR="00F1239B">
        <w:rPr>
          <w:rFonts w:eastAsiaTheme="minorHAnsi" w:cstheme="minorBidi"/>
          <w:szCs w:val="22"/>
        </w:rPr>
        <w:t>, kas</w:t>
      </w:r>
      <w:r w:rsidR="000F65D5">
        <w:rPr>
          <w:rFonts w:eastAsiaTheme="minorHAnsi" w:cstheme="minorBidi"/>
          <w:szCs w:val="22"/>
        </w:rPr>
        <w:t xml:space="preserve"> ir viens no galvenajiem aizsardzības </w:t>
      </w:r>
      <w:r w:rsidR="00F1239B">
        <w:rPr>
          <w:rFonts w:eastAsiaTheme="minorHAnsi" w:cstheme="minorBidi"/>
          <w:szCs w:val="22"/>
        </w:rPr>
        <w:t xml:space="preserve">līdzekļiem pret </w:t>
      </w:r>
      <w:proofErr w:type="spellStart"/>
      <w:r w:rsidR="00F1239B">
        <w:rPr>
          <w:rFonts w:eastAsiaTheme="minorHAnsi" w:cstheme="minorBidi"/>
          <w:szCs w:val="22"/>
        </w:rPr>
        <w:t>Omikron</w:t>
      </w:r>
      <w:proofErr w:type="spellEnd"/>
      <w:r w:rsidR="00F1239B">
        <w:rPr>
          <w:rFonts w:eastAsiaTheme="minorHAnsi" w:cstheme="minorBidi"/>
          <w:szCs w:val="22"/>
        </w:rPr>
        <w:t xml:space="preserve"> izplatību</w:t>
      </w:r>
      <w:r w:rsidR="0045754C">
        <w:rPr>
          <w:rFonts w:eastAsiaTheme="minorHAnsi" w:cstheme="minorBidi"/>
          <w:szCs w:val="22"/>
        </w:rPr>
        <w:t>.</w:t>
      </w:r>
    </w:p>
    <w:p w:rsidR="000F65D5" w:rsidRPr="003F0A2E" w:rsidRDefault="000F65D5" w:rsidP="009A4915">
      <w:pPr>
        <w:ind w:firstLine="567"/>
        <w:jc w:val="both"/>
        <w:rPr>
          <w:rFonts w:eastAsiaTheme="minorHAnsi" w:cstheme="minorBidi"/>
          <w:szCs w:val="22"/>
        </w:rPr>
      </w:pPr>
      <w:r>
        <w:rPr>
          <w:rFonts w:eastAsiaTheme="minorHAnsi" w:cstheme="minorBidi"/>
          <w:szCs w:val="22"/>
        </w:rPr>
        <w:t xml:space="preserve">Valdība </w:t>
      </w:r>
      <w:r w:rsidR="00665082">
        <w:rPr>
          <w:rFonts w:eastAsiaTheme="minorHAnsi" w:cstheme="minorBidi"/>
          <w:szCs w:val="22"/>
        </w:rPr>
        <w:t>pa</w:t>
      </w:r>
      <w:r w:rsidR="001B3D05">
        <w:rPr>
          <w:rFonts w:eastAsiaTheme="minorHAnsi" w:cstheme="minorBidi"/>
          <w:szCs w:val="22"/>
        </w:rPr>
        <w:t>gāju</w:t>
      </w:r>
      <w:r>
        <w:rPr>
          <w:rFonts w:eastAsiaTheme="minorHAnsi" w:cstheme="minorBidi"/>
          <w:szCs w:val="22"/>
        </w:rPr>
        <w:t xml:space="preserve">šajā nedēļā apstiprināja </w:t>
      </w:r>
      <w:r w:rsidR="00D52F3F">
        <w:rPr>
          <w:rFonts w:eastAsiaTheme="minorHAnsi" w:cstheme="minorBidi"/>
          <w:szCs w:val="22"/>
        </w:rPr>
        <w:t>grozījumus noteikumo</w:t>
      </w:r>
      <w:r>
        <w:rPr>
          <w:rFonts w:eastAsiaTheme="minorHAnsi" w:cstheme="minorBidi"/>
          <w:szCs w:val="22"/>
        </w:rPr>
        <w:t>s</w:t>
      </w:r>
      <w:r w:rsidR="00D52F3F">
        <w:rPr>
          <w:rFonts w:eastAsiaTheme="minorHAnsi" w:cstheme="minorBidi"/>
          <w:szCs w:val="22"/>
        </w:rPr>
        <w:t xml:space="preserve"> Nr. 662 “E</w:t>
      </w:r>
      <w:r>
        <w:rPr>
          <w:rFonts w:eastAsiaTheme="minorHAnsi" w:cstheme="minorBidi"/>
          <w:szCs w:val="22"/>
        </w:rPr>
        <w:t>pidemioloģiskās drošības pas</w:t>
      </w:r>
      <w:r w:rsidR="00D52F3F">
        <w:rPr>
          <w:rFonts w:eastAsiaTheme="minorHAnsi" w:cstheme="minorBidi"/>
          <w:szCs w:val="22"/>
        </w:rPr>
        <w:t>ākumi</w:t>
      </w:r>
      <w:r>
        <w:rPr>
          <w:rFonts w:eastAsiaTheme="minorHAnsi" w:cstheme="minorBidi"/>
          <w:szCs w:val="22"/>
        </w:rPr>
        <w:t xml:space="preserve"> </w:t>
      </w:r>
      <w:r w:rsidR="00D52F3F" w:rsidRPr="00D52F3F">
        <w:rPr>
          <w:rFonts w:eastAsiaTheme="minorHAnsi" w:cstheme="minorBidi"/>
          <w:szCs w:val="22"/>
        </w:rPr>
        <w:t xml:space="preserve">Covid-19 infekcijas izplatības </w:t>
      </w:r>
      <w:r>
        <w:rPr>
          <w:rFonts w:eastAsiaTheme="minorHAnsi" w:cstheme="minorBidi"/>
          <w:szCs w:val="22"/>
        </w:rPr>
        <w:t>ierobežo</w:t>
      </w:r>
      <w:r w:rsidR="00D52F3F">
        <w:rPr>
          <w:rFonts w:eastAsiaTheme="minorHAnsi" w:cstheme="minorBidi"/>
          <w:szCs w:val="22"/>
        </w:rPr>
        <w:t>šanai”</w:t>
      </w:r>
      <w:r w:rsidR="00C2175B">
        <w:rPr>
          <w:rFonts w:eastAsiaTheme="minorHAnsi" w:cstheme="minorBidi"/>
          <w:szCs w:val="22"/>
        </w:rPr>
        <w:t>, kur ārvalstu diplom</w:t>
      </w:r>
      <w:r w:rsidR="00665082">
        <w:rPr>
          <w:rFonts w:eastAsiaTheme="minorHAnsi" w:cstheme="minorBidi"/>
          <w:szCs w:val="22"/>
        </w:rPr>
        <w:t>ātu sertifikāti tiek atzīti arī Latvijā</w:t>
      </w:r>
      <w:r w:rsidR="00BB07EB">
        <w:rPr>
          <w:rFonts w:eastAsiaTheme="minorHAnsi" w:cstheme="minorBidi"/>
          <w:szCs w:val="22"/>
        </w:rPr>
        <w:t>, tāpat arī gadījumos, kad pacientam</w:t>
      </w:r>
      <w:r w:rsidR="00C36606">
        <w:rPr>
          <w:rFonts w:eastAsiaTheme="minorHAnsi" w:cstheme="minorBidi"/>
          <w:szCs w:val="22"/>
        </w:rPr>
        <w:t xml:space="preserve">, kas </w:t>
      </w:r>
      <w:r w:rsidR="00BB07EB">
        <w:rPr>
          <w:rFonts w:eastAsiaTheme="minorHAnsi" w:cstheme="minorBidi"/>
          <w:szCs w:val="22"/>
        </w:rPr>
        <w:t>sa</w:t>
      </w:r>
      <w:r w:rsidR="00C36606">
        <w:rPr>
          <w:rFonts w:eastAsiaTheme="minorHAnsi" w:cstheme="minorBidi"/>
          <w:szCs w:val="22"/>
        </w:rPr>
        <w:t>ņēmi</w:t>
      </w:r>
      <w:r w:rsidR="00BB07EB">
        <w:rPr>
          <w:rFonts w:eastAsiaTheme="minorHAnsi" w:cstheme="minorBidi"/>
          <w:szCs w:val="22"/>
        </w:rPr>
        <w:t>s ārstu kons</w:t>
      </w:r>
      <w:r w:rsidR="00C36606">
        <w:rPr>
          <w:rFonts w:eastAsiaTheme="minorHAnsi" w:cstheme="minorBidi"/>
          <w:szCs w:val="22"/>
        </w:rPr>
        <w:t>īlija atzinumu</w:t>
      </w:r>
      <w:r w:rsidR="00BB07EB">
        <w:rPr>
          <w:rFonts w:eastAsiaTheme="minorHAnsi" w:cstheme="minorBidi"/>
          <w:szCs w:val="22"/>
        </w:rPr>
        <w:t xml:space="preserve"> par vakcinācijas atlikšanu</w:t>
      </w:r>
      <w:r w:rsidR="00C36606">
        <w:rPr>
          <w:rFonts w:eastAsiaTheme="minorHAnsi" w:cstheme="minorBidi"/>
          <w:szCs w:val="22"/>
        </w:rPr>
        <w:t>, tiek izsniegts sertifikāts, lai varētu piedalīties epidemioloģiski drošos pasākumos, apmeklēt tirdzniecības centrus.</w:t>
      </w:r>
      <w:r w:rsidR="00B32FD6">
        <w:rPr>
          <w:rFonts w:eastAsiaTheme="minorHAnsi" w:cstheme="minorBidi"/>
          <w:szCs w:val="22"/>
        </w:rPr>
        <w:t xml:space="preserve"> Vakcinācijas veikšanas procesā turpmāk tiek iesaistīti arī farmaceiti.</w:t>
      </w:r>
      <w:r w:rsidR="00BB07EB">
        <w:rPr>
          <w:rFonts w:eastAsiaTheme="minorHAnsi" w:cstheme="minorBidi"/>
          <w:szCs w:val="22"/>
        </w:rPr>
        <w:t xml:space="preserve"> </w:t>
      </w:r>
    </w:p>
    <w:p w:rsidR="00270434" w:rsidRDefault="00270434" w:rsidP="009A4915">
      <w:pPr>
        <w:ind w:firstLine="567"/>
        <w:jc w:val="both"/>
        <w:rPr>
          <w:rFonts w:eastAsiaTheme="minorHAnsi" w:cstheme="minorBidi"/>
          <w:szCs w:val="22"/>
        </w:rPr>
      </w:pPr>
      <w:r>
        <w:rPr>
          <w:rFonts w:eastAsiaTheme="minorHAnsi" w:cstheme="minorBidi"/>
          <w:szCs w:val="22"/>
        </w:rPr>
        <w:t xml:space="preserve">Šodien valdība izskatīs, kāda ir situācija saistībā ar </w:t>
      </w:r>
      <w:proofErr w:type="spellStart"/>
      <w:r w:rsidR="009A4915">
        <w:rPr>
          <w:rFonts w:eastAsiaTheme="minorHAnsi" w:cstheme="minorBidi"/>
          <w:szCs w:val="22"/>
        </w:rPr>
        <w:t>Omikron</w:t>
      </w:r>
      <w:proofErr w:type="spellEnd"/>
      <w:r>
        <w:rPr>
          <w:rFonts w:eastAsiaTheme="minorHAnsi" w:cstheme="minorBidi"/>
          <w:szCs w:val="22"/>
        </w:rPr>
        <w:t xml:space="preserve"> izplatību</w:t>
      </w:r>
      <w:r w:rsidR="009A4915">
        <w:rPr>
          <w:rFonts w:eastAsiaTheme="minorHAnsi" w:cstheme="minorBidi"/>
          <w:szCs w:val="22"/>
        </w:rPr>
        <w:t xml:space="preserve"> Latvijā, </w:t>
      </w:r>
      <w:r w:rsidR="00422115">
        <w:rPr>
          <w:rFonts w:eastAsiaTheme="minorHAnsi" w:cstheme="minorBidi"/>
          <w:szCs w:val="22"/>
        </w:rPr>
        <w:t xml:space="preserve">saistībā ar ielidošanu iebraucējiem </w:t>
      </w:r>
      <w:r w:rsidR="00A02936">
        <w:rPr>
          <w:rFonts w:eastAsiaTheme="minorHAnsi" w:cstheme="minorBidi"/>
          <w:szCs w:val="22"/>
        </w:rPr>
        <w:t>tiek pl</w:t>
      </w:r>
      <w:r w:rsidR="00422115">
        <w:rPr>
          <w:rFonts w:eastAsiaTheme="minorHAnsi" w:cstheme="minorBidi"/>
          <w:szCs w:val="22"/>
        </w:rPr>
        <w:t>ānota</w:t>
      </w:r>
      <w:r w:rsidR="00A02936">
        <w:rPr>
          <w:rFonts w:eastAsiaTheme="minorHAnsi" w:cstheme="minorBidi"/>
          <w:szCs w:val="22"/>
        </w:rPr>
        <w:t xml:space="preserve"> </w:t>
      </w:r>
      <w:r w:rsidR="009A4915">
        <w:rPr>
          <w:rFonts w:eastAsiaTheme="minorHAnsi" w:cstheme="minorBidi"/>
          <w:szCs w:val="22"/>
        </w:rPr>
        <w:t>testēšanas palielin</w:t>
      </w:r>
      <w:r w:rsidR="00422115">
        <w:rPr>
          <w:rFonts w:eastAsiaTheme="minorHAnsi" w:cstheme="minorBidi"/>
          <w:szCs w:val="22"/>
        </w:rPr>
        <w:t>āšana</w:t>
      </w:r>
      <w:r w:rsidR="009A4915">
        <w:rPr>
          <w:rFonts w:eastAsiaTheme="minorHAnsi" w:cstheme="minorBidi"/>
          <w:szCs w:val="22"/>
        </w:rPr>
        <w:t xml:space="preserve">. </w:t>
      </w:r>
      <w:r w:rsidR="00483F52">
        <w:rPr>
          <w:rFonts w:eastAsiaTheme="minorHAnsi" w:cstheme="minorBidi"/>
          <w:szCs w:val="22"/>
        </w:rPr>
        <w:t>Tā visdrīzāk nebūs lidostā</w:t>
      </w:r>
      <w:r w:rsidR="006617E4">
        <w:rPr>
          <w:rFonts w:eastAsiaTheme="minorHAnsi" w:cstheme="minorBidi"/>
          <w:szCs w:val="22"/>
        </w:rPr>
        <w:t>.</w:t>
      </w:r>
    </w:p>
    <w:p w:rsidR="005E1063" w:rsidRDefault="005E1063" w:rsidP="009A4915">
      <w:pPr>
        <w:ind w:firstLine="567"/>
        <w:jc w:val="both"/>
        <w:rPr>
          <w:rFonts w:eastAsiaTheme="minorHAnsi" w:cstheme="minorBidi"/>
          <w:szCs w:val="22"/>
        </w:rPr>
      </w:pPr>
      <w:r>
        <w:rPr>
          <w:rFonts w:eastAsiaTheme="minorHAnsi" w:cstheme="minorBidi"/>
          <w:szCs w:val="22"/>
        </w:rPr>
        <w:t>Aicina atbalstīt tehnisko grozījumu rīkojumā.</w:t>
      </w:r>
    </w:p>
    <w:p w:rsidR="004D17AE" w:rsidRDefault="004D17AE" w:rsidP="004D17AE">
      <w:pPr>
        <w:pStyle w:val="BodyText3"/>
        <w:ind w:firstLine="567"/>
        <w:rPr>
          <w:b w:val="0"/>
        </w:rPr>
      </w:pPr>
      <w:r>
        <w:t xml:space="preserve">J.Rancāns </w:t>
      </w:r>
      <w:r w:rsidRPr="00D4662E">
        <w:rPr>
          <w:b w:val="0"/>
        </w:rPr>
        <w:t>pateicas</w:t>
      </w:r>
      <w:r>
        <w:rPr>
          <w:b w:val="0"/>
        </w:rPr>
        <w:t xml:space="preserve"> par rīkojuma grozījumu prezentāciju. Dod vārdu ministriju un citu institūciju pārstāvjiem.</w:t>
      </w:r>
    </w:p>
    <w:p w:rsidR="0063694E" w:rsidRDefault="00E70F92" w:rsidP="005E1063">
      <w:pPr>
        <w:shd w:val="clear" w:color="auto" w:fill="FFFFFF"/>
        <w:ind w:firstLine="567"/>
        <w:jc w:val="both"/>
        <w:rPr>
          <w:rFonts w:eastAsiaTheme="minorHAnsi" w:cstheme="minorBidi"/>
          <w:szCs w:val="22"/>
        </w:rPr>
      </w:pPr>
      <w:r>
        <w:rPr>
          <w:rFonts w:eastAsiaTheme="minorHAnsi" w:cstheme="minorBidi"/>
          <w:b/>
          <w:bCs/>
          <w:szCs w:val="22"/>
        </w:rPr>
        <w:t>J.Feldmane</w:t>
      </w:r>
      <w:r w:rsidR="00A356E2">
        <w:rPr>
          <w:rFonts w:eastAsiaTheme="minorHAnsi" w:cstheme="minorBidi"/>
          <w:szCs w:val="22"/>
        </w:rPr>
        <w:t xml:space="preserve"> papildina</w:t>
      </w:r>
      <w:r w:rsidR="003312AE">
        <w:rPr>
          <w:rFonts w:eastAsiaTheme="minorHAnsi" w:cstheme="minorBidi"/>
          <w:szCs w:val="22"/>
        </w:rPr>
        <w:t xml:space="preserve">, ka </w:t>
      </w:r>
      <w:r w:rsidR="00F007C3">
        <w:rPr>
          <w:rFonts w:eastAsiaTheme="minorHAnsi" w:cstheme="minorBidi"/>
          <w:szCs w:val="22"/>
        </w:rPr>
        <w:t>tiek prognozēts, ka 2022. gada janvārī, februārī varētu aktivizēties gripa</w:t>
      </w:r>
      <w:r w:rsidR="00C916FD">
        <w:rPr>
          <w:rFonts w:eastAsiaTheme="minorHAnsi" w:cstheme="minorBidi"/>
          <w:szCs w:val="22"/>
        </w:rPr>
        <w:t>, līdz ar to aicina sabiedrību, arī riska grupas, vakcinēties</w:t>
      </w:r>
      <w:r w:rsidR="00EE5548">
        <w:rPr>
          <w:rFonts w:eastAsiaTheme="minorHAnsi" w:cstheme="minorBidi"/>
          <w:szCs w:val="22"/>
        </w:rPr>
        <w:t xml:space="preserve"> pret gripu vienlaikus ar Covid vakcīnu.</w:t>
      </w:r>
      <w:r w:rsidR="00C916FD">
        <w:rPr>
          <w:rFonts w:eastAsiaTheme="minorHAnsi" w:cstheme="minorBidi"/>
          <w:szCs w:val="22"/>
        </w:rPr>
        <w:t xml:space="preserve"> </w:t>
      </w:r>
    </w:p>
    <w:p w:rsidR="005B0C9D" w:rsidRDefault="005B0C9D" w:rsidP="005B0C9D">
      <w:pPr>
        <w:pStyle w:val="BodyText3"/>
        <w:ind w:firstLine="567"/>
        <w:rPr>
          <w:b w:val="0"/>
        </w:rPr>
      </w:pPr>
      <w:proofErr w:type="spellStart"/>
      <w:r>
        <w:t>S.Armagana</w:t>
      </w:r>
      <w:proofErr w:type="spellEnd"/>
      <w:r>
        <w:t xml:space="preserve"> </w:t>
      </w:r>
      <w:r w:rsidR="00325315">
        <w:rPr>
          <w:b w:val="0"/>
        </w:rPr>
        <w:t>skaidro, ka šie grozījumi nepieciešami baznīcām, lai salāgotu, ka koncertos un dievkalpojumos personas var sēdēt pēc vienādas sistēmas</w:t>
      </w:r>
      <w:r>
        <w:rPr>
          <w:b w:val="0"/>
        </w:rPr>
        <w:t>.</w:t>
      </w:r>
      <w:r w:rsidR="00325315">
        <w:rPr>
          <w:b w:val="0"/>
        </w:rPr>
        <w:t xml:space="preserve"> Lūgums atbalstīt.</w:t>
      </w:r>
    </w:p>
    <w:p w:rsidR="005B0C9D" w:rsidRDefault="005B0C9D" w:rsidP="005B0C9D">
      <w:pPr>
        <w:pStyle w:val="BodyText3"/>
        <w:ind w:firstLine="567"/>
        <w:rPr>
          <w:b w:val="0"/>
        </w:rPr>
      </w:pPr>
      <w:r>
        <w:t>M.Šteins</w:t>
      </w:r>
      <w:r>
        <w:rPr>
          <w:b w:val="0"/>
        </w:rPr>
        <w:t xml:space="preserve"> atbalsta MK rīkojuma grozījumus.</w:t>
      </w:r>
    </w:p>
    <w:p w:rsidR="005B0C9D" w:rsidRDefault="005B0C9D" w:rsidP="005B0C9D">
      <w:pPr>
        <w:pStyle w:val="BodyText3"/>
        <w:ind w:firstLine="567"/>
        <w:rPr>
          <w:b w:val="0"/>
        </w:rPr>
      </w:pPr>
      <w:proofErr w:type="spellStart"/>
      <w:r>
        <w:t>I.Piļānei</w:t>
      </w:r>
      <w:proofErr w:type="spellEnd"/>
      <w:r>
        <w:t xml:space="preserve"> </w:t>
      </w:r>
      <w:r w:rsidR="003252EB">
        <w:rPr>
          <w:b w:val="0"/>
        </w:rPr>
        <w:t xml:space="preserve">jautājumu </w:t>
      </w:r>
      <w:r>
        <w:rPr>
          <w:b w:val="0"/>
        </w:rPr>
        <w:t>nav.</w:t>
      </w:r>
    </w:p>
    <w:p w:rsidR="003D28E0" w:rsidRDefault="003D28E0" w:rsidP="003D28E0">
      <w:pPr>
        <w:pStyle w:val="BodyText3"/>
        <w:ind w:firstLine="567"/>
        <w:rPr>
          <w:b w:val="0"/>
        </w:rPr>
      </w:pPr>
      <w:r>
        <w:t xml:space="preserve">J.Rancāns </w:t>
      </w:r>
      <w:r>
        <w:rPr>
          <w:b w:val="0"/>
        </w:rPr>
        <w:t>dod vārdu deputātiem</w:t>
      </w:r>
      <w:r w:rsidR="0039618E">
        <w:rPr>
          <w:b w:val="0"/>
        </w:rPr>
        <w:t>.</w:t>
      </w:r>
    </w:p>
    <w:p w:rsidR="00685947" w:rsidRDefault="006C069F" w:rsidP="003D28E0">
      <w:pPr>
        <w:pStyle w:val="BodyText3"/>
        <w:ind w:firstLine="567"/>
        <w:rPr>
          <w:b w:val="0"/>
          <w:i/>
        </w:rPr>
      </w:pPr>
      <w:r>
        <w:rPr>
          <w:b w:val="0"/>
          <w:i/>
        </w:rPr>
        <w:t>Komisijas d</w:t>
      </w:r>
      <w:r w:rsidR="00685947" w:rsidRPr="00AC176C">
        <w:rPr>
          <w:b w:val="0"/>
          <w:i/>
        </w:rPr>
        <w:t>eputātiem jautājumu nav.</w:t>
      </w:r>
    </w:p>
    <w:p w:rsidR="007824AB" w:rsidRDefault="007824AB" w:rsidP="003D28E0">
      <w:pPr>
        <w:pStyle w:val="BodyText3"/>
        <w:ind w:firstLine="567"/>
        <w:rPr>
          <w:b w:val="0"/>
          <w:i/>
        </w:rPr>
      </w:pPr>
    </w:p>
    <w:p w:rsidR="007B2BD4" w:rsidRDefault="00CD2507" w:rsidP="007B2BD4">
      <w:pPr>
        <w:pStyle w:val="BodyText3"/>
        <w:ind w:firstLine="567"/>
        <w:rPr>
          <w:rFonts w:eastAsiaTheme="minorHAnsi" w:cstheme="minorBidi"/>
          <w:b w:val="0"/>
          <w:szCs w:val="22"/>
        </w:rPr>
      </w:pPr>
      <w:r w:rsidRPr="006748CE">
        <w:rPr>
          <w:rFonts w:eastAsiaTheme="minorHAnsi" w:cstheme="minorBidi"/>
          <w:szCs w:val="22"/>
        </w:rPr>
        <w:t xml:space="preserve">J.Rancāns </w:t>
      </w:r>
      <w:r w:rsidRPr="00CD2507">
        <w:rPr>
          <w:rFonts w:eastAsiaTheme="minorHAnsi" w:cstheme="minorBidi"/>
          <w:b w:val="0"/>
          <w:szCs w:val="22"/>
        </w:rPr>
        <w:t xml:space="preserve">aicina deputātus </w:t>
      </w:r>
      <w:r w:rsidR="007B2BD4">
        <w:rPr>
          <w:rFonts w:eastAsiaTheme="minorHAnsi" w:cstheme="minorBidi"/>
          <w:b w:val="0"/>
          <w:szCs w:val="22"/>
        </w:rPr>
        <w:t xml:space="preserve">saskaņā ar Saeimas kārtības ruļļa 169. pantu </w:t>
      </w:r>
      <w:r w:rsidR="00844F8D">
        <w:rPr>
          <w:rFonts w:eastAsiaTheme="minorHAnsi" w:cstheme="minorBidi"/>
          <w:b w:val="0"/>
          <w:szCs w:val="22"/>
        </w:rPr>
        <w:t>balsot un</w:t>
      </w:r>
      <w:r w:rsidR="007824AB">
        <w:rPr>
          <w:rFonts w:eastAsiaTheme="minorHAnsi" w:cstheme="minorBidi"/>
          <w:b w:val="0"/>
          <w:szCs w:val="22"/>
        </w:rPr>
        <w:t xml:space="preserve"> pieņemt lēmumu par vārda došanu deputātam </w:t>
      </w:r>
      <w:proofErr w:type="spellStart"/>
      <w:r w:rsidR="007824AB">
        <w:rPr>
          <w:rFonts w:eastAsiaTheme="minorHAnsi" w:cstheme="minorBidi"/>
          <w:b w:val="0"/>
          <w:szCs w:val="22"/>
        </w:rPr>
        <w:t>K.Ģirģenam</w:t>
      </w:r>
      <w:proofErr w:type="spellEnd"/>
      <w:r w:rsidR="007824AB">
        <w:rPr>
          <w:rFonts w:eastAsiaTheme="minorHAnsi" w:cstheme="minorBidi"/>
          <w:b w:val="0"/>
          <w:szCs w:val="22"/>
        </w:rPr>
        <w:t>.</w:t>
      </w:r>
    </w:p>
    <w:p w:rsidR="00D916D8" w:rsidRDefault="00D916D8" w:rsidP="007B2BD4">
      <w:pPr>
        <w:pStyle w:val="BodyText3"/>
        <w:ind w:firstLine="567"/>
        <w:rPr>
          <w:rFonts w:eastAsiaTheme="minorHAnsi" w:cstheme="minorBidi"/>
          <w:b w:val="0"/>
          <w:szCs w:val="22"/>
        </w:rPr>
      </w:pPr>
    </w:p>
    <w:p w:rsidR="007B2BD4" w:rsidRPr="007B2BD4" w:rsidRDefault="007B2BD4" w:rsidP="007B2BD4">
      <w:pPr>
        <w:pStyle w:val="BodyText3"/>
        <w:ind w:firstLine="567"/>
        <w:rPr>
          <w:rFonts w:eastAsiaTheme="minorHAnsi" w:cstheme="minorBidi"/>
          <w:b w:val="0"/>
          <w:szCs w:val="22"/>
        </w:rPr>
      </w:pPr>
      <w:r>
        <w:rPr>
          <w:rFonts w:eastAsiaTheme="minorHAnsi" w:cstheme="minorBidi"/>
          <w:b w:val="0"/>
          <w:szCs w:val="22"/>
        </w:rPr>
        <w:t>(</w:t>
      </w:r>
      <w:r w:rsidRPr="007B2BD4">
        <w:rPr>
          <w:rFonts w:eastAsiaTheme="minorHAnsi" w:cstheme="minorBidi"/>
          <w:szCs w:val="22"/>
        </w:rPr>
        <w:t>169.</w:t>
      </w:r>
      <w:r w:rsidRPr="007B2BD4">
        <w:rPr>
          <w:rFonts w:eastAsiaTheme="minorHAnsi" w:cstheme="minorBidi"/>
          <w:b w:val="0"/>
          <w:szCs w:val="22"/>
        </w:rPr>
        <w:t xml:space="preserve"> (1) Komisijas sēdēs var piedalīties ar padomdevēja tiesībām Prezidija locekļi un viens no deputātiem, kas parakstījuši attiecīgo likumprojektu vai citu iesniegumu, kā arī citu komisiju izraudzītie ziņotāji par apspriežamo likumprojektu. Komisijai ir tiesības pieaicināt lietpratējus — gan pastāvīgus, gan atsevišķiem gadījumiem. Viņiem ir padomdevēja tiesības.</w:t>
      </w:r>
    </w:p>
    <w:p w:rsidR="007B2BD4" w:rsidRPr="007B2BD4" w:rsidRDefault="007B2BD4" w:rsidP="007B2BD4">
      <w:pPr>
        <w:pStyle w:val="BodyText3"/>
        <w:ind w:firstLine="567"/>
        <w:rPr>
          <w:rFonts w:eastAsiaTheme="minorHAnsi" w:cstheme="minorBidi"/>
          <w:b w:val="0"/>
          <w:szCs w:val="22"/>
        </w:rPr>
      </w:pPr>
      <w:r w:rsidRPr="007B2BD4">
        <w:rPr>
          <w:rFonts w:eastAsiaTheme="minorHAnsi" w:cstheme="minorBidi"/>
          <w:b w:val="0"/>
          <w:szCs w:val="22"/>
        </w:rPr>
        <w:t>(2) Komisijas sēdē var būt klāt arī citi deputāti, bet padomdevēja tiesības viņi bauda tikai uz īpaša komisijas lēmuma pamata.</w:t>
      </w:r>
    </w:p>
    <w:p w:rsidR="00CD2507" w:rsidRDefault="007B2BD4" w:rsidP="007B2BD4">
      <w:pPr>
        <w:pStyle w:val="BodyText3"/>
        <w:ind w:firstLine="567"/>
        <w:rPr>
          <w:rFonts w:eastAsiaTheme="minorHAnsi" w:cstheme="minorBidi"/>
          <w:b w:val="0"/>
          <w:szCs w:val="22"/>
        </w:rPr>
      </w:pPr>
      <w:r w:rsidRPr="007B2BD4">
        <w:rPr>
          <w:rFonts w:eastAsiaTheme="minorHAnsi" w:cstheme="minorBidi"/>
          <w:b w:val="0"/>
          <w:szCs w:val="22"/>
        </w:rPr>
        <w:t>(3) Komisijas atklātajās sēdēs var būt klāt frakcijas vai politiskā bloka pilnvarota persona, kā arī deputāta palīgs.</w:t>
      </w:r>
      <w:r>
        <w:rPr>
          <w:rFonts w:eastAsiaTheme="minorHAnsi" w:cstheme="minorBidi"/>
          <w:b w:val="0"/>
          <w:szCs w:val="22"/>
        </w:rPr>
        <w:t>)</w:t>
      </w:r>
    </w:p>
    <w:p w:rsidR="007B2BD4" w:rsidRDefault="007B2BD4" w:rsidP="007B2BD4">
      <w:pPr>
        <w:pStyle w:val="BodyText3"/>
        <w:ind w:firstLine="567"/>
        <w:rPr>
          <w:rFonts w:eastAsiaTheme="minorHAnsi" w:cstheme="minorBidi"/>
          <w:b w:val="0"/>
          <w:szCs w:val="22"/>
        </w:rPr>
      </w:pPr>
    </w:p>
    <w:p w:rsidR="003F6F5A" w:rsidRDefault="003F6F5A" w:rsidP="003F6F5A">
      <w:pPr>
        <w:widowControl w:val="0"/>
        <w:ind w:firstLine="567"/>
        <w:jc w:val="both"/>
        <w:rPr>
          <w:i/>
          <w:iCs/>
        </w:rPr>
      </w:pPr>
      <w:r>
        <w:rPr>
          <w:i/>
          <w:iCs/>
        </w:rPr>
        <w:t>Notiek balsošana.</w:t>
      </w:r>
    </w:p>
    <w:p w:rsidR="003F6F5A" w:rsidRDefault="003F6F5A" w:rsidP="003F6F5A">
      <w:pPr>
        <w:widowControl w:val="0"/>
        <w:ind w:firstLine="567"/>
        <w:jc w:val="both"/>
        <w:rPr>
          <w:i/>
          <w:iCs/>
        </w:rPr>
      </w:pPr>
      <w:r>
        <w:rPr>
          <w:i/>
          <w:iCs/>
        </w:rPr>
        <w:t xml:space="preserve">Par – 4 (R.Bergmanis, I.Klementjevs, </w:t>
      </w:r>
      <w:proofErr w:type="spellStart"/>
      <w:r>
        <w:rPr>
          <w:i/>
          <w:iCs/>
        </w:rPr>
        <w:t>M.Možvillo</w:t>
      </w:r>
      <w:proofErr w:type="spellEnd"/>
      <w:r>
        <w:rPr>
          <w:i/>
          <w:iCs/>
        </w:rPr>
        <w:t xml:space="preserve">, M.Šteins); pret – 2 (J.Rancāns, </w:t>
      </w:r>
      <w:proofErr w:type="spellStart"/>
      <w:r>
        <w:rPr>
          <w:i/>
          <w:iCs/>
        </w:rPr>
        <w:t>A.Bašķis</w:t>
      </w:r>
      <w:proofErr w:type="spellEnd"/>
      <w:r>
        <w:rPr>
          <w:i/>
          <w:iCs/>
        </w:rPr>
        <w:t xml:space="preserve">); atturas – 3 (E.Šnore, A.Latkovskis, </w:t>
      </w:r>
      <w:proofErr w:type="spellStart"/>
      <w:r>
        <w:rPr>
          <w:i/>
          <w:iCs/>
        </w:rPr>
        <w:t>A.Zakatistovs</w:t>
      </w:r>
      <w:proofErr w:type="spellEnd"/>
      <w:r>
        <w:rPr>
          <w:i/>
          <w:iCs/>
        </w:rPr>
        <w:t>).</w:t>
      </w:r>
    </w:p>
    <w:p w:rsidR="007824AB" w:rsidRDefault="003F6F5A" w:rsidP="00BA4925">
      <w:pPr>
        <w:ind w:firstLine="567"/>
        <w:jc w:val="both"/>
        <w:rPr>
          <w:rFonts w:eastAsiaTheme="minorHAnsi" w:cstheme="minorBidi"/>
          <w:b/>
          <w:szCs w:val="22"/>
        </w:rPr>
      </w:pPr>
      <w:r w:rsidRPr="009A3DF4">
        <w:rPr>
          <w:bCs/>
          <w:i/>
        </w:rPr>
        <w:t xml:space="preserve">Deputāti </w:t>
      </w:r>
      <w:r w:rsidR="00DD31A2" w:rsidRPr="00DD31A2">
        <w:rPr>
          <w:b/>
          <w:bCs/>
          <w:i/>
        </w:rPr>
        <w:t>ne</w:t>
      </w:r>
      <w:r w:rsidRPr="009A3DF4">
        <w:rPr>
          <w:b/>
          <w:bCs/>
          <w:i/>
        </w:rPr>
        <w:t>atbalsta</w:t>
      </w:r>
      <w:r w:rsidR="00DD31A2">
        <w:rPr>
          <w:b/>
          <w:bCs/>
          <w:i/>
        </w:rPr>
        <w:t xml:space="preserve"> </w:t>
      </w:r>
      <w:r w:rsidR="00C52E64" w:rsidRPr="00C52E64">
        <w:rPr>
          <w:bCs/>
          <w:i/>
        </w:rPr>
        <w:t>lēmumu par</w:t>
      </w:r>
      <w:r w:rsidR="00C52E64">
        <w:rPr>
          <w:b/>
          <w:bCs/>
          <w:i/>
        </w:rPr>
        <w:t xml:space="preserve"> </w:t>
      </w:r>
      <w:r w:rsidR="00DD31A2">
        <w:rPr>
          <w:bCs/>
          <w:i/>
        </w:rPr>
        <w:t xml:space="preserve">vārda došanu deputātam </w:t>
      </w:r>
      <w:proofErr w:type="spellStart"/>
      <w:r w:rsidR="00DD31A2">
        <w:rPr>
          <w:bCs/>
          <w:i/>
        </w:rPr>
        <w:t>K.Ģirģenam</w:t>
      </w:r>
      <w:proofErr w:type="spellEnd"/>
      <w:r w:rsidR="00DD31A2">
        <w:rPr>
          <w:bCs/>
          <w:i/>
        </w:rPr>
        <w:t>.</w:t>
      </w:r>
    </w:p>
    <w:p w:rsidR="007824AB" w:rsidRPr="00AC176C" w:rsidRDefault="007824AB" w:rsidP="007B2BD4">
      <w:pPr>
        <w:pStyle w:val="BodyText3"/>
        <w:ind w:firstLine="567"/>
        <w:rPr>
          <w:b w:val="0"/>
          <w:i/>
        </w:rPr>
      </w:pPr>
    </w:p>
    <w:p w:rsidR="006748CE" w:rsidRPr="006748CE" w:rsidRDefault="006748CE" w:rsidP="006748CE">
      <w:pPr>
        <w:ind w:firstLine="567"/>
        <w:jc w:val="both"/>
        <w:rPr>
          <w:rFonts w:eastAsiaTheme="minorHAnsi" w:cstheme="minorBidi"/>
          <w:szCs w:val="22"/>
        </w:rPr>
      </w:pPr>
      <w:r w:rsidRPr="006748CE">
        <w:rPr>
          <w:rFonts w:eastAsiaTheme="minorHAnsi" w:cstheme="minorBidi"/>
          <w:b/>
          <w:bCs/>
          <w:szCs w:val="22"/>
        </w:rPr>
        <w:t>J.Rancāns</w:t>
      </w:r>
      <w:r w:rsidRPr="006748CE">
        <w:rPr>
          <w:rFonts w:eastAsiaTheme="minorHAnsi" w:cstheme="minorBidi"/>
          <w:szCs w:val="22"/>
        </w:rPr>
        <w:t xml:space="preserve"> aicina deputātus balsot par </w:t>
      </w:r>
      <w:r w:rsidR="00260904">
        <w:rPr>
          <w:rFonts w:eastAsiaTheme="minorHAnsi" w:cstheme="minorBidi"/>
          <w:szCs w:val="22"/>
        </w:rPr>
        <w:t>atbalstu komisijas sagatavotajam Saeimas lēmuma projektam</w:t>
      </w:r>
      <w:r w:rsidRPr="006748CE">
        <w:rPr>
          <w:rFonts w:eastAsiaTheme="minorHAnsi" w:cstheme="minorBidi"/>
          <w:szCs w:val="22"/>
        </w:rPr>
        <w:t>   </w:t>
      </w:r>
      <w:hyperlink r:id="rId8" w:history="1">
        <w:r w:rsidRPr="006748CE">
          <w:rPr>
            <w:rFonts w:eastAsiaTheme="minorHAnsi" w:cstheme="minorBidi"/>
            <w:szCs w:val="22"/>
          </w:rPr>
          <w:t>“Par</w:t>
        </w:r>
        <w:r w:rsidR="00611567">
          <w:rPr>
            <w:rFonts w:eastAsiaTheme="minorHAnsi" w:cstheme="minorBidi"/>
            <w:szCs w:val="22"/>
          </w:rPr>
          <w:t xml:space="preserve"> Ministru kabineta </w:t>
        </w:r>
        <w:r w:rsidR="00B74CE7">
          <w:t xml:space="preserve">2021. gada </w:t>
        </w:r>
        <w:r w:rsidR="009F1EBB">
          <w:t>1</w:t>
        </w:r>
        <w:r w:rsidR="00B74CE7">
          <w:t>4</w:t>
        </w:r>
        <w:r w:rsidR="009F1EBB">
          <w:t>. dec</w:t>
        </w:r>
        <w:r w:rsidR="00EA2031">
          <w:t>embra rīkojumu</w:t>
        </w:r>
        <w:r w:rsidR="009F1EBB">
          <w:t xml:space="preserve"> Nr. 960</w:t>
        </w:r>
        <w:r w:rsidR="009F1EBB">
          <w:rPr>
            <w:rFonts w:eastAsiaTheme="minorHAnsi" w:cstheme="minorBidi"/>
            <w:szCs w:val="22"/>
          </w:rPr>
          <w:t xml:space="preserve">, </w:t>
        </w:r>
        <w:r w:rsidR="009F1EBB">
          <w:rPr>
            <w:rFonts w:eastAsiaTheme="minorHAnsi" w:cstheme="minorBidi"/>
            <w:szCs w:val="22"/>
          </w:rPr>
          <w:lastRenderedPageBreak/>
          <w:t>ar kuru</w:t>
        </w:r>
        <w:r w:rsidR="00611567">
          <w:rPr>
            <w:rFonts w:eastAsiaTheme="minorHAnsi" w:cstheme="minorBidi"/>
            <w:szCs w:val="22"/>
          </w:rPr>
          <w:t xml:space="preserve"> grozīts 2021. gada 9. oktobra rīkojums Nr. 720</w:t>
        </w:r>
        <w:r w:rsidRPr="006748CE">
          <w:rPr>
            <w:rFonts w:eastAsiaTheme="minorHAnsi" w:cstheme="minorBidi"/>
            <w:szCs w:val="22"/>
          </w:rPr>
          <w:t xml:space="preserve"> “Par ārkārtējās situācijas izsludināšanu”"</w:t>
        </w:r>
      </w:hyperlink>
      <w:r w:rsidRPr="006748CE">
        <w:rPr>
          <w:rFonts w:eastAsiaTheme="minorHAnsi" w:cstheme="minorBidi"/>
          <w:szCs w:val="22"/>
        </w:rPr>
        <w:t>.</w:t>
      </w:r>
    </w:p>
    <w:p w:rsidR="00594973" w:rsidRDefault="00594973" w:rsidP="00594973">
      <w:pPr>
        <w:widowControl w:val="0"/>
        <w:ind w:firstLine="567"/>
        <w:jc w:val="both"/>
        <w:rPr>
          <w:i/>
          <w:iCs/>
        </w:rPr>
      </w:pPr>
      <w:r>
        <w:rPr>
          <w:i/>
          <w:iCs/>
        </w:rPr>
        <w:t>Notiek balsošana.</w:t>
      </w:r>
    </w:p>
    <w:p w:rsidR="00594973" w:rsidRDefault="00DF742C" w:rsidP="00594973">
      <w:pPr>
        <w:widowControl w:val="0"/>
        <w:ind w:firstLine="567"/>
        <w:jc w:val="both"/>
        <w:rPr>
          <w:i/>
          <w:iCs/>
        </w:rPr>
      </w:pPr>
      <w:r>
        <w:rPr>
          <w:i/>
          <w:iCs/>
        </w:rPr>
        <w:t>Par – 7</w:t>
      </w:r>
      <w:r w:rsidR="00594973">
        <w:rPr>
          <w:i/>
          <w:iCs/>
        </w:rPr>
        <w:t xml:space="preserve"> (J.Rancāns, E.Šnore, </w:t>
      </w:r>
      <w:proofErr w:type="spellStart"/>
      <w:r w:rsidR="00B17B98">
        <w:rPr>
          <w:i/>
          <w:iCs/>
        </w:rPr>
        <w:t>A.Bašķis</w:t>
      </w:r>
      <w:proofErr w:type="spellEnd"/>
      <w:r w:rsidR="00B17B98">
        <w:rPr>
          <w:i/>
          <w:iCs/>
        </w:rPr>
        <w:t xml:space="preserve">, </w:t>
      </w:r>
      <w:r w:rsidR="00173A27">
        <w:rPr>
          <w:i/>
          <w:iCs/>
        </w:rPr>
        <w:t>A.Latkovski</w:t>
      </w:r>
      <w:r w:rsidR="009103E0">
        <w:rPr>
          <w:i/>
          <w:iCs/>
        </w:rPr>
        <w:t xml:space="preserve">s, </w:t>
      </w:r>
      <w:proofErr w:type="spellStart"/>
      <w:r w:rsidR="00B17B98">
        <w:rPr>
          <w:i/>
          <w:iCs/>
        </w:rPr>
        <w:t>M.Možvillo</w:t>
      </w:r>
      <w:proofErr w:type="spellEnd"/>
      <w:r w:rsidR="00B17B98">
        <w:rPr>
          <w:i/>
          <w:iCs/>
        </w:rPr>
        <w:t>, M.Šteins</w:t>
      </w:r>
      <w:r w:rsidR="00594973">
        <w:rPr>
          <w:i/>
          <w:iCs/>
        </w:rPr>
        <w:t xml:space="preserve">, </w:t>
      </w:r>
      <w:proofErr w:type="spellStart"/>
      <w:r w:rsidR="00594973">
        <w:rPr>
          <w:i/>
          <w:iCs/>
        </w:rPr>
        <w:t>A.Zakatistovs</w:t>
      </w:r>
      <w:proofErr w:type="spellEnd"/>
      <w:r w:rsidR="00594973">
        <w:rPr>
          <w:i/>
          <w:iCs/>
        </w:rPr>
        <w:t xml:space="preserve">); pret – </w:t>
      </w:r>
      <w:r w:rsidR="009103E0">
        <w:rPr>
          <w:i/>
          <w:iCs/>
        </w:rPr>
        <w:t xml:space="preserve">nav; atturas – </w:t>
      </w:r>
      <w:r w:rsidR="00173A27">
        <w:rPr>
          <w:i/>
          <w:iCs/>
        </w:rPr>
        <w:t xml:space="preserve">2 (R.Bergmanis, </w:t>
      </w:r>
      <w:proofErr w:type="spellStart"/>
      <w:r w:rsidR="00173A27">
        <w:rPr>
          <w:i/>
          <w:iCs/>
        </w:rPr>
        <w:t>I.Klementjevs</w:t>
      </w:r>
      <w:proofErr w:type="spellEnd"/>
      <w:r w:rsidR="00173A27">
        <w:rPr>
          <w:i/>
          <w:iCs/>
        </w:rPr>
        <w:t>)</w:t>
      </w:r>
      <w:r w:rsidR="00594973">
        <w:rPr>
          <w:i/>
          <w:iCs/>
        </w:rPr>
        <w:t>.</w:t>
      </w:r>
    </w:p>
    <w:p w:rsidR="00D9568D" w:rsidRDefault="00D9568D" w:rsidP="00D9568D">
      <w:pPr>
        <w:ind w:firstLine="567"/>
        <w:jc w:val="both"/>
        <w:rPr>
          <w:bCs/>
          <w:i/>
        </w:rPr>
      </w:pPr>
      <w:r w:rsidRPr="009A3DF4">
        <w:rPr>
          <w:bCs/>
          <w:i/>
        </w:rPr>
        <w:t xml:space="preserve">Deputāti </w:t>
      </w:r>
      <w:r w:rsidRPr="009A3DF4">
        <w:rPr>
          <w:b/>
          <w:bCs/>
          <w:i/>
        </w:rPr>
        <w:t>atbalsta</w:t>
      </w:r>
      <w:r w:rsidRPr="009A3DF4">
        <w:rPr>
          <w:bCs/>
          <w:i/>
        </w:rPr>
        <w:t xml:space="preserve"> </w:t>
      </w:r>
      <w:r>
        <w:rPr>
          <w:bCs/>
          <w:i/>
        </w:rPr>
        <w:t xml:space="preserve">Ministru kabineta </w:t>
      </w:r>
      <w:r w:rsidR="0041705F">
        <w:rPr>
          <w:bCs/>
          <w:i/>
        </w:rPr>
        <w:t>2021. gada 1</w:t>
      </w:r>
      <w:r w:rsidR="00B74CE7">
        <w:rPr>
          <w:bCs/>
          <w:i/>
        </w:rPr>
        <w:t>4</w:t>
      </w:r>
      <w:r w:rsidR="0041705F">
        <w:rPr>
          <w:bCs/>
          <w:i/>
        </w:rPr>
        <w:t>. dec</w:t>
      </w:r>
      <w:r w:rsidR="006419FD">
        <w:rPr>
          <w:bCs/>
          <w:i/>
        </w:rPr>
        <w:t>em</w:t>
      </w:r>
      <w:r w:rsidRPr="009A3DF4">
        <w:rPr>
          <w:bCs/>
          <w:i/>
        </w:rPr>
        <w:t>bra rīkojumu Nr.</w:t>
      </w:r>
      <w:r w:rsidR="0041705F">
        <w:rPr>
          <w:bCs/>
          <w:i/>
        </w:rPr>
        <w:t xml:space="preserve"> 960</w:t>
      </w:r>
      <w:r w:rsidR="006419FD">
        <w:rPr>
          <w:bCs/>
          <w:i/>
        </w:rPr>
        <w:t>,</w:t>
      </w:r>
      <w:r w:rsidRPr="009A3DF4">
        <w:rPr>
          <w:bCs/>
          <w:i/>
        </w:rPr>
        <w:t xml:space="preserve"> </w:t>
      </w:r>
      <w:r w:rsidR="00C46841">
        <w:rPr>
          <w:bCs/>
          <w:i/>
        </w:rPr>
        <w:t>ar kuru</w:t>
      </w:r>
      <w:r w:rsidR="006419FD" w:rsidRPr="006419FD">
        <w:rPr>
          <w:bCs/>
          <w:i/>
        </w:rPr>
        <w:t xml:space="preserve"> grozīts 2021. gada 9. oktobra rīkojums Nr. 720 </w:t>
      </w:r>
      <w:r w:rsidRPr="009A3DF4">
        <w:rPr>
          <w:bCs/>
          <w:i/>
        </w:rPr>
        <w:t>“Par ārkārtējās situācijas izsludināšanu”.</w:t>
      </w:r>
    </w:p>
    <w:p w:rsidR="00DC58BA" w:rsidRPr="009A3DF4" w:rsidRDefault="00DC58BA" w:rsidP="00D9568D">
      <w:pPr>
        <w:ind w:firstLine="567"/>
        <w:jc w:val="both"/>
        <w:rPr>
          <w:bCs/>
          <w:i/>
        </w:rPr>
      </w:pPr>
    </w:p>
    <w:p w:rsidR="0040740C" w:rsidRDefault="00D9568D" w:rsidP="00D9568D">
      <w:pPr>
        <w:ind w:firstLine="567"/>
        <w:jc w:val="both"/>
        <w:rPr>
          <w:bCs/>
        </w:rPr>
      </w:pPr>
      <w:r w:rsidRPr="009A3DF4">
        <w:rPr>
          <w:b/>
          <w:bCs/>
        </w:rPr>
        <w:t xml:space="preserve">J.Rancāns </w:t>
      </w:r>
      <w:r w:rsidR="0040740C">
        <w:rPr>
          <w:bCs/>
        </w:rPr>
        <w:t>aicina</w:t>
      </w:r>
      <w:r w:rsidR="001D119B">
        <w:rPr>
          <w:bCs/>
        </w:rPr>
        <w:t xml:space="preserve"> brīvprātīgi</w:t>
      </w:r>
      <w:r w:rsidRPr="009A3DF4">
        <w:rPr>
          <w:bCs/>
        </w:rPr>
        <w:t xml:space="preserve"> pieteikties, ja kāds vēlas būt referents par lēmuma projektu</w:t>
      </w:r>
      <w:r w:rsidR="0040740C">
        <w:rPr>
          <w:bCs/>
        </w:rPr>
        <w:t>.</w:t>
      </w:r>
    </w:p>
    <w:p w:rsidR="0040740C" w:rsidRDefault="0040740C" w:rsidP="00D9568D">
      <w:pPr>
        <w:ind w:firstLine="567"/>
        <w:jc w:val="both"/>
        <w:rPr>
          <w:bCs/>
        </w:rPr>
      </w:pPr>
      <w:r w:rsidRPr="009A3DF4">
        <w:rPr>
          <w:bCs/>
          <w:i/>
        </w:rPr>
        <w:t>Deputāti</w:t>
      </w:r>
      <w:r>
        <w:rPr>
          <w:bCs/>
          <w:i/>
        </w:rPr>
        <w:t xml:space="preserve"> nepiesakās.</w:t>
      </w:r>
    </w:p>
    <w:p w:rsidR="00424AC9" w:rsidRDefault="00C2230C" w:rsidP="00D9568D">
      <w:pPr>
        <w:ind w:firstLine="567"/>
        <w:jc w:val="both"/>
        <w:rPr>
          <w:bCs/>
        </w:rPr>
      </w:pPr>
      <w:r>
        <w:rPr>
          <w:b/>
          <w:bCs/>
        </w:rPr>
        <w:t xml:space="preserve">J.Rancāns </w:t>
      </w:r>
      <w:r>
        <w:rPr>
          <w:bCs/>
        </w:rPr>
        <w:t>p</w:t>
      </w:r>
      <w:r w:rsidR="00424AC9">
        <w:rPr>
          <w:bCs/>
        </w:rPr>
        <w:t>ied</w:t>
      </w:r>
      <w:r>
        <w:rPr>
          <w:bCs/>
        </w:rPr>
        <w:t>āvā savu kandidatūru</w:t>
      </w:r>
      <w:r w:rsidR="00424AC9">
        <w:rPr>
          <w:bCs/>
        </w:rPr>
        <w:t xml:space="preserve"> referentam par lēmumprojekt</w:t>
      </w:r>
      <w:r w:rsidR="00681838">
        <w:rPr>
          <w:bCs/>
        </w:rPr>
        <w:t>u</w:t>
      </w:r>
      <w:r w:rsidR="00424AC9">
        <w:rPr>
          <w:bCs/>
        </w:rPr>
        <w:t>.</w:t>
      </w:r>
    </w:p>
    <w:p w:rsidR="00002EB2" w:rsidRDefault="00002EB2" w:rsidP="00002EB2">
      <w:pPr>
        <w:ind w:firstLine="567"/>
        <w:jc w:val="both"/>
        <w:rPr>
          <w:bCs/>
          <w:i/>
        </w:rPr>
      </w:pPr>
      <w:r w:rsidRPr="009A3DF4">
        <w:rPr>
          <w:bCs/>
          <w:i/>
        </w:rPr>
        <w:t>Deputāti</w:t>
      </w:r>
      <w:r>
        <w:rPr>
          <w:bCs/>
          <w:i/>
        </w:rPr>
        <w:t>em nav iebildumu.</w:t>
      </w:r>
    </w:p>
    <w:p w:rsidR="00F86FAE" w:rsidRDefault="00F86FAE" w:rsidP="00002EB2">
      <w:pPr>
        <w:ind w:firstLine="567"/>
        <w:jc w:val="both"/>
        <w:rPr>
          <w:bCs/>
          <w:i/>
        </w:rPr>
      </w:pPr>
    </w:p>
    <w:p w:rsidR="00154C13" w:rsidRDefault="00F86FAE" w:rsidP="00002EB2">
      <w:pPr>
        <w:ind w:firstLine="567"/>
        <w:jc w:val="both"/>
        <w:rPr>
          <w:bCs/>
        </w:rPr>
      </w:pPr>
      <w:r>
        <w:rPr>
          <w:b/>
          <w:bCs/>
        </w:rPr>
        <w:t xml:space="preserve">J.Rancāns </w:t>
      </w:r>
      <w:r>
        <w:rPr>
          <w:bCs/>
        </w:rPr>
        <w:t>papildina, ka visticamāk jau rīt šis jautājums tiks skatīts Saeimas plenārsēdē</w:t>
      </w:r>
      <w:r w:rsidR="00FA2367">
        <w:rPr>
          <w:bCs/>
        </w:rPr>
        <w:t>, un informē, ka laikā no plkst. 15.00 objektīvu iemeslu dēļ šajā sēdē nevarēs piedalīties, tādēļ aicina noteikt “rezerves” referentu lēmumprojektam. Piedāvā E.Šnores kandidatūru.</w:t>
      </w:r>
    </w:p>
    <w:p w:rsidR="00154C13" w:rsidRDefault="00154C13" w:rsidP="00154C13">
      <w:pPr>
        <w:ind w:firstLine="567"/>
        <w:jc w:val="both"/>
        <w:rPr>
          <w:bCs/>
          <w:i/>
        </w:rPr>
      </w:pPr>
      <w:r>
        <w:rPr>
          <w:bCs/>
          <w:i/>
        </w:rPr>
        <w:t>E.Šnorem nav iebildumu.</w:t>
      </w:r>
    </w:p>
    <w:p w:rsidR="00F86FAE" w:rsidRDefault="00FA2367" w:rsidP="00002EB2">
      <w:pPr>
        <w:ind w:firstLine="567"/>
        <w:jc w:val="both"/>
        <w:rPr>
          <w:bCs/>
        </w:rPr>
      </w:pPr>
      <w:r>
        <w:rPr>
          <w:bCs/>
        </w:rPr>
        <w:t xml:space="preserve"> </w:t>
      </w:r>
    </w:p>
    <w:p w:rsidR="00611931" w:rsidRDefault="00611931" w:rsidP="00611931">
      <w:pPr>
        <w:pStyle w:val="BodyTextIndent"/>
        <w:tabs>
          <w:tab w:val="left" w:pos="426"/>
        </w:tabs>
        <w:spacing w:after="0"/>
        <w:ind w:left="0" w:firstLine="567"/>
        <w:jc w:val="both"/>
        <w:rPr>
          <w:b/>
        </w:rPr>
      </w:pPr>
      <w:r>
        <w:rPr>
          <w:b/>
        </w:rPr>
        <w:t xml:space="preserve">LĒMUMS: </w:t>
      </w:r>
    </w:p>
    <w:p w:rsidR="00611931" w:rsidRDefault="00611931" w:rsidP="00611931">
      <w:pPr>
        <w:shd w:val="clear" w:color="auto" w:fill="FFFFFF"/>
        <w:ind w:firstLine="567"/>
        <w:contextualSpacing/>
        <w:jc w:val="both"/>
        <w:rPr>
          <w:szCs w:val="22"/>
        </w:rPr>
      </w:pPr>
      <w:r>
        <w:t xml:space="preserve">- </w:t>
      </w:r>
      <w:r w:rsidR="007C4BEF">
        <w:rPr>
          <w:szCs w:val="22"/>
        </w:rPr>
        <w:t>atbalstīt un virzīt izskatīšanai</w:t>
      </w:r>
      <w:r w:rsidRPr="006748CE">
        <w:rPr>
          <w:szCs w:val="22"/>
        </w:rPr>
        <w:t xml:space="preserve"> Saeimā lēmuma projektu “Par</w:t>
      </w:r>
      <w:r w:rsidR="00244EBC">
        <w:rPr>
          <w:szCs w:val="22"/>
        </w:rPr>
        <w:t xml:space="preserve"> Ministru kabineta </w:t>
      </w:r>
      <w:r w:rsidR="008A2795">
        <w:t>2021. gada 14. decembra rīkojumu Nr. 960</w:t>
      </w:r>
      <w:r w:rsidR="008A2795">
        <w:rPr>
          <w:szCs w:val="22"/>
        </w:rPr>
        <w:t>, ar kuru</w:t>
      </w:r>
      <w:r w:rsidR="00244EBC">
        <w:rPr>
          <w:szCs w:val="22"/>
        </w:rPr>
        <w:t xml:space="preserve"> grozīts 2021. gada 9. oktobra rīkojums Nr. 720</w:t>
      </w:r>
      <w:r w:rsidRPr="006748CE">
        <w:rPr>
          <w:szCs w:val="22"/>
        </w:rPr>
        <w:t xml:space="preserve"> “Par ārkārtējās situācijas izsludināšanu””;</w:t>
      </w:r>
    </w:p>
    <w:p w:rsidR="009A3DF4" w:rsidRDefault="00E65502" w:rsidP="009A3DF4">
      <w:pPr>
        <w:widowControl w:val="0"/>
        <w:tabs>
          <w:tab w:val="left" w:pos="709"/>
        </w:tabs>
        <w:ind w:firstLine="567"/>
        <w:jc w:val="both"/>
        <w:rPr>
          <w:rFonts w:eastAsiaTheme="minorHAnsi" w:cstheme="minorBidi"/>
          <w:szCs w:val="22"/>
        </w:rPr>
      </w:pPr>
      <w:r>
        <w:rPr>
          <w:rFonts w:eastAsiaTheme="minorHAnsi" w:cstheme="minorBidi"/>
          <w:szCs w:val="22"/>
        </w:rPr>
        <w:t>- noteikt refe</w:t>
      </w:r>
      <w:r w:rsidR="00123D6A">
        <w:rPr>
          <w:rFonts w:eastAsiaTheme="minorHAnsi" w:cstheme="minorBidi"/>
          <w:szCs w:val="22"/>
        </w:rPr>
        <w:t>rent</w:t>
      </w:r>
      <w:r w:rsidR="005E0FFE">
        <w:rPr>
          <w:rFonts w:eastAsiaTheme="minorHAnsi" w:cstheme="minorBidi"/>
          <w:szCs w:val="22"/>
        </w:rPr>
        <w:t>u par lēmuma projektu J.Rancānu</w:t>
      </w:r>
      <w:r w:rsidR="004C2558">
        <w:rPr>
          <w:rFonts w:eastAsiaTheme="minorHAnsi" w:cstheme="minorBidi"/>
          <w:szCs w:val="22"/>
        </w:rPr>
        <w:t xml:space="preserve"> (“rezerves” referents – </w:t>
      </w:r>
      <w:proofErr w:type="spellStart"/>
      <w:r w:rsidR="004C2558">
        <w:rPr>
          <w:rFonts w:eastAsiaTheme="minorHAnsi" w:cstheme="minorBidi"/>
          <w:szCs w:val="22"/>
        </w:rPr>
        <w:t>E.Šnore</w:t>
      </w:r>
      <w:proofErr w:type="spellEnd"/>
      <w:r w:rsidR="004C2558">
        <w:rPr>
          <w:rFonts w:eastAsiaTheme="minorHAnsi" w:cstheme="minorBidi"/>
          <w:szCs w:val="22"/>
        </w:rPr>
        <w:t>)</w:t>
      </w:r>
      <w:r w:rsidR="00936D68" w:rsidRPr="009A3DF4">
        <w:rPr>
          <w:rFonts w:eastAsiaTheme="minorHAnsi" w:cstheme="minorBidi"/>
          <w:szCs w:val="22"/>
        </w:rPr>
        <w:t>.</w:t>
      </w:r>
    </w:p>
    <w:p w:rsidR="00F86FAE" w:rsidRDefault="00F86FAE" w:rsidP="009A3DF4">
      <w:pPr>
        <w:widowControl w:val="0"/>
        <w:tabs>
          <w:tab w:val="left" w:pos="709"/>
        </w:tabs>
        <w:ind w:firstLine="567"/>
        <w:jc w:val="both"/>
        <w:rPr>
          <w:rFonts w:eastAsiaTheme="minorHAnsi" w:cstheme="minorBidi"/>
          <w:szCs w:val="22"/>
        </w:rPr>
      </w:pPr>
    </w:p>
    <w:p w:rsidR="00F86FAE" w:rsidRDefault="00F86FAE" w:rsidP="009A3DF4">
      <w:pPr>
        <w:widowControl w:val="0"/>
        <w:tabs>
          <w:tab w:val="left" w:pos="709"/>
        </w:tabs>
        <w:ind w:firstLine="567"/>
        <w:jc w:val="both"/>
        <w:rPr>
          <w:rFonts w:eastAsiaTheme="minorHAnsi" w:cstheme="minorBidi"/>
          <w:szCs w:val="22"/>
        </w:rPr>
      </w:pPr>
    </w:p>
    <w:p w:rsidR="0029253D" w:rsidRDefault="0029253D" w:rsidP="00FA788E">
      <w:pPr>
        <w:pStyle w:val="BodyText3"/>
        <w:ind w:firstLine="567"/>
      </w:pPr>
    </w:p>
    <w:p w:rsidR="00FA788E" w:rsidRDefault="004C2A70" w:rsidP="00FA788E">
      <w:pPr>
        <w:pStyle w:val="BodyText3"/>
        <w:ind w:firstLine="567"/>
      </w:pPr>
      <w:r>
        <w:t>2</w:t>
      </w:r>
      <w:r w:rsidR="00FA788E">
        <w:t xml:space="preserve">. </w:t>
      </w:r>
      <w:r w:rsidRPr="00B27CEB">
        <w:t>Grozījumi Valsts aizsardzības mācības un Jaunsardzes likumā</w:t>
      </w:r>
      <w:r>
        <w:t xml:space="preserve"> (</w:t>
      </w:r>
      <w:r w:rsidRPr="00B27CEB">
        <w:t>1148/Lp13) 3. lasījums.</w:t>
      </w:r>
    </w:p>
    <w:p w:rsidR="00E6300F" w:rsidRDefault="00E6300F" w:rsidP="00FA788E">
      <w:pPr>
        <w:pStyle w:val="BodyText3"/>
        <w:ind w:firstLine="567"/>
      </w:pPr>
    </w:p>
    <w:p w:rsidR="00A02144" w:rsidRDefault="00A02144" w:rsidP="00A02144">
      <w:pPr>
        <w:pStyle w:val="BodyText3"/>
        <w:ind w:firstLine="567"/>
        <w:rPr>
          <w:b w:val="0"/>
        </w:rPr>
      </w:pPr>
      <w:r>
        <w:t>J.Rancāns</w:t>
      </w:r>
      <w:r w:rsidRPr="00523121">
        <w:t xml:space="preserve"> </w:t>
      </w:r>
      <w:r>
        <w:rPr>
          <w:b w:val="0"/>
        </w:rPr>
        <w:t>inform</w:t>
      </w:r>
      <w:r w:rsidR="0030499C">
        <w:rPr>
          <w:b w:val="0"/>
        </w:rPr>
        <w:t>ē, ka par</w:t>
      </w:r>
      <w:r w:rsidR="009F298A">
        <w:rPr>
          <w:b w:val="0"/>
        </w:rPr>
        <w:t xml:space="preserve"> i</w:t>
      </w:r>
      <w:r w:rsidR="00696E4C">
        <w:rPr>
          <w:b w:val="0"/>
        </w:rPr>
        <w:t>zskatāmo likumprojektu saņemti 3</w:t>
      </w:r>
      <w:r w:rsidR="009F298A">
        <w:rPr>
          <w:b w:val="0"/>
        </w:rPr>
        <w:t xml:space="preserve"> priekšlikumi</w:t>
      </w:r>
      <w:r>
        <w:rPr>
          <w:b w:val="0"/>
        </w:rPr>
        <w:t>, aicina komisiju to</w:t>
      </w:r>
      <w:r w:rsidR="009F298A">
        <w:rPr>
          <w:b w:val="0"/>
        </w:rPr>
        <w:t>s</w:t>
      </w:r>
      <w:r>
        <w:rPr>
          <w:b w:val="0"/>
        </w:rPr>
        <w:t xml:space="preserve"> izskatīt.</w:t>
      </w:r>
    </w:p>
    <w:p w:rsidR="00B63040" w:rsidRDefault="00B63040" w:rsidP="00A02144">
      <w:pPr>
        <w:pStyle w:val="BodyText3"/>
        <w:ind w:firstLine="567"/>
        <w:rPr>
          <w:b w:val="0"/>
        </w:rPr>
      </w:pPr>
    </w:p>
    <w:p w:rsidR="001A2889" w:rsidRDefault="00B63040" w:rsidP="00B63040">
      <w:pPr>
        <w:widowControl w:val="0"/>
        <w:ind w:firstLine="567"/>
        <w:jc w:val="both"/>
      </w:pPr>
      <w:r>
        <w:rPr>
          <w:b/>
        </w:rPr>
        <w:t>Nr.1</w:t>
      </w:r>
      <w:r>
        <w:t xml:space="preserve"> – </w:t>
      </w:r>
      <w:r w:rsidR="001A2889">
        <w:t>Saeimas Juridiskā biroj</w:t>
      </w:r>
      <w:r>
        <w:t>a</w:t>
      </w:r>
      <w:r w:rsidRPr="00C6181E">
        <w:t xml:space="preserve"> </w:t>
      </w:r>
      <w:r>
        <w:t xml:space="preserve">priekšlikums – </w:t>
      </w:r>
      <w:r w:rsidR="001A2889" w:rsidRPr="001A2889">
        <w:t>Aizstāt likuma 6. panta otrās daļas ievaddaļā, 12. panta otrās daļas ievaddaļā un pārejas noteikumu 6. punktā vārdus “uz Jaunsardzes centru pārvietots profesionālā dienesta karavīrs vai ar Jaunsardzes centru darba tiesiskās attiecībās esošs profesionālā dienesta karavīrs” ar vārdiem “profesionālā dienesta karavīrs”.</w:t>
      </w:r>
    </w:p>
    <w:p w:rsidR="00B63040" w:rsidRPr="00FC7C5A" w:rsidRDefault="00B63040" w:rsidP="00B63040">
      <w:pPr>
        <w:widowControl w:val="0"/>
        <w:ind w:firstLine="567"/>
        <w:jc w:val="both"/>
      </w:pPr>
      <w:r w:rsidRPr="003F3C9F">
        <w:rPr>
          <w:b/>
        </w:rPr>
        <w:t>J.Rancāns</w:t>
      </w:r>
      <w:r w:rsidRPr="00523121">
        <w:t xml:space="preserve"> </w:t>
      </w:r>
      <w:r>
        <w:t>dod vārdu priekšlikuma autoriem.</w:t>
      </w:r>
    </w:p>
    <w:p w:rsidR="00F20030" w:rsidRDefault="001A2889" w:rsidP="00B63040">
      <w:pPr>
        <w:widowControl w:val="0"/>
        <w:ind w:firstLine="567"/>
        <w:jc w:val="both"/>
      </w:pPr>
      <w:r>
        <w:rPr>
          <w:b/>
        </w:rPr>
        <w:t>L.Millere</w:t>
      </w:r>
      <w:r w:rsidR="00B63040" w:rsidRPr="00523121">
        <w:t xml:space="preserve"> </w:t>
      </w:r>
      <w:r w:rsidR="00A83DFE">
        <w:t>informē, ka priekšlikums</w:t>
      </w:r>
      <w:r w:rsidR="00B63040">
        <w:t xml:space="preserve"> </w:t>
      </w:r>
      <w:r w:rsidR="00A83DFE">
        <w:t xml:space="preserve">attiecas uz diviem pantiem un pārejas noteikumu punktu. </w:t>
      </w:r>
      <w:r w:rsidR="00B63040">
        <w:t>Pamatojums</w:t>
      </w:r>
      <w:r w:rsidR="00F20030">
        <w:t xml:space="preserve"> </w:t>
      </w:r>
      <w:r w:rsidR="00B63040">
        <w:t>–</w:t>
      </w:r>
      <w:r w:rsidR="00186D5C">
        <w:t xml:space="preserve"> </w:t>
      </w:r>
      <w:r w:rsidR="00457BDB">
        <w:t xml:space="preserve">JB ieskatā </w:t>
      </w:r>
      <w:r w:rsidR="00186D5C">
        <w:t xml:space="preserve">likuma normas netiek veidotas </w:t>
      </w:r>
      <w:r w:rsidR="0005216F">
        <w:t xml:space="preserve">gluži </w:t>
      </w:r>
      <w:r w:rsidR="00186D5C">
        <w:t>kā instrukcija</w:t>
      </w:r>
      <w:r w:rsidR="00150F54">
        <w:t>, nav nepieciešams ietvert pārāk detalizētu regulējumu</w:t>
      </w:r>
      <w:r w:rsidR="00A2283B">
        <w:t xml:space="preserve">. Piedāvā </w:t>
      </w:r>
      <w:r w:rsidR="00BC49DA">
        <w:t>garā formulējuma viet</w:t>
      </w:r>
      <w:r w:rsidR="004D00ED">
        <w:t xml:space="preserve">ā </w:t>
      </w:r>
      <w:r w:rsidR="00BC49DA">
        <w:t>lietot formulējumu “profesionālā dienesta karavīrs”.</w:t>
      </w:r>
    </w:p>
    <w:p w:rsidR="00B63040" w:rsidRDefault="00073A5B" w:rsidP="00B63040">
      <w:pPr>
        <w:widowControl w:val="0"/>
        <w:ind w:firstLine="567"/>
        <w:jc w:val="both"/>
      </w:pPr>
      <w:r>
        <w:rPr>
          <w:b/>
        </w:rPr>
        <w:t>L.Liepiņ</w:t>
      </w:r>
      <w:r w:rsidR="001A2889">
        <w:rPr>
          <w:b/>
        </w:rPr>
        <w:t>a</w:t>
      </w:r>
      <w:r w:rsidR="00B63040">
        <w:rPr>
          <w:b/>
        </w:rPr>
        <w:t xml:space="preserve">i </w:t>
      </w:r>
      <w:r w:rsidR="00B63040">
        <w:t xml:space="preserve">nav iebildumu. </w:t>
      </w:r>
    </w:p>
    <w:p w:rsidR="00B63040" w:rsidRDefault="00B63040" w:rsidP="00B63040">
      <w:pPr>
        <w:widowControl w:val="0"/>
        <w:ind w:firstLine="567"/>
        <w:jc w:val="both"/>
      </w:pPr>
      <w:r w:rsidRPr="00537AF5">
        <w:rPr>
          <w:b/>
        </w:rPr>
        <w:t>J.Rancāns</w:t>
      </w:r>
      <w:r w:rsidRPr="00523121">
        <w:t xml:space="preserve"> </w:t>
      </w:r>
      <w:r>
        <w:t>aicina komisiju atbalstīt šo priekšlikumu.</w:t>
      </w:r>
    </w:p>
    <w:p w:rsidR="003A16DD" w:rsidRDefault="00B63040" w:rsidP="00B63040">
      <w:pPr>
        <w:widowControl w:val="0"/>
        <w:ind w:firstLine="567"/>
        <w:jc w:val="both"/>
        <w:rPr>
          <w:i/>
        </w:rPr>
      </w:pPr>
      <w:r w:rsidRPr="00810FBE">
        <w:rPr>
          <w:i/>
        </w:rPr>
        <w:t>Deputātiem nav iebildumu.</w:t>
      </w:r>
    </w:p>
    <w:p w:rsidR="00B63040" w:rsidRDefault="00B63040" w:rsidP="00B63040">
      <w:pPr>
        <w:widowControl w:val="0"/>
        <w:ind w:firstLine="567"/>
        <w:jc w:val="both"/>
        <w:rPr>
          <w:i/>
        </w:rPr>
      </w:pPr>
      <w:r>
        <w:rPr>
          <w:i/>
        </w:rPr>
        <w:t xml:space="preserve">Priekšlikums </w:t>
      </w:r>
      <w:r>
        <w:rPr>
          <w:b/>
          <w:i/>
        </w:rPr>
        <w:t>Nr.1</w:t>
      </w:r>
      <w:r>
        <w:rPr>
          <w:i/>
        </w:rPr>
        <w:t xml:space="preserve"> komisijā </w:t>
      </w:r>
      <w:r w:rsidRPr="00A64E20">
        <w:rPr>
          <w:b/>
          <w:i/>
        </w:rPr>
        <w:t>atbalstīts</w:t>
      </w:r>
      <w:r>
        <w:rPr>
          <w:i/>
        </w:rPr>
        <w:t>.</w:t>
      </w:r>
    </w:p>
    <w:p w:rsidR="00B9700D" w:rsidRDefault="00B9700D" w:rsidP="00B9700D">
      <w:pPr>
        <w:widowControl w:val="0"/>
        <w:ind w:firstLine="567"/>
        <w:jc w:val="both"/>
      </w:pPr>
      <w:r>
        <w:rPr>
          <w:b/>
        </w:rPr>
        <w:lastRenderedPageBreak/>
        <w:t>Nr.2</w:t>
      </w:r>
      <w:r>
        <w:t xml:space="preserve"> – Saeimas Juridiskā biroja</w:t>
      </w:r>
      <w:r w:rsidRPr="00C6181E">
        <w:t xml:space="preserve"> </w:t>
      </w:r>
      <w:r>
        <w:t xml:space="preserve">priekšlikums – </w:t>
      </w:r>
      <w:r w:rsidRPr="00B9700D">
        <w:t>Aizstāt likuma 6. panta trešajā daļā un 12. panta trešajā daļā vārdus “un pilda” ar vārdiem “ja pilda”.</w:t>
      </w:r>
    </w:p>
    <w:p w:rsidR="00B9700D" w:rsidRDefault="00B9700D" w:rsidP="00B9700D">
      <w:pPr>
        <w:widowControl w:val="0"/>
        <w:ind w:firstLine="567"/>
        <w:jc w:val="both"/>
      </w:pPr>
      <w:r>
        <w:rPr>
          <w:b/>
        </w:rPr>
        <w:t>L.Millere</w:t>
      </w:r>
      <w:r w:rsidRPr="00523121">
        <w:t xml:space="preserve"> </w:t>
      </w:r>
      <w:r w:rsidR="00756A7D">
        <w:t xml:space="preserve">informē, ka šis ir redakcionālas dabas priekšlikums – pēc būtības nekas netiek mainīts. </w:t>
      </w:r>
      <w:r w:rsidR="0019180E">
        <w:t>Pamatojums – tagad ir skaidrs, ka p</w:t>
      </w:r>
      <w:r w:rsidR="00756A7D">
        <w:t xml:space="preserve">alīgteikums attiecas tikai uz </w:t>
      </w:r>
      <w:r w:rsidR="0019180E">
        <w:t>iekšlietu sistēmā dienošām personām.</w:t>
      </w:r>
    </w:p>
    <w:p w:rsidR="00B9700D" w:rsidRDefault="0055637E" w:rsidP="00B9700D">
      <w:pPr>
        <w:widowControl w:val="0"/>
        <w:ind w:firstLine="567"/>
        <w:jc w:val="both"/>
      </w:pPr>
      <w:r>
        <w:rPr>
          <w:b/>
        </w:rPr>
        <w:t>L.Liepiņ</w:t>
      </w:r>
      <w:r w:rsidR="00B9700D">
        <w:rPr>
          <w:b/>
        </w:rPr>
        <w:t xml:space="preserve">ai </w:t>
      </w:r>
      <w:r w:rsidR="00B9700D">
        <w:t xml:space="preserve">nav iebildumu. </w:t>
      </w:r>
    </w:p>
    <w:p w:rsidR="00B9700D" w:rsidRDefault="00B9700D" w:rsidP="00B9700D">
      <w:pPr>
        <w:widowControl w:val="0"/>
        <w:ind w:firstLine="567"/>
        <w:jc w:val="both"/>
      </w:pPr>
      <w:r w:rsidRPr="00537AF5">
        <w:rPr>
          <w:b/>
        </w:rPr>
        <w:t>J.Rancāns</w:t>
      </w:r>
      <w:r w:rsidRPr="00523121">
        <w:t xml:space="preserve"> </w:t>
      </w:r>
      <w:r>
        <w:t>aicina komisiju atbalstīt šo priekšlikumu.</w:t>
      </w:r>
    </w:p>
    <w:p w:rsidR="00B9700D" w:rsidRDefault="00B9700D" w:rsidP="00B9700D">
      <w:pPr>
        <w:widowControl w:val="0"/>
        <w:ind w:firstLine="567"/>
        <w:jc w:val="both"/>
      </w:pPr>
      <w:r w:rsidRPr="00810FBE">
        <w:rPr>
          <w:i/>
        </w:rPr>
        <w:t>Deputātiem nav iebildumu.</w:t>
      </w:r>
    </w:p>
    <w:p w:rsidR="00B9700D" w:rsidRDefault="00B9700D" w:rsidP="00B9700D">
      <w:pPr>
        <w:widowControl w:val="0"/>
        <w:ind w:firstLine="567"/>
        <w:jc w:val="both"/>
        <w:rPr>
          <w:i/>
        </w:rPr>
      </w:pPr>
      <w:r>
        <w:rPr>
          <w:i/>
        </w:rPr>
        <w:t xml:space="preserve">Priekšlikums </w:t>
      </w:r>
      <w:r w:rsidR="00A87BB5">
        <w:rPr>
          <w:b/>
          <w:i/>
        </w:rPr>
        <w:t>Nr.2</w:t>
      </w:r>
      <w:r>
        <w:rPr>
          <w:i/>
        </w:rPr>
        <w:t xml:space="preserve"> komisijā </w:t>
      </w:r>
      <w:r w:rsidRPr="00A64E20">
        <w:rPr>
          <w:b/>
          <w:i/>
        </w:rPr>
        <w:t>atbalstīts</w:t>
      </w:r>
      <w:r>
        <w:rPr>
          <w:i/>
        </w:rPr>
        <w:t>.</w:t>
      </w:r>
    </w:p>
    <w:p w:rsidR="004545FC" w:rsidRDefault="004545FC" w:rsidP="00B9700D">
      <w:pPr>
        <w:widowControl w:val="0"/>
        <w:ind w:firstLine="567"/>
        <w:jc w:val="both"/>
        <w:rPr>
          <w:i/>
        </w:rPr>
      </w:pPr>
    </w:p>
    <w:p w:rsidR="00DB3EA5" w:rsidRDefault="004545FC" w:rsidP="00DB3EA5">
      <w:pPr>
        <w:widowControl w:val="0"/>
        <w:ind w:firstLine="567"/>
        <w:jc w:val="both"/>
      </w:pPr>
      <w:r>
        <w:rPr>
          <w:b/>
        </w:rPr>
        <w:t>Nr.3</w:t>
      </w:r>
      <w:r>
        <w:t xml:space="preserve"> – Saeimas Juridiskā biroja</w:t>
      </w:r>
      <w:r w:rsidRPr="00C6181E">
        <w:t xml:space="preserve"> </w:t>
      </w:r>
      <w:r>
        <w:t xml:space="preserve">priekšlikums – </w:t>
      </w:r>
      <w:r w:rsidR="00DB3EA5" w:rsidRPr="00B203E2">
        <w:t>Precizēt pārejas noteikumu 5. punktā norādīto termiņu.</w:t>
      </w:r>
    </w:p>
    <w:p w:rsidR="004545FC" w:rsidRDefault="004545FC" w:rsidP="004545FC">
      <w:pPr>
        <w:widowControl w:val="0"/>
        <w:ind w:firstLine="567"/>
        <w:jc w:val="both"/>
      </w:pPr>
      <w:r>
        <w:rPr>
          <w:b/>
        </w:rPr>
        <w:t>L.Millere</w:t>
      </w:r>
      <w:r w:rsidRPr="00523121">
        <w:t xml:space="preserve"> </w:t>
      </w:r>
      <w:r w:rsidR="0018737A">
        <w:t>informē, ka jāveido komisijas priekšlikums, jo JB nevar paredzēt, kāds</w:t>
      </w:r>
      <w:r w:rsidR="002F3B18">
        <w:t xml:space="preserve"> termiņš</w:t>
      </w:r>
      <w:r w:rsidR="0018737A">
        <w:t xml:space="preserve"> būs</w:t>
      </w:r>
      <w:r w:rsidR="002F3B18">
        <w:t xml:space="preserve"> nepieciešams MK noteikumu izdošanai.</w:t>
      </w:r>
      <w:r w:rsidR="0018737A">
        <w:t xml:space="preserve"> </w:t>
      </w:r>
    </w:p>
    <w:p w:rsidR="0025453D" w:rsidRDefault="00AF10FF" w:rsidP="004545FC">
      <w:pPr>
        <w:widowControl w:val="0"/>
        <w:ind w:firstLine="567"/>
        <w:jc w:val="both"/>
      </w:pPr>
      <w:r>
        <w:rPr>
          <w:b/>
        </w:rPr>
        <w:t>L.Liepiņa</w:t>
      </w:r>
      <w:r w:rsidR="004545FC">
        <w:rPr>
          <w:b/>
        </w:rPr>
        <w:t xml:space="preserve"> </w:t>
      </w:r>
      <w:r>
        <w:t>lūdz iekļaut termiņu – 2022. gada 1. aprīlis</w:t>
      </w:r>
      <w:r w:rsidR="004545FC">
        <w:t>.</w:t>
      </w:r>
    </w:p>
    <w:p w:rsidR="004545FC" w:rsidRDefault="0025453D" w:rsidP="004545FC">
      <w:pPr>
        <w:widowControl w:val="0"/>
        <w:ind w:firstLine="567"/>
        <w:jc w:val="both"/>
      </w:pPr>
      <w:r>
        <w:rPr>
          <w:b/>
        </w:rPr>
        <w:t>L.Millerei</w:t>
      </w:r>
      <w:r w:rsidRPr="00523121">
        <w:t xml:space="preserve"> </w:t>
      </w:r>
      <w:r>
        <w:t>nav iebildumu.</w:t>
      </w:r>
    </w:p>
    <w:p w:rsidR="004545FC" w:rsidRDefault="004545FC" w:rsidP="004545FC">
      <w:pPr>
        <w:widowControl w:val="0"/>
        <w:ind w:firstLine="567"/>
        <w:jc w:val="both"/>
      </w:pPr>
      <w:r w:rsidRPr="00537AF5">
        <w:rPr>
          <w:b/>
        </w:rPr>
        <w:t>J.Rancāns</w:t>
      </w:r>
      <w:r w:rsidRPr="00523121">
        <w:t xml:space="preserve"> </w:t>
      </w:r>
      <w:r w:rsidR="00134C71">
        <w:t xml:space="preserve">aicina komisiju atbalstīt šo </w:t>
      </w:r>
      <w:r>
        <w:t>priekšlikumu</w:t>
      </w:r>
      <w:r w:rsidR="00134C71">
        <w:t xml:space="preserve"> veidot komisijas priekšlikumu, iekļaujot termiņu – 2022. gada 1. aprīlis.</w:t>
      </w:r>
    </w:p>
    <w:p w:rsidR="004545FC" w:rsidRDefault="004545FC" w:rsidP="004545FC">
      <w:pPr>
        <w:widowControl w:val="0"/>
        <w:ind w:firstLine="567"/>
        <w:jc w:val="both"/>
      </w:pPr>
      <w:r w:rsidRPr="00810FBE">
        <w:rPr>
          <w:i/>
        </w:rPr>
        <w:t>Deputātiem nav iebildumu.</w:t>
      </w:r>
    </w:p>
    <w:p w:rsidR="004545FC" w:rsidRPr="0097185E" w:rsidRDefault="004545FC" w:rsidP="004545FC">
      <w:pPr>
        <w:widowControl w:val="0"/>
        <w:ind w:firstLine="567"/>
        <w:jc w:val="both"/>
        <w:rPr>
          <w:i/>
        </w:rPr>
      </w:pPr>
      <w:r>
        <w:rPr>
          <w:i/>
        </w:rPr>
        <w:t xml:space="preserve">Priekšlikums </w:t>
      </w:r>
      <w:r>
        <w:rPr>
          <w:b/>
          <w:i/>
        </w:rPr>
        <w:t>Nr.3</w:t>
      </w:r>
      <w:r>
        <w:rPr>
          <w:i/>
        </w:rPr>
        <w:t xml:space="preserve"> komisijā </w:t>
      </w:r>
      <w:r w:rsidRPr="00A64E20">
        <w:rPr>
          <w:b/>
          <w:i/>
        </w:rPr>
        <w:t>atbalstīts</w:t>
      </w:r>
      <w:r w:rsidR="0097185E">
        <w:rPr>
          <w:b/>
          <w:i/>
        </w:rPr>
        <w:t>, tiek veidots komisijas priekšlikums,</w:t>
      </w:r>
      <w:r w:rsidR="0097185E" w:rsidRPr="0097185E">
        <w:t xml:space="preserve"> </w:t>
      </w:r>
      <w:r w:rsidR="0097185E">
        <w:t>iekļaujot termiņu – 2022. gada 1. aprīlis.</w:t>
      </w:r>
      <w:r w:rsidR="0097185E">
        <w:rPr>
          <w:b/>
          <w:i/>
        </w:rPr>
        <w:t xml:space="preserve"> </w:t>
      </w:r>
    </w:p>
    <w:p w:rsidR="00712E91" w:rsidRDefault="00712E91" w:rsidP="004545FC">
      <w:pPr>
        <w:widowControl w:val="0"/>
        <w:ind w:firstLine="567"/>
        <w:jc w:val="both"/>
        <w:rPr>
          <w:i/>
        </w:rPr>
      </w:pPr>
    </w:p>
    <w:p w:rsidR="004545FC" w:rsidRDefault="004545FC" w:rsidP="00B9700D">
      <w:pPr>
        <w:widowControl w:val="0"/>
        <w:ind w:firstLine="567"/>
        <w:jc w:val="both"/>
        <w:rPr>
          <w:i/>
        </w:rPr>
      </w:pPr>
    </w:p>
    <w:p w:rsidR="00311F26" w:rsidRDefault="00311F26" w:rsidP="00311F26">
      <w:pPr>
        <w:pStyle w:val="BodyText3"/>
        <w:ind w:firstLine="567"/>
        <w:rPr>
          <w:b w:val="0"/>
        </w:rPr>
      </w:pPr>
      <w:r>
        <w:t>J.Rancāns</w:t>
      </w:r>
      <w:r w:rsidRPr="00523121">
        <w:t xml:space="preserve"> </w:t>
      </w:r>
      <w:r w:rsidR="00B63040">
        <w:rPr>
          <w:b w:val="0"/>
        </w:rPr>
        <w:t>informē, ka visi saņemtie priekšlikumi ir izskatīti</w:t>
      </w:r>
      <w:r>
        <w:rPr>
          <w:b w:val="0"/>
        </w:rPr>
        <w:t>, aicina ko</w:t>
      </w:r>
      <w:r w:rsidR="003D1D24">
        <w:rPr>
          <w:b w:val="0"/>
        </w:rPr>
        <w:t>misiju atbalstīt likumprojektu 3</w:t>
      </w:r>
      <w:r>
        <w:rPr>
          <w:b w:val="0"/>
        </w:rPr>
        <w:t xml:space="preserve">.lasījumam. </w:t>
      </w:r>
    </w:p>
    <w:p w:rsidR="00311F26" w:rsidRDefault="00311F26" w:rsidP="00311F26">
      <w:pPr>
        <w:widowControl w:val="0"/>
        <w:ind w:firstLine="567"/>
        <w:jc w:val="both"/>
        <w:rPr>
          <w:i/>
          <w:iCs/>
        </w:rPr>
      </w:pPr>
      <w:r>
        <w:rPr>
          <w:i/>
          <w:iCs/>
        </w:rPr>
        <w:t>Notiek balsošana.</w:t>
      </w:r>
    </w:p>
    <w:p w:rsidR="00311F26" w:rsidRDefault="00B91BEF" w:rsidP="00311F26">
      <w:pPr>
        <w:widowControl w:val="0"/>
        <w:ind w:firstLine="567"/>
        <w:jc w:val="both"/>
        <w:rPr>
          <w:i/>
          <w:iCs/>
        </w:rPr>
      </w:pPr>
      <w:r>
        <w:rPr>
          <w:i/>
          <w:iCs/>
        </w:rPr>
        <w:t>Par – 9</w:t>
      </w:r>
      <w:r w:rsidR="00311F26">
        <w:rPr>
          <w:i/>
          <w:iCs/>
        </w:rPr>
        <w:t xml:space="preserve"> (J.Rancāns, E.Šnore, </w:t>
      </w:r>
      <w:proofErr w:type="spellStart"/>
      <w:r w:rsidR="00311F26">
        <w:rPr>
          <w:i/>
          <w:iCs/>
        </w:rPr>
        <w:t>A.Bašķis</w:t>
      </w:r>
      <w:proofErr w:type="spellEnd"/>
      <w:r w:rsidR="00311F26">
        <w:rPr>
          <w:i/>
          <w:iCs/>
        </w:rPr>
        <w:t xml:space="preserve">, </w:t>
      </w:r>
      <w:r w:rsidR="007C26AC">
        <w:rPr>
          <w:i/>
          <w:iCs/>
        </w:rPr>
        <w:t xml:space="preserve">R.Bergmanis, </w:t>
      </w:r>
      <w:r w:rsidR="00311F26">
        <w:rPr>
          <w:i/>
          <w:iCs/>
        </w:rPr>
        <w:t xml:space="preserve">I.Klementjevs, </w:t>
      </w:r>
      <w:r w:rsidR="007C26AC">
        <w:rPr>
          <w:i/>
          <w:iCs/>
        </w:rPr>
        <w:t xml:space="preserve">A.Latkovskis, </w:t>
      </w:r>
      <w:proofErr w:type="spellStart"/>
      <w:r w:rsidR="00311F26">
        <w:rPr>
          <w:i/>
          <w:iCs/>
        </w:rPr>
        <w:t>M.Možvillo</w:t>
      </w:r>
      <w:proofErr w:type="spellEnd"/>
      <w:r w:rsidR="00311F26">
        <w:rPr>
          <w:i/>
          <w:iCs/>
        </w:rPr>
        <w:t xml:space="preserve">, M.Šteins, </w:t>
      </w:r>
      <w:proofErr w:type="spellStart"/>
      <w:r w:rsidR="00311F26">
        <w:rPr>
          <w:i/>
          <w:iCs/>
        </w:rPr>
        <w:t>A.Zakatistovs</w:t>
      </w:r>
      <w:proofErr w:type="spellEnd"/>
      <w:r w:rsidR="00311F26">
        <w:rPr>
          <w:i/>
          <w:iCs/>
        </w:rPr>
        <w:t>); pret – nav; atturas – nav.</w:t>
      </w:r>
    </w:p>
    <w:p w:rsidR="00311F26" w:rsidRDefault="00311F26" w:rsidP="00311F26">
      <w:pPr>
        <w:widowControl w:val="0"/>
        <w:ind w:firstLine="567"/>
        <w:jc w:val="both"/>
      </w:pPr>
    </w:p>
    <w:p w:rsidR="00311F26" w:rsidRPr="00985857" w:rsidRDefault="00311F26" w:rsidP="00311F26">
      <w:pPr>
        <w:tabs>
          <w:tab w:val="left" w:pos="426"/>
        </w:tabs>
        <w:ind w:firstLine="567"/>
        <w:jc w:val="both"/>
        <w:rPr>
          <w:b/>
        </w:rPr>
      </w:pPr>
      <w:r w:rsidRPr="00985857">
        <w:rPr>
          <w:b/>
        </w:rPr>
        <w:t xml:space="preserve">  </w:t>
      </w:r>
    </w:p>
    <w:p w:rsidR="00311F26" w:rsidRPr="00985857" w:rsidRDefault="00311F26" w:rsidP="00311F26">
      <w:pPr>
        <w:tabs>
          <w:tab w:val="left" w:pos="426"/>
        </w:tabs>
        <w:ind w:firstLine="567"/>
        <w:jc w:val="both"/>
        <w:rPr>
          <w:b/>
        </w:rPr>
      </w:pPr>
      <w:r w:rsidRPr="00985857">
        <w:rPr>
          <w:b/>
        </w:rPr>
        <w:t xml:space="preserve">LĒMUMS: </w:t>
      </w:r>
    </w:p>
    <w:p w:rsidR="0043087A" w:rsidRDefault="00311F26" w:rsidP="00133607">
      <w:pPr>
        <w:pStyle w:val="BodyTextIndent"/>
        <w:spacing w:after="0"/>
        <w:ind w:left="0" w:firstLine="567"/>
        <w:jc w:val="both"/>
      </w:pPr>
      <w:r w:rsidRPr="00523121">
        <w:rPr>
          <w:b/>
        </w:rPr>
        <w:t xml:space="preserve">- </w:t>
      </w:r>
      <w:r>
        <w:t>atbalstīt</w:t>
      </w:r>
      <w:r w:rsidRPr="00B15820">
        <w:t xml:space="preserve"> </w:t>
      </w:r>
      <w:r>
        <w:t>likumprojektu “</w:t>
      </w:r>
      <w:r w:rsidRPr="006142D2">
        <w:t xml:space="preserve">Grozījumi </w:t>
      </w:r>
      <w:r>
        <w:t xml:space="preserve">Valsts </w:t>
      </w:r>
      <w:r w:rsidRPr="00133607">
        <w:t xml:space="preserve">aizsardzības mācības un Jaunsardzes </w:t>
      </w:r>
      <w:r w:rsidRPr="006142D2">
        <w:t>likumā</w:t>
      </w:r>
      <w:r>
        <w:t>” (1148/Lp13) un virzīt izskatīšanai Saeimas sēdē 3.lasījumā.</w:t>
      </w:r>
    </w:p>
    <w:p w:rsidR="00311F26" w:rsidRDefault="00311F26" w:rsidP="00133607">
      <w:pPr>
        <w:pStyle w:val="BodyTextIndent"/>
        <w:spacing w:after="0"/>
        <w:ind w:left="0" w:firstLine="567"/>
        <w:jc w:val="both"/>
      </w:pPr>
    </w:p>
    <w:p w:rsidR="00964C7A" w:rsidRDefault="00964C7A" w:rsidP="00E6300F">
      <w:pPr>
        <w:pStyle w:val="BodyTextIndent"/>
        <w:spacing w:after="0"/>
        <w:ind w:left="567"/>
        <w:jc w:val="both"/>
      </w:pPr>
    </w:p>
    <w:p w:rsidR="00E6300F" w:rsidRDefault="00E6300F" w:rsidP="00FA788E">
      <w:pPr>
        <w:pStyle w:val="BodyText3"/>
        <w:ind w:firstLine="567"/>
      </w:pPr>
    </w:p>
    <w:p w:rsidR="00FA788E" w:rsidRDefault="00C72F59" w:rsidP="00FA788E">
      <w:pPr>
        <w:pStyle w:val="BodyText3"/>
        <w:ind w:firstLine="567"/>
      </w:pPr>
      <w:r>
        <w:t>3</w:t>
      </w:r>
      <w:r w:rsidR="00FA788E">
        <w:t xml:space="preserve">. </w:t>
      </w:r>
      <w:r w:rsidR="00FA788E" w:rsidRPr="006142D2">
        <w:t xml:space="preserve">Grozījumi </w:t>
      </w:r>
      <w:r w:rsidR="00364212" w:rsidRPr="00364212">
        <w:t>Nacionālo bruņoto spēku likumā (</w:t>
      </w:r>
      <w:r w:rsidR="002776A3">
        <w:t>1124/Lp13) 3</w:t>
      </w:r>
      <w:r w:rsidR="00364212" w:rsidRPr="00364212">
        <w:t>. lasījums.</w:t>
      </w:r>
    </w:p>
    <w:p w:rsidR="00F93A2B" w:rsidRDefault="00F93A2B" w:rsidP="00FA788E">
      <w:pPr>
        <w:pStyle w:val="BodyText3"/>
        <w:ind w:firstLine="567"/>
      </w:pPr>
    </w:p>
    <w:p w:rsidR="005C4A0E" w:rsidRDefault="005C4A0E" w:rsidP="005C4A0E">
      <w:pPr>
        <w:pStyle w:val="BodyText3"/>
        <w:ind w:firstLine="567"/>
        <w:rPr>
          <w:b w:val="0"/>
        </w:rPr>
      </w:pPr>
      <w:r>
        <w:t xml:space="preserve">J.Rancāns </w:t>
      </w:r>
      <w:r>
        <w:rPr>
          <w:b w:val="0"/>
        </w:rPr>
        <w:t>inform</w:t>
      </w:r>
      <w:r w:rsidR="00217FAD">
        <w:rPr>
          <w:b w:val="0"/>
        </w:rPr>
        <w:t>ē, ka par</w:t>
      </w:r>
      <w:r>
        <w:rPr>
          <w:b w:val="0"/>
        </w:rPr>
        <w:t xml:space="preserve"> i</w:t>
      </w:r>
      <w:r w:rsidR="0055625D">
        <w:rPr>
          <w:b w:val="0"/>
        </w:rPr>
        <w:t>zskatāmo likumprojektu saņemti 5</w:t>
      </w:r>
      <w:r>
        <w:rPr>
          <w:b w:val="0"/>
        </w:rPr>
        <w:t xml:space="preserve"> priekšlikumi, aicina komisiju tos izskatīt.</w:t>
      </w:r>
    </w:p>
    <w:p w:rsidR="008A262E" w:rsidRDefault="008A262E" w:rsidP="005C4A0E">
      <w:pPr>
        <w:pStyle w:val="BodyText3"/>
        <w:ind w:firstLine="567"/>
        <w:rPr>
          <w:b w:val="0"/>
        </w:rPr>
      </w:pPr>
    </w:p>
    <w:p w:rsidR="008A262E" w:rsidRDefault="008A262E" w:rsidP="008A262E">
      <w:pPr>
        <w:widowControl w:val="0"/>
        <w:ind w:firstLine="567"/>
        <w:jc w:val="both"/>
      </w:pPr>
      <w:r>
        <w:rPr>
          <w:b/>
        </w:rPr>
        <w:t>Nr.1</w:t>
      </w:r>
      <w:r>
        <w:t xml:space="preserve"> – Saeimas Juridiskā biroja</w:t>
      </w:r>
      <w:r w:rsidRPr="00C6181E">
        <w:t xml:space="preserve"> </w:t>
      </w:r>
      <w:r>
        <w:t xml:space="preserve">priekšlikums – </w:t>
      </w:r>
      <w:r w:rsidRPr="00B45B89">
        <w:t>Izteikt likum</w:t>
      </w:r>
      <w:r>
        <w:t>projekta 2. panta pirmo daļu ieteiktā redakcijā.</w:t>
      </w:r>
    </w:p>
    <w:p w:rsidR="00F64FD6" w:rsidRPr="00F64FD6" w:rsidRDefault="008A262E" w:rsidP="00F64FD6">
      <w:pPr>
        <w:widowControl w:val="0"/>
        <w:ind w:firstLine="567"/>
        <w:jc w:val="both"/>
      </w:pPr>
      <w:r>
        <w:rPr>
          <w:b/>
        </w:rPr>
        <w:t>L.Millere</w:t>
      </w:r>
      <w:r w:rsidRPr="00523121">
        <w:t xml:space="preserve"> </w:t>
      </w:r>
      <w:r>
        <w:t xml:space="preserve">informē, ka </w:t>
      </w:r>
      <w:r w:rsidR="00F64FD6">
        <w:t>šis ir redakcionālas dabas priekšlikums – piedāvā 6</w:t>
      </w:r>
      <w:r w:rsidR="00F64FD6">
        <w:rPr>
          <w:vertAlign w:val="superscript"/>
        </w:rPr>
        <w:t>1</w:t>
      </w:r>
      <w:r w:rsidR="00F64FD6">
        <w:t>. panta nosaukumu</w:t>
      </w:r>
      <w:r w:rsidR="00205ADA">
        <w:t xml:space="preserve"> papildināt panta beigās</w:t>
      </w:r>
      <w:r w:rsidR="00A74883">
        <w:t>,</w:t>
      </w:r>
      <w:r w:rsidR="00205ADA">
        <w:t xml:space="preserve"> nevis vidū.</w:t>
      </w:r>
      <w:r w:rsidR="00F64FD6">
        <w:t xml:space="preserve"> </w:t>
      </w:r>
    </w:p>
    <w:p w:rsidR="008A262E" w:rsidRDefault="008A262E" w:rsidP="008A262E">
      <w:pPr>
        <w:widowControl w:val="0"/>
        <w:ind w:firstLine="567"/>
        <w:jc w:val="both"/>
      </w:pPr>
      <w:proofErr w:type="spellStart"/>
      <w:r>
        <w:rPr>
          <w:b/>
        </w:rPr>
        <w:t>I.Šamarinai</w:t>
      </w:r>
      <w:proofErr w:type="spellEnd"/>
      <w:r>
        <w:rPr>
          <w:b/>
        </w:rPr>
        <w:t xml:space="preserve"> </w:t>
      </w:r>
      <w:r>
        <w:t>nav iebildumu</w:t>
      </w:r>
      <w:r w:rsidR="00AD5B3F">
        <w:t xml:space="preserve">, bet no savas puses </w:t>
      </w:r>
      <w:r w:rsidR="00176CE4">
        <w:t xml:space="preserve">skaidrības labad </w:t>
      </w:r>
      <w:r w:rsidR="00AD5B3F">
        <w:t xml:space="preserve">piedāvā </w:t>
      </w:r>
      <w:r w:rsidR="00176CE4">
        <w:t>visu panta nosaukumu izteikt jaunā redakcijā</w:t>
      </w:r>
      <w:r>
        <w:t xml:space="preserve">. </w:t>
      </w:r>
    </w:p>
    <w:p w:rsidR="00FC1184" w:rsidRDefault="00FC1184" w:rsidP="008A262E">
      <w:pPr>
        <w:widowControl w:val="0"/>
        <w:ind w:firstLine="567"/>
        <w:jc w:val="both"/>
      </w:pPr>
      <w:r>
        <w:rPr>
          <w:b/>
        </w:rPr>
        <w:t>L.Millere</w:t>
      </w:r>
      <w:r w:rsidRPr="00523121">
        <w:t xml:space="preserve"> </w:t>
      </w:r>
      <w:r>
        <w:t xml:space="preserve">komentē, ka </w:t>
      </w:r>
      <w:r w:rsidR="00012A24">
        <w:t xml:space="preserve">rezultātā </w:t>
      </w:r>
      <w:r>
        <w:t>tas ir tieši tas pats, kas jau ir piedāvāts saistībā ar minēto grozījumu</w:t>
      </w:r>
      <w:r w:rsidR="00724AE9">
        <w:t>, tikai šajā gadījumā būtu jāveido komisijas priekšlikums</w:t>
      </w:r>
      <w:r w:rsidR="00012A24">
        <w:t>.</w:t>
      </w:r>
    </w:p>
    <w:p w:rsidR="008A262E" w:rsidRDefault="008A262E" w:rsidP="008A262E">
      <w:pPr>
        <w:widowControl w:val="0"/>
        <w:ind w:firstLine="567"/>
        <w:jc w:val="both"/>
      </w:pPr>
      <w:r w:rsidRPr="00537AF5">
        <w:rPr>
          <w:b/>
        </w:rPr>
        <w:lastRenderedPageBreak/>
        <w:t>J.Rancāns</w:t>
      </w:r>
      <w:r w:rsidRPr="00523121">
        <w:t xml:space="preserve"> </w:t>
      </w:r>
      <w:r>
        <w:t xml:space="preserve">aicina komisiju atbalstīt šo </w:t>
      </w:r>
      <w:r w:rsidR="00E0194A">
        <w:t xml:space="preserve">JB </w:t>
      </w:r>
      <w:r>
        <w:t>priekšlikumu</w:t>
      </w:r>
      <w:r w:rsidR="00724AE9">
        <w:t xml:space="preserve"> un komisijas priekšlikumu neveidot</w:t>
      </w:r>
      <w:r>
        <w:t>.</w:t>
      </w:r>
    </w:p>
    <w:p w:rsidR="008A262E" w:rsidRDefault="008A262E" w:rsidP="008A262E">
      <w:pPr>
        <w:widowControl w:val="0"/>
        <w:ind w:firstLine="567"/>
        <w:jc w:val="both"/>
      </w:pPr>
      <w:r w:rsidRPr="00810FBE">
        <w:rPr>
          <w:i/>
        </w:rPr>
        <w:t>Deputātiem nav iebildumu.</w:t>
      </w:r>
    </w:p>
    <w:p w:rsidR="008A262E" w:rsidRDefault="008A262E" w:rsidP="008A262E">
      <w:pPr>
        <w:widowControl w:val="0"/>
        <w:ind w:firstLine="567"/>
        <w:jc w:val="both"/>
        <w:rPr>
          <w:i/>
        </w:rPr>
      </w:pPr>
      <w:r>
        <w:rPr>
          <w:i/>
        </w:rPr>
        <w:t xml:space="preserve">Priekšlikums </w:t>
      </w:r>
      <w:r>
        <w:rPr>
          <w:b/>
          <w:i/>
        </w:rPr>
        <w:t>Nr.1</w:t>
      </w:r>
      <w:r>
        <w:rPr>
          <w:i/>
        </w:rPr>
        <w:t xml:space="preserve"> komisijā </w:t>
      </w:r>
      <w:r w:rsidRPr="00A64E20">
        <w:rPr>
          <w:b/>
          <w:i/>
        </w:rPr>
        <w:t>atbalstīts</w:t>
      </w:r>
      <w:r>
        <w:rPr>
          <w:i/>
        </w:rPr>
        <w:t>.</w:t>
      </w:r>
    </w:p>
    <w:p w:rsidR="006C5C48" w:rsidRDefault="006C5C48" w:rsidP="008A262E">
      <w:pPr>
        <w:widowControl w:val="0"/>
        <w:ind w:firstLine="567"/>
        <w:jc w:val="both"/>
        <w:rPr>
          <w:i/>
        </w:rPr>
      </w:pPr>
    </w:p>
    <w:p w:rsidR="006C5C48" w:rsidRPr="006C5C48" w:rsidRDefault="006C5C48" w:rsidP="006C5C48">
      <w:pPr>
        <w:widowControl w:val="0"/>
        <w:ind w:firstLine="567"/>
        <w:jc w:val="both"/>
      </w:pPr>
      <w:r>
        <w:rPr>
          <w:b/>
        </w:rPr>
        <w:t>Nr.2</w:t>
      </w:r>
      <w:r>
        <w:t xml:space="preserve"> – Saeimas Juridiskā biroja</w:t>
      </w:r>
      <w:r w:rsidRPr="00C6181E">
        <w:t xml:space="preserve"> </w:t>
      </w:r>
      <w:r>
        <w:t xml:space="preserve">priekšlikums – </w:t>
      </w:r>
      <w:r w:rsidRPr="006C5C48">
        <w:t>Papildināt 6.</w:t>
      </w:r>
      <w:r w:rsidRPr="006C5C48">
        <w:rPr>
          <w:vertAlign w:val="superscript"/>
        </w:rPr>
        <w:t>1</w:t>
      </w:r>
      <w:r w:rsidRPr="006C5C48">
        <w:t xml:space="preserve"> panta piektās daļas ievaddaļu (likumprojekta </w:t>
      </w:r>
      <w:proofErr w:type="gramStart"/>
      <w:r w:rsidRPr="006C5C48">
        <w:t>2.pants</w:t>
      </w:r>
      <w:proofErr w:type="gramEnd"/>
      <w:r w:rsidRPr="006C5C48">
        <w:t>) pēc vārda “zemessargam” ar vārdiem “pildot pienākumus”.</w:t>
      </w:r>
    </w:p>
    <w:p w:rsidR="002E32ED" w:rsidRDefault="006C5C48" w:rsidP="006C5C48">
      <w:pPr>
        <w:widowControl w:val="0"/>
        <w:ind w:firstLine="567"/>
        <w:jc w:val="both"/>
      </w:pPr>
      <w:r>
        <w:rPr>
          <w:b/>
        </w:rPr>
        <w:t>L.Millere</w:t>
      </w:r>
      <w:r w:rsidRPr="00523121">
        <w:t xml:space="preserve"> </w:t>
      </w:r>
      <w:r>
        <w:t xml:space="preserve">informē, ka </w:t>
      </w:r>
      <w:r w:rsidR="002E5394">
        <w:t>arī šis ir redakcionālas dabas priekšlikums – pēc būtības nekas netiek mainīts. Piedāv</w:t>
      </w:r>
      <w:r w:rsidR="002E32ED">
        <w:t xml:space="preserve">āts tādēļ, lai pantā būtu </w:t>
      </w:r>
      <w:r w:rsidR="00D41F9D">
        <w:t xml:space="preserve">daudzmaz vienāda </w:t>
      </w:r>
      <w:r w:rsidR="002E32ED">
        <w:t>pieeja attiecībā uz viņa veidošanu</w:t>
      </w:r>
      <w:r w:rsidR="002E5394">
        <w:t>.</w:t>
      </w:r>
    </w:p>
    <w:p w:rsidR="006C5C48" w:rsidRDefault="006C5C48" w:rsidP="006C5C48">
      <w:pPr>
        <w:widowControl w:val="0"/>
        <w:ind w:firstLine="567"/>
        <w:jc w:val="both"/>
      </w:pPr>
      <w:proofErr w:type="spellStart"/>
      <w:r>
        <w:rPr>
          <w:b/>
        </w:rPr>
        <w:t>I.Šamarinai</w:t>
      </w:r>
      <w:proofErr w:type="spellEnd"/>
      <w:r>
        <w:rPr>
          <w:b/>
        </w:rPr>
        <w:t xml:space="preserve"> </w:t>
      </w:r>
      <w:r>
        <w:t xml:space="preserve">nav iebildumu. </w:t>
      </w:r>
    </w:p>
    <w:p w:rsidR="006C5C48" w:rsidRDefault="006C5C48" w:rsidP="006C5C48">
      <w:pPr>
        <w:widowControl w:val="0"/>
        <w:ind w:firstLine="567"/>
        <w:jc w:val="both"/>
      </w:pPr>
      <w:r w:rsidRPr="00537AF5">
        <w:rPr>
          <w:b/>
        </w:rPr>
        <w:t>J.Rancāns</w:t>
      </w:r>
      <w:r w:rsidRPr="00523121">
        <w:t xml:space="preserve"> </w:t>
      </w:r>
      <w:r>
        <w:t>aicina komisiju atbalstīt šo priekšlikumu.</w:t>
      </w:r>
    </w:p>
    <w:p w:rsidR="006C5C48" w:rsidRDefault="006C5C48" w:rsidP="006C5C48">
      <w:pPr>
        <w:widowControl w:val="0"/>
        <w:ind w:firstLine="567"/>
        <w:jc w:val="both"/>
      </w:pPr>
      <w:r w:rsidRPr="00810FBE">
        <w:rPr>
          <w:i/>
        </w:rPr>
        <w:t>Deputātiem nav iebildumu.</w:t>
      </w:r>
    </w:p>
    <w:p w:rsidR="008A262E" w:rsidRDefault="006C5C48" w:rsidP="004A4D2B">
      <w:pPr>
        <w:widowControl w:val="0"/>
        <w:ind w:firstLine="567"/>
        <w:jc w:val="both"/>
        <w:rPr>
          <w:b/>
        </w:rPr>
      </w:pPr>
      <w:r>
        <w:rPr>
          <w:i/>
        </w:rPr>
        <w:t xml:space="preserve">Priekšlikums </w:t>
      </w:r>
      <w:r>
        <w:rPr>
          <w:b/>
          <w:i/>
        </w:rPr>
        <w:t>Nr.2</w:t>
      </w:r>
      <w:r>
        <w:rPr>
          <w:i/>
        </w:rPr>
        <w:t xml:space="preserve"> komisijā </w:t>
      </w:r>
      <w:r w:rsidRPr="00A64E20">
        <w:rPr>
          <w:b/>
          <w:i/>
        </w:rPr>
        <w:t>atbalstīts</w:t>
      </w:r>
      <w:r>
        <w:rPr>
          <w:i/>
        </w:rPr>
        <w:t>.</w:t>
      </w:r>
    </w:p>
    <w:p w:rsidR="00F93A2B" w:rsidRDefault="00F93A2B" w:rsidP="00F93A2B">
      <w:pPr>
        <w:pStyle w:val="BodyText3"/>
        <w:ind w:firstLine="567"/>
        <w:rPr>
          <w:b w:val="0"/>
        </w:rPr>
      </w:pPr>
      <w:r>
        <w:rPr>
          <w:b w:val="0"/>
        </w:rPr>
        <w:t xml:space="preserve"> </w:t>
      </w:r>
    </w:p>
    <w:p w:rsidR="00542C18" w:rsidRPr="00542C18" w:rsidRDefault="004A4D2B" w:rsidP="00542C18">
      <w:pPr>
        <w:widowControl w:val="0"/>
        <w:ind w:firstLine="567"/>
        <w:jc w:val="both"/>
      </w:pPr>
      <w:r>
        <w:rPr>
          <w:b/>
        </w:rPr>
        <w:t>Nr.3</w:t>
      </w:r>
      <w:r w:rsidR="00F93A2B">
        <w:t xml:space="preserve"> – </w:t>
      </w:r>
      <w:r w:rsidR="00DD7E30">
        <w:t>Aizsardzības ministra A.Pabrika</w:t>
      </w:r>
      <w:r w:rsidR="00DD7E30" w:rsidRPr="00C6181E">
        <w:t xml:space="preserve"> </w:t>
      </w:r>
      <w:r w:rsidR="00DD7E30">
        <w:t xml:space="preserve">priekšlikums </w:t>
      </w:r>
      <w:r w:rsidR="00F93A2B">
        <w:t xml:space="preserve">– </w:t>
      </w:r>
      <w:r w:rsidR="00542C18" w:rsidRPr="00542C18">
        <w:t>Papildināt Nacionālo bruņoto spēku likuma 6.</w:t>
      </w:r>
      <w:r w:rsidR="00542C18" w:rsidRPr="00542C18">
        <w:rPr>
          <w:vertAlign w:val="superscript"/>
        </w:rPr>
        <w:t>1</w:t>
      </w:r>
      <w:r w:rsidR="00542C18" w:rsidRPr="00542C18">
        <w:t> panta trešo daļu ar 5.</w:t>
      </w:r>
      <w:r w:rsidR="00542C18" w:rsidRPr="00542C18">
        <w:rPr>
          <w:vertAlign w:val="superscript"/>
        </w:rPr>
        <w:t> 1</w:t>
      </w:r>
      <w:r w:rsidR="00542C18">
        <w:t> punktu ieteiktā redakcijā.</w:t>
      </w:r>
    </w:p>
    <w:p w:rsidR="00542C18" w:rsidRPr="00542C18" w:rsidRDefault="00542C18" w:rsidP="00542C18">
      <w:pPr>
        <w:widowControl w:val="0"/>
        <w:ind w:firstLine="567"/>
        <w:jc w:val="both"/>
      </w:pPr>
      <w:r w:rsidRPr="00542C18">
        <w:t>“5</w:t>
      </w:r>
      <w:r w:rsidRPr="00542C18">
        <w:rPr>
          <w:vertAlign w:val="superscript"/>
        </w:rPr>
        <w:t>1</w:t>
      </w:r>
      <w:r w:rsidRPr="00542C18">
        <w:t>) Pulkveža Oskara Kalpaka profesionālajai vidusskolai – jaunākā militārā instruktora profesionālās izglītības programmas, interešu izglītības un ārpusskolas aktivitāšu īstenošanā;”.</w:t>
      </w:r>
    </w:p>
    <w:p w:rsidR="00C8784F" w:rsidRPr="00FC7C5A" w:rsidRDefault="00C8784F" w:rsidP="00FC7C5A">
      <w:pPr>
        <w:widowControl w:val="0"/>
        <w:ind w:firstLine="567"/>
        <w:jc w:val="both"/>
      </w:pPr>
      <w:r w:rsidRPr="003F3C9F">
        <w:rPr>
          <w:b/>
        </w:rPr>
        <w:t>J.Rancāns</w:t>
      </w:r>
      <w:r w:rsidRPr="00523121">
        <w:t xml:space="preserve"> </w:t>
      </w:r>
      <w:r>
        <w:t>dod vārdu priekšlikuma autoriem.</w:t>
      </w:r>
    </w:p>
    <w:p w:rsidR="00E56AAE" w:rsidRDefault="00E56AAE" w:rsidP="00F93A2B">
      <w:pPr>
        <w:widowControl w:val="0"/>
        <w:ind w:firstLine="567"/>
        <w:jc w:val="both"/>
      </w:pPr>
      <w:r>
        <w:rPr>
          <w:b/>
        </w:rPr>
        <w:t>J.Garisons</w:t>
      </w:r>
      <w:r w:rsidR="00F93A2B" w:rsidRPr="00523121">
        <w:t xml:space="preserve"> </w:t>
      </w:r>
      <w:r w:rsidR="00F93A2B">
        <w:t xml:space="preserve">informē, ka </w:t>
      </w:r>
      <w:r>
        <w:t xml:space="preserve">priekšlikums nepieciešams sakarā ar O.Kalpaka vidusskolas izveidošanu ar šo mācību gadu. </w:t>
      </w:r>
      <w:r w:rsidR="00DA040A">
        <w:t xml:space="preserve">Lai formāli NBS varētu sniegt atbalstu šai vidusskolai dažādos pasākumos (piemēram, transporta atbalstu), </w:t>
      </w:r>
      <w:r w:rsidR="00D6607C">
        <w:t>ir jāsakārto šī sadaļa, un jābūt juridiskam pilnvarojumam, ka NBS sniedz atbalstu ne tikai jaunsardzei, bet arī O.Kalpaka vidusskolai.</w:t>
      </w:r>
      <w:r w:rsidR="00650076">
        <w:t xml:space="preserve"> Lūdz atbalstīt iekļaut šo pilnvarojumu, lai NBS būtu tiesīgi sniegt minēto atbalstu.</w:t>
      </w:r>
      <w:r w:rsidR="00D6607C">
        <w:t xml:space="preserve"> </w:t>
      </w:r>
      <w:r w:rsidR="00DA040A">
        <w:t xml:space="preserve"> </w:t>
      </w:r>
    </w:p>
    <w:p w:rsidR="00F93A2B" w:rsidRDefault="001B61DE" w:rsidP="00F93A2B">
      <w:pPr>
        <w:widowControl w:val="0"/>
        <w:ind w:firstLine="567"/>
        <w:jc w:val="both"/>
      </w:pPr>
      <w:r>
        <w:rPr>
          <w:b/>
        </w:rPr>
        <w:t>L.Millerei</w:t>
      </w:r>
      <w:r w:rsidR="00F93A2B">
        <w:rPr>
          <w:b/>
        </w:rPr>
        <w:t xml:space="preserve"> </w:t>
      </w:r>
      <w:r>
        <w:t>nav iebildumu</w:t>
      </w:r>
      <w:r w:rsidR="00F93A2B">
        <w:t xml:space="preserve">. </w:t>
      </w:r>
    </w:p>
    <w:p w:rsidR="00F93A2B" w:rsidRDefault="00F93A2B" w:rsidP="00F93A2B">
      <w:pPr>
        <w:widowControl w:val="0"/>
        <w:ind w:firstLine="567"/>
        <w:jc w:val="both"/>
      </w:pPr>
      <w:r w:rsidRPr="00537AF5">
        <w:rPr>
          <w:b/>
        </w:rPr>
        <w:t>J.Rancāns</w:t>
      </w:r>
      <w:r w:rsidRPr="00523121">
        <w:t xml:space="preserve"> </w:t>
      </w:r>
      <w:r>
        <w:t>aicina komisiju atbalstīt šo priekšlikumu.</w:t>
      </w:r>
    </w:p>
    <w:p w:rsidR="00F93A2B" w:rsidRDefault="00F93A2B" w:rsidP="00F93A2B">
      <w:pPr>
        <w:widowControl w:val="0"/>
        <w:ind w:firstLine="567"/>
        <w:jc w:val="both"/>
      </w:pPr>
      <w:r w:rsidRPr="00810FBE">
        <w:rPr>
          <w:i/>
        </w:rPr>
        <w:t>Deputātiem nav iebildumu.</w:t>
      </w:r>
    </w:p>
    <w:p w:rsidR="00F93A2B" w:rsidRDefault="00F93A2B" w:rsidP="00F80C46">
      <w:pPr>
        <w:widowControl w:val="0"/>
        <w:ind w:firstLine="567"/>
        <w:jc w:val="both"/>
        <w:rPr>
          <w:i/>
        </w:rPr>
      </w:pPr>
      <w:r>
        <w:rPr>
          <w:i/>
        </w:rPr>
        <w:t xml:space="preserve">Priekšlikums </w:t>
      </w:r>
      <w:r w:rsidR="00D14F88">
        <w:rPr>
          <w:b/>
          <w:i/>
        </w:rPr>
        <w:t>Nr.3</w:t>
      </w:r>
      <w:r>
        <w:rPr>
          <w:i/>
        </w:rPr>
        <w:t xml:space="preserve"> komisijā </w:t>
      </w:r>
      <w:r w:rsidRPr="00A64E20">
        <w:rPr>
          <w:b/>
          <w:i/>
        </w:rPr>
        <w:t>atbalstīts</w:t>
      </w:r>
      <w:r>
        <w:rPr>
          <w:i/>
        </w:rPr>
        <w:t>.</w:t>
      </w:r>
    </w:p>
    <w:p w:rsidR="00B45B89" w:rsidRDefault="00B45B89" w:rsidP="00F80C46">
      <w:pPr>
        <w:widowControl w:val="0"/>
        <w:ind w:firstLine="567"/>
        <w:jc w:val="both"/>
        <w:rPr>
          <w:i/>
        </w:rPr>
      </w:pPr>
    </w:p>
    <w:p w:rsidR="00D129AE" w:rsidRPr="00D129AE" w:rsidRDefault="00D129AE" w:rsidP="00D129AE">
      <w:pPr>
        <w:widowControl w:val="0"/>
        <w:ind w:firstLine="567"/>
        <w:jc w:val="both"/>
      </w:pPr>
      <w:r>
        <w:rPr>
          <w:b/>
        </w:rPr>
        <w:t>Nr.4</w:t>
      </w:r>
      <w:r w:rsidR="00B45B89">
        <w:t xml:space="preserve"> – Saeimas Juridiskā biroja</w:t>
      </w:r>
      <w:r w:rsidR="00B45B89" w:rsidRPr="00C6181E">
        <w:t xml:space="preserve"> </w:t>
      </w:r>
      <w:r w:rsidR="00B45B89">
        <w:t xml:space="preserve">priekšlikums – </w:t>
      </w:r>
      <w:r w:rsidRPr="00D129AE">
        <w:t>Apsvērt, vai 6.</w:t>
      </w:r>
      <w:r w:rsidRPr="00D129AE">
        <w:rPr>
          <w:vertAlign w:val="superscript"/>
        </w:rPr>
        <w:t>1</w:t>
      </w:r>
      <w:r w:rsidRPr="00D129AE">
        <w:t> panta sestās daļas 9., 10. un 12. punktā (likumprojekta 2. pants) nebūtu izslēdzami vārdi “izpildot Militārās policijas uzdevumus un pienākumus vai veicot to tiesību normu ievērošanas pārbaudi, kuru izpildes kontrole vai uzraudzība uzdota Militārajai policijai”.</w:t>
      </w:r>
    </w:p>
    <w:p w:rsidR="00305754" w:rsidRDefault="00B45B89" w:rsidP="00B45B89">
      <w:pPr>
        <w:widowControl w:val="0"/>
        <w:ind w:firstLine="567"/>
        <w:jc w:val="both"/>
      </w:pPr>
      <w:r>
        <w:rPr>
          <w:b/>
        </w:rPr>
        <w:t>L.Millere</w:t>
      </w:r>
      <w:r w:rsidRPr="00523121">
        <w:t xml:space="preserve"> </w:t>
      </w:r>
      <w:r>
        <w:t xml:space="preserve">informē, ka </w:t>
      </w:r>
      <w:r w:rsidR="00305754">
        <w:t>JB aicina pieturēties vienveidīgai pieejai pantā ietverto normu formulēšanai</w:t>
      </w:r>
      <w:r w:rsidR="00D84744">
        <w:t>, novēršot liekvārdību.</w:t>
      </w:r>
    </w:p>
    <w:p w:rsidR="00B45B89" w:rsidRDefault="00AF0D85" w:rsidP="00B45B89">
      <w:pPr>
        <w:widowControl w:val="0"/>
        <w:ind w:firstLine="567"/>
        <w:jc w:val="both"/>
      </w:pPr>
      <w:proofErr w:type="spellStart"/>
      <w:r>
        <w:rPr>
          <w:b/>
        </w:rPr>
        <w:t>I.Šamarina</w:t>
      </w:r>
      <w:proofErr w:type="spellEnd"/>
      <w:r w:rsidR="00B45B89">
        <w:rPr>
          <w:b/>
        </w:rPr>
        <w:t xml:space="preserve"> </w:t>
      </w:r>
      <w:r>
        <w:t>komentē, ka priekšlik</w:t>
      </w:r>
      <w:r w:rsidR="00B45B89">
        <w:t>umu</w:t>
      </w:r>
      <w:r>
        <w:t xml:space="preserve"> atbalsta daļēji</w:t>
      </w:r>
      <w:r w:rsidR="00BA060B">
        <w:t>. Piekrīt, ka tiek izslēgti vārdi “</w:t>
      </w:r>
      <w:r w:rsidR="00BA060B" w:rsidRPr="00D129AE">
        <w:t>Militārās policijas uzdevumus un pienākumus vai</w:t>
      </w:r>
      <w:r w:rsidR="00BA060B">
        <w:t>”</w:t>
      </w:r>
      <w:r w:rsidR="00506B39">
        <w:t>, bet pārējo nepieciešams saglabāt</w:t>
      </w:r>
      <w:r w:rsidR="0074010D">
        <w:t>.</w:t>
      </w:r>
    </w:p>
    <w:p w:rsidR="006D669F" w:rsidRDefault="006D669F" w:rsidP="00B45B89">
      <w:pPr>
        <w:widowControl w:val="0"/>
        <w:ind w:firstLine="567"/>
        <w:jc w:val="both"/>
      </w:pPr>
      <w:r>
        <w:rPr>
          <w:b/>
        </w:rPr>
        <w:t>L.Millere</w:t>
      </w:r>
      <w:r w:rsidRPr="00523121">
        <w:t xml:space="preserve"> </w:t>
      </w:r>
      <w:r>
        <w:t>skaidro, ka šajā gadījumā nepieciešams veidot komisijas priekšlikumu</w:t>
      </w:r>
      <w:r w:rsidR="00A45464">
        <w:t xml:space="preserve"> šādā redakcijā</w:t>
      </w:r>
      <w:r w:rsidR="00014780">
        <w:t xml:space="preserve">: “Izslēgt </w:t>
      </w:r>
      <w:r w:rsidR="00014780" w:rsidRPr="00D129AE">
        <w:t>6.</w:t>
      </w:r>
      <w:r w:rsidR="00014780" w:rsidRPr="00D129AE">
        <w:rPr>
          <w:vertAlign w:val="superscript"/>
        </w:rPr>
        <w:t>1</w:t>
      </w:r>
      <w:r w:rsidR="00014780" w:rsidRPr="00D129AE">
        <w:t xml:space="preserve"> panta sestās daļas 9., 10. un 12. punktā </w:t>
      </w:r>
      <w:r w:rsidR="00014780">
        <w:t xml:space="preserve">vārdus </w:t>
      </w:r>
      <w:r w:rsidR="00014780" w:rsidRPr="00D129AE">
        <w:t>“izpildot Militārās polic</w:t>
      </w:r>
      <w:r w:rsidR="00014780">
        <w:t>ijas uzdevumus un pienākumus va</w:t>
      </w:r>
      <w:r w:rsidR="00F95CAB">
        <w:t>i</w:t>
      </w:r>
      <w:r w:rsidR="00014780" w:rsidRPr="00D129AE">
        <w:t>”</w:t>
      </w:r>
      <w:r w:rsidR="00F95CAB">
        <w:t>”</w:t>
      </w:r>
      <w:r w:rsidR="00014780" w:rsidRPr="00D129AE">
        <w:t>.</w:t>
      </w:r>
    </w:p>
    <w:p w:rsidR="00B45B89" w:rsidRDefault="00B45B89" w:rsidP="00B45B89">
      <w:pPr>
        <w:widowControl w:val="0"/>
        <w:ind w:firstLine="567"/>
        <w:jc w:val="both"/>
      </w:pPr>
      <w:r w:rsidRPr="00537AF5">
        <w:rPr>
          <w:b/>
        </w:rPr>
        <w:t>J.Rancāns</w:t>
      </w:r>
      <w:r w:rsidRPr="00523121">
        <w:t xml:space="preserve"> </w:t>
      </w:r>
      <w:r>
        <w:t>aicina komisiju atbalstīt šo priekšlikumu</w:t>
      </w:r>
      <w:r w:rsidR="00BD17E9">
        <w:t xml:space="preserve"> veidot komisijas priekšlikumu</w:t>
      </w:r>
      <w:r>
        <w:t>.</w:t>
      </w:r>
    </w:p>
    <w:p w:rsidR="00B45B89" w:rsidRDefault="00B45B89" w:rsidP="00B45B89">
      <w:pPr>
        <w:widowControl w:val="0"/>
        <w:ind w:firstLine="567"/>
        <w:jc w:val="both"/>
      </w:pPr>
      <w:r w:rsidRPr="00810FBE">
        <w:rPr>
          <w:i/>
        </w:rPr>
        <w:t>Deputātiem nav iebildumu.</w:t>
      </w:r>
    </w:p>
    <w:p w:rsidR="00B45B89" w:rsidRPr="0043694E" w:rsidRDefault="00B45B89" w:rsidP="00B45B89">
      <w:pPr>
        <w:widowControl w:val="0"/>
        <w:ind w:firstLine="567"/>
        <w:jc w:val="both"/>
        <w:rPr>
          <w:i/>
        </w:rPr>
      </w:pPr>
      <w:r>
        <w:rPr>
          <w:i/>
        </w:rPr>
        <w:t xml:space="preserve">Priekšlikums </w:t>
      </w:r>
      <w:r w:rsidR="00D129AE">
        <w:rPr>
          <w:b/>
          <w:i/>
        </w:rPr>
        <w:t>Nr.4</w:t>
      </w:r>
      <w:r>
        <w:rPr>
          <w:i/>
        </w:rPr>
        <w:t xml:space="preserve"> komisijā </w:t>
      </w:r>
      <w:r w:rsidRPr="00A64E20">
        <w:rPr>
          <w:b/>
          <w:i/>
        </w:rPr>
        <w:t>atbalstīts</w:t>
      </w:r>
      <w:r w:rsidR="0043694E">
        <w:rPr>
          <w:b/>
          <w:i/>
        </w:rPr>
        <w:t xml:space="preserve">, tiek veidots komisijas priekšlikums </w:t>
      </w:r>
      <w:r w:rsidR="00A47A58">
        <w:rPr>
          <w:i/>
        </w:rPr>
        <w:t>JB ietei</w:t>
      </w:r>
      <w:r w:rsidR="0043694E">
        <w:rPr>
          <w:i/>
        </w:rPr>
        <w:t>ktajā redakcijā.</w:t>
      </w:r>
    </w:p>
    <w:p w:rsidR="0032214B" w:rsidRDefault="0032214B" w:rsidP="00B45B89">
      <w:pPr>
        <w:widowControl w:val="0"/>
        <w:ind w:firstLine="567"/>
        <w:jc w:val="both"/>
        <w:rPr>
          <w:i/>
        </w:rPr>
      </w:pPr>
    </w:p>
    <w:p w:rsidR="00DD7E30" w:rsidRPr="00FC7C5A" w:rsidRDefault="00F517FC" w:rsidP="00DD7E30">
      <w:pPr>
        <w:widowControl w:val="0"/>
        <w:ind w:firstLine="567"/>
        <w:jc w:val="both"/>
      </w:pPr>
      <w:r>
        <w:rPr>
          <w:b/>
        </w:rPr>
        <w:lastRenderedPageBreak/>
        <w:t>Nr.5</w:t>
      </w:r>
      <w:r w:rsidR="003419EA">
        <w:t xml:space="preserve"> – Saeimas deputāta </w:t>
      </w:r>
      <w:proofErr w:type="spellStart"/>
      <w:r w:rsidR="003419EA">
        <w:t>K.Ģirģen</w:t>
      </w:r>
      <w:r w:rsidR="00DD7E30">
        <w:t>a</w:t>
      </w:r>
      <w:proofErr w:type="spellEnd"/>
      <w:r w:rsidR="00DD7E30" w:rsidRPr="00C6181E">
        <w:t xml:space="preserve"> </w:t>
      </w:r>
      <w:r w:rsidR="00DD7E30">
        <w:t xml:space="preserve">priekšlikums – </w:t>
      </w:r>
      <w:r w:rsidR="003419EA" w:rsidRPr="003419EA">
        <w:t xml:space="preserve">Izteikt likuma 20. </w:t>
      </w:r>
      <w:r w:rsidR="003419EA">
        <w:t>panta pirmo daļu</w:t>
      </w:r>
      <w:r w:rsidR="00DD7E30">
        <w:t xml:space="preserve"> ieteiktā redakcijā.</w:t>
      </w:r>
    </w:p>
    <w:p w:rsidR="007738C9" w:rsidRDefault="00FC6C4C" w:rsidP="00DD7E30">
      <w:pPr>
        <w:widowControl w:val="0"/>
        <w:ind w:firstLine="567"/>
        <w:jc w:val="both"/>
      </w:pPr>
      <w:proofErr w:type="spellStart"/>
      <w:r>
        <w:rPr>
          <w:b/>
        </w:rPr>
        <w:t>K.Ģirģens</w:t>
      </w:r>
      <w:proofErr w:type="spellEnd"/>
      <w:r w:rsidR="007738C9" w:rsidRPr="00523121">
        <w:t xml:space="preserve"> </w:t>
      </w:r>
      <w:r w:rsidR="00A46051">
        <w:t>skaidro</w:t>
      </w:r>
      <w:r w:rsidR="00F0481B">
        <w:t>, ka priekšlikums paredz</w:t>
      </w:r>
      <w:r w:rsidR="009D1ACA">
        <w:t xml:space="preserve"> to</w:t>
      </w:r>
      <w:r w:rsidR="00F0481B">
        <w:t>, ka NBS b</w:t>
      </w:r>
      <w:r w:rsidR="00E11E9B">
        <w:t>ūtu pienāku</w:t>
      </w:r>
      <w:r w:rsidR="00F0481B">
        <w:t xml:space="preserve">ms </w:t>
      </w:r>
      <w:r w:rsidR="004B3931">
        <w:t xml:space="preserve">pastāvīgi </w:t>
      </w:r>
      <w:r w:rsidR="00F0481B">
        <w:t>izvietot</w:t>
      </w:r>
      <w:r w:rsidR="004B3931">
        <w:t xml:space="preserve"> savus spēkus pie Austrumu robežas (pie Krievijas un pie Baltkrievijas robežas)</w:t>
      </w:r>
      <w:r w:rsidR="007738C9">
        <w:t>.</w:t>
      </w:r>
    </w:p>
    <w:p w:rsidR="00F0481B" w:rsidRDefault="00F0481B" w:rsidP="00DD7E30">
      <w:pPr>
        <w:widowControl w:val="0"/>
        <w:ind w:firstLine="567"/>
        <w:jc w:val="both"/>
      </w:pPr>
      <w:r>
        <w:rPr>
          <w:b/>
        </w:rPr>
        <w:t>J.Garisons</w:t>
      </w:r>
      <w:r w:rsidRPr="00523121">
        <w:t xml:space="preserve"> </w:t>
      </w:r>
      <w:r>
        <w:t>informē, ka</w:t>
      </w:r>
      <w:r w:rsidR="00D2656F">
        <w:t xml:space="preserve"> saprot satraukumu par robežas drošību</w:t>
      </w:r>
      <w:r w:rsidR="006F1B77">
        <w:t xml:space="preserve"> un norāda, ka NBS izvietoti uz robežas jau no jūnija</w:t>
      </w:r>
      <w:r w:rsidR="00424CF8">
        <w:t>, un attiecīgi visi atbilstošie plāni ir gatavi</w:t>
      </w:r>
      <w:r w:rsidR="0095368F">
        <w:t>.</w:t>
      </w:r>
      <w:r w:rsidR="00D31692">
        <w:t xml:space="preserve"> Ja ir vēlme noteikt vienību izvietojumu, tas attiecīgi nav šī likuma subjekts, jo likums nenosaka NBS vienību izvietojumu, to nosaka atbilstošie plāni un no tiem izriet spēja reaģēt</w:t>
      </w:r>
      <w:r w:rsidR="001E7D08">
        <w:t xml:space="preserve"> (spēja reaģēt kopumā ir ļoti augsta, ir veikta plānu salāgošana ar VRS)</w:t>
      </w:r>
      <w:r w:rsidR="00D31692">
        <w:t>.</w:t>
      </w:r>
      <w:r w:rsidR="00CA7314">
        <w:t xml:space="preserve"> Aicina neatbalstīt šo priekšlikumu.</w:t>
      </w:r>
    </w:p>
    <w:p w:rsidR="007738C9" w:rsidRDefault="007738C9" w:rsidP="007738C9">
      <w:pPr>
        <w:widowControl w:val="0"/>
        <w:ind w:firstLine="567"/>
        <w:jc w:val="both"/>
      </w:pPr>
      <w:r>
        <w:rPr>
          <w:b/>
        </w:rPr>
        <w:t xml:space="preserve">L.Millerei </w:t>
      </w:r>
      <w:r w:rsidR="00CA7314">
        <w:t>nav komentār</w:t>
      </w:r>
      <w:r>
        <w:t>u</w:t>
      </w:r>
      <w:r w:rsidR="00CA7314">
        <w:t xml:space="preserve">, </w:t>
      </w:r>
      <w:r w:rsidR="00CC728C">
        <w:t xml:space="preserve">jo </w:t>
      </w:r>
      <w:r w:rsidR="00CA7314">
        <w:t>tā ir AM kompetence</w:t>
      </w:r>
      <w:r>
        <w:t xml:space="preserve">. </w:t>
      </w:r>
    </w:p>
    <w:p w:rsidR="00DD7E30" w:rsidRDefault="00DD7E30" w:rsidP="00DD7E30">
      <w:pPr>
        <w:widowControl w:val="0"/>
        <w:ind w:firstLine="567"/>
        <w:jc w:val="both"/>
      </w:pPr>
      <w:r w:rsidRPr="00537AF5">
        <w:rPr>
          <w:b/>
        </w:rPr>
        <w:t>J.Rancāns</w:t>
      </w:r>
      <w:r w:rsidRPr="00523121">
        <w:t xml:space="preserve"> </w:t>
      </w:r>
      <w:r>
        <w:t xml:space="preserve">aicina komisiju </w:t>
      </w:r>
      <w:r w:rsidR="00297D15">
        <w:t>ne</w:t>
      </w:r>
      <w:r>
        <w:t>atbalstīt šo priekšlikumu</w:t>
      </w:r>
      <w:r w:rsidR="008F4D97">
        <w:t xml:space="preserve"> un balsot</w:t>
      </w:r>
      <w:r>
        <w:t>.</w:t>
      </w:r>
    </w:p>
    <w:p w:rsidR="00733C5F" w:rsidRDefault="00733C5F" w:rsidP="00733C5F">
      <w:pPr>
        <w:widowControl w:val="0"/>
        <w:ind w:firstLine="567"/>
        <w:jc w:val="both"/>
        <w:rPr>
          <w:i/>
          <w:iCs/>
        </w:rPr>
      </w:pPr>
      <w:r>
        <w:rPr>
          <w:i/>
          <w:iCs/>
        </w:rPr>
        <w:t>Notiek balsošana.</w:t>
      </w:r>
    </w:p>
    <w:p w:rsidR="00733C5F" w:rsidRDefault="00733C5F" w:rsidP="00733C5F">
      <w:pPr>
        <w:widowControl w:val="0"/>
        <w:ind w:firstLine="567"/>
        <w:jc w:val="both"/>
        <w:rPr>
          <w:i/>
          <w:iCs/>
        </w:rPr>
      </w:pPr>
      <w:r>
        <w:rPr>
          <w:i/>
          <w:iCs/>
        </w:rPr>
        <w:t xml:space="preserve">Par – nav; pret – 9 (J.Rancāns, E.Šnore, </w:t>
      </w:r>
      <w:proofErr w:type="spellStart"/>
      <w:r>
        <w:rPr>
          <w:i/>
          <w:iCs/>
        </w:rPr>
        <w:t>A.Bašķis</w:t>
      </w:r>
      <w:proofErr w:type="spellEnd"/>
      <w:r>
        <w:rPr>
          <w:i/>
          <w:iCs/>
        </w:rPr>
        <w:t xml:space="preserve">, R.Bergmanis, I.Klementjevs, A.Latkovskis, </w:t>
      </w:r>
      <w:proofErr w:type="spellStart"/>
      <w:r>
        <w:rPr>
          <w:i/>
          <w:iCs/>
        </w:rPr>
        <w:t>M.Možvillo</w:t>
      </w:r>
      <w:proofErr w:type="spellEnd"/>
      <w:r>
        <w:rPr>
          <w:i/>
          <w:iCs/>
        </w:rPr>
        <w:t xml:space="preserve">, M.Šteins, </w:t>
      </w:r>
      <w:proofErr w:type="spellStart"/>
      <w:r>
        <w:rPr>
          <w:i/>
          <w:iCs/>
        </w:rPr>
        <w:t>A.Zakatistovs</w:t>
      </w:r>
      <w:proofErr w:type="spellEnd"/>
      <w:r>
        <w:rPr>
          <w:i/>
          <w:iCs/>
        </w:rPr>
        <w:t>); atturas – nav.</w:t>
      </w:r>
    </w:p>
    <w:p w:rsidR="00DD7E30" w:rsidRDefault="001C2215" w:rsidP="00DD7E30">
      <w:pPr>
        <w:widowControl w:val="0"/>
        <w:ind w:firstLine="567"/>
        <w:jc w:val="both"/>
      </w:pPr>
      <w:r>
        <w:rPr>
          <w:i/>
        </w:rPr>
        <w:t>Priekšlikumu</w:t>
      </w:r>
      <w:r w:rsidR="00DD7E30">
        <w:rPr>
          <w:i/>
        </w:rPr>
        <w:t xml:space="preserve"> </w:t>
      </w:r>
      <w:r w:rsidR="00F517FC">
        <w:rPr>
          <w:b/>
          <w:i/>
        </w:rPr>
        <w:t>Nr.5</w:t>
      </w:r>
      <w:r>
        <w:rPr>
          <w:i/>
        </w:rPr>
        <w:t xml:space="preserve"> komisija</w:t>
      </w:r>
      <w:r w:rsidR="00DD7E30">
        <w:rPr>
          <w:i/>
        </w:rPr>
        <w:t xml:space="preserve"> </w:t>
      </w:r>
      <w:r>
        <w:rPr>
          <w:b/>
          <w:i/>
        </w:rPr>
        <w:t>neatbalsta</w:t>
      </w:r>
      <w:r w:rsidR="00DD7E30">
        <w:rPr>
          <w:i/>
        </w:rPr>
        <w:t>.</w:t>
      </w:r>
    </w:p>
    <w:p w:rsidR="00DD7E30" w:rsidRDefault="00DD7E30" w:rsidP="00F80C46">
      <w:pPr>
        <w:widowControl w:val="0"/>
        <w:ind w:firstLine="567"/>
        <w:jc w:val="both"/>
      </w:pPr>
    </w:p>
    <w:p w:rsidR="000A4498" w:rsidRDefault="000A4498" w:rsidP="00F93A2B">
      <w:pPr>
        <w:pStyle w:val="BodyText3"/>
        <w:ind w:firstLine="567"/>
      </w:pPr>
    </w:p>
    <w:p w:rsidR="00F93A2B" w:rsidRDefault="00F93A2B" w:rsidP="00F93A2B">
      <w:pPr>
        <w:pStyle w:val="BodyText3"/>
        <w:ind w:firstLine="567"/>
        <w:rPr>
          <w:b w:val="0"/>
        </w:rPr>
      </w:pPr>
      <w:r>
        <w:t>J.Rancāns</w:t>
      </w:r>
      <w:r w:rsidRPr="00523121">
        <w:t xml:space="preserve"> </w:t>
      </w:r>
      <w:r w:rsidR="002D1CA0" w:rsidRPr="002D1CA0">
        <w:rPr>
          <w:b w:val="0"/>
        </w:rPr>
        <w:t>inform</w:t>
      </w:r>
      <w:r w:rsidR="002D1CA0">
        <w:rPr>
          <w:b w:val="0"/>
        </w:rPr>
        <w:t>ē, ka v</w:t>
      </w:r>
      <w:r w:rsidR="002D1CA0" w:rsidRPr="002D1CA0">
        <w:rPr>
          <w:b w:val="0"/>
        </w:rPr>
        <w:t>isi saņemtie priekšlikumi ir izskatīti</w:t>
      </w:r>
      <w:r w:rsidR="002D1CA0">
        <w:rPr>
          <w:b w:val="0"/>
        </w:rPr>
        <w:t>,</w:t>
      </w:r>
      <w:r w:rsidR="002D1CA0" w:rsidRPr="002D1CA0">
        <w:rPr>
          <w:b w:val="0"/>
        </w:rPr>
        <w:t xml:space="preserve"> un</w:t>
      </w:r>
      <w:r w:rsidR="002D1CA0">
        <w:t xml:space="preserve"> </w:t>
      </w:r>
      <w:r>
        <w:rPr>
          <w:b w:val="0"/>
        </w:rPr>
        <w:t>aicina ko</w:t>
      </w:r>
      <w:r w:rsidR="00F971D8">
        <w:rPr>
          <w:b w:val="0"/>
        </w:rPr>
        <w:t>misiju atbalstīt likumprojekt</w:t>
      </w:r>
      <w:r w:rsidR="00761286">
        <w:rPr>
          <w:b w:val="0"/>
        </w:rPr>
        <w:t>u 3</w:t>
      </w:r>
      <w:r>
        <w:rPr>
          <w:b w:val="0"/>
        </w:rPr>
        <w:t xml:space="preserve">.lasījumam. </w:t>
      </w:r>
    </w:p>
    <w:p w:rsidR="001A5CDD" w:rsidRDefault="001A5CDD" w:rsidP="001A5CDD">
      <w:pPr>
        <w:widowControl w:val="0"/>
        <w:ind w:firstLine="567"/>
        <w:jc w:val="both"/>
        <w:rPr>
          <w:i/>
          <w:iCs/>
        </w:rPr>
      </w:pPr>
      <w:r>
        <w:rPr>
          <w:i/>
          <w:iCs/>
        </w:rPr>
        <w:t>Notiek balsošana.</w:t>
      </w:r>
    </w:p>
    <w:p w:rsidR="003739A2" w:rsidRDefault="003739A2" w:rsidP="003739A2">
      <w:pPr>
        <w:widowControl w:val="0"/>
        <w:ind w:firstLine="567"/>
        <w:jc w:val="both"/>
        <w:rPr>
          <w:i/>
          <w:iCs/>
        </w:rPr>
      </w:pPr>
      <w:r>
        <w:rPr>
          <w:i/>
          <w:iCs/>
        </w:rPr>
        <w:t xml:space="preserve">Par – 9 (J.Rancāns, E.Šnore, </w:t>
      </w:r>
      <w:proofErr w:type="spellStart"/>
      <w:r>
        <w:rPr>
          <w:i/>
          <w:iCs/>
        </w:rPr>
        <w:t>A.Bašķis</w:t>
      </w:r>
      <w:proofErr w:type="spellEnd"/>
      <w:r>
        <w:rPr>
          <w:i/>
          <w:iCs/>
        </w:rPr>
        <w:t xml:space="preserve">, R.Bergmanis, I.Klementjevs, A.Latkovskis, </w:t>
      </w:r>
      <w:proofErr w:type="spellStart"/>
      <w:r>
        <w:rPr>
          <w:i/>
          <w:iCs/>
        </w:rPr>
        <w:t>M.Možvillo</w:t>
      </w:r>
      <w:proofErr w:type="spellEnd"/>
      <w:r>
        <w:rPr>
          <w:i/>
          <w:iCs/>
        </w:rPr>
        <w:t xml:space="preserve">, M.Šteins, </w:t>
      </w:r>
      <w:proofErr w:type="spellStart"/>
      <w:r>
        <w:rPr>
          <w:i/>
          <w:iCs/>
        </w:rPr>
        <w:t>A.Zakatistovs</w:t>
      </w:r>
      <w:proofErr w:type="spellEnd"/>
      <w:r>
        <w:rPr>
          <w:i/>
          <w:iCs/>
        </w:rPr>
        <w:t>); pret – nav; atturas – nav.</w:t>
      </w:r>
    </w:p>
    <w:p w:rsidR="00F93A2B" w:rsidRDefault="00F93A2B" w:rsidP="00F93A2B">
      <w:pPr>
        <w:pStyle w:val="BodyText3"/>
        <w:ind w:firstLine="567"/>
        <w:rPr>
          <w:b w:val="0"/>
        </w:rPr>
      </w:pPr>
    </w:p>
    <w:p w:rsidR="000A4498" w:rsidRDefault="000A4498" w:rsidP="00F93A2B">
      <w:pPr>
        <w:pStyle w:val="BodyTextIndent"/>
        <w:spacing w:after="0"/>
        <w:ind w:left="0" w:firstLine="567"/>
        <w:jc w:val="both"/>
        <w:rPr>
          <w:b/>
        </w:rPr>
      </w:pPr>
    </w:p>
    <w:p w:rsidR="00F93A2B" w:rsidRPr="00523121" w:rsidRDefault="00F93A2B" w:rsidP="00F93A2B">
      <w:pPr>
        <w:pStyle w:val="BodyTextIndent"/>
        <w:spacing w:after="0"/>
        <w:ind w:left="0" w:firstLine="567"/>
        <w:jc w:val="both"/>
        <w:rPr>
          <w:b/>
        </w:rPr>
      </w:pPr>
      <w:r w:rsidRPr="00523121">
        <w:rPr>
          <w:b/>
        </w:rPr>
        <w:t xml:space="preserve">LĒMUMS: </w:t>
      </w:r>
    </w:p>
    <w:p w:rsidR="001A5CDD" w:rsidRPr="00761286" w:rsidRDefault="00F93A2B" w:rsidP="00761286">
      <w:pPr>
        <w:pStyle w:val="BodyTextIndent"/>
        <w:spacing w:after="0"/>
        <w:ind w:left="0" w:firstLine="567"/>
        <w:jc w:val="both"/>
      </w:pPr>
      <w:r w:rsidRPr="00523121">
        <w:rPr>
          <w:b/>
        </w:rPr>
        <w:t xml:space="preserve">- </w:t>
      </w:r>
      <w:r>
        <w:t>atbalstīt</w:t>
      </w:r>
      <w:r w:rsidRPr="00B15820">
        <w:t xml:space="preserve"> </w:t>
      </w:r>
      <w:r>
        <w:t>likumprojektu “</w:t>
      </w:r>
      <w:r w:rsidR="00F80C46" w:rsidRPr="006142D2">
        <w:t xml:space="preserve">Grozījumi </w:t>
      </w:r>
      <w:r w:rsidR="00BB0029" w:rsidRPr="00BB0029">
        <w:t xml:space="preserve">Nacionālo bruņoto spēku </w:t>
      </w:r>
      <w:r w:rsidR="00F80C46" w:rsidRPr="006142D2">
        <w:t>likumā</w:t>
      </w:r>
      <w:r>
        <w:t xml:space="preserve">” </w:t>
      </w:r>
      <w:r w:rsidR="00BB0029">
        <w:t>(1124</w:t>
      </w:r>
      <w:r>
        <w:t>/Lp13) un vi</w:t>
      </w:r>
      <w:r w:rsidR="00761286">
        <w:t>rzīt izskatīšanai Saeimas sēdē 3.lasījumā</w:t>
      </w:r>
      <w:r w:rsidR="001A5CDD" w:rsidRPr="009A3DF4">
        <w:rPr>
          <w:rFonts w:eastAsiaTheme="minorHAnsi" w:cstheme="minorBidi"/>
          <w:szCs w:val="22"/>
        </w:rPr>
        <w:t>.</w:t>
      </w:r>
    </w:p>
    <w:p w:rsidR="001A5CDD" w:rsidRDefault="001A5CDD" w:rsidP="00133607">
      <w:pPr>
        <w:pStyle w:val="BodyTextIndent"/>
        <w:spacing w:after="0"/>
        <w:ind w:left="0" w:firstLine="567"/>
        <w:jc w:val="both"/>
      </w:pPr>
    </w:p>
    <w:p w:rsidR="00F80C46" w:rsidRDefault="00F80C46" w:rsidP="00F93A2B">
      <w:pPr>
        <w:pStyle w:val="BodyTextIndent"/>
        <w:spacing w:after="0"/>
        <w:ind w:left="567"/>
        <w:jc w:val="both"/>
        <w:rPr>
          <w:b/>
        </w:rPr>
      </w:pPr>
    </w:p>
    <w:p w:rsidR="00F93A2B" w:rsidRDefault="00F93A2B" w:rsidP="00FA788E">
      <w:pPr>
        <w:pStyle w:val="BodyText3"/>
        <w:ind w:firstLine="567"/>
      </w:pPr>
    </w:p>
    <w:p w:rsidR="00985857" w:rsidRDefault="002C48BF" w:rsidP="00FA788E">
      <w:pPr>
        <w:pStyle w:val="BodyText3"/>
        <w:ind w:firstLine="567"/>
      </w:pPr>
      <w:r>
        <w:t>4</w:t>
      </w:r>
      <w:r w:rsidR="00FA788E">
        <w:t xml:space="preserve">. </w:t>
      </w:r>
      <w:r w:rsidR="006D759D" w:rsidRPr="007A4603">
        <w:t>Grozījumi Valsts robežsardzes likumā (1162/Lp13) 2. lasījums.</w:t>
      </w:r>
    </w:p>
    <w:p w:rsidR="006D759D" w:rsidRDefault="006D759D" w:rsidP="00FA788E">
      <w:pPr>
        <w:pStyle w:val="BodyText3"/>
        <w:ind w:firstLine="567"/>
      </w:pPr>
    </w:p>
    <w:p w:rsidR="009F0C05" w:rsidRDefault="009F0C05" w:rsidP="009F0C05">
      <w:pPr>
        <w:pStyle w:val="BodyText3"/>
        <w:ind w:firstLine="567"/>
        <w:rPr>
          <w:b w:val="0"/>
        </w:rPr>
      </w:pPr>
      <w:r>
        <w:t>J.Rancāns</w:t>
      </w:r>
      <w:r w:rsidRPr="00523121">
        <w:t xml:space="preserve"> </w:t>
      </w:r>
      <w:r>
        <w:rPr>
          <w:b w:val="0"/>
        </w:rPr>
        <w:t>informē, ka par izskatāmo likump</w:t>
      </w:r>
      <w:r w:rsidR="00F37C95">
        <w:rPr>
          <w:b w:val="0"/>
        </w:rPr>
        <w:t xml:space="preserve">rojektu saņemts 1 priekšlikums, aicina </w:t>
      </w:r>
      <w:r w:rsidR="00C10BD7">
        <w:rPr>
          <w:b w:val="0"/>
        </w:rPr>
        <w:t xml:space="preserve">komisiju </w:t>
      </w:r>
      <w:r w:rsidR="00F37C95">
        <w:rPr>
          <w:b w:val="0"/>
        </w:rPr>
        <w:t>to izskatīt</w:t>
      </w:r>
      <w:r>
        <w:rPr>
          <w:b w:val="0"/>
        </w:rPr>
        <w:t xml:space="preserve">. </w:t>
      </w:r>
    </w:p>
    <w:p w:rsidR="00F4762A" w:rsidRDefault="00F4762A" w:rsidP="009F0C05">
      <w:pPr>
        <w:pStyle w:val="BodyText3"/>
        <w:ind w:firstLine="567"/>
        <w:rPr>
          <w:b w:val="0"/>
        </w:rPr>
      </w:pPr>
    </w:p>
    <w:p w:rsidR="00F52548" w:rsidRPr="00542C18" w:rsidRDefault="00F52548" w:rsidP="00F52548">
      <w:pPr>
        <w:widowControl w:val="0"/>
        <w:ind w:firstLine="567"/>
        <w:jc w:val="both"/>
      </w:pPr>
      <w:r>
        <w:rPr>
          <w:b/>
        </w:rPr>
        <w:t>Nr.1</w:t>
      </w:r>
      <w:r>
        <w:t xml:space="preserve"> – Iekšlietu ministres M.Golubevas</w:t>
      </w:r>
      <w:r w:rsidRPr="00C6181E">
        <w:t xml:space="preserve"> </w:t>
      </w:r>
      <w:r>
        <w:t xml:space="preserve">priekšlikums – </w:t>
      </w:r>
      <w:r w:rsidR="00D62F59" w:rsidRPr="00D62F59">
        <w:t>Papildināt likumprojektu ar jaunu 1. pantu, attiecīgi mainot turpmāko p</w:t>
      </w:r>
      <w:r w:rsidR="00D62F59">
        <w:t>antu numerāciju,</w:t>
      </w:r>
      <w:r>
        <w:t xml:space="preserve"> ieteiktā redakcijā.</w:t>
      </w:r>
    </w:p>
    <w:p w:rsidR="00F52548" w:rsidRPr="00FC7C5A" w:rsidRDefault="00F52548" w:rsidP="00F52548">
      <w:pPr>
        <w:widowControl w:val="0"/>
        <w:ind w:firstLine="567"/>
        <w:jc w:val="both"/>
      </w:pPr>
      <w:r w:rsidRPr="003F3C9F">
        <w:rPr>
          <w:b/>
        </w:rPr>
        <w:t>J.Rancāns</w:t>
      </w:r>
      <w:r w:rsidRPr="00523121">
        <w:t xml:space="preserve"> </w:t>
      </w:r>
      <w:r>
        <w:t>dod vārdu priekšlikuma autoriem.</w:t>
      </w:r>
    </w:p>
    <w:p w:rsidR="00876BF8" w:rsidRDefault="00876BF8" w:rsidP="00F52548">
      <w:pPr>
        <w:widowControl w:val="0"/>
        <w:ind w:firstLine="567"/>
        <w:jc w:val="both"/>
      </w:pPr>
      <w:r>
        <w:rPr>
          <w:b/>
        </w:rPr>
        <w:t>V.Vītoliņš</w:t>
      </w:r>
      <w:r w:rsidR="00F52548" w:rsidRPr="00523121">
        <w:t xml:space="preserve"> </w:t>
      </w:r>
      <w:r w:rsidR="00F52548">
        <w:t xml:space="preserve">informē, ka </w:t>
      </w:r>
      <w:r w:rsidR="00FE3C00">
        <w:t xml:space="preserve">neilgu laiku atpakaļ Saeima pieņēma grozījumus </w:t>
      </w:r>
      <w:r w:rsidR="001128FA">
        <w:t>Valsts robežas likumā</w:t>
      </w:r>
      <w:r w:rsidR="00257623">
        <w:t>, kā rezultātā likums tika papildināts ar jaunu institūtu – “patrulē</w:t>
      </w:r>
      <w:r w:rsidR="00A35B56">
        <w:t>šanas joslas</w:t>
      </w:r>
      <w:r w:rsidR="00257623">
        <w:t xml:space="preserve"> un robe</w:t>
      </w:r>
      <w:r w:rsidR="00824DF3">
        <w:t>žzīmj</w:t>
      </w:r>
      <w:r w:rsidR="00A35B56">
        <w:t>u uzraudzīb</w:t>
      </w:r>
      <w:r w:rsidR="00824DF3">
        <w:t>as josl</w:t>
      </w:r>
      <w:r w:rsidR="00257623">
        <w:t>a</w:t>
      </w:r>
      <w:r w:rsidR="00A35B56">
        <w:t>s</w:t>
      </w:r>
      <w:r w:rsidR="00BF60DB">
        <w:t>”.</w:t>
      </w:r>
      <w:r w:rsidR="00AB04E4">
        <w:t xml:space="preserve"> Priekšlikuma būtība ir </w:t>
      </w:r>
      <w:r w:rsidR="00294FB3">
        <w:t>saska</w:t>
      </w:r>
      <w:r w:rsidR="00AB04E4">
        <w:t>ņot</w:t>
      </w:r>
      <w:r w:rsidR="00294FB3">
        <w:t xml:space="preserve"> terminoloģiju un likumus</w:t>
      </w:r>
      <w:r w:rsidR="00AB04E4">
        <w:t>.</w:t>
      </w:r>
    </w:p>
    <w:p w:rsidR="00F52548" w:rsidRDefault="00F52548" w:rsidP="00F52548">
      <w:pPr>
        <w:widowControl w:val="0"/>
        <w:ind w:firstLine="567"/>
        <w:jc w:val="both"/>
      </w:pPr>
      <w:r>
        <w:rPr>
          <w:b/>
        </w:rPr>
        <w:t xml:space="preserve">L.Millerei </w:t>
      </w:r>
      <w:r>
        <w:t xml:space="preserve">nav iebildumu. </w:t>
      </w:r>
    </w:p>
    <w:p w:rsidR="00F52548" w:rsidRDefault="00F52548" w:rsidP="00F52548">
      <w:pPr>
        <w:widowControl w:val="0"/>
        <w:ind w:firstLine="567"/>
        <w:jc w:val="both"/>
      </w:pPr>
      <w:r w:rsidRPr="00537AF5">
        <w:rPr>
          <w:b/>
        </w:rPr>
        <w:t>J.Rancāns</w:t>
      </w:r>
      <w:r w:rsidRPr="00523121">
        <w:t xml:space="preserve"> </w:t>
      </w:r>
      <w:r>
        <w:t>aicina komisiju atbalstīt šo priekšlikumu.</w:t>
      </w:r>
    </w:p>
    <w:p w:rsidR="00F52548" w:rsidRDefault="00F52548" w:rsidP="00F52548">
      <w:pPr>
        <w:widowControl w:val="0"/>
        <w:ind w:firstLine="567"/>
        <w:jc w:val="both"/>
      </w:pPr>
      <w:r w:rsidRPr="00810FBE">
        <w:rPr>
          <w:i/>
        </w:rPr>
        <w:t>Deputātiem nav iebildumu.</w:t>
      </w:r>
    </w:p>
    <w:p w:rsidR="00F52548" w:rsidRDefault="00F52548" w:rsidP="00F52548">
      <w:pPr>
        <w:widowControl w:val="0"/>
        <w:ind w:firstLine="567"/>
        <w:jc w:val="both"/>
        <w:rPr>
          <w:i/>
        </w:rPr>
      </w:pPr>
      <w:r>
        <w:rPr>
          <w:i/>
        </w:rPr>
        <w:t xml:space="preserve">Priekšlikums </w:t>
      </w:r>
      <w:r>
        <w:rPr>
          <w:b/>
          <w:i/>
        </w:rPr>
        <w:t>Nr.1</w:t>
      </w:r>
      <w:r>
        <w:rPr>
          <w:i/>
        </w:rPr>
        <w:t xml:space="preserve"> komisijā </w:t>
      </w:r>
      <w:r w:rsidRPr="00A64E20">
        <w:rPr>
          <w:b/>
          <w:i/>
        </w:rPr>
        <w:t>atbalstīts</w:t>
      </w:r>
      <w:r>
        <w:rPr>
          <w:i/>
        </w:rPr>
        <w:t>.</w:t>
      </w:r>
    </w:p>
    <w:p w:rsidR="00F4762A" w:rsidRDefault="00F4762A" w:rsidP="009F0C05">
      <w:pPr>
        <w:pStyle w:val="BodyText3"/>
        <w:ind w:firstLine="567"/>
        <w:rPr>
          <w:b w:val="0"/>
        </w:rPr>
      </w:pPr>
    </w:p>
    <w:p w:rsidR="00F4762A" w:rsidRDefault="00F4762A" w:rsidP="009F0C05">
      <w:pPr>
        <w:pStyle w:val="BodyText3"/>
        <w:ind w:firstLine="567"/>
        <w:rPr>
          <w:b w:val="0"/>
        </w:rPr>
      </w:pPr>
    </w:p>
    <w:p w:rsidR="006C48DE" w:rsidRDefault="006C48DE" w:rsidP="006C48DE">
      <w:pPr>
        <w:pStyle w:val="BodyText3"/>
        <w:ind w:firstLine="567"/>
        <w:rPr>
          <w:b w:val="0"/>
        </w:rPr>
      </w:pPr>
      <w:r>
        <w:lastRenderedPageBreak/>
        <w:t>J.Rancāns</w:t>
      </w:r>
      <w:r w:rsidRPr="00523121">
        <w:t xml:space="preserve"> </w:t>
      </w:r>
      <w:r>
        <w:rPr>
          <w:b w:val="0"/>
        </w:rPr>
        <w:t xml:space="preserve">aicina komisiju atbalstīt likumprojektu 2.lasījumam. </w:t>
      </w:r>
    </w:p>
    <w:p w:rsidR="00485875" w:rsidRDefault="00485875" w:rsidP="00485875">
      <w:pPr>
        <w:widowControl w:val="0"/>
        <w:ind w:firstLine="567"/>
        <w:jc w:val="both"/>
        <w:rPr>
          <w:i/>
          <w:iCs/>
        </w:rPr>
      </w:pPr>
      <w:r>
        <w:rPr>
          <w:i/>
          <w:iCs/>
        </w:rPr>
        <w:t>Notiek balsošana.</w:t>
      </w:r>
    </w:p>
    <w:p w:rsidR="004E2CE0" w:rsidRDefault="004E2CE0" w:rsidP="004E2CE0">
      <w:pPr>
        <w:widowControl w:val="0"/>
        <w:ind w:firstLine="567"/>
        <w:jc w:val="both"/>
        <w:rPr>
          <w:i/>
          <w:iCs/>
        </w:rPr>
      </w:pPr>
      <w:r>
        <w:rPr>
          <w:i/>
          <w:iCs/>
        </w:rPr>
        <w:t xml:space="preserve">Par – 9 (J.Rancāns, E.Šnore, </w:t>
      </w:r>
      <w:proofErr w:type="spellStart"/>
      <w:r>
        <w:rPr>
          <w:i/>
          <w:iCs/>
        </w:rPr>
        <w:t>A.Bašķis</w:t>
      </w:r>
      <w:proofErr w:type="spellEnd"/>
      <w:r>
        <w:rPr>
          <w:i/>
          <w:iCs/>
        </w:rPr>
        <w:t xml:space="preserve">, R.Bergmanis, I.Klementjevs, A.Latkovskis, </w:t>
      </w:r>
      <w:proofErr w:type="spellStart"/>
      <w:r>
        <w:rPr>
          <w:i/>
          <w:iCs/>
        </w:rPr>
        <w:t>M.Možvillo</w:t>
      </w:r>
      <w:proofErr w:type="spellEnd"/>
      <w:r>
        <w:rPr>
          <w:i/>
          <w:iCs/>
        </w:rPr>
        <w:t xml:space="preserve">, M.Šteins, </w:t>
      </w:r>
      <w:proofErr w:type="spellStart"/>
      <w:r>
        <w:rPr>
          <w:i/>
          <w:iCs/>
        </w:rPr>
        <w:t>A.Zakatistovs</w:t>
      </w:r>
      <w:proofErr w:type="spellEnd"/>
      <w:r>
        <w:rPr>
          <w:i/>
          <w:iCs/>
        </w:rPr>
        <w:t>); pret – nav; atturas – nav.</w:t>
      </w:r>
    </w:p>
    <w:p w:rsidR="003E04A9" w:rsidRDefault="003E04A9" w:rsidP="003E04A9">
      <w:pPr>
        <w:widowControl w:val="0"/>
        <w:ind w:firstLine="567"/>
        <w:jc w:val="both"/>
      </w:pPr>
    </w:p>
    <w:p w:rsidR="00985857" w:rsidRPr="00985857" w:rsidRDefault="00985857" w:rsidP="00985857">
      <w:pPr>
        <w:tabs>
          <w:tab w:val="left" w:pos="426"/>
        </w:tabs>
        <w:ind w:firstLine="567"/>
        <w:jc w:val="both"/>
        <w:rPr>
          <w:b/>
        </w:rPr>
      </w:pPr>
      <w:r w:rsidRPr="00985857">
        <w:rPr>
          <w:b/>
        </w:rPr>
        <w:t xml:space="preserve">  </w:t>
      </w:r>
    </w:p>
    <w:p w:rsidR="00985857" w:rsidRPr="00985857" w:rsidRDefault="00985857" w:rsidP="00985857">
      <w:pPr>
        <w:tabs>
          <w:tab w:val="left" w:pos="426"/>
        </w:tabs>
        <w:ind w:firstLine="567"/>
        <w:jc w:val="both"/>
        <w:rPr>
          <w:b/>
        </w:rPr>
      </w:pPr>
      <w:r w:rsidRPr="00985857">
        <w:rPr>
          <w:b/>
        </w:rPr>
        <w:t xml:space="preserve">LĒMUMS: </w:t>
      </w:r>
    </w:p>
    <w:p w:rsidR="00133607" w:rsidRDefault="00133607" w:rsidP="00133607">
      <w:pPr>
        <w:pStyle w:val="BodyTextIndent"/>
        <w:spacing w:after="0"/>
        <w:ind w:left="0" w:firstLine="567"/>
        <w:jc w:val="both"/>
      </w:pPr>
      <w:r w:rsidRPr="00523121">
        <w:rPr>
          <w:b/>
        </w:rPr>
        <w:t xml:space="preserve">- </w:t>
      </w:r>
      <w:r>
        <w:t>atbalstīt</w:t>
      </w:r>
      <w:r w:rsidRPr="00B15820">
        <w:t xml:space="preserve"> </w:t>
      </w:r>
      <w:r>
        <w:t>likumprojektu “</w:t>
      </w:r>
      <w:r w:rsidRPr="006142D2">
        <w:t xml:space="preserve">Grozījumi </w:t>
      </w:r>
      <w:r>
        <w:t xml:space="preserve">Valsts </w:t>
      </w:r>
      <w:r w:rsidR="00764D69">
        <w:t>robež</w:t>
      </w:r>
      <w:r w:rsidRPr="00133607">
        <w:t xml:space="preserve">sardzes </w:t>
      </w:r>
      <w:r w:rsidRPr="006142D2">
        <w:t>likumā</w:t>
      </w:r>
      <w:r w:rsidR="00764D69">
        <w:t>” (1162</w:t>
      </w:r>
      <w:r>
        <w:t>/Lp13) un virzīt izska</w:t>
      </w:r>
      <w:r w:rsidR="00485875">
        <w:t>tīšanai Saeimas sēdē 2.lasījumā;</w:t>
      </w:r>
    </w:p>
    <w:p w:rsidR="00485875" w:rsidRDefault="00485875" w:rsidP="00485875">
      <w:pPr>
        <w:widowControl w:val="0"/>
        <w:tabs>
          <w:tab w:val="left" w:pos="709"/>
        </w:tabs>
        <w:ind w:firstLine="567"/>
        <w:jc w:val="both"/>
        <w:rPr>
          <w:rFonts w:eastAsiaTheme="minorHAnsi" w:cstheme="minorBidi"/>
          <w:szCs w:val="22"/>
        </w:rPr>
      </w:pPr>
      <w:r>
        <w:rPr>
          <w:rFonts w:eastAsiaTheme="minorHAnsi" w:cstheme="minorBidi"/>
          <w:szCs w:val="22"/>
        </w:rPr>
        <w:t>- noteikt priekšlikumu iesn</w:t>
      </w:r>
      <w:r w:rsidR="004F31B7">
        <w:rPr>
          <w:rFonts w:eastAsiaTheme="minorHAnsi" w:cstheme="minorBidi"/>
          <w:szCs w:val="22"/>
        </w:rPr>
        <w:t>iegšanas termiņu 3.lasījumam – 5</w:t>
      </w:r>
      <w:r>
        <w:rPr>
          <w:rFonts w:eastAsiaTheme="minorHAnsi" w:cstheme="minorBidi"/>
          <w:szCs w:val="22"/>
        </w:rPr>
        <w:t xml:space="preserve"> dienas</w:t>
      </w:r>
      <w:r w:rsidRPr="009A3DF4">
        <w:rPr>
          <w:rFonts w:eastAsiaTheme="minorHAnsi" w:cstheme="minorBidi"/>
          <w:szCs w:val="22"/>
        </w:rPr>
        <w:t>.</w:t>
      </w:r>
    </w:p>
    <w:p w:rsidR="00485875" w:rsidRDefault="00485875" w:rsidP="00133607">
      <w:pPr>
        <w:pStyle w:val="BodyTextIndent"/>
        <w:spacing w:after="0"/>
        <w:ind w:left="0" w:firstLine="567"/>
        <w:jc w:val="both"/>
      </w:pPr>
    </w:p>
    <w:p w:rsidR="00985857" w:rsidRDefault="00985857" w:rsidP="00FA788E">
      <w:pPr>
        <w:pStyle w:val="BodyText3"/>
        <w:ind w:firstLine="567"/>
      </w:pPr>
    </w:p>
    <w:p w:rsidR="0018106D" w:rsidRDefault="0018106D" w:rsidP="0018106D">
      <w:pPr>
        <w:pStyle w:val="BodyText3"/>
        <w:tabs>
          <w:tab w:val="left" w:pos="426"/>
        </w:tabs>
        <w:ind w:firstLine="567"/>
        <w:rPr>
          <w:b w:val="0"/>
          <w:color w:val="000000"/>
          <w:lang w:eastAsia="lv-LV"/>
        </w:rPr>
      </w:pPr>
      <w:r>
        <w:rPr>
          <w:color w:val="000000"/>
          <w:lang w:eastAsia="lv-LV"/>
        </w:rPr>
        <w:t>J.Rancāns</w:t>
      </w:r>
      <w:r>
        <w:rPr>
          <w:b w:val="0"/>
          <w:color w:val="000000"/>
          <w:lang w:eastAsia="lv-LV"/>
        </w:rPr>
        <w:t xml:space="preserve"> pateicas uzaicinātajām personām par piedalīšanos komisijas sēdē un slēdz sēdi.</w:t>
      </w:r>
    </w:p>
    <w:p w:rsidR="003741FC" w:rsidRDefault="003741FC" w:rsidP="006B08D4">
      <w:pPr>
        <w:widowControl w:val="0"/>
        <w:tabs>
          <w:tab w:val="left" w:pos="426"/>
        </w:tabs>
        <w:ind w:firstLine="567"/>
        <w:jc w:val="both"/>
      </w:pPr>
    </w:p>
    <w:p w:rsidR="0018106D" w:rsidRDefault="0018106D" w:rsidP="006B08D4">
      <w:pPr>
        <w:widowControl w:val="0"/>
        <w:tabs>
          <w:tab w:val="left" w:pos="426"/>
        </w:tabs>
        <w:ind w:firstLine="567"/>
        <w:jc w:val="both"/>
      </w:pPr>
    </w:p>
    <w:p w:rsidR="00594973" w:rsidRDefault="00594973" w:rsidP="00594973">
      <w:pPr>
        <w:ind w:firstLine="567"/>
        <w:jc w:val="both"/>
      </w:pPr>
      <w:r>
        <w:t>S</w:t>
      </w:r>
      <w:r w:rsidR="00A518FD">
        <w:t>ēde pabeigta plkst. 10.</w:t>
      </w:r>
      <w:r>
        <w:t>5</w:t>
      </w:r>
      <w:r w:rsidR="00A518FD">
        <w:t>0</w:t>
      </w:r>
      <w:r>
        <w:t>.</w:t>
      </w:r>
    </w:p>
    <w:p w:rsidR="00AA0C4F" w:rsidRDefault="00AA0C4F" w:rsidP="00594973">
      <w:pPr>
        <w:ind w:firstLine="567"/>
        <w:jc w:val="both"/>
      </w:pPr>
    </w:p>
    <w:p w:rsidR="00AA0C4F" w:rsidRDefault="00AA0C4F" w:rsidP="00594973">
      <w:pPr>
        <w:ind w:firstLine="567"/>
        <w:jc w:val="both"/>
      </w:pPr>
    </w:p>
    <w:p w:rsidR="000537E6" w:rsidRDefault="000537E6" w:rsidP="001B6DD8">
      <w:pPr>
        <w:tabs>
          <w:tab w:val="left" w:pos="426"/>
        </w:tabs>
        <w:jc w:val="both"/>
      </w:pPr>
    </w:p>
    <w:p w:rsidR="000537E6" w:rsidRDefault="000537E6" w:rsidP="000537E6">
      <w:pPr>
        <w:tabs>
          <w:tab w:val="left" w:pos="426"/>
        </w:tabs>
        <w:ind w:firstLine="567"/>
        <w:jc w:val="both"/>
      </w:pPr>
    </w:p>
    <w:p w:rsidR="000537E6" w:rsidRPr="00523121" w:rsidRDefault="000537E6" w:rsidP="000537E6">
      <w:pPr>
        <w:tabs>
          <w:tab w:val="left" w:pos="426"/>
        </w:tabs>
        <w:ind w:firstLine="567"/>
        <w:jc w:val="both"/>
      </w:pPr>
      <w:r w:rsidRPr="00523121">
        <w:t>Komisijas priekšsēdētājs</w:t>
      </w:r>
      <w:r w:rsidRPr="00523121">
        <w:tab/>
      </w:r>
      <w:r w:rsidRPr="00523121">
        <w:tab/>
      </w:r>
      <w:r>
        <w:t>(paraksts*)</w:t>
      </w:r>
      <w:r w:rsidRPr="00523121">
        <w:tab/>
      </w:r>
      <w:proofErr w:type="gramStart"/>
      <w:r>
        <w:t xml:space="preserve">                             </w:t>
      </w:r>
      <w:proofErr w:type="gramEnd"/>
      <w:r>
        <w:t>J.Rancāns</w:t>
      </w:r>
    </w:p>
    <w:p w:rsidR="000537E6" w:rsidRPr="00523121" w:rsidRDefault="000537E6" w:rsidP="000537E6">
      <w:pPr>
        <w:jc w:val="both"/>
      </w:pPr>
    </w:p>
    <w:p w:rsidR="000537E6" w:rsidRDefault="000537E6" w:rsidP="000537E6">
      <w:pPr>
        <w:ind w:firstLine="567"/>
        <w:jc w:val="both"/>
      </w:pPr>
    </w:p>
    <w:p w:rsidR="000537E6" w:rsidRDefault="000537E6" w:rsidP="000537E6">
      <w:pPr>
        <w:ind w:firstLine="567"/>
        <w:jc w:val="both"/>
      </w:pPr>
    </w:p>
    <w:p w:rsidR="0049323D" w:rsidRPr="000537E6" w:rsidRDefault="000537E6" w:rsidP="001B6DD8">
      <w:pPr>
        <w:ind w:firstLine="567"/>
        <w:jc w:val="both"/>
      </w:pPr>
      <w:r>
        <w:t>Komisijas sekretārs</w:t>
      </w:r>
      <w:r w:rsidRPr="00523121">
        <w:tab/>
      </w:r>
      <w:r w:rsidRPr="00523121">
        <w:tab/>
      </w:r>
      <w:r w:rsidRPr="00523121">
        <w:tab/>
      </w:r>
      <w:r>
        <w:t>(paraksts*)</w:t>
      </w:r>
      <w:r w:rsidRPr="00523121">
        <w:tab/>
      </w:r>
      <w:r w:rsidRPr="00523121">
        <w:tab/>
      </w:r>
      <w:proofErr w:type="gramStart"/>
      <w:r w:rsidR="001B6DD8">
        <w:t xml:space="preserve">        </w:t>
      </w:r>
      <w:proofErr w:type="gramEnd"/>
      <w:r w:rsidR="001B6DD8">
        <w:tab/>
        <w:t xml:space="preserve">    E. Š</w:t>
      </w:r>
      <w:r>
        <w:t>nore</w:t>
      </w:r>
    </w:p>
    <w:sectPr w:rsidR="0049323D" w:rsidRPr="000537E6" w:rsidSect="000537E6">
      <w:footerReference w:type="even" r:id="rId9"/>
      <w:footerReference w:type="default" r:id="rId10"/>
      <w:footerReference w:type="first" r:id="rId11"/>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C33" w:rsidRDefault="00EC2C33">
      <w:r>
        <w:separator/>
      </w:r>
    </w:p>
  </w:endnote>
  <w:endnote w:type="continuationSeparator" w:id="0">
    <w:p w:rsidR="00EC2C33" w:rsidRDefault="00EC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EE" w:rsidRDefault="007362EE"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2EE" w:rsidRDefault="007362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7362EE" w:rsidRDefault="007362EE" w:rsidP="000537E6">
        <w:pPr>
          <w:pStyle w:val="Footer"/>
          <w:jc w:val="right"/>
        </w:pPr>
        <w:r>
          <w:fldChar w:fldCharType="begin"/>
        </w:r>
        <w:r>
          <w:instrText xml:space="preserve"> PAGE   \* MERGEFORMAT </w:instrText>
        </w:r>
        <w:r>
          <w:fldChar w:fldCharType="separate"/>
        </w:r>
        <w:r w:rsidR="009A2983">
          <w:rPr>
            <w:noProof/>
          </w:rPr>
          <w:t>8</w:t>
        </w:r>
        <w:r>
          <w:rPr>
            <w:noProof/>
          </w:rPr>
          <w:fldChar w:fldCharType="end"/>
        </w:r>
      </w:p>
    </w:sdtContent>
  </w:sdt>
  <w:p w:rsidR="007362EE" w:rsidRDefault="007362EE"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7362EE" w:rsidRPr="00987E51" w:rsidRDefault="007362EE" w:rsidP="0005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EE" w:rsidRDefault="007362EE"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7362EE" w:rsidRDefault="00736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C33" w:rsidRDefault="00EC2C33">
      <w:r>
        <w:separator/>
      </w:r>
    </w:p>
  </w:footnote>
  <w:footnote w:type="continuationSeparator" w:id="0">
    <w:p w:rsidR="00EC2C33" w:rsidRDefault="00EC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9A4D5E"/>
    <w:multiLevelType w:val="hybridMultilevel"/>
    <w:tmpl w:val="8EEEE9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C9022DC"/>
    <w:multiLevelType w:val="hybridMultilevel"/>
    <w:tmpl w:val="593CC9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2E24"/>
    <w:rsid w:val="00002EB2"/>
    <w:rsid w:val="00003A2C"/>
    <w:rsid w:val="000049AD"/>
    <w:rsid w:val="00005611"/>
    <w:rsid w:val="0000563D"/>
    <w:rsid w:val="00005772"/>
    <w:rsid w:val="00005E04"/>
    <w:rsid w:val="000076E4"/>
    <w:rsid w:val="000105C1"/>
    <w:rsid w:val="00011C40"/>
    <w:rsid w:val="00012A24"/>
    <w:rsid w:val="0001432F"/>
    <w:rsid w:val="00014780"/>
    <w:rsid w:val="000226FA"/>
    <w:rsid w:val="00022897"/>
    <w:rsid w:val="00022A7D"/>
    <w:rsid w:val="000234BA"/>
    <w:rsid w:val="000258B4"/>
    <w:rsid w:val="00025E62"/>
    <w:rsid w:val="00026873"/>
    <w:rsid w:val="000311E8"/>
    <w:rsid w:val="00031DC0"/>
    <w:rsid w:val="0003714D"/>
    <w:rsid w:val="00037166"/>
    <w:rsid w:val="000376E9"/>
    <w:rsid w:val="00040A7E"/>
    <w:rsid w:val="00042A64"/>
    <w:rsid w:val="000449A7"/>
    <w:rsid w:val="0004672A"/>
    <w:rsid w:val="000474B7"/>
    <w:rsid w:val="00047D9D"/>
    <w:rsid w:val="00050F48"/>
    <w:rsid w:val="0005162D"/>
    <w:rsid w:val="0005216F"/>
    <w:rsid w:val="000537E6"/>
    <w:rsid w:val="0005715B"/>
    <w:rsid w:val="0006120B"/>
    <w:rsid w:val="000618EE"/>
    <w:rsid w:val="00065D28"/>
    <w:rsid w:val="00067BCA"/>
    <w:rsid w:val="00073A5B"/>
    <w:rsid w:val="0007407F"/>
    <w:rsid w:val="0007683F"/>
    <w:rsid w:val="000774BB"/>
    <w:rsid w:val="00077882"/>
    <w:rsid w:val="00077A52"/>
    <w:rsid w:val="00077D77"/>
    <w:rsid w:val="000822B2"/>
    <w:rsid w:val="00086B22"/>
    <w:rsid w:val="00087F59"/>
    <w:rsid w:val="000909B8"/>
    <w:rsid w:val="00091B7D"/>
    <w:rsid w:val="00096CB9"/>
    <w:rsid w:val="00097576"/>
    <w:rsid w:val="00097D4D"/>
    <w:rsid w:val="000A04A8"/>
    <w:rsid w:val="000A0EDF"/>
    <w:rsid w:val="000A120A"/>
    <w:rsid w:val="000A4498"/>
    <w:rsid w:val="000A687E"/>
    <w:rsid w:val="000B2BB6"/>
    <w:rsid w:val="000B5D77"/>
    <w:rsid w:val="000B6089"/>
    <w:rsid w:val="000B6AA0"/>
    <w:rsid w:val="000B7235"/>
    <w:rsid w:val="000B7D21"/>
    <w:rsid w:val="000B7FF9"/>
    <w:rsid w:val="000C0340"/>
    <w:rsid w:val="000C04A9"/>
    <w:rsid w:val="000C07FC"/>
    <w:rsid w:val="000C40FB"/>
    <w:rsid w:val="000C6D00"/>
    <w:rsid w:val="000D0EBC"/>
    <w:rsid w:val="000D0EBF"/>
    <w:rsid w:val="000D20B9"/>
    <w:rsid w:val="000D290B"/>
    <w:rsid w:val="000D29D3"/>
    <w:rsid w:val="000D45D1"/>
    <w:rsid w:val="000D681F"/>
    <w:rsid w:val="000E1C30"/>
    <w:rsid w:val="000E54AF"/>
    <w:rsid w:val="000E5505"/>
    <w:rsid w:val="000E6C04"/>
    <w:rsid w:val="000F14A0"/>
    <w:rsid w:val="000F494A"/>
    <w:rsid w:val="000F5F3D"/>
    <w:rsid w:val="000F65D5"/>
    <w:rsid w:val="00100E7E"/>
    <w:rsid w:val="00104BE1"/>
    <w:rsid w:val="00107486"/>
    <w:rsid w:val="001102C6"/>
    <w:rsid w:val="00110DB9"/>
    <w:rsid w:val="00112078"/>
    <w:rsid w:val="001128FA"/>
    <w:rsid w:val="001140D2"/>
    <w:rsid w:val="00115E35"/>
    <w:rsid w:val="001167E6"/>
    <w:rsid w:val="00116CBD"/>
    <w:rsid w:val="001208B5"/>
    <w:rsid w:val="00120DC5"/>
    <w:rsid w:val="00121792"/>
    <w:rsid w:val="001226D0"/>
    <w:rsid w:val="0012387A"/>
    <w:rsid w:val="00123D6A"/>
    <w:rsid w:val="001262ED"/>
    <w:rsid w:val="00126924"/>
    <w:rsid w:val="001312E8"/>
    <w:rsid w:val="00131801"/>
    <w:rsid w:val="00133607"/>
    <w:rsid w:val="001336F0"/>
    <w:rsid w:val="00134C71"/>
    <w:rsid w:val="00136E8E"/>
    <w:rsid w:val="00137BDD"/>
    <w:rsid w:val="00143116"/>
    <w:rsid w:val="001432A9"/>
    <w:rsid w:val="00145ED8"/>
    <w:rsid w:val="001460E8"/>
    <w:rsid w:val="00150F54"/>
    <w:rsid w:val="00151B7D"/>
    <w:rsid w:val="001541B1"/>
    <w:rsid w:val="00154C13"/>
    <w:rsid w:val="00155C72"/>
    <w:rsid w:val="001632D3"/>
    <w:rsid w:val="001647B8"/>
    <w:rsid w:val="00165156"/>
    <w:rsid w:val="00165E00"/>
    <w:rsid w:val="00167D2C"/>
    <w:rsid w:val="00167EC6"/>
    <w:rsid w:val="00170EF5"/>
    <w:rsid w:val="00173A27"/>
    <w:rsid w:val="00175B6E"/>
    <w:rsid w:val="00175D2D"/>
    <w:rsid w:val="00176CE4"/>
    <w:rsid w:val="001775AA"/>
    <w:rsid w:val="0018106D"/>
    <w:rsid w:val="00181BE6"/>
    <w:rsid w:val="00181E25"/>
    <w:rsid w:val="00182BE4"/>
    <w:rsid w:val="0018505D"/>
    <w:rsid w:val="00186D5C"/>
    <w:rsid w:val="0018737A"/>
    <w:rsid w:val="0018762D"/>
    <w:rsid w:val="00190D4E"/>
    <w:rsid w:val="0019180E"/>
    <w:rsid w:val="00194240"/>
    <w:rsid w:val="0019631F"/>
    <w:rsid w:val="001A03B5"/>
    <w:rsid w:val="001A0B29"/>
    <w:rsid w:val="001A1CB5"/>
    <w:rsid w:val="001A2432"/>
    <w:rsid w:val="001A2889"/>
    <w:rsid w:val="001A53EB"/>
    <w:rsid w:val="001A5CDD"/>
    <w:rsid w:val="001B3187"/>
    <w:rsid w:val="001B351F"/>
    <w:rsid w:val="001B3D05"/>
    <w:rsid w:val="001B6041"/>
    <w:rsid w:val="001B61DE"/>
    <w:rsid w:val="001B6DD8"/>
    <w:rsid w:val="001C0B30"/>
    <w:rsid w:val="001C18B1"/>
    <w:rsid w:val="001C2215"/>
    <w:rsid w:val="001C301E"/>
    <w:rsid w:val="001C3756"/>
    <w:rsid w:val="001C3EC8"/>
    <w:rsid w:val="001C4001"/>
    <w:rsid w:val="001C67E6"/>
    <w:rsid w:val="001C7912"/>
    <w:rsid w:val="001D119B"/>
    <w:rsid w:val="001D56C3"/>
    <w:rsid w:val="001D5B13"/>
    <w:rsid w:val="001D6FE3"/>
    <w:rsid w:val="001E4D6E"/>
    <w:rsid w:val="001E7D08"/>
    <w:rsid w:val="001F0A82"/>
    <w:rsid w:val="001F10E5"/>
    <w:rsid w:val="001F3012"/>
    <w:rsid w:val="001F4F0F"/>
    <w:rsid w:val="001F5FA6"/>
    <w:rsid w:val="0020020C"/>
    <w:rsid w:val="00204977"/>
    <w:rsid w:val="00205816"/>
    <w:rsid w:val="00205ADA"/>
    <w:rsid w:val="00206511"/>
    <w:rsid w:val="002105FD"/>
    <w:rsid w:val="0021481F"/>
    <w:rsid w:val="00217FAD"/>
    <w:rsid w:val="002200DE"/>
    <w:rsid w:val="00222E56"/>
    <w:rsid w:val="002244F6"/>
    <w:rsid w:val="00230713"/>
    <w:rsid w:val="00230741"/>
    <w:rsid w:val="00230E15"/>
    <w:rsid w:val="002377A6"/>
    <w:rsid w:val="00241EB1"/>
    <w:rsid w:val="00244EBC"/>
    <w:rsid w:val="002500A1"/>
    <w:rsid w:val="00250C91"/>
    <w:rsid w:val="002542F6"/>
    <w:rsid w:val="0025453D"/>
    <w:rsid w:val="00254CFF"/>
    <w:rsid w:val="002567CE"/>
    <w:rsid w:val="002574CE"/>
    <w:rsid w:val="00257623"/>
    <w:rsid w:val="00260904"/>
    <w:rsid w:val="0026178D"/>
    <w:rsid w:val="00263E00"/>
    <w:rsid w:val="00264C54"/>
    <w:rsid w:val="002676EA"/>
    <w:rsid w:val="00270434"/>
    <w:rsid w:val="00271032"/>
    <w:rsid w:val="00271E69"/>
    <w:rsid w:val="002776A3"/>
    <w:rsid w:val="00280BDE"/>
    <w:rsid w:val="002814B1"/>
    <w:rsid w:val="00282236"/>
    <w:rsid w:val="0028518D"/>
    <w:rsid w:val="0028685B"/>
    <w:rsid w:val="0029253D"/>
    <w:rsid w:val="00292A0E"/>
    <w:rsid w:val="00293D33"/>
    <w:rsid w:val="0029422D"/>
    <w:rsid w:val="00294FB3"/>
    <w:rsid w:val="00295FFB"/>
    <w:rsid w:val="00297D15"/>
    <w:rsid w:val="002A24C9"/>
    <w:rsid w:val="002A560C"/>
    <w:rsid w:val="002A73C0"/>
    <w:rsid w:val="002A74E7"/>
    <w:rsid w:val="002B1853"/>
    <w:rsid w:val="002B1912"/>
    <w:rsid w:val="002B2CF0"/>
    <w:rsid w:val="002B43D1"/>
    <w:rsid w:val="002C0897"/>
    <w:rsid w:val="002C0B2E"/>
    <w:rsid w:val="002C16A4"/>
    <w:rsid w:val="002C44B1"/>
    <w:rsid w:val="002C470B"/>
    <w:rsid w:val="002C4717"/>
    <w:rsid w:val="002C48BF"/>
    <w:rsid w:val="002D1CA0"/>
    <w:rsid w:val="002D2199"/>
    <w:rsid w:val="002D6E49"/>
    <w:rsid w:val="002D7672"/>
    <w:rsid w:val="002E1E61"/>
    <w:rsid w:val="002E32ED"/>
    <w:rsid w:val="002E47FF"/>
    <w:rsid w:val="002E50FF"/>
    <w:rsid w:val="002E5394"/>
    <w:rsid w:val="002E6756"/>
    <w:rsid w:val="002E7095"/>
    <w:rsid w:val="002E7166"/>
    <w:rsid w:val="002E71F9"/>
    <w:rsid w:val="002E76FA"/>
    <w:rsid w:val="002E77E4"/>
    <w:rsid w:val="002F3734"/>
    <w:rsid w:val="002F3B18"/>
    <w:rsid w:val="00300BD2"/>
    <w:rsid w:val="003031C1"/>
    <w:rsid w:val="00303EDD"/>
    <w:rsid w:val="0030499C"/>
    <w:rsid w:val="00305754"/>
    <w:rsid w:val="00305EC6"/>
    <w:rsid w:val="0030631B"/>
    <w:rsid w:val="00307195"/>
    <w:rsid w:val="00311F26"/>
    <w:rsid w:val="00314C80"/>
    <w:rsid w:val="00314CDA"/>
    <w:rsid w:val="00316CCE"/>
    <w:rsid w:val="00317186"/>
    <w:rsid w:val="0032052E"/>
    <w:rsid w:val="00320DD9"/>
    <w:rsid w:val="00321EA8"/>
    <w:rsid w:val="0032214B"/>
    <w:rsid w:val="00323D08"/>
    <w:rsid w:val="00324DD8"/>
    <w:rsid w:val="003252EB"/>
    <w:rsid w:val="00325315"/>
    <w:rsid w:val="0032594A"/>
    <w:rsid w:val="00326595"/>
    <w:rsid w:val="003271C0"/>
    <w:rsid w:val="003308B1"/>
    <w:rsid w:val="003312AE"/>
    <w:rsid w:val="00333510"/>
    <w:rsid w:val="003336B8"/>
    <w:rsid w:val="00336E22"/>
    <w:rsid w:val="00340C1E"/>
    <w:rsid w:val="003411B5"/>
    <w:rsid w:val="003417B0"/>
    <w:rsid w:val="003419EA"/>
    <w:rsid w:val="003432E7"/>
    <w:rsid w:val="0034366E"/>
    <w:rsid w:val="00345851"/>
    <w:rsid w:val="00345CD3"/>
    <w:rsid w:val="00347607"/>
    <w:rsid w:val="00350DCB"/>
    <w:rsid w:val="003543E5"/>
    <w:rsid w:val="00357A24"/>
    <w:rsid w:val="0036046D"/>
    <w:rsid w:val="00361FEA"/>
    <w:rsid w:val="0036380F"/>
    <w:rsid w:val="00364209"/>
    <w:rsid w:val="00364212"/>
    <w:rsid w:val="00364B9E"/>
    <w:rsid w:val="00365368"/>
    <w:rsid w:val="00370739"/>
    <w:rsid w:val="003715FE"/>
    <w:rsid w:val="003720B2"/>
    <w:rsid w:val="00372541"/>
    <w:rsid w:val="003739A2"/>
    <w:rsid w:val="003741FC"/>
    <w:rsid w:val="00374B43"/>
    <w:rsid w:val="00374F2A"/>
    <w:rsid w:val="0037729E"/>
    <w:rsid w:val="00381B7C"/>
    <w:rsid w:val="00382449"/>
    <w:rsid w:val="00383D19"/>
    <w:rsid w:val="0038653C"/>
    <w:rsid w:val="003876F2"/>
    <w:rsid w:val="00391EAE"/>
    <w:rsid w:val="0039618E"/>
    <w:rsid w:val="00397F88"/>
    <w:rsid w:val="003A16DD"/>
    <w:rsid w:val="003A6141"/>
    <w:rsid w:val="003A667D"/>
    <w:rsid w:val="003B0799"/>
    <w:rsid w:val="003B3A4F"/>
    <w:rsid w:val="003B45A6"/>
    <w:rsid w:val="003C3AFA"/>
    <w:rsid w:val="003D0B20"/>
    <w:rsid w:val="003D1D24"/>
    <w:rsid w:val="003D28E0"/>
    <w:rsid w:val="003D3621"/>
    <w:rsid w:val="003D4344"/>
    <w:rsid w:val="003D5577"/>
    <w:rsid w:val="003D6031"/>
    <w:rsid w:val="003D64E8"/>
    <w:rsid w:val="003D6D85"/>
    <w:rsid w:val="003D6E9F"/>
    <w:rsid w:val="003D7CC5"/>
    <w:rsid w:val="003D7DDA"/>
    <w:rsid w:val="003E04A9"/>
    <w:rsid w:val="003E25EB"/>
    <w:rsid w:val="003E350C"/>
    <w:rsid w:val="003E63D1"/>
    <w:rsid w:val="003F0A2E"/>
    <w:rsid w:val="003F143E"/>
    <w:rsid w:val="003F38B6"/>
    <w:rsid w:val="003F5F99"/>
    <w:rsid w:val="003F63A2"/>
    <w:rsid w:val="003F6F5A"/>
    <w:rsid w:val="0040019F"/>
    <w:rsid w:val="00400524"/>
    <w:rsid w:val="0040158F"/>
    <w:rsid w:val="00402AFF"/>
    <w:rsid w:val="0040740C"/>
    <w:rsid w:val="0041678F"/>
    <w:rsid w:val="0041693C"/>
    <w:rsid w:val="0041705F"/>
    <w:rsid w:val="00420E51"/>
    <w:rsid w:val="00422115"/>
    <w:rsid w:val="00424AC9"/>
    <w:rsid w:val="00424CF8"/>
    <w:rsid w:val="00426738"/>
    <w:rsid w:val="00426F70"/>
    <w:rsid w:val="00427117"/>
    <w:rsid w:val="0043087A"/>
    <w:rsid w:val="004310E9"/>
    <w:rsid w:val="00431E3E"/>
    <w:rsid w:val="00432E03"/>
    <w:rsid w:val="00435A01"/>
    <w:rsid w:val="0043694E"/>
    <w:rsid w:val="00436AE2"/>
    <w:rsid w:val="00441E94"/>
    <w:rsid w:val="004432CA"/>
    <w:rsid w:val="004466B8"/>
    <w:rsid w:val="00450F1B"/>
    <w:rsid w:val="00454224"/>
    <w:rsid w:val="0045437B"/>
    <w:rsid w:val="004545FC"/>
    <w:rsid w:val="0045754C"/>
    <w:rsid w:val="00457BDB"/>
    <w:rsid w:val="00462D3E"/>
    <w:rsid w:val="0046491F"/>
    <w:rsid w:val="0046643E"/>
    <w:rsid w:val="00467BD8"/>
    <w:rsid w:val="00467CA1"/>
    <w:rsid w:val="0047007C"/>
    <w:rsid w:val="00470572"/>
    <w:rsid w:val="00470A60"/>
    <w:rsid w:val="00471B63"/>
    <w:rsid w:val="00472C7F"/>
    <w:rsid w:val="00473955"/>
    <w:rsid w:val="004809ED"/>
    <w:rsid w:val="00483F52"/>
    <w:rsid w:val="00484099"/>
    <w:rsid w:val="00485875"/>
    <w:rsid w:val="00487EA0"/>
    <w:rsid w:val="0049323D"/>
    <w:rsid w:val="004940C7"/>
    <w:rsid w:val="00494AAC"/>
    <w:rsid w:val="00494C82"/>
    <w:rsid w:val="004951FB"/>
    <w:rsid w:val="00496A68"/>
    <w:rsid w:val="004A0BEA"/>
    <w:rsid w:val="004A27F2"/>
    <w:rsid w:val="004A4D2B"/>
    <w:rsid w:val="004A55D7"/>
    <w:rsid w:val="004A6ACB"/>
    <w:rsid w:val="004B333B"/>
    <w:rsid w:val="004B3931"/>
    <w:rsid w:val="004B54DC"/>
    <w:rsid w:val="004B56D3"/>
    <w:rsid w:val="004C18D2"/>
    <w:rsid w:val="004C2558"/>
    <w:rsid w:val="004C2A70"/>
    <w:rsid w:val="004C5572"/>
    <w:rsid w:val="004C66F4"/>
    <w:rsid w:val="004C6971"/>
    <w:rsid w:val="004C7DFA"/>
    <w:rsid w:val="004D00ED"/>
    <w:rsid w:val="004D153D"/>
    <w:rsid w:val="004D15C1"/>
    <w:rsid w:val="004D17AE"/>
    <w:rsid w:val="004D315F"/>
    <w:rsid w:val="004D4434"/>
    <w:rsid w:val="004D6C3E"/>
    <w:rsid w:val="004D6F44"/>
    <w:rsid w:val="004D772A"/>
    <w:rsid w:val="004E1D3B"/>
    <w:rsid w:val="004E2CE0"/>
    <w:rsid w:val="004E37D8"/>
    <w:rsid w:val="004E5CCB"/>
    <w:rsid w:val="004E678A"/>
    <w:rsid w:val="004F1AF9"/>
    <w:rsid w:val="004F2C79"/>
    <w:rsid w:val="004F31B7"/>
    <w:rsid w:val="004F67E4"/>
    <w:rsid w:val="005050E4"/>
    <w:rsid w:val="005054BA"/>
    <w:rsid w:val="00505E78"/>
    <w:rsid w:val="00506B39"/>
    <w:rsid w:val="005166E3"/>
    <w:rsid w:val="00522ACE"/>
    <w:rsid w:val="00524EDF"/>
    <w:rsid w:val="00525418"/>
    <w:rsid w:val="005336E8"/>
    <w:rsid w:val="00533FA2"/>
    <w:rsid w:val="0053503D"/>
    <w:rsid w:val="005351C6"/>
    <w:rsid w:val="00535AD7"/>
    <w:rsid w:val="0053662E"/>
    <w:rsid w:val="00542C18"/>
    <w:rsid w:val="00544D72"/>
    <w:rsid w:val="00546192"/>
    <w:rsid w:val="00547451"/>
    <w:rsid w:val="00554FBC"/>
    <w:rsid w:val="00554FD7"/>
    <w:rsid w:val="0055625D"/>
    <w:rsid w:val="0055637E"/>
    <w:rsid w:val="00556780"/>
    <w:rsid w:val="005631EB"/>
    <w:rsid w:val="00563590"/>
    <w:rsid w:val="00564A49"/>
    <w:rsid w:val="00564C12"/>
    <w:rsid w:val="00565CF8"/>
    <w:rsid w:val="00566088"/>
    <w:rsid w:val="00566E33"/>
    <w:rsid w:val="005759BC"/>
    <w:rsid w:val="00580A35"/>
    <w:rsid w:val="00581BF5"/>
    <w:rsid w:val="00586EF8"/>
    <w:rsid w:val="00590A62"/>
    <w:rsid w:val="00593D76"/>
    <w:rsid w:val="00594973"/>
    <w:rsid w:val="00597E49"/>
    <w:rsid w:val="00597E53"/>
    <w:rsid w:val="005A446F"/>
    <w:rsid w:val="005A67C9"/>
    <w:rsid w:val="005B0C9D"/>
    <w:rsid w:val="005B5B95"/>
    <w:rsid w:val="005C196B"/>
    <w:rsid w:val="005C20AE"/>
    <w:rsid w:val="005C46EF"/>
    <w:rsid w:val="005C4A0E"/>
    <w:rsid w:val="005C4AFD"/>
    <w:rsid w:val="005D33C8"/>
    <w:rsid w:val="005D36DF"/>
    <w:rsid w:val="005D50B9"/>
    <w:rsid w:val="005D671B"/>
    <w:rsid w:val="005D7F60"/>
    <w:rsid w:val="005E0FFE"/>
    <w:rsid w:val="005E1063"/>
    <w:rsid w:val="005E2A18"/>
    <w:rsid w:val="005E36B3"/>
    <w:rsid w:val="005E3A12"/>
    <w:rsid w:val="005E75C3"/>
    <w:rsid w:val="005F5253"/>
    <w:rsid w:val="005F7696"/>
    <w:rsid w:val="006012B0"/>
    <w:rsid w:val="006025E0"/>
    <w:rsid w:val="00611567"/>
    <w:rsid w:val="00611931"/>
    <w:rsid w:val="00613080"/>
    <w:rsid w:val="00613391"/>
    <w:rsid w:val="00613804"/>
    <w:rsid w:val="006142D2"/>
    <w:rsid w:val="00616AA7"/>
    <w:rsid w:val="00617BD4"/>
    <w:rsid w:val="00620B7A"/>
    <w:rsid w:val="00620CEA"/>
    <w:rsid w:val="00621F6E"/>
    <w:rsid w:val="0062250D"/>
    <w:rsid w:val="006227FF"/>
    <w:rsid w:val="006258E3"/>
    <w:rsid w:val="00626AD1"/>
    <w:rsid w:val="00627650"/>
    <w:rsid w:val="0063111E"/>
    <w:rsid w:val="0063216C"/>
    <w:rsid w:val="0063396A"/>
    <w:rsid w:val="00635533"/>
    <w:rsid w:val="00635BA1"/>
    <w:rsid w:val="0063694E"/>
    <w:rsid w:val="006406E0"/>
    <w:rsid w:val="006419FD"/>
    <w:rsid w:val="00647696"/>
    <w:rsid w:val="00647AF2"/>
    <w:rsid w:val="00650076"/>
    <w:rsid w:val="006519B6"/>
    <w:rsid w:val="00655A08"/>
    <w:rsid w:val="00655C48"/>
    <w:rsid w:val="00656A52"/>
    <w:rsid w:val="00657DA9"/>
    <w:rsid w:val="0066123B"/>
    <w:rsid w:val="006617E4"/>
    <w:rsid w:val="006633CE"/>
    <w:rsid w:val="006635BE"/>
    <w:rsid w:val="00665082"/>
    <w:rsid w:val="006658BB"/>
    <w:rsid w:val="006746BB"/>
    <w:rsid w:val="006748CE"/>
    <w:rsid w:val="00675F8C"/>
    <w:rsid w:val="00676A41"/>
    <w:rsid w:val="00680010"/>
    <w:rsid w:val="0068032B"/>
    <w:rsid w:val="00680646"/>
    <w:rsid w:val="00681838"/>
    <w:rsid w:val="00685947"/>
    <w:rsid w:val="0068597B"/>
    <w:rsid w:val="006922DA"/>
    <w:rsid w:val="00692615"/>
    <w:rsid w:val="00692CA4"/>
    <w:rsid w:val="00695C3B"/>
    <w:rsid w:val="00696E4C"/>
    <w:rsid w:val="006A3242"/>
    <w:rsid w:val="006A4EE1"/>
    <w:rsid w:val="006A5425"/>
    <w:rsid w:val="006A5693"/>
    <w:rsid w:val="006A661F"/>
    <w:rsid w:val="006A6E45"/>
    <w:rsid w:val="006B08D4"/>
    <w:rsid w:val="006B64C9"/>
    <w:rsid w:val="006C009A"/>
    <w:rsid w:val="006C069F"/>
    <w:rsid w:val="006C0768"/>
    <w:rsid w:val="006C0C90"/>
    <w:rsid w:val="006C48DE"/>
    <w:rsid w:val="006C594C"/>
    <w:rsid w:val="006C5C48"/>
    <w:rsid w:val="006D005C"/>
    <w:rsid w:val="006D4767"/>
    <w:rsid w:val="006D5A66"/>
    <w:rsid w:val="006D669F"/>
    <w:rsid w:val="006D759D"/>
    <w:rsid w:val="006E1B4C"/>
    <w:rsid w:val="006E2834"/>
    <w:rsid w:val="006E28D1"/>
    <w:rsid w:val="006E3565"/>
    <w:rsid w:val="006F1B77"/>
    <w:rsid w:val="006F35D5"/>
    <w:rsid w:val="006F54B9"/>
    <w:rsid w:val="006F659F"/>
    <w:rsid w:val="00703723"/>
    <w:rsid w:val="007076E8"/>
    <w:rsid w:val="00711560"/>
    <w:rsid w:val="00712E91"/>
    <w:rsid w:val="00713102"/>
    <w:rsid w:val="007137BA"/>
    <w:rsid w:val="007140FA"/>
    <w:rsid w:val="00720F5D"/>
    <w:rsid w:val="00721C27"/>
    <w:rsid w:val="00722FED"/>
    <w:rsid w:val="00723191"/>
    <w:rsid w:val="00723CE5"/>
    <w:rsid w:val="00724AE9"/>
    <w:rsid w:val="00725B49"/>
    <w:rsid w:val="00726080"/>
    <w:rsid w:val="007312DA"/>
    <w:rsid w:val="00733C5F"/>
    <w:rsid w:val="00733D1E"/>
    <w:rsid w:val="00735FD3"/>
    <w:rsid w:val="007362EE"/>
    <w:rsid w:val="00737C3B"/>
    <w:rsid w:val="00737E01"/>
    <w:rsid w:val="0074010D"/>
    <w:rsid w:val="00741D5D"/>
    <w:rsid w:val="0074357C"/>
    <w:rsid w:val="0074378D"/>
    <w:rsid w:val="007459C6"/>
    <w:rsid w:val="0075006D"/>
    <w:rsid w:val="00750D0D"/>
    <w:rsid w:val="00751A64"/>
    <w:rsid w:val="007530CB"/>
    <w:rsid w:val="00755032"/>
    <w:rsid w:val="0075687D"/>
    <w:rsid w:val="00756A7D"/>
    <w:rsid w:val="00757182"/>
    <w:rsid w:val="00757832"/>
    <w:rsid w:val="00761212"/>
    <w:rsid w:val="00761286"/>
    <w:rsid w:val="00764D69"/>
    <w:rsid w:val="0076585C"/>
    <w:rsid w:val="007677F1"/>
    <w:rsid w:val="00770E6C"/>
    <w:rsid w:val="0077175B"/>
    <w:rsid w:val="007738C9"/>
    <w:rsid w:val="007756A7"/>
    <w:rsid w:val="007824AB"/>
    <w:rsid w:val="0078263A"/>
    <w:rsid w:val="00783F68"/>
    <w:rsid w:val="0078407D"/>
    <w:rsid w:val="00784126"/>
    <w:rsid w:val="007871AA"/>
    <w:rsid w:val="007950C1"/>
    <w:rsid w:val="00795B25"/>
    <w:rsid w:val="00796A45"/>
    <w:rsid w:val="007A0464"/>
    <w:rsid w:val="007A4603"/>
    <w:rsid w:val="007A5DE9"/>
    <w:rsid w:val="007B0F18"/>
    <w:rsid w:val="007B0F86"/>
    <w:rsid w:val="007B2BD4"/>
    <w:rsid w:val="007B2E79"/>
    <w:rsid w:val="007B56AF"/>
    <w:rsid w:val="007B56E6"/>
    <w:rsid w:val="007B5850"/>
    <w:rsid w:val="007C26AC"/>
    <w:rsid w:val="007C3752"/>
    <w:rsid w:val="007C4BEF"/>
    <w:rsid w:val="007C6F36"/>
    <w:rsid w:val="007C73E2"/>
    <w:rsid w:val="007D1D61"/>
    <w:rsid w:val="007D26BE"/>
    <w:rsid w:val="007D365D"/>
    <w:rsid w:val="007D5A41"/>
    <w:rsid w:val="007D78F0"/>
    <w:rsid w:val="007E3B07"/>
    <w:rsid w:val="007E3D69"/>
    <w:rsid w:val="007E435A"/>
    <w:rsid w:val="007E6526"/>
    <w:rsid w:val="007E6E0F"/>
    <w:rsid w:val="007E6F70"/>
    <w:rsid w:val="007E70FC"/>
    <w:rsid w:val="007F038F"/>
    <w:rsid w:val="007F347D"/>
    <w:rsid w:val="007F4E12"/>
    <w:rsid w:val="007F5CCE"/>
    <w:rsid w:val="008002A4"/>
    <w:rsid w:val="00802142"/>
    <w:rsid w:val="00803A90"/>
    <w:rsid w:val="00804FD3"/>
    <w:rsid w:val="00805F32"/>
    <w:rsid w:val="00810D86"/>
    <w:rsid w:val="00824DF3"/>
    <w:rsid w:val="0082561B"/>
    <w:rsid w:val="0082668F"/>
    <w:rsid w:val="00827E56"/>
    <w:rsid w:val="00830F33"/>
    <w:rsid w:val="0083338E"/>
    <w:rsid w:val="00833CF2"/>
    <w:rsid w:val="008359E9"/>
    <w:rsid w:val="00835A56"/>
    <w:rsid w:val="0083778B"/>
    <w:rsid w:val="00837B4F"/>
    <w:rsid w:val="0084041A"/>
    <w:rsid w:val="00841847"/>
    <w:rsid w:val="008434DA"/>
    <w:rsid w:val="00843C16"/>
    <w:rsid w:val="00844F8D"/>
    <w:rsid w:val="0084583A"/>
    <w:rsid w:val="00850C55"/>
    <w:rsid w:val="00850CEA"/>
    <w:rsid w:val="0085137C"/>
    <w:rsid w:val="0085270B"/>
    <w:rsid w:val="00857D1F"/>
    <w:rsid w:val="0086030A"/>
    <w:rsid w:val="00862FFF"/>
    <w:rsid w:val="00863CFC"/>
    <w:rsid w:val="00871409"/>
    <w:rsid w:val="00873F4D"/>
    <w:rsid w:val="008749FB"/>
    <w:rsid w:val="00874A85"/>
    <w:rsid w:val="00875126"/>
    <w:rsid w:val="00876BF8"/>
    <w:rsid w:val="0088180D"/>
    <w:rsid w:val="00881EE9"/>
    <w:rsid w:val="008832E9"/>
    <w:rsid w:val="00884AEF"/>
    <w:rsid w:val="00884DBD"/>
    <w:rsid w:val="00885016"/>
    <w:rsid w:val="0088742D"/>
    <w:rsid w:val="00894001"/>
    <w:rsid w:val="0089579C"/>
    <w:rsid w:val="00895B88"/>
    <w:rsid w:val="00896499"/>
    <w:rsid w:val="008A163C"/>
    <w:rsid w:val="008A262E"/>
    <w:rsid w:val="008A2795"/>
    <w:rsid w:val="008B47E0"/>
    <w:rsid w:val="008B6198"/>
    <w:rsid w:val="008C10B0"/>
    <w:rsid w:val="008C1377"/>
    <w:rsid w:val="008C13B9"/>
    <w:rsid w:val="008C5728"/>
    <w:rsid w:val="008D125F"/>
    <w:rsid w:val="008D322A"/>
    <w:rsid w:val="008D349B"/>
    <w:rsid w:val="008D44E6"/>
    <w:rsid w:val="008D6B65"/>
    <w:rsid w:val="008D7D9B"/>
    <w:rsid w:val="008E152C"/>
    <w:rsid w:val="008E244C"/>
    <w:rsid w:val="008E26F3"/>
    <w:rsid w:val="008E5319"/>
    <w:rsid w:val="008E67EC"/>
    <w:rsid w:val="008F2789"/>
    <w:rsid w:val="008F46F5"/>
    <w:rsid w:val="008F4D97"/>
    <w:rsid w:val="008F78A0"/>
    <w:rsid w:val="00901512"/>
    <w:rsid w:val="00901A6A"/>
    <w:rsid w:val="0090245B"/>
    <w:rsid w:val="00905193"/>
    <w:rsid w:val="009103E0"/>
    <w:rsid w:val="00910648"/>
    <w:rsid w:val="009122B7"/>
    <w:rsid w:val="00913D52"/>
    <w:rsid w:val="00916B89"/>
    <w:rsid w:val="0092020A"/>
    <w:rsid w:val="00920F9F"/>
    <w:rsid w:val="00921800"/>
    <w:rsid w:val="00924EE5"/>
    <w:rsid w:val="0092591F"/>
    <w:rsid w:val="00933DCE"/>
    <w:rsid w:val="00935ADF"/>
    <w:rsid w:val="00936D68"/>
    <w:rsid w:val="00942412"/>
    <w:rsid w:val="00942E5B"/>
    <w:rsid w:val="00943D69"/>
    <w:rsid w:val="00944C56"/>
    <w:rsid w:val="00951F7C"/>
    <w:rsid w:val="0095368F"/>
    <w:rsid w:val="00953D58"/>
    <w:rsid w:val="0095573C"/>
    <w:rsid w:val="009572F0"/>
    <w:rsid w:val="00960743"/>
    <w:rsid w:val="00962091"/>
    <w:rsid w:val="009647E0"/>
    <w:rsid w:val="00964C7A"/>
    <w:rsid w:val="00966D6C"/>
    <w:rsid w:val="00967ADD"/>
    <w:rsid w:val="0097185E"/>
    <w:rsid w:val="00972C35"/>
    <w:rsid w:val="00974142"/>
    <w:rsid w:val="00975C38"/>
    <w:rsid w:val="009760FC"/>
    <w:rsid w:val="00976290"/>
    <w:rsid w:val="009774BA"/>
    <w:rsid w:val="00980683"/>
    <w:rsid w:val="00981BA8"/>
    <w:rsid w:val="009827CC"/>
    <w:rsid w:val="00983A77"/>
    <w:rsid w:val="00985411"/>
    <w:rsid w:val="00985857"/>
    <w:rsid w:val="00987138"/>
    <w:rsid w:val="009875D2"/>
    <w:rsid w:val="0098774B"/>
    <w:rsid w:val="00987EED"/>
    <w:rsid w:val="00990090"/>
    <w:rsid w:val="0099261D"/>
    <w:rsid w:val="0099330A"/>
    <w:rsid w:val="009970F2"/>
    <w:rsid w:val="00997367"/>
    <w:rsid w:val="009A23E5"/>
    <w:rsid w:val="009A272C"/>
    <w:rsid w:val="009A2983"/>
    <w:rsid w:val="009A3DF4"/>
    <w:rsid w:val="009A4915"/>
    <w:rsid w:val="009A550A"/>
    <w:rsid w:val="009A6830"/>
    <w:rsid w:val="009A6D2F"/>
    <w:rsid w:val="009B06BF"/>
    <w:rsid w:val="009B3C95"/>
    <w:rsid w:val="009B447D"/>
    <w:rsid w:val="009B779A"/>
    <w:rsid w:val="009C0AC4"/>
    <w:rsid w:val="009C6737"/>
    <w:rsid w:val="009C693F"/>
    <w:rsid w:val="009C7087"/>
    <w:rsid w:val="009D0564"/>
    <w:rsid w:val="009D11AD"/>
    <w:rsid w:val="009D1ACA"/>
    <w:rsid w:val="009D3208"/>
    <w:rsid w:val="009D3582"/>
    <w:rsid w:val="009D4C53"/>
    <w:rsid w:val="009D4E0C"/>
    <w:rsid w:val="009D5EAF"/>
    <w:rsid w:val="009D63EE"/>
    <w:rsid w:val="009D6600"/>
    <w:rsid w:val="009D7011"/>
    <w:rsid w:val="009E53B7"/>
    <w:rsid w:val="009E612E"/>
    <w:rsid w:val="009E7887"/>
    <w:rsid w:val="009F0C05"/>
    <w:rsid w:val="009F1EBB"/>
    <w:rsid w:val="009F298A"/>
    <w:rsid w:val="009F2DFD"/>
    <w:rsid w:val="009F4C42"/>
    <w:rsid w:val="009F4FF2"/>
    <w:rsid w:val="00A02144"/>
    <w:rsid w:val="00A0216F"/>
    <w:rsid w:val="00A02936"/>
    <w:rsid w:val="00A02A76"/>
    <w:rsid w:val="00A0436C"/>
    <w:rsid w:val="00A05709"/>
    <w:rsid w:val="00A06A66"/>
    <w:rsid w:val="00A07907"/>
    <w:rsid w:val="00A11A60"/>
    <w:rsid w:val="00A14186"/>
    <w:rsid w:val="00A14849"/>
    <w:rsid w:val="00A1727F"/>
    <w:rsid w:val="00A213B0"/>
    <w:rsid w:val="00A2266B"/>
    <w:rsid w:val="00A2283B"/>
    <w:rsid w:val="00A255CE"/>
    <w:rsid w:val="00A356E2"/>
    <w:rsid w:val="00A35B56"/>
    <w:rsid w:val="00A371A0"/>
    <w:rsid w:val="00A37779"/>
    <w:rsid w:val="00A40B69"/>
    <w:rsid w:val="00A410D1"/>
    <w:rsid w:val="00A427E4"/>
    <w:rsid w:val="00A441EA"/>
    <w:rsid w:val="00A45464"/>
    <w:rsid w:val="00A46051"/>
    <w:rsid w:val="00A46152"/>
    <w:rsid w:val="00A461F8"/>
    <w:rsid w:val="00A4687C"/>
    <w:rsid w:val="00A46930"/>
    <w:rsid w:val="00A47A58"/>
    <w:rsid w:val="00A5137E"/>
    <w:rsid w:val="00A518FD"/>
    <w:rsid w:val="00A526B1"/>
    <w:rsid w:val="00A52A73"/>
    <w:rsid w:val="00A53142"/>
    <w:rsid w:val="00A53467"/>
    <w:rsid w:val="00A55A4B"/>
    <w:rsid w:val="00A577A9"/>
    <w:rsid w:val="00A60A91"/>
    <w:rsid w:val="00A616A9"/>
    <w:rsid w:val="00A61C27"/>
    <w:rsid w:val="00A61DD9"/>
    <w:rsid w:val="00A64BBC"/>
    <w:rsid w:val="00A74883"/>
    <w:rsid w:val="00A7737E"/>
    <w:rsid w:val="00A80517"/>
    <w:rsid w:val="00A810FE"/>
    <w:rsid w:val="00A8285D"/>
    <w:rsid w:val="00A83AD6"/>
    <w:rsid w:val="00A83DFE"/>
    <w:rsid w:val="00A85206"/>
    <w:rsid w:val="00A87BB5"/>
    <w:rsid w:val="00A87C63"/>
    <w:rsid w:val="00A9208C"/>
    <w:rsid w:val="00A929E8"/>
    <w:rsid w:val="00A9332B"/>
    <w:rsid w:val="00A95005"/>
    <w:rsid w:val="00A9606A"/>
    <w:rsid w:val="00A9669C"/>
    <w:rsid w:val="00A96F97"/>
    <w:rsid w:val="00A97300"/>
    <w:rsid w:val="00AA0756"/>
    <w:rsid w:val="00AA0866"/>
    <w:rsid w:val="00AA08E9"/>
    <w:rsid w:val="00AA0C4F"/>
    <w:rsid w:val="00AA5423"/>
    <w:rsid w:val="00AA5B45"/>
    <w:rsid w:val="00AA71B7"/>
    <w:rsid w:val="00AB04E4"/>
    <w:rsid w:val="00AB0ECE"/>
    <w:rsid w:val="00AB2855"/>
    <w:rsid w:val="00AB5315"/>
    <w:rsid w:val="00AB5BFE"/>
    <w:rsid w:val="00AC0106"/>
    <w:rsid w:val="00AC176C"/>
    <w:rsid w:val="00AC2F0E"/>
    <w:rsid w:val="00AC4C6B"/>
    <w:rsid w:val="00AC6901"/>
    <w:rsid w:val="00AD1217"/>
    <w:rsid w:val="00AD5690"/>
    <w:rsid w:val="00AD5B3F"/>
    <w:rsid w:val="00AD66C4"/>
    <w:rsid w:val="00AD6861"/>
    <w:rsid w:val="00AE0064"/>
    <w:rsid w:val="00AE0724"/>
    <w:rsid w:val="00AE0A2E"/>
    <w:rsid w:val="00AE2B49"/>
    <w:rsid w:val="00AE6011"/>
    <w:rsid w:val="00AE6094"/>
    <w:rsid w:val="00AF0292"/>
    <w:rsid w:val="00AF09C8"/>
    <w:rsid w:val="00AF0D85"/>
    <w:rsid w:val="00AF10FF"/>
    <w:rsid w:val="00AF588C"/>
    <w:rsid w:val="00B011CB"/>
    <w:rsid w:val="00B02961"/>
    <w:rsid w:val="00B05A8F"/>
    <w:rsid w:val="00B11E59"/>
    <w:rsid w:val="00B14D4D"/>
    <w:rsid w:val="00B16BFB"/>
    <w:rsid w:val="00B17B98"/>
    <w:rsid w:val="00B203E2"/>
    <w:rsid w:val="00B20F94"/>
    <w:rsid w:val="00B21881"/>
    <w:rsid w:val="00B24821"/>
    <w:rsid w:val="00B26597"/>
    <w:rsid w:val="00B27058"/>
    <w:rsid w:val="00B2754E"/>
    <w:rsid w:val="00B27CEB"/>
    <w:rsid w:val="00B32AA8"/>
    <w:rsid w:val="00B32FD6"/>
    <w:rsid w:val="00B34654"/>
    <w:rsid w:val="00B34FFF"/>
    <w:rsid w:val="00B36A8E"/>
    <w:rsid w:val="00B37B09"/>
    <w:rsid w:val="00B42749"/>
    <w:rsid w:val="00B45B89"/>
    <w:rsid w:val="00B46D2E"/>
    <w:rsid w:val="00B50EE2"/>
    <w:rsid w:val="00B528AE"/>
    <w:rsid w:val="00B5319C"/>
    <w:rsid w:val="00B53F65"/>
    <w:rsid w:val="00B60561"/>
    <w:rsid w:val="00B623CF"/>
    <w:rsid w:val="00B625FE"/>
    <w:rsid w:val="00B63040"/>
    <w:rsid w:val="00B66C69"/>
    <w:rsid w:val="00B67EB4"/>
    <w:rsid w:val="00B703C5"/>
    <w:rsid w:val="00B73BFF"/>
    <w:rsid w:val="00B74CE7"/>
    <w:rsid w:val="00B7588A"/>
    <w:rsid w:val="00B77227"/>
    <w:rsid w:val="00B7749C"/>
    <w:rsid w:val="00B8061D"/>
    <w:rsid w:val="00B80C68"/>
    <w:rsid w:val="00B8368C"/>
    <w:rsid w:val="00B837D2"/>
    <w:rsid w:val="00B83989"/>
    <w:rsid w:val="00B865E9"/>
    <w:rsid w:val="00B87032"/>
    <w:rsid w:val="00B9089B"/>
    <w:rsid w:val="00B9145E"/>
    <w:rsid w:val="00B91BEF"/>
    <w:rsid w:val="00B93BBC"/>
    <w:rsid w:val="00B94073"/>
    <w:rsid w:val="00B9700D"/>
    <w:rsid w:val="00BA0114"/>
    <w:rsid w:val="00BA060B"/>
    <w:rsid w:val="00BA15A5"/>
    <w:rsid w:val="00BA46ED"/>
    <w:rsid w:val="00BA4925"/>
    <w:rsid w:val="00BA7B07"/>
    <w:rsid w:val="00BB0029"/>
    <w:rsid w:val="00BB02AB"/>
    <w:rsid w:val="00BB07EB"/>
    <w:rsid w:val="00BB21CC"/>
    <w:rsid w:val="00BB24E1"/>
    <w:rsid w:val="00BB37F7"/>
    <w:rsid w:val="00BB3B25"/>
    <w:rsid w:val="00BB3D86"/>
    <w:rsid w:val="00BB470E"/>
    <w:rsid w:val="00BB67F4"/>
    <w:rsid w:val="00BB69E3"/>
    <w:rsid w:val="00BB6C68"/>
    <w:rsid w:val="00BC49DA"/>
    <w:rsid w:val="00BC5629"/>
    <w:rsid w:val="00BD17E9"/>
    <w:rsid w:val="00BD4032"/>
    <w:rsid w:val="00BD43B3"/>
    <w:rsid w:val="00BD698A"/>
    <w:rsid w:val="00BD76B2"/>
    <w:rsid w:val="00BE0914"/>
    <w:rsid w:val="00BE19B6"/>
    <w:rsid w:val="00BE235A"/>
    <w:rsid w:val="00BE40CC"/>
    <w:rsid w:val="00BE5B89"/>
    <w:rsid w:val="00BE77C5"/>
    <w:rsid w:val="00BF0364"/>
    <w:rsid w:val="00BF038A"/>
    <w:rsid w:val="00BF5E1A"/>
    <w:rsid w:val="00BF60DB"/>
    <w:rsid w:val="00BF681C"/>
    <w:rsid w:val="00C012E2"/>
    <w:rsid w:val="00C01870"/>
    <w:rsid w:val="00C03C88"/>
    <w:rsid w:val="00C0494F"/>
    <w:rsid w:val="00C07C39"/>
    <w:rsid w:val="00C10BD7"/>
    <w:rsid w:val="00C14A95"/>
    <w:rsid w:val="00C202B3"/>
    <w:rsid w:val="00C2175B"/>
    <w:rsid w:val="00C2230C"/>
    <w:rsid w:val="00C24803"/>
    <w:rsid w:val="00C25A5A"/>
    <w:rsid w:val="00C276C4"/>
    <w:rsid w:val="00C31F6B"/>
    <w:rsid w:val="00C31FAC"/>
    <w:rsid w:val="00C320B5"/>
    <w:rsid w:val="00C33C03"/>
    <w:rsid w:val="00C35037"/>
    <w:rsid w:val="00C3548D"/>
    <w:rsid w:val="00C36606"/>
    <w:rsid w:val="00C418C8"/>
    <w:rsid w:val="00C41914"/>
    <w:rsid w:val="00C44995"/>
    <w:rsid w:val="00C46841"/>
    <w:rsid w:val="00C46BBA"/>
    <w:rsid w:val="00C477F4"/>
    <w:rsid w:val="00C47D18"/>
    <w:rsid w:val="00C50311"/>
    <w:rsid w:val="00C52E64"/>
    <w:rsid w:val="00C56D16"/>
    <w:rsid w:val="00C57AB0"/>
    <w:rsid w:val="00C6019D"/>
    <w:rsid w:val="00C650D4"/>
    <w:rsid w:val="00C671F5"/>
    <w:rsid w:val="00C7262A"/>
    <w:rsid w:val="00C729CA"/>
    <w:rsid w:val="00C72DC4"/>
    <w:rsid w:val="00C72F59"/>
    <w:rsid w:val="00C72FC6"/>
    <w:rsid w:val="00C73D01"/>
    <w:rsid w:val="00C81572"/>
    <w:rsid w:val="00C839E5"/>
    <w:rsid w:val="00C84F4C"/>
    <w:rsid w:val="00C8784F"/>
    <w:rsid w:val="00C87BAE"/>
    <w:rsid w:val="00C916FD"/>
    <w:rsid w:val="00C96980"/>
    <w:rsid w:val="00CA1DB4"/>
    <w:rsid w:val="00CA3205"/>
    <w:rsid w:val="00CA326C"/>
    <w:rsid w:val="00CA3AB7"/>
    <w:rsid w:val="00CA4889"/>
    <w:rsid w:val="00CA7314"/>
    <w:rsid w:val="00CB165B"/>
    <w:rsid w:val="00CB219B"/>
    <w:rsid w:val="00CB554F"/>
    <w:rsid w:val="00CC10BA"/>
    <w:rsid w:val="00CC2140"/>
    <w:rsid w:val="00CC4314"/>
    <w:rsid w:val="00CC5C38"/>
    <w:rsid w:val="00CC6248"/>
    <w:rsid w:val="00CC63A8"/>
    <w:rsid w:val="00CC728C"/>
    <w:rsid w:val="00CC7AD4"/>
    <w:rsid w:val="00CD1644"/>
    <w:rsid w:val="00CD2507"/>
    <w:rsid w:val="00CD5514"/>
    <w:rsid w:val="00CE0031"/>
    <w:rsid w:val="00CE1066"/>
    <w:rsid w:val="00CE1D2D"/>
    <w:rsid w:val="00CE250B"/>
    <w:rsid w:val="00CE439F"/>
    <w:rsid w:val="00CE5BA4"/>
    <w:rsid w:val="00CE5DF1"/>
    <w:rsid w:val="00CE670C"/>
    <w:rsid w:val="00CE68A4"/>
    <w:rsid w:val="00CE72E2"/>
    <w:rsid w:val="00CF145B"/>
    <w:rsid w:val="00CF2E86"/>
    <w:rsid w:val="00CF5B74"/>
    <w:rsid w:val="00CF78CB"/>
    <w:rsid w:val="00CF78CF"/>
    <w:rsid w:val="00D0144D"/>
    <w:rsid w:val="00D016EE"/>
    <w:rsid w:val="00D01F56"/>
    <w:rsid w:val="00D025EB"/>
    <w:rsid w:val="00D04172"/>
    <w:rsid w:val="00D04D38"/>
    <w:rsid w:val="00D11438"/>
    <w:rsid w:val="00D129AE"/>
    <w:rsid w:val="00D14F88"/>
    <w:rsid w:val="00D163B1"/>
    <w:rsid w:val="00D1661D"/>
    <w:rsid w:val="00D1703E"/>
    <w:rsid w:val="00D1722C"/>
    <w:rsid w:val="00D20BBC"/>
    <w:rsid w:val="00D20D04"/>
    <w:rsid w:val="00D21D89"/>
    <w:rsid w:val="00D224A7"/>
    <w:rsid w:val="00D2656F"/>
    <w:rsid w:val="00D2692F"/>
    <w:rsid w:val="00D31692"/>
    <w:rsid w:val="00D33ADD"/>
    <w:rsid w:val="00D3662E"/>
    <w:rsid w:val="00D4027F"/>
    <w:rsid w:val="00D41F9D"/>
    <w:rsid w:val="00D4375A"/>
    <w:rsid w:val="00D5170E"/>
    <w:rsid w:val="00D51D56"/>
    <w:rsid w:val="00D52533"/>
    <w:rsid w:val="00D52F3F"/>
    <w:rsid w:val="00D53C7C"/>
    <w:rsid w:val="00D62F59"/>
    <w:rsid w:val="00D652BF"/>
    <w:rsid w:val="00D6607C"/>
    <w:rsid w:val="00D711E5"/>
    <w:rsid w:val="00D7252F"/>
    <w:rsid w:val="00D73F3F"/>
    <w:rsid w:val="00D7475F"/>
    <w:rsid w:val="00D74D96"/>
    <w:rsid w:val="00D757F5"/>
    <w:rsid w:val="00D82216"/>
    <w:rsid w:val="00D83FA3"/>
    <w:rsid w:val="00D84744"/>
    <w:rsid w:val="00D8697F"/>
    <w:rsid w:val="00D87B54"/>
    <w:rsid w:val="00D90000"/>
    <w:rsid w:val="00D90779"/>
    <w:rsid w:val="00D916D8"/>
    <w:rsid w:val="00D92E4C"/>
    <w:rsid w:val="00D949A5"/>
    <w:rsid w:val="00D9568D"/>
    <w:rsid w:val="00D956CF"/>
    <w:rsid w:val="00D9642B"/>
    <w:rsid w:val="00DA040A"/>
    <w:rsid w:val="00DA0577"/>
    <w:rsid w:val="00DA2319"/>
    <w:rsid w:val="00DA484F"/>
    <w:rsid w:val="00DA6A6E"/>
    <w:rsid w:val="00DB189B"/>
    <w:rsid w:val="00DB245B"/>
    <w:rsid w:val="00DB324F"/>
    <w:rsid w:val="00DB3EA5"/>
    <w:rsid w:val="00DB70EE"/>
    <w:rsid w:val="00DB70F6"/>
    <w:rsid w:val="00DB7150"/>
    <w:rsid w:val="00DC0C3C"/>
    <w:rsid w:val="00DC13F5"/>
    <w:rsid w:val="00DC53AF"/>
    <w:rsid w:val="00DC58BA"/>
    <w:rsid w:val="00DC67B9"/>
    <w:rsid w:val="00DD0147"/>
    <w:rsid w:val="00DD1142"/>
    <w:rsid w:val="00DD31A2"/>
    <w:rsid w:val="00DD3ADE"/>
    <w:rsid w:val="00DD4CB1"/>
    <w:rsid w:val="00DD7E30"/>
    <w:rsid w:val="00DE0105"/>
    <w:rsid w:val="00DE0329"/>
    <w:rsid w:val="00DE28C6"/>
    <w:rsid w:val="00DE6DEE"/>
    <w:rsid w:val="00DE73C1"/>
    <w:rsid w:val="00DF22D5"/>
    <w:rsid w:val="00DF401B"/>
    <w:rsid w:val="00DF4FB4"/>
    <w:rsid w:val="00DF6B50"/>
    <w:rsid w:val="00DF73C4"/>
    <w:rsid w:val="00DF742C"/>
    <w:rsid w:val="00E0194A"/>
    <w:rsid w:val="00E1042D"/>
    <w:rsid w:val="00E10A98"/>
    <w:rsid w:val="00E117AD"/>
    <w:rsid w:val="00E11E9B"/>
    <w:rsid w:val="00E12584"/>
    <w:rsid w:val="00E1273F"/>
    <w:rsid w:val="00E161B6"/>
    <w:rsid w:val="00E218A7"/>
    <w:rsid w:val="00E21948"/>
    <w:rsid w:val="00E22F80"/>
    <w:rsid w:val="00E25C12"/>
    <w:rsid w:val="00E25E39"/>
    <w:rsid w:val="00E30D47"/>
    <w:rsid w:val="00E324D7"/>
    <w:rsid w:val="00E32A02"/>
    <w:rsid w:val="00E332A3"/>
    <w:rsid w:val="00E3401E"/>
    <w:rsid w:val="00E34695"/>
    <w:rsid w:val="00E37C80"/>
    <w:rsid w:val="00E404B5"/>
    <w:rsid w:val="00E428F8"/>
    <w:rsid w:val="00E43E5C"/>
    <w:rsid w:val="00E44484"/>
    <w:rsid w:val="00E445BE"/>
    <w:rsid w:val="00E4493C"/>
    <w:rsid w:val="00E50280"/>
    <w:rsid w:val="00E5662E"/>
    <w:rsid w:val="00E56AAE"/>
    <w:rsid w:val="00E57CC3"/>
    <w:rsid w:val="00E60324"/>
    <w:rsid w:val="00E61155"/>
    <w:rsid w:val="00E61B16"/>
    <w:rsid w:val="00E6300F"/>
    <w:rsid w:val="00E65502"/>
    <w:rsid w:val="00E70F92"/>
    <w:rsid w:val="00E7193B"/>
    <w:rsid w:val="00E73A53"/>
    <w:rsid w:val="00E76F67"/>
    <w:rsid w:val="00E80766"/>
    <w:rsid w:val="00E82E27"/>
    <w:rsid w:val="00E84CFA"/>
    <w:rsid w:val="00E8704B"/>
    <w:rsid w:val="00E87E06"/>
    <w:rsid w:val="00E94943"/>
    <w:rsid w:val="00E97DD6"/>
    <w:rsid w:val="00EA08F1"/>
    <w:rsid w:val="00EA1684"/>
    <w:rsid w:val="00EA2031"/>
    <w:rsid w:val="00EB124F"/>
    <w:rsid w:val="00EB1277"/>
    <w:rsid w:val="00EB1902"/>
    <w:rsid w:val="00EB1C0C"/>
    <w:rsid w:val="00EB496A"/>
    <w:rsid w:val="00EB4B8B"/>
    <w:rsid w:val="00EB4D82"/>
    <w:rsid w:val="00EB6755"/>
    <w:rsid w:val="00EC2C33"/>
    <w:rsid w:val="00EC4D0C"/>
    <w:rsid w:val="00ED0E76"/>
    <w:rsid w:val="00ED1CE8"/>
    <w:rsid w:val="00ED4612"/>
    <w:rsid w:val="00ED4C1D"/>
    <w:rsid w:val="00ED51AB"/>
    <w:rsid w:val="00ED607D"/>
    <w:rsid w:val="00ED6217"/>
    <w:rsid w:val="00EE0F35"/>
    <w:rsid w:val="00EE179E"/>
    <w:rsid w:val="00EE2D0F"/>
    <w:rsid w:val="00EE3724"/>
    <w:rsid w:val="00EE3E45"/>
    <w:rsid w:val="00EE3E4F"/>
    <w:rsid w:val="00EE5481"/>
    <w:rsid w:val="00EE5548"/>
    <w:rsid w:val="00EE632D"/>
    <w:rsid w:val="00EE755D"/>
    <w:rsid w:val="00EF3727"/>
    <w:rsid w:val="00EF49B8"/>
    <w:rsid w:val="00EF6EC6"/>
    <w:rsid w:val="00F007C3"/>
    <w:rsid w:val="00F0481B"/>
    <w:rsid w:val="00F04AA2"/>
    <w:rsid w:val="00F059BD"/>
    <w:rsid w:val="00F1239B"/>
    <w:rsid w:val="00F1314B"/>
    <w:rsid w:val="00F145E3"/>
    <w:rsid w:val="00F15A4C"/>
    <w:rsid w:val="00F17092"/>
    <w:rsid w:val="00F17AA4"/>
    <w:rsid w:val="00F20030"/>
    <w:rsid w:val="00F20239"/>
    <w:rsid w:val="00F20F44"/>
    <w:rsid w:val="00F21E0E"/>
    <w:rsid w:val="00F23B41"/>
    <w:rsid w:val="00F23F05"/>
    <w:rsid w:val="00F24A23"/>
    <w:rsid w:val="00F2793B"/>
    <w:rsid w:val="00F3198E"/>
    <w:rsid w:val="00F37C95"/>
    <w:rsid w:val="00F4063C"/>
    <w:rsid w:val="00F40889"/>
    <w:rsid w:val="00F43B9E"/>
    <w:rsid w:val="00F45C16"/>
    <w:rsid w:val="00F46D45"/>
    <w:rsid w:val="00F4762A"/>
    <w:rsid w:val="00F478DE"/>
    <w:rsid w:val="00F517FC"/>
    <w:rsid w:val="00F52548"/>
    <w:rsid w:val="00F528F1"/>
    <w:rsid w:val="00F52DD3"/>
    <w:rsid w:val="00F5497B"/>
    <w:rsid w:val="00F5543E"/>
    <w:rsid w:val="00F603CD"/>
    <w:rsid w:val="00F64FD6"/>
    <w:rsid w:val="00F65078"/>
    <w:rsid w:val="00F65A1D"/>
    <w:rsid w:val="00F668A0"/>
    <w:rsid w:val="00F6780A"/>
    <w:rsid w:val="00F7244A"/>
    <w:rsid w:val="00F77BE1"/>
    <w:rsid w:val="00F80C46"/>
    <w:rsid w:val="00F81503"/>
    <w:rsid w:val="00F835FB"/>
    <w:rsid w:val="00F842BC"/>
    <w:rsid w:val="00F84302"/>
    <w:rsid w:val="00F867FE"/>
    <w:rsid w:val="00F86FAE"/>
    <w:rsid w:val="00F8754F"/>
    <w:rsid w:val="00F87A98"/>
    <w:rsid w:val="00F905E1"/>
    <w:rsid w:val="00F93A2B"/>
    <w:rsid w:val="00F93A96"/>
    <w:rsid w:val="00F93B27"/>
    <w:rsid w:val="00F9468A"/>
    <w:rsid w:val="00F95CAB"/>
    <w:rsid w:val="00F971D8"/>
    <w:rsid w:val="00F97CCB"/>
    <w:rsid w:val="00FA2367"/>
    <w:rsid w:val="00FA50EC"/>
    <w:rsid w:val="00FA5D5F"/>
    <w:rsid w:val="00FA66B5"/>
    <w:rsid w:val="00FA701F"/>
    <w:rsid w:val="00FA788E"/>
    <w:rsid w:val="00FB261F"/>
    <w:rsid w:val="00FB2D9B"/>
    <w:rsid w:val="00FB38D9"/>
    <w:rsid w:val="00FB595E"/>
    <w:rsid w:val="00FB65EF"/>
    <w:rsid w:val="00FB78D6"/>
    <w:rsid w:val="00FC1184"/>
    <w:rsid w:val="00FC1A22"/>
    <w:rsid w:val="00FC3AA2"/>
    <w:rsid w:val="00FC4013"/>
    <w:rsid w:val="00FC4613"/>
    <w:rsid w:val="00FC6C4C"/>
    <w:rsid w:val="00FC7C5A"/>
    <w:rsid w:val="00FD0C7D"/>
    <w:rsid w:val="00FD1997"/>
    <w:rsid w:val="00FD2AEE"/>
    <w:rsid w:val="00FE3C00"/>
    <w:rsid w:val="00FE75D4"/>
    <w:rsid w:val="00FF3086"/>
    <w:rsid w:val="00FF3ADD"/>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05BB"/>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styleId="Emphasis">
    <w:name w:val="Emphasis"/>
    <w:basedOn w:val="DefaultParagraphFont"/>
    <w:uiPriority w:val="20"/>
    <w:qFormat/>
    <w:rsid w:val="00EA08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1050961686">
      <w:bodyDiv w:val="1"/>
      <w:marLeft w:val="0"/>
      <w:marRight w:val="0"/>
      <w:marTop w:val="0"/>
      <w:marBottom w:val="0"/>
      <w:divBdr>
        <w:top w:val="none" w:sz="0" w:space="0" w:color="auto"/>
        <w:left w:val="none" w:sz="0" w:space="0" w:color="auto"/>
        <w:bottom w:val="none" w:sz="0" w:space="0" w:color="auto"/>
        <w:right w:val="none" w:sz="0" w:space="0" w:color="auto"/>
      </w:divBdr>
    </w:div>
    <w:div w:id="1240557411">
      <w:bodyDiv w:val="1"/>
      <w:marLeft w:val="0"/>
      <w:marRight w:val="0"/>
      <w:marTop w:val="0"/>
      <w:marBottom w:val="0"/>
      <w:divBdr>
        <w:top w:val="none" w:sz="0" w:space="0" w:color="auto"/>
        <w:left w:val="none" w:sz="0" w:space="0" w:color="auto"/>
        <w:bottom w:val="none" w:sz="0" w:space="0" w:color="auto"/>
        <w:right w:val="none" w:sz="0" w:space="0" w:color="auto"/>
      </w:divBdr>
    </w:div>
    <w:div w:id="140568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_lmp.nsf/0/016D8178299BF048C22586A200370007?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BD89-FE5E-4751-8F02-9FE45FD5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11047</Words>
  <Characters>6297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 Veiskate</cp:lastModifiedBy>
  <cp:revision>2</cp:revision>
  <dcterms:created xsi:type="dcterms:W3CDTF">2021-12-22T08:48:00Z</dcterms:created>
  <dcterms:modified xsi:type="dcterms:W3CDTF">2021-12-22T08:48:00Z</dcterms:modified>
</cp:coreProperties>
</file>