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2</w:t>
      </w:r>
      <w:r w:rsidR="00F60E84">
        <w:t>4</w:t>
      </w:r>
      <w:r w:rsidR="006254FC">
        <w:t>8</w:t>
      </w:r>
      <w:bookmarkStart w:id="0" w:name="_GoBack"/>
      <w:bookmarkEnd w:id="0"/>
    </w:p>
    <w:p w:rsidR="00D956CF" w:rsidRPr="00523121" w:rsidRDefault="00D956CF" w:rsidP="00D956CF">
      <w:pPr>
        <w:jc w:val="center"/>
        <w:rPr>
          <w:b/>
          <w:bCs/>
        </w:rPr>
      </w:pPr>
      <w:r>
        <w:rPr>
          <w:b/>
          <w:bCs/>
        </w:rPr>
        <w:t>2021</w:t>
      </w:r>
      <w:r w:rsidRPr="00523121">
        <w:rPr>
          <w:b/>
          <w:bCs/>
        </w:rPr>
        <w:t>.</w:t>
      </w:r>
      <w:r w:rsidR="002C4060">
        <w:rPr>
          <w:b/>
          <w:bCs/>
        </w:rPr>
        <w:t xml:space="preserve"> gada 7. dec</w:t>
      </w:r>
      <w:r w:rsidR="00DD3ADE">
        <w:rPr>
          <w:b/>
          <w:bCs/>
        </w:rPr>
        <w:t>embrī</w:t>
      </w:r>
      <w:r w:rsidRPr="00523121">
        <w:rPr>
          <w:b/>
          <w:bCs/>
        </w:rPr>
        <w:t xml:space="preserve"> plkst.</w:t>
      </w:r>
      <w:r w:rsidR="00DD3ADE">
        <w:rPr>
          <w:b/>
          <w:bCs/>
        </w:rPr>
        <w:t xml:space="preserve"> 10.0</w:t>
      </w:r>
      <w:r>
        <w:rPr>
          <w:b/>
          <w:bCs/>
        </w:rPr>
        <w:t>0</w:t>
      </w:r>
    </w:p>
    <w:p w:rsidR="00D956CF" w:rsidRPr="00523121" w:rsidRDefault="00D956CF" w:rsidP="001B6DD8">
      <w:pPr>
        <w:pStyle w:val="BodyText3"/>
        <w:jc w:val="center"/>
      </w:pPr>
      <w:r>
        <w:t>Videokonferences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CE5DF1" w:rsidRDefault="00CE5DF1"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B67DB0" w:rsidRPr="00E36193" w:rsidRDefault="00B67DB0" w:rsidP="00D956CF">
      <w:pPr>
        <w:pStyle w:val="ListParagraph"/>
        <w:ind w:left="0"/>
        <w:jc w:val="both"/>
        <w:rPr>
          <w:rStyle w:val="Strong"/>
          <w:b w:val="0"/>
          <w:bCs w:val="0"/>
        </w:rPr>
      </w:pPr>
      <w:r>
        <w:rPr>
          <w:rStyle w:val="Strong"/>
          <w:b w:val="0"/>
          <w:bCs w:val="0"/>
        </w:rPr>
        <w:t>Raimonds Bergmanis</w:t>
      </w:r>
    </w:p>
    <w:p w:rsidR="00D956CF" w:rsidRDefault="00D956CF" w:rsidP="00D956CF">
      <w:pPr>
        <w:pStyle w:val="ListParagraph"/>
        <w:ind w:left="0"/>
        <w:jc w:val="both"/>
        <w:rPr>
          <w:rStyle w:val="Strong"/>
          <w:b w:val="0"/>
          <w:bCs w:val="0"/>
        </w:rPr>
      </w:pPr>
      <w:r w:rsidRPr="00E36193">
        <w:rPr>
          <w:rStyle w:val="Strong"/>
          <w:b w:val="0"/>
          <w:bCs w:val="0"/>
        </w:rPr>
        <w:t>Ivans Klementjevs</w:t>
      </w:r>
    </w:p>
    <w:p w:rsidR="00B67DB0" w:rsidRPr="00E36193" w:rsidRDefault="00B67DB0" w:rsidP="00D956CF">
      <w:pPr>
        <w:pStyle w:val="ListParagraph"/>
        <w:ind w:left="0"/>
        <w:jc w:val="both"/>
        <w:rPr>
          <w:rStyle w:val="Strong"/>
          <w:b w:val="0"/>
          <w:bCs w:val="0"/>
        </w:rPr>
      </w:pPr>
      <w:r>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CE5DF1" w:rsidRDefault="00CE5DF1" w:rsidP="00D956CF">
      <w:pPr>
        <w:pStyle w:val="ListParagraph"/>
        <w:ind w:left="0"/>
        <w:jc w:val="both"/>
        <w:rPr>
          <w:b/>
          <w:u w:val="single"/>
        </w:rPr>
      </w:pPr>
    </w:p>
    <w:p w:rsidR="00D956CF" w:rsidRPr="00E36193" w:rsidRDefault="00D956CF" w:rsidP="00D956CF">
      <w:pPr>
        <w:pStyle w:val="ListParagraph"/>
        <w:ind w:left="0"/>
        <w:jc w:val="both"/>
        <w:rPr>
          <w:b/>
          <w:u w:val="single"/>
        </w:rPr>
      </w:pPr>
      <w:r w:rsidRPr="00E36193">
        <w:rPr>
          <w:b/>
          <w:u w:val="single"/>
        </w:rPr>
        <w:t>uzaicinātās personas:</w:t>
      </w:r>
    </w:p>
    <w:p w:rsidR="000376E9" w:rsidRPr="00F174F5" w:rsidRDefault="000376E9" w:rsidP="000376E9">
      <w:pPr>
        <w:numPr>
          <w:ilvl w:val="0"/>
          <w:numId w:val="5"/>
        </w:numPr>
        <w:jc w:val="both"/>
        <w:rPr>
          <w:b/>
        </w:rPr>
      </w:pPr>
      <w:r w:rsidRPr="00F174F5">
        <w:t>Ministru prezidenta parlamentārā sekretāre</w:t>
      </w:r>
      <w:r w:rsidRPr="00F174F5">
        <w:rPr>
          <w:b/>
        </w:rPr>
        <w:t xml:space="preserve"> </w:t>
      </w:r>
      <w:proofErr w:type="spellStart"/>
      <w:r w:rsidRPr="00F174F5">
        <w:rPr>
          <w:b/>
        </w:rPr>
        <w:t>Evika</w:t>
      </w:r>
      <w:proofErr w:type="spellEnd"/>
      <w:r w:rsidRPr="00F174F5">
        <w:rPr>
          <w:b/>
        </w:rPr>
        <w:t xml:space="preserve"> Siliņa;</w:t>
      </w:r>
    </w:p>
    <w:p w:rsidR="00FC3AA2" w:rsidRPr="00F174F5" w:rsidRDefault="00FC3AA2" w:rsidP="00FC3AA2">
      <w:pPr>
        <w:numPr>
          <w:ilvl w:val="0"/>
          <w:numId w:val="5"/>
        </w:numPr>
        <w:jc w:val="both"/>
        <w:rPr>
          <w:b/>
        </w:rPr>
      </w:pPr>
      <w:r w:rsidRPr="00F174F5">
        <w:rPr>
          <w:bCs/>
        </w:rPr>
        <w:t>Valsts ugunsdzēsības un glābšanas dienesta Krīzes vadības nodaļas vadītājs</w:t>
      </w:r>
      <w:r w:rsidRPr="00F174F5">
        <w:rPr>
          <w:b/>
          <w:bCs/>
        </w:rPr>
        <w:t xml:space="preserve"> Kaspars </w:t>
      </w:r>
      <w:proofErr w:type="spellStart"/>
      <w:r w:rsidRPr="00F174F5">
        <w:rPr>
          <w:b/>
          <w:bCs/>
        </w:rPr>
        <w:t>Druvaskalns</w:t>
      </w:r>
      <w:proofErr w:type="spellEnd"/>
      <w:r w:rsidRPr="00F174F5">
        <w:rPr>
          <w:b/>
          <w:bCs/>
        </w:rPr>
        <w:t>;</w:t>
      </w:r>
    </w:p>
    <w:p w:rsidR="000376E9" w:rsidRPr="00F174F5" w:rsidRDefault="000376E9" w:rsidP="000376E9">
      <w:pPr>
        <w:numPr>
          <w:ilvl w:val="0"/>
          <w:numId w:val="5"/>
        </w:numPr>
        <w:jc w:val="both"/>
      </w:pPr>
      <w:r w:rsidRPr="00F174F5">
        <w:t xml:space="preserve">Veselības ministrijas Juridiskā departamenta direktore </w:t>
      </w:r>
      <w:r w:rsidRPr="00F174F5">
        <w:rPr>
          <w:b/>
        </w:rPr>
        <w:t xml:space="preserve">Ilze </w:t>
      </w:r>
      <w:proofErr w:type="spellStart"/>
      <w:r w:rsidRPr="00F174F5">
        <w:rPr>
          <w:b/>
        </w:rPr>
        <w:t>Šķiņķe</w:t>
      </w:r>
      <w:proofErr w:type="spellEnd"/>
      <w:r w:rsidRPr="00F174F5">
        <w:rPr>
          <w:b/>
        </w:rPr>
        <w:t>;</w:t>
      </w:r>
    </w:p>
    <w:p w:rsidR="000376E9" w:rsidRPr="00F174F5" w:rsidRDefault="000376E9" w:rsidP="000376E9">
      <w:pPr>
        <w:numPr>
          <w:ilvl w:val="0"/>
          <w:numId w:val="5"/>
        </w:numPr>
        <w:jc w:val="both"/>
      </w:pPr>
      <w:r w:rsidRPr="00F174F5">
        <w:t xml:space="preserve">Veselības ministrijas Sabiedrības veselības departamenta Vides veselības nodaļas vadītāja </w:t>
      </w:r>
      <w:r w:rsidRPr="00F174F5">
        <w:rPr>
          <w:b/>
        </w:rPr>
        <w:t>Jana Feldmane;</w:t>
      </w:r>
    </w:p>
    <w:p w:rsidR="00804BE2" w:rsidRPr="00F174F5" w:rsidRDefault="00626968" w:rsidP="00804BE2">
      <w:pPr>
        <w:numPr>
          <w:ilvl w:val="0"/>
          <w:numId w:val="5"/>
        </w:numPr>
        <w:jc w:val="both"/>
      </w:pPr>
      <w:r w:rsidRPr="00F174F5">
        <w:t xml:space="preserve">Veselības inspekcijas </w:t>
      </w:r>
      <w:r w:rsidR="00804BE2" w:rsidRPr="00F174F5">
        <w:t>Sabiedrības veselības departamenta vadītāja</w:t>
      </w:r>
      <w:r w:rsidR="00804BE2" w:rsidRPr="00F174F5">
        <w:rPr>
          <w:rFonts w:ascii="Arial" w:hAnsi="Arial" w:cs="Arial"/>
          <w:b/>
          <w:bCs/>
          <w:color w:val="5F6368"/>
          <w:sz w:val="21"/>
          <w:szCs w:val="21"/>
          <w:shd w:val="clear" w:color="auto" w:fill="FFFFFF"/>
        </w:rPr>
        <w:t xml:space="preserve"> </w:t>
      </w:r>
      <w:r w:rsidR="00804BE2" w:rsidRPr="00F174F5">
        <w:rPr>
          <w:b/>
          <w:bCs/>
        </w:rPr>
        <w:t>Solvita Muceniece;</w:t>
      </w:r>
      <w:r w:rsidR="00804BE2" w:rsidRPr="00F174F5">
        <w:t xml:space="preserve"> </w:t>
      </w:r>
    </w:p>
    <w:p w:rsidR="000376E9" w:rsidRPr="00F174F5" w:rsidRDefault="000376E9" w:rsidP="000376E9">
      <w:pPr>
        <w:numPr>
          <w:ilvl w:val="0"/>
          <w:numId w:val="5"/>
        </w:numPr>
        <w:jc w:val="both"/>
        <w:rPr>
          <w:b/>
        </w:rPr>
      </w:pPr>
      <w:r w:rsidRPr="00F174F5">
        <w:t>Slimību profilakses un kontroles centra Infekcijas slimību riska analīzes un profilakses departamenta direktors</w:t>
      </w:r>
      <w:r w:rsidRPr="00F174F5">
        <w:rPr>
          <w:b/>
        </w:rPr>
        <w:t xml:space="preserve"> Jurijs </w:t>
      </w:r>
      <w:proofErr w:type="spellStart"/>
      <w:r w:rsidRPr="00F174F5">
        <w:rPr>
          <w:b/>
        </w:rPr>
        <w:t>Perevoščikovs</w:t>
      </w:r>
      <w:proofErr w:type="spellEnd"/>
      <w:r w:rsidRPr="00F174F5">
        <w:rPr>
          <w:b/>
        </w:rPr>
        <w:t>;</w:t>
      </w:r>
    </w:p>
    <w:p w:rsidR="00747881" w:rsidRPr="00F174F5" w:rsidRDefault="00747881" w:rsidP="00747881">
      <w:pPr>
        <w:pStyle w:val="ListParagraph"/>
        <w:numPr>
          <w:ilvl w:val="0"/>
          <w:numId w:val="5"/>
        </w:numPr>
        <w:tabs>
          <w:tab w:val="left" w:pos="993"/>
        </w:tabs>
        <w:jc w:val="both"/>
        <w:rPr>
          <w:b/>
        </w:rPr>
      </w:pPr>
      <w:r w:rsidRPr="00F174F5">
        <w:t>Neatliekamās medicīniskās palīdzības dienesta vadītāja</w:t>
      </w:r>
      <w:r w:rsidRPr="00F174F5">
        <w:rPr>
          <w:b/>
        </w:rPr>
        <w:t xml:space="preserve"> Liene </w:t>
      </w:r>
      <w:proofErr w:type="spellStart"/>
      <w:r w:rsidRPr="00F174F5">
        <w:rPr>
          <w:b/>
        </w:rPr>
        <w:t>Cipule</w:t>
      </w:r>
      <w:proofErr w:type="spellEnd"/>
      <w:r w:rsidRPr="00F174F5">
        <w:rPr>
          <w:b/>
        </w:rPr>
        <w:t>;</w:t>
      </w:r>
    </w:p>
    <w:p w:rsidR="00747881" w:rsidRPr="00F174F5" w:rsidRDefault="00747881" w:rsidP="00F35756">
      <w:pPr>
        <w:pStyle w:val="ListParagraph"/>
        <w:numPr>
          <w:ilvl w:val="0"/>
          <w:numId w:val="5"/>
        </w:numPr>
        <w:tabs>
          <w:tab w:val="left" w:pos="993"/>
        </w:tabs>
        <w:jc w:val="both"/>
        <w:rPr>
          <w:b/>
        </w:rPr>
      </w:pPr>
      <w:r w:rsidRPr="00F174F5">
        <w:t>Katastrofu medicīnas centra vadītāja</w:t>
      </w:r>
      <w:r w:rsidRPr="00F174F5">
        <w:rPr>
          <w:b/>
        </w:rPr>
        <w:t xml:space="preserve"> Dita </w:t>
      </w:r>
      <w:proofErr w:type="spellStart"/>
      <w:r w:rsidRPr="00F174F5">
        <w:rPr>
          <w:b/>
        </w:rPr>
        <w:t>Heiberga</w:t>
      </w:r>
      <w:proofErr w:type="spellEnd"/>
      <w:r w:rsidRPr="00F174F5">
        <w:rPr>
          <w:b/>
        </w:rPr>
        <w:t>;</w:t>
      </w:r>
    </w:p>
    <w:p w:rsidR="000363BA" w:rsidRPr="00F174F5" w:rsidRDefault="000363BA" w:rsidP="000363BA">
      <w:pPr>
        <w:numPr>
          <w:ilvl w:val="0"/>
          <w:numId w:val="5"/>
        </w:numPr>
        <w:jc w:val="both"/>
        <w:rPr>
          <w:b/>
        </w:rPr>
      </w:pPr>
      <w:r w:rsidRPr="00F174F5">
        <w:t xml:space="preserve">Aizsardzības ministrijas Aizsardzības plānošanas un analīzes departamenta Struktūras un militārā personāla attīstības plānošanas nodaļas vadītāja vietniece </w:t>
      </w:r>
      <w:r w:rsidRPr="00F174F5">
        <w:rPr>
          <w:b/>
        </w:rPr>
        <w:t>Liene Liepiņa;</w:t>
      </w:r>
    </w:p>
    <w:p w:rsidR="00EA08F1" w:rsidRPr="00F174F5" w:rsidRDefault="004D4247" w:rsidP="00F35756">
      <w:pPr>
        <w:pStyle w:val="ListParagraph"/>
        <w:numPr>
          <w:ilvl w:val="0"/>
          <w:numId w:val="5"/>
        </w:numPr>
        <w:tabs>
          <w:tab w:val="left" w:pos="993"/>
        </w:tabs>
        <w:jc w:val="both"/>
        <w:rPr>
          <w:b/>
        </w:rPr>
      </w:pPr>
      <w:r w:rsidRPr="00F174F5">
        <w:t xml:space="preserve">Ārlietu ministrijas </w:t>
      </w:r>
      <w:r w:rsidRPr="00F174F5">
        <w:rPr>
          <w:rFonts w:cs="Calibri"/>
          <w:color w:val="000000"/>
          <w:sz w:val="22"/>
          <w:szCs w:val="22"/>
        </w:rPr>
        <w:t xml:space="preserve">Konsulārā departamenta direktora vietniece </w:t>
      </w:r>
      <w:r w:rsidRPr="00F174F5">
        <w:rPr>
          <w:rFonts w:cs="Calibri"/>
          <w:b/>
          <w:color w:val="000000"/>
          <w:sz w:val="22"/>
          <w:szCs w:val="22"/>
        </w:rPr>
        <w:t>Gundega Riekstiņa</w:t>
      </w:r>
      <w:r w:rsidR="00EA08F1" w:rsidRPr="00F174F5">
        <w:rPr>
          <w:b/>
        </w:rPr>
        <w:t>;</w:t>
      </w:r>
    </w:p>
    <w:p w:rsidR="00EA08F1" w:rsidRPr="00F174F5" w:rsidRDefault="00A53467" w:rsidP="007362EE">
      <w:pPr>
        <w:pStyle w:val="ListParagraph"/>
        <w:numPr>
          <w:ilvl w:val="0"/>
          <w:numId w:val="5"/>
        </w:numPr>
        <w:tabs>
          <w:tab w:val="left" w:pos="1418"/>
        </w:tabs>
        <w:spacing w:after="240"/>
        <w:jc w:val="both"/>
        <w:rPr>
          <w:b/>
        </w:rPr>
      </w:pPr>
      <w:r w:rsidRPr="00F174F5">
        <w:t xml:space="preserve">Labklājības ministrijas </w:t>
      </w:r>
      <w:r w:rsidRPr="00F174F5">
        <w:rPr>
          <w:color w:val="000000"/>
        </w:rPr>
        <w:t xml:space="preserve">Darba attiecību un darba aizsardzības politikas departamenta direktora vietniece </w:t>
      </w:r>
      <w:r w:rsidRPr="00F174F5">
        <w:rPr>
          <w:b/>
        </w:rPr>
        <w:t xml:space="preserve">Ineta </w:t>
      </w:r>
      <w:proofErr w:type="spellStart"/>
      <w:r w:rsidRPr="00F174F5">
        <w:rPr>
          <w:b/>
        </w:rPr>
        <w:t>Vjakse</w:t>
      </w:r>
      <w:proofErr w:type="spellEnd"/>
      <w:r w:rsidRPr="00F174F5">
        <w:rPr>
          <w:b/>
        </w:rPr>
        <w:t>;</w:t>
      </w:r>
    </w:p>
    <w:p w:rsidR="00A53467" w:rsidRPr="00F174F5" w:rsidRDefault="00A53467" w:rsidP="007362EE">
      <w:pPr>
        <w:pStyle w:val="ListParagraph"/>
        <w:numPr>
          <w:ilvl w:val="0"/>
          <w:numId w:val="5"/>
        </w:numPr>
        <w:tabs>
          <w:tab w:val="left" w:pos="1418"/>
        </w:tabs>
        <w:spacing w:after="240"/>
        <w:jc w:val="both"/>
        <w:rPr>
          <w:b/>
        </w:rPr>
      </w:pPr>
      <w:r w:rsidRPr="00F174F5">
        <w:t xml:space="preserve">Labklājības ministrijas Sociālo pakalpojumu departamenta direktors </w:t>
      </w:r>
      <w:r w:rsidRPr="00F174F5">
        <w:rPr>
          <w:b/>
        </w:rPr>
        <w:t xml:space="preserve">Aldis </w:t>
      </w:r>
      <w:proofErr w:type="spellStart"/>
      <w:r w:rsidRPr="00F174F5">
        <w:rPr>
          <w:b/>
        </w:rPr>
        <w:t>Dūdiņš</w:t>
      </w:r>
      <w:proofErr w:type="spellEnd"/>
      <w:r w:rsidRPr="00F174F5">
        <w:rPr>
          <w:b/>
        </w:rPr>
        <w:t>;</w:t>
      </w:r>
    </w:p>
    <w:p w:rsidR="00E97FF0" w:rsidRPr="00F174F5" w:rsidRDefault="00E97FF0" w:rsidP="00F35756">
      <w:pPr>
        <w:pStyle w:val="ListParagraph"/>
        <w:numPr>
          <w:ilvl w:val="0"/>
          <w:numId w:val="5"/>
        </w:numPr>
        <w:tabs>
          <w:tab w:val="left" w:pos="1418"/>
        </w:tabs>
        <w:spacing w:after="240"/>
        <w:jc w:val="both"/>
        <w:rPr>
          <w:b/>
        </w:rPr>
      </w:pPr>
      <w:r w:rsidRPr="00F174F5">
        <w:t xml:space="preserve">Labklājības ministrijas </w:t>
      </w:r>
      <w:r w:rsidRPr="00F174F5">
        <w:rPr>
          <w:color w:val="000000"/>
        </w:rPr>
        <w:t xml:space="preserve">Sociālās apdrošināšanas departamenta vecākā eksperte </w:t>
      </w:r>
      <w:r w:rsidRPr="00F174F5">
        <w:rPr>
          <w:b/>
        </w:rPr>
        <w:t xml:space="preserve">Dace </w:t>
      </w:r>
      <w:proofErr w:type="spellStart"/>
      <w:r w:rsidRPr="00F174F5">
        <w:rPr>
          <w:b/>
        </w:rPr>
        <w:t>Trušinska</w:t>
      </w:r>
      <w:proofErr w:type="spellEnd"/>
      <w:r w:rsidRPr="00F174F5">
        <w:rPr>
          <w:b/>
        </w:rPr>
        <w:t>;</w:t>
      </w:r>
    </w:p>
    <w:p w:rsidR="001E3227" w:rsidRPr="00F174F5" w:rsidRDefault="001E3227" w:rsidP="00F35756">
      <w:pPr>
        <w:pStyle w:val="ListParagraph"/>
        <w:numPr>
          <w:ilvl w:val="0"/>
          <w:numId w:val="5"/>
        </w:numPr>
        <w:spacing w:after="240"/>
        <w:jc w:val="both"/>
        <w:rPr>
          <w:b/>
        </w:rPr>
      </w:pPr>
      <w:r w:rsidRPr="00F174F5">
        <w:t xml:space="preserve">Valsts darba inspekcijas direktora vietniece </w:t>
      </w:r>
      <w:r w:rsidRPr="00F174F5">
        <w:rPr>
          <w:b/>
        </w:rPr>
        <w:t>Andra Auziņa</w:t>
      </w:r>
      <w:r w:rsidRPr="00F174F5">
        <w:t>;</w:t>
      </w:r>
    </w:p>
    <w:p w:rsidR="00B53F65" w:rsidRPr="00F174F5" w:rsidRDefault="00B53F65" w:rsidP="00B53F65">
      <w:pPr>
        <w:pStyle w:val="ListParagraph"/>
        <w:numPr>
          <w:ilvl w:val="0"/>
          <w:numId w:val="5"/>
        </w:numPr>
        <w:jc w:val="both"/>
        <w:rPr>
          <w:b/>
        </w:rPr>
      </w:pPr>
      <w:r w:rsidRPr="00F174F5">
        <w:t>Tieslietu ministrijas parlamentārā sekretāre</w:t>
      </w:r>
      <w:r w:rsidRPr="00F174F5">
        <w:rPr>
          <w:b/>
        </w:rPr>
        <w:t xml:space="preserve"> Ilona Kronberga</w:t>
      </w:r>
      <w:r w:rsidRPr="00F174F5">
        <w:t>;</w:t>
      </w:r>
    </w:p>
    <w:p w:rsidR="00B53F65" w:rsidRPr="00F174F5" w:rsidRDefault="00B53F65" w:rsidP="00B53F65">
      <w:pPr>
        <w:pStyle w:val="ListParagraph"/>
        <w:numPr>
          <w:ilvl w:val="0"/>
          <w:numId w:val="5"/>
        </w:numPr>
        <w:jc w:val="both"/>
        <w:rPr>
          <w:b/>
        </w:rPr>
      </w:pPr>
      <w:r w:rsidRPr="00F174F5">
        <w:lastRenderedPageBreak/>
        <w:t>Vides aizsardzības un reģionālās attīstības ministrijas Juridiskā departamenta Juridiskās nodaļas juriste</w:t>
      </w:r>
      <w:r w:rsidRPr="00F174F5">
        <w:rPr>
          <w:b/>
        </w:rPr>
        <w:t xml:space="preserve"> Agita </w:t>
      </w:r>
      <w:proofErr w:type="spellStart"/>
      <w:r w:rsidRPr="00F174F5">
        <w:rPr>
          <w:b/>
        </w:rPr>
        <w:t>Drozde</w:t>
      </w:r>
      <w:proofErr w:type="spellEnd"/>
      <w:r w:rsidRPr="00F174F5">
        <w:rPr>
          <w:b/>
        </w:rPr>
        <w:t>;</w:t>
      </w:r>
    </w:p>
    <w:p w:rsidR="00213D36" w:rsidRPr="00F174F5" w:rsidRDefault="00213D36" w:rsidP="00213D36">
      <w:pPr>
        <w:pStyle w:val="ListParagraph"/>
        <w:numPr>
          <w:ilvl w:val="0"/>
          <w:numId w:val="5"/>
        </w:numPr>
        <w:jc w:val="both"/>
      </w:pPr>
      <w:r w:rsidRPr="00F174F5">
        <w:t xml:space="preserve">Izglītības un zinātnes ministrijas Sporta departamenta direktors </w:t>
      </w:r>
      <w:r w:rsidRPr="00F174F5">
        <w:rPr>
          <w:b/>
        </w:rPr>
        <w:t xml:space="preserve">Edgars </w:t>
      </w:r>
      <w:proofErr w:type="spellStart"/>
      <w:r w:rsidRPr="00F174F5">
        <w:rPr>
          <w:b/>
        </w:rPr>
        <w:t>Severs</w:t>
      </w:r>
      <w:proofErr w:type="spellEnd"/>
      <w:r w:rsidR="009C7363" w:rsidRPr="00F174F5">
        <w:rPr>
          <w:b/>
        </w:rPr>
        <w:t>;</w:t>
      </w:r>
      <w:r w:rsidRPr="00F174F5">
        <w:t xml:space="preserve"> </w:t>
      </w:r>
    </w:p>
    <w:p w:rsidR="00213D36" w:rsidRPr="00F174F5" w:rsidRDefault="00213D36" w:rsidP="00213D36">
      <w:pPr>
        <w:pStyle w:val="ListParagraph"/>
        <w:numPr>
          <w:ilvl w:val="0"/>
          <w:numId w:val="5"/>
        </w:numPr>
        <w:jc w:val="both"/>
      </w:pPr>
      <w:r w:rsidRPr="00F174F5">
        <w:rPr>
          <w:color w:val="000000"/>
        </w:rPr>
        <w:t xml:space="preserve">Izglītības departamenta juriskonsulte </w:t>
      </w:r>
      <w:r w:rsidRPr="00F174F5">
        <w:rPr>
          <w:b/>
          <w:color w:val="000000"/>
        </w:rPr>
        <w:t>Ance Rudzīte</w:t>
      </w:r>
      <w:r w:rsidRPr="00F174F5">
        <w:rPr>
          <w:color w:val="000000"/>
        </w:rPr>
        <w:t>;</w:t>
      </w:r>
    </w:p>
    <w:p w:rsidR="00213D36" w:rsidRPr="00F174F5" w:rsidRDefault="00213D36" w:rsidP="00213D36">
      <w:pPr>
        <w:pStyle w:val="ListParagraph"/>
        <w:numPr>
          <w:ilvl w:val="0"/>
          <w:numId w:val="5"/>
        </w:numPr>
        <w:jc w:val="both"/>
        <w:rPr>
          <w:b/>
        </w:rPr>
      </w:pPr>
      <w:r w:rsidRPr="00F174F5">
        <w:rPr>
          <w:color w:val="000000"/>
        </w:rPr>
        <w:t xml:space="preserve">Izglītības kvalitātes valsts dienesta pārstāvis </w:t>
      </w:r>
      <w:r w:rsidRPr="00F174F5">
        <w:rPr>
          <w:b/>
          <w:color w:val="000000"/>
        </w:rPr>
        <w:t xml:space="preserve">Juris </w:t>
      </w:r>
      <w:proofErr w:type="spellStart"/>
      <w:r w:rsidRPr="00F174F5">
        <w:rPr>
          <w:b/>
          <w:color w:val="000000"/>
        </w:rPr>
        <w:t>Zīvarts</w:t>
      </w:r>
      <w:proofErr w:type="spellEnd"/>
      <w:r w:rsidRPr="00F174F5">
        <w:rPr>
          <w:b/>
          <w:color w:val="000000"/>
        </w:rPr>
        <w:t>;</w:t>
      </w:r>
    </w:p>
    <w:p w:rsidR="00B53F65" w:rsidRPr="00F174F5" w:rsidRDefault="00B53F65" w:rsidP="00B53F65">
      <w:pPr>
        <w:pStyle w:val="ListParagraph"/>
        <w:numPr>
          <w:ilvl w:val="0"/>
          <w:numId w:val="5"/>
        </w:numPr>
        <w:jc w:val="both"/>
        <w:rPr>
          <w:b/>
        </w:rPr>
      </w:pPr>
      <w:r w:rsidRPr="00F174F5">
        <w:t>Kultūras ministrijas valsts sekretāres vietnieks</w:t>
      </w:r>
      <w:r w:rsidRPr="00F174F5">
        <w:rPr>
          <w:b/>
        </w:rPr>
        <w:t xml:space="preserve"> Uldis Zariņš</w:t>
      </w:r>
      <w:r w:rsidRPr="00F174F5">
        <w:t>;</w:t>
      </w:r>
    </w:p>
    <w:p w:rsidR="00B53F65" w:rsidRPr="00F174F5" w:rsidRDefault="00B53F65" w:rsidP="00B53F65">
      <w:pPr>
        <w:pStyle w:val="ListParagraph"/>
        <w:numPr>
          <w:ilvl w:val="0"/>
          <w:numId w:val="5"/>
        </w:numPr>
        <w:tabs>
          <w:tab w:val="left" w:pos="993"/>
        </w:tabs>
        <w:jc w:val="both"/>
        <w:rPr>
          <w:b/>
        </w:rPr>
      </w:pPr>
      <w:r w:rsidRPr="00F174F5">
        <w:t>Iekšlietu ministrijas valsts sekretāra vietnieks Juridiskā departamenta direktors</w:t>
      </w:r>
      <w:r w:rsidRPr="00F174F5">
        <w:rPr>
          <w:b/>
        </w:rPr>
        <w:t xml:space="preserve"> Vilnis Vītoliņš</w:t>
      </w:r>
      <w:r w:rsidRPr="00F174F5">
        <w:t>;</w:t>
      </w:r>
    </w:p>
    <w:p w:rsidR="00566C11" w:rsidRPr="00F174F5" w:rsidRDefault="00566C11" w:rsidP="00F35756">
      <w:pPr>
        <w:pStyle w:val="ListParagraph"/>
        <w:numPr>
          <w:ilvl w:val="0"/>
          <w:numId w:val="5"/>
        </w:numPr>
        <w:tabs>
          <w:tab w:val="left" w:pos="993"/>
        </w:tabs>
        <w:jc w:val="both"/>
        <w:rPr>
          <w:b/>
        </w:rPr>
      </w:pPr>
      <w:r w:rsidRPr="00F174F5">
        <w:t xml:space="preserve">Iekšlietu ministrijas  Informātikas un sakaru nodaļas vadītājs </w:t>
      </w:r>
      <w:r w:rsidRPr="00F174F5">
        <w:rPr>
          <w:b/>
        </w:rPr>
        <w:t xml:space="preserve">Arnis </w:t>
      </w:r>
      <w:proofErr w:type="spellStart"/>
      <w:r w:rsidRPr="00F174F5">
        <w:rPr>
          <w:b/>
        </w:rPr>
        <w:t>Jurševics</w:t>
      </w:r>
      <w:proofErr w:type="spellEnd"/>
      <w:r w:rsidRPr="00F174F5">
        <w:t>;</w:t>
      </w:r>
    </w:p>
    <w:p w:rsidR="007C48F0" w:rsidRPr="00F174F5" w:rsidRDefault="007C48F0" w:rsidP="00F35756">
      <w:pPr>
        <w:pStyle w:val="ListParagraph"/>
        <w:numPr>
          <w:ilvl w:val="0"/>
          <w:numId w:val="5"/>
        </w:numPr>
        <w:tabs>
          <w:tab w:val="left" w:pos="993"/>
        </w:tabs>
        <w:jc w:val="both"/>
        <w:rPr>
          <w:b/>
        </w:rPr>
      </w:pPr>
      <w:r w:rsidRPr="00F174F5">
        <w:t>Iekšlietu ministrijas Normatīvo aktu nodaļas juriste</w:t>
      </w:r>
      <w:r w:rsidRPr="00F174F5">
        <w:rPr>
          <w:b/>
        </w:rPr>
        <w:t xml:space="preserve"> Inese Sproģe</w:t>
      </w:r>
      <w:r w:rsidRPr="00F174F5">
        <w:t>;</w:t>
      </w:r>
    </w:p>
    <w:p w:rsidR="00A46A03" w:rsidRPr="00F174F5" w:rsidRDefault="00A46A03" w:rsidP="008A3925">
      <w:pPr>
        <w:pStyle w:val="ListParagraph"/>
        <w:numPr>
          <w:ilvl w:val="0"/>
          <w:numId w:val="5"/>
        </w:numPr>
        <w:rPr>
          <w:b/>
        </w:rPr>
      </w:pPr>
      <w:r w:rsidRPr="00F174F5">
        <w:t xml:space="preserve">Iekšlietu ministrijas </w:t>
      </w:r>
      <w:r w:rsidR="008A3925" w:rsidRPr="00F174F5">
        <w:t xml:space="preserve">Starptautisko tiesību nodaļas juriste </w:t>
      </w:r>
      <w:r w:rsidRPr="00F174F5">
        <w:rPr>
          <w:b/>
        </w:rPr>
        <w:t>Līva Rudzīte;</w:t>
      </w:r>
    </w:p>
    <w:p w:rsidR="00566C11" w:rsidRPr="00F174F5" w:rsidRDefault="00566C11" w:rsidP="00F35756">
      <w:pPr>
        <w:pStyle w:val="ListParagraph"/>
        <w:numPr>
          <w:ilvl w:val="0"/>
          <w:numId w:val="5"/>
        </w:numPr>
        <w:tabs>
          <w:tab w:val="left" w:pos="993"/>
        </w:tabs>
        <w:jc w:val="both"/>
        <w:rPr>
          <w:b/>
        </w:rPr>
      </w:pPr>
      <w:r w:rsidRPr="00F174F5">
        <w:t xml:space="preserve">Iekšlietu ministrijas Nozares politikas departamenta vecākā referente </w:t>
      </w:r>
      <w:r w:rsidRPr="00F174F5">
        <w:rPr>
          <w:b/>
        </w:rPr>
        <w:t xml:space="preserve">Jūlija </w:t>
      </w:r>
      <w:proofErr w:type="spellStart"/>
      <w:r w:rsidRPr="00F174F5">
        <w:rPr>
          <w:b/>
        </w:rPr>
        <w:t>Boltovska</w:t>
      </w:r>
      <w:proofErr w:type="spellEnd"/>
      <w:r w:rsidRPr="00F174F5">
        <w:t>;</w:t>
      </w:r>
    </w:p>
    <w:p w:rsidR="00E00988" w:rsidRPr="00F174F5" w:rsidRDefault="00E00988" w:rsidP="00F35756">
      <w:pPr>
        <w:pStyle w:val="ListParagraph"/>
        <w:numPr>
          <w:ilvl w:val="0"/>
          <w:numId w:val="5"/>
        </w:numPr>
        <w:tabs>
          <w:tab w:val="left" w:pos="993"/>
        </w:tabs>
        <w:jc w:val="both"/>
        <w:rPr>
          <w:b/>
        </w:rPr>
      </w:pPr>
      <w:r w:rsidRPr="00F174F5">
        <w:t xml:space="preserve">Iekšlietu ministrijas Informācijas centra </w:t>
      </w:r>
      <w:proofErr w:type="spellStart"/>
      <w:r w:rsidRPr="00F174F5">
        <w:t>sistēmanalītiķis</w:t>
      </w:r>
      <w:proofErr w:type="spellEnd"/>
      <w:r w:rsidRPr="00F174F5">
        <w:t xml:space="preserve"> </w:t>
      </w:r>
      <w:r w:rsidRPr="00F174F5">
        <w:rPr>
          <w:b/>
        </w:rPr>
        <w:t>Aigars Ignatjevs</w:t>
      </w:r>
      <w:r w:rsidRPr="00F174F5">
        <w:t>;</w:t>
      </w:r>
    </w:p>
    <w:p w:rsidR="009F6AD7" w:rsidRPr="00F174F5" w:rsidRDefault="009F6AD7" w:rsidP="009F6AD7">
      <w:pPr>
        <w:pStyle w:val="ListParagraph"/>
        <w:numPr>
          <w:ilvl w:val="0"/>
          <w:numId w:val="5"/>
        </w:numPr>
        <w:tabs>
          <w:tab w:val="left" w:pos="993"/>
        </w:tabs>
        <w:jc w:val="both"/>
        <w:rPr>
          <w:b/>
        </w:rPr>
      </w:pPr>
      <w:r w:rsidRPr="00F174F5">
        <w:t xml:space="preserve">Iekšlietu ministrijas </w:t>
      </w:r>
      <w:r w:rsidR="00566C11" w:rsidRPr="00F174F5">
        <w:t xml:space="preserve">Valsts policijas Galvenās kārtības policijas pārvaldes Koordinācijas un kontroles pārvaldes Licencēšanas un atļauju sistēmas biroja priekšnieka vietnieks, pulkvežleitnants </w:t>
      </w:r>
      <w:r w:rsidRPr="00F174F5">
        <w:rPr>
          <w:b/>
        </w:rPr>
        <w:t xml:space="preserve">Andris </w:t>
      </w:r>
      <w:proofErr w:type="spellStart"/>
      <w:r w:rsidRPr="00F174F5">
        <w:rPr>
          <w:b/>
        </w:rPr>
        <w:t>Melkers</w:t>
      </w:r>
      <w:proofErr w:type="spellEnd"/>
      <w:r w:rsidRPr="00F174F5">
        <w:t>;</w:t>
      </w:r>
    </w:p>
    <w:p w:rsidR="00566C11" w:rsidRPr="00F174F5" w:rsidRDefault="00566C11" w:rsidP="00F35756">
      <w:pPr>
        <w:pStyle w:val="ListParagraph"/>
        <w:numPr>
          <w:ilvl w:val="0"/>
          <w:numId w:val="5"/>
        </w:numPr>
        <w:tabs>
          <w:tab w:val="left" w:pos="993"/>
        </w:tabs>
        <w:jc w:val="both"/>
        <w:rPr>
          <w:b/>
        </w:rPr>
      </w:pPr>
      <w:r w:rsidRPr="00F174F5">
        <w:t xml:space="preserve">Iekšlietu ministrijas Valsts policijas Galvenās administratīvās pārvaldes Juridiskā biroja Normatīvo aktu analīzes un izstrādes nodaļas juriste </w:t>
      </w:r>
      <w:r w:rsidRPr="00F174F5">
        <w:rPr>
          <w:b/>
        </w:rPr>
        <w:t>Iveta Brūvere</w:t>
      </w:r>
      <w:r w:rsidRPr="00F174F5">
        <w:t>;</w:t>
      </w:r>
    </w:p>
    <w:p w:rsidR="00C33F2A" w:rsidRPr="00F174F5" w:rsidRDefault="00C33F2A" w:rsidP="00B53F65">
      <w:pPr>
        <w:pStyle w:val="ListParagraph"/>
        <w:numPr>
          <w:ilvl w:val="0"/>
          <w:numId w:val="5"/>
        </w:numPr>
        <w:tabs>
          <w:tab w:val="left" w:pos="993"/>
        </w:tabs>
        <w:jc w:val="both"/>
        <w:rPr>
          <w:b/>
        </w:rPr>
      </w:pPr>
      <w:r w:rsidRPr="00F174F5">
        <w:t xml:space="preserve">Valsts robežsardzes Galvenās pārvaldes Juridiskās nodaļas vecākā speciāliste </w:t>
      </w:r>
      <w:r w:rsidRPr="00F174F5">
        <w:rPr>
          <w:b/>
        </w:rPr>
        <w:t>Baiba Apine;</w:t>
      </w:r>
      <w:r w:rsidRPr="00F174F5">
        <w:t xml:space="preserve"> </w:t>
      </w:r>
    </w:p>
    <w:p w:rsidR="00C33F2A" w:rsidRPr="00F174F5" w:rsidRDefault="00C33F2A" w:rsidP="00B53F65">
      <w:pPr>
        <w:pStyle w:val="ListParagraph"/>
        <w:numPr>
          <w:ilvl w:val="0"/>
          <w:numId w:val="5"/>
        </w:numPr>
        <w:tabs>
          <w:tab w:val="left" w:pos="993"/>
        </w:tabs>
        <w:jc w:val="both"/>
        <w:rPr>
          <w:b/>
        </w:rPr>
      </w:pPr>
      <w:r w:rsidRPr="00F174F5">
        <w:t xml:space="preserve">Valsts robežsardzes </w:t>
      </w:r>
      <w:proofErr w:type="spellStart"/>
      <w:r w:rsidRPr="00F174F5">
        <w:t>Robežpārbaudes</w:t>
      </w:r>
      <w:proofErr w:type="spellEnd"/>
      <w:r w:rsidRPr="00F174F5">
        <w:t xml:space="preserve"> un imigrācijas kontroles pārvaldes priekšnieks</w:t>
      </w:r>
      <w:r w:rsidR="00566C11" w:rsidRPr="00F174F5">
        <w:t>,</w:t>
      </w:r>
      <w:r w:rsidRPr="00F174F5">
        <w:t xml:space="preserve"> pulkvežleitnants </w:t>
      </w:r>
      <w:r w:rsidRPr="00F174F5">
        <w:rPr>
          <w:b/>
        </w:rPr>
        <w:t xml:space="preserve">Rinalds </w:t>
      </w:r>
      <w:proofErr w:type="spellStart"/>
      <w:r w:rsidRPr="00F174F5">
        <w:rPr>
          <w:b/>
        </w:rPr>
        <w:t>Belijs</w:t>
      </w:r>
      <w:proofErr w:type="spellEnd"/>
      <w:r w:rsidRPr="00F174F5">
        <w:rPr>
          <w:b/>
        </w:rPr>
        <w:t>;</w:t>
      </w:r>
    </w:p>
    <w:p w:rsidR="00296F7E" w:rsidRPr="00F174F5" w:rsidRDefault="00296F7E" w:rsidP="00F35756">
      <w:pPr>
        <w:pStyle w:val="ListParagraph"/>
        <w:numPr>
          <w:ilvl w:val="0"/>
          <w:numId w:val="5"/>
        </w:numPr>
        <w:tabs>
          <w:tab w:val="left" w:pos="1418"/>
        </w:tabs>
        <w:jc w:val="both"/>
        <w:rPr>
          <w:b/>
        </w:rPr>
      </w:pPr>
      <w:r w:rsidRPr="00F174F5">
        <w:t>Ekonomikas ministrijas valsts sekretāra vietniece</w:t>
      </w:r>
      <w:r w:rsidRPr="00F174F5">
        <w:rPr>
          <w:b/>
        </w:rPr>
        <w:t xml:space="preserve"> </w:t>
      </w:r>
      <w:proofErr w:type="spellStart"/>
      <w:r w:rsidRPr="00F174F5">
        <w:rPr>
          <w:b/>
          <w:bCs/>
        </w:rPr>
        <w:t>Zaioga</w:t>
      </w:r>
      <w:proofErr w:type="spellEnd"/>
      <w:r w:rsidRPr="00F174F5">
        <w:rPr>
          <w:b/>
          <w:bCs/>
        </w:rPr>
        <w:t xml:space="preserve"> Liepiņa;</w:t>
      </w:r>
    </w:p>
    <w:p w:rsidR="00B53F65" w:rsidRPr="00F174F5" w:rsidRDefault="00B53F65" w:rsidP="00B53F65">
      <w:pPr>
        <w:pStyle w:val="ListParagraph"/>
        <w:numPr>
          <w:ilvl w:val="0"/>
          <w:numId w:val="5"/>
        </w:numPr>
        <w:jc w:val="both"/>
      </w:pPr>
      <w:r w:rsidRPr="00F174F5">
        <w:t xml:space="preserve">Ekonomikas ministrijas Konkurences, tirdzniecības un patērētāju tiesību nodaļas vadītājs </w:t>
      </w:r>
      <w:r w:rsidRPr="00F174F5">
        <w:rPr>
          <w:b/>
        </w:rPr>
        <w:t xml:space="preserve">Didzis </w:t>
      </w:r>
      <w:proofErr w:type="spellStart"/>
      <w:r w:rsidRPr="00F174F5">
        <w:rPr>
          <w:b/>
        </w:rPr>
        <w:t>Brūklītis</w:t>
      </w:r>
      <w:proofErr w:type="spellEnd"/>
      <w:r w:rsidRPr="00F174F5">
        <w:t>;</w:t>
      </w:r>
    </w:p>
    <w:p w:rsidR="00B53F65" w:rsidRPr="00F174F5" w:rsidRDefault="00B53F65" w:rsidP="00B53F65">
      <w:pPr>
        <w:pStyle w:val="ListParagraph"/>
        <w:numPr>
          <w:ilvl w:val="0"/>
          <w:numId w:val="5"/>
        </w:numPr>
        <w:tabs>
          <w:tab w:val="left" w:pos="1418"/>
        </w:tabs>
        <w:rPr>
          <w:b/>
        </w:rPr>
      </w:pPr>
      <w:r w:rsidRPr="00F174F5">
        <w:t>Ekonomikas ministrijas Eiropas Savienības preču un pakalpojumu nodaļas vadītāja</w:t>
      </w:r>
      <w:r w:rsidRPr="00F174F5">
        <w:rPr>
          <w:b/>
        </w:rPr>
        <w:t xml:space="preserve"> Jolanta </w:t>
      </w:r>
      <w:proofErr w:type="spellStart"/>
      <w:r w:rsidRPr="00F174F5">
        <w:rPr>
          <w:b/>
        </w:rPr>
        <w:t>Reinsone</w:t>
      </w:r>
      <w:proofErr w:type="spellEnd"/>
      <w:r w:rsidRPr="00F174F5">
        <w:t>;</w:t>
      </w:r>
    </w:p>
    <w:p w:rsidR="00BF2868" w:rsidRPr="00F174F5" w:rsidRDefault="00BF2868" w:rsidP="00F35756">
      <w:pPr>
        <w:pStyle w:val="ListParagraph"/>
        <w:numPr>
          <w:ilvl w:val="0"/>
          <w:numId w:val="5"/>
        </w:numPr>
        <w:tabs>
          <w:tab w:val="left" w:pos="1418"/>
        </w:tabs>
        <w:rPr>
          <w:b/>
        </w:rPr>
      </w:pPr>
      <w:r w:rsidRPr="00F174F5">
        <w:t>Ekonomikas ministrijas Nozaru politikas departamenta direktora vietniece</w:t>
      </w:r>
      <w:r w:rsidRPr="00F174F5">
        <w:rPr>
          <w:b/>
        </w:rPr>
        <w:t xml:space="preserve"> </w:t>
      </w:r>
      <w:r w:rsidRPr="00F174F5">
        <w:rPr>
          <w:b/>
          <w:bCs/>
        </w:rPr>
        <w:t xml:space="preserve">Dace </w:t>
      </w:r>
      <w:proofErr w:type="spellStart"/>
      <w:r w:rsidRPr="00F174F5">
        <w:rPr>
          <w:b/>
          <w:bCs/>
        </w:rPr>
        <w:t>Butāne</w:t>
      </w:r>
      <w:proofErr w:type="spellEnd"/>
      <w:r w:rsidR="00296F7E" w:rsidRPr="00F174F5">
        <w:rPr>
          <w:b/>
          <w:bCs/>
        </w:rPr>
        <w:t>;</w:t>
      </w:r>
    </w:p>
    <w:p w:rsidR="00E31988" w:rsidRPr="00F174F5" w:rsidRDefault="00E31988" w:rsidP="00E31988">
      <w:pPr>
        <w:pStyle w:val="ListParagraph"/>
        <w:numPr>
          <w:ilvl w:val="0"/>
          <w:numId w:val="5"/>
        </w:numPr>
        <w:tabs>
          <w:tab w:val="left" w:pos="1418"/>
        </w:tabs>
        <w:rPr>
          <w:b/>
        </w:rPr>
      </w:pPr>
      <w:r w:rsidRPr="00F174F5">
        <w:t xml:space="preserve">Satiksmes ministrijas Drošības politiku koordinācijas nodaļas vadītājs </w:t>
      </w:r>
      <w:r w:rsidRPr="00F174F5">
        <w:rPr>
          <w:b/>
        </w:rPr>
        <w:t xml:space="preserve">Viktors </w:t>
      </w:r>
      <w:proofErr w:type="spellStart"/>
      <w:r w:rsidRPr="00F174F5">
        <w:rPr>
          <w:b/>
        </w:rPr>
        <w:t>Līpenīts</w:t>
      </w:r>
      <w:proofErr w:type="spellEnd"/>
      <w:r w:rsidRPr="00F174F5">
        <w:rPr>
          <w:b/>
        </w:rPr>
        <w:t>;</w:t>
      </w:r>
    </w:p>
    <w:p w:rsidR="00B53F65" w:rsidRPr="00F174F5" w:rsidRDefault="00B53F65" w:rsidP="00B53F65">
      <w:pPr>
        <w:pStyle w:val="ListParagraph"/>
        <w:numPr>
          <w:ilvl w:val="0"/>
          <w:numId w:val="5"/>
        </w:numPr>
        <w:tabs>
          <w:tab w:val="left" w:pos="993"/>
        </w:tabs>
        <w:jc w:val="both"/>
        <w:rPr>
          <w:b/>
        </w:rPr>
      </w:pPr>
      <w:r w:rsidRPr="00F174F5">
        <w:t>Zemkopības ministrijas parlamentārais sekretārs</w:t>
      </w:r>
      <w:r w:rsidRPr="00F174F5">
        <w:rPr>
          <w:b/>
        </w:rPr>
        <w:t xml:space="preserve"> Edgars Kronbergs</w:t>
      </w:r>
      <w:r w:rsidRPr="00F174F5">
        <w:t>;</w:t>
      </w:r>
    </w:p>
    <w:p w:rsidR="00B53F65" w:rsidRPr="00F174F5" w:rsidRDefault="00B53F65" w:rsidP="00B53F65">
      <w:pPr>
        <w:pStyle w:val="ListParagraph"/>
        <w:numPr>
          <w:ilvl w:val="0"/>
          <w:numId w:val="5"/>
        </w:numPr>
        <w:tabs>
          <w:tab w:val="left" w:pos="1418"/>
        </w:tabs>
        <w:rPr>
          <w:b/>
        </w:rPr>
      </w:pPr>
      <w:r w:rsidRPr="00F174F5">
        <w:t>Zemkopības ministrijas valsts sekretāra vietnieks</w:t>
      </w:r>
      <w:r w:rsidRPr="00F174F5">
        <w:rPr>
          <w:b/>
        </w:rPr>
        <w:t xml:space="preserve"> Kaspars </w:t>
      </w:r>
      <w:proofErr w:type="spellStart"/>
      <w:r w:rsidRPr="00F174F5">
        <w:rPr>
          <w:b/>
        </w:rPr>
        <w:t>Cirsis</w:t>
      </w:r>
      <w:proofErr w:type="spellEnd"/>
      <w:r w:rsidRPr="00F174F5">
        <w:t>;</w:t>
      </w:r>
    </w:p>
    <w:p w:rsidR="00B53F65" w:rsidRPr="00F174F5" w:rsidRDefault="00B53F65" w:rsidP="00B53F65">
      <w:pPr>
        <w:pStyle w:val="ListParagraph"/>
        <w:numPr>
          <w:ilvl w:val="0"/>
          <w:numId w:val="5"/>
        </w:numPr>
        <w:tabs>
          <w:tab w:val="left" w:pos="993"/>
        </w:tabs>
        <w:jc w:val="both"/>
        <w:rPr>
          <w:b/>
        </w:rPr>
      </w:pPr>
      <w:r w:rsidRPr="00F174F5">
        <w:rPr>
          <w:bCs/>
        </w:rPr>
        <w:t xml:space="preserve">Tiesībsarga vietniece </w:t>
      </w:r>
      <w:r w:rsidRPr="00F174F5">
        <w:rPr>
          <w:b/>
        </w:rPr>
        <w:t xml:space="preserve">Ineta </w:t>
      </w:r>
      <w:proofErr w:type="spellStart"/>
      <w:r w:rsidRPr="00F174F5">
        <w:rPr>
          <w:b/>
        </w:rPr>
        <w:t>Piļāne</w:t>
      </w:r>
      <w:proofErr w:type="spellEnd"/>
      <w:r w:rsidRPr="00F174F5">
        <w:t>;</w:t>
      </w:r>
    </w:p>
    <w:p w:rsidR="00B53F65" w:rsidRPr="00F174F5" w:rsidRDefault="00B53F65" w:rsidP="00B53F65">
      <w:pPr>
        <w:pStyle w:val="ListParagraph"/>
        <w:numPr>
          <w:ilvl w:val="0"/>
          <w:numId w:val="5"/>
        </w:numPr>
        <w:tabs>
          <w:tab w:val="left" w:pos="1418"/>
        </w:tabs>
        <w:rPr>
          <w:b/>
        </w:rPr>
      </w:pPr>
      <w:r w:rsidRPr="00F174F5">
        <w:t xml:space="preserve">Augstākās tiesas priekšsēdētāja padomniece Tieslietu padomes jautājumos </w:t>
      </w:r>
      <w:r w:rsidRPr="00F174F5">
        <w:rPr>
          <w:b/>
        </w:rPr>
        <w:t xml:space="preserve">Solvita </w:t>
      </w:r>
      <w:proofErr w:type="spellStart"/>
      <w:r w:rsidRPr="00F174F5">
        <w:rPr>
          <w:b/>
        </w:rPr>
        <w:t>Harbaceviča</w:t>
      </w:r>
      <w:proofErr w:type="spellEnd"/>
      <w:r w:rsidRPr="00F174F5">
        <w:t>;</w:t>
      </w:r>
    </w:p>
    <w:p w:rsidR="00E9380A" w:rsidRPr="00F174F5" w:rsidRDefault="00E9380A" w:rsidP="00E9380A">
      <w:pPr>
        <w:pStyle w:val="ListParagraph"/>
        <w:numPr>
          <w:ilvl w:val="0"/>
          <w:numId w:val="5"/>
        </w:numPr>
        <w:tabs>
          <w:tab w:val="left" w:pos="1418"/>
        </w:tabs>
        <w:rPr>
          <w:b/>
        </w:rPr>
      </w:pPr>
      <w:r w:rsidRPr="00F174F5">
        <w:t>Ģenerālprokuratūras Īpaši pilnvarotu prokuroru nodaļas prokurore</w:t>
      </w:r>
      <w:r w:rsidRPr="00F174F5">
        <w:rPr>
          <w:b/>
        </w:rPr>
        <w:t xml:space="preserve"> Evita </w:t>
      </w:r>
      <w:proofErr w:type="spellStart"/>
      <w:r w:rsidRPr="00F174F5">
        <w:rPr>
          <w:b/>
        </w:rPr>
        <w:t>Šiba</w:t>
      </w:r>
      <w:proofErr w:type="spellEnd"/>
      <w:r w:rsidRPr="00F174F5">
        <w:rPr>
          <w:b/>
        </w:rPr>
        <w:t>;</w:t>
      </w:r>
    </w:p>
    <w:p w:rsidR="00B53F65" w:rsidRPr="00F174F5" w:rsidRDefault="00B53F65" w:rsidP="00B53F65">
      <w:pPr>
        <w:pStyle w:val="ListParagraph"/>
        <w:numPr>
          <w:ilvl w:val="0"/>
          <w:numId w:val="5"/>
        </w:numPr>
        <w:jc w:val="both"/>
      </w:pPr>
      <w:r w:rsidRPr="00F174F5">
        <w:rPr>
          <w:color w:val="000000"/>
        </w:rPr>
        <w:t xml:space="preserve">Latvijas Pašvaldību savienības padomnieks </w:t>
      </w:r>
      <w:r w:rsidRPr="00F174F5">
        <w:rPr>
          <w:b/>
          <w:color w:val="000000"/>
        </w:rPr>
        <w:t>Aino Salmiņš</w:t>
      </w:r>
      <w:r w:rsidRPr="00F174F5">
        <w:rPr>
          <w:color w:val="000000"/>
        </w:rPr>
        <w:t>;</w:t>
      </w:r>
    </w:p>
    <w:p w:rsidR="00B53F65" w:rsidRPr="00F174F5" w:rsidRDefault="00B53F65" w:rsidP="00B53F65">
      <w:pPr>
        <w:pStyle w:val="ListParagraph"/>
        <w:numPr>
          <w:ilvl w:val="0"/>
          <w:numId w:val="5"/>
        </w:numPr>
        <w:tabs>
          <w:tab w:val="left" w:pos="1418"/>
        </w:tabs>
        <w:rPr>
          <w:b/>
        </w:rPr>
      </w:pPr>
      <w:r w:rsidRPr="00F174F5">
        <w:t>Latvijas Iekšlietu darbinieku arodbiedrības valdes priekšsēdētājs</w:t>
      </w:r>
      <w:r w:rsidRPr="00F174F5">
        <w:rPr>
          <w:b/>
        </w:rPr>
        <w:t xml:space="preserve"> Armands </w:t>
      </w:r>
      <w:proofErr w:type="spellStart"/>
      <w:r w:rsidRPr="00F174F5">
        <w:rPr>
          <w:b/>
        </w:rPr>
        <w:t>Augustāns</w:t>
      </w:r>
      <w:proofErr w:type="spellEnd"/>
      <w:r w:rsidRPr="00F174F5">
        <w:t>.</w:t>
      </w:r>
    </w:p>
    <w:p w:rsidR="00FE75D4" w:rsidRPr="000376E9" w:rsidRDefault="00FE75D4" w:rsidP="00FE75D4">
      <w:pPr>
        <w:jc w:val="both"/>
      </w:pPr>
    </w:p>
    <w:p w:rsidR="00E80766" w:rsidRPr="00E80766" w:rsidRDefault="00E80766" w:rsidP="00E80766">
      <w:pPr>
        <w:jc w:val="both"/>
        <w:rPr>
          <w:szCs w:val="28"/>
        </w:rPr>
      </w:pPr>
    </w:p>
    <w:p w:rsidR="00CE5DF1" w:rsidRDefault="00CE5DF1" w:rsidP="00D956CF">
      <w:pPr>
        <w:jc w:val="both"/>
        <w:rPr>
          <w:rStyle w:val="Strong"/>
          <w:u w:val="single"/>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282236" w:rsidRDefault="00D74D96" w:rsidP="00282236">
      <w:pPr>
        <w:jc w:val="both"/>
        <w:rPr>
          <w:rStyle w:val="Strong"/>
          <w:b w:val="0"/>
        </w:rPr>
      </w:pPr>
      <w:r>
        <w:t>Saeimas Juridiskā</w:t>
      </w:r>
      <w:r w:rsidRPr="00BE44B8">
        <w:t xml:space="preserve"> biroja </w:t>
      </w:r>
      <w:r w:rsidR="00282236">
        <w:rPr>
          <w:rStyle w:val="Strong"/>
          <w:b w:val="0"/>
        </w:rPr>
        <w:t>vecākā juridiskā padomniece</w:t>
      </w:r>
      <w:r w:rsidR="00282236" w:rsidRPr="00523121">
        <w:rPr>
          <w:rStyle w:val="Strong"/>
        </w:rPr>
        <w:t xml:space="preserve"> </w:t>
      </w:r>
      <w:r w:rsidR="00282236" w:rsidRPr="007F7577">
        <w:rPr>
          <w:rStyle w:val="Strong"/>
          <w:b w:val="0"/>
        </w:rPr>
        <w:t>Līvija Millere</w:t>
      </w:r>
      <w:r w:rsidR="00282236" w:rsidRPr="00523121">
        <w:rPr>
          <w:rStyle w:val="Strong"/>
          <w:b w:val="0"/>
        </w:rPr>
        <w:t xml:space="preserve"> </w:t>
      </w:r>
    </w:p>
    <w:p w:rsidR="00D956CF" w:rsidRDefault="00D956CF" w:rsidP="00282236">
      <w:pPr>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E.Kalniņa un B.Veiskate</w:t>
      </w:r>
    </w:p>
    <w:p w:rsidR="00C320B5" w:rsidRDefault="00C320B5" w:rsidP="00282236">
      <w:pPr>
        <w:jc w:val="both"/>
        <w:rPr>
          <w:rStyle w:val="Strong"/>
          <w:b w:val="0"/>
        </w:rPr>
      </w:pP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CA4889" w:rsidRDefault="00D956CF" w:rsidP="009647E0">
      <w:pPr>
        <w:pStyle w:val="BodyText3"/>
        <w:ind w:firstLine="567"/>
      </w:pPr>
      <w:r w:rsidRPr="0045037E">
        <w:t xml:space="preserve">1. </w:t>
      </w:r>
      <w:r w:rsidR="00E50165">
        <w:t>Ministru kabineta 2021. gada 1. decembra rīkojums Nr. 90</w:t>
      </w:r>
      <w:r w:rsidR="00CA4889" w:rsidRPr="00CA4889">
        <w:t>9 “Grozījumi Ministru kabineta 2021. gada 9. oktobra rīkojumā Nr. 720 “Par ārkārtējās situācijas izsludināšanu””.</w:t>
      </w:r>
    </w:p>
    <w:p w:rsidR="00ED6217" w:rsidRDefault="00ED6217" w:rsidP="009647E0">
      <w:pPr>
        <w:pStyle w:val="BodyText3"/>
        <w:ind w:firstLine="567"/>
      </w:pPr>
      <w:r>
        <w:t xml:space="preserve">2. </w:t>
      </w:r>
      <w:r w:rsidR="00E50165" w:rsidRPr="00E50165">
        <w:t>Grozījumi likumā “Par policiju” (1120/Lp13) 2. lasījums.</w:t>
      </w:r>
    </w:p>
    <w:p w:rsidR="00DE28C6" w:rsidRDefault="005D7F60" w:rsidP="009647E0">
      <w:pPr>
        <w:pStyle w:val="BodyText3"/>
        <w:ind w:firstLine="567"/>
      </w:pPr>
      <w:r>
        <w:t>3</w:t>
      </w:r>
      <w:r w:rsidR="00D956CF">
        <w:t xml:space="preserve">. </w:t>
      </w:r>
      <w:r w:rsidR="00E50165" w:rsidRPr="00E50165">
        <w:t>Grozījumi likumā “Par policiju” (1134/Lp13) 2. lasījums.</w:t>
      </w:r>
    </w:p>
    <w:p w:rsidR="00E50165" w:rsidRDefault="005D7F60" w:rsidP="009D11AD">
      <w:pPr>
        <w:pStyle w:val="BodyText3"/>
        <w:ind w:firstLine="567"/>
      </w:pPr>
      <w:r>
        <w:t>4</w:t>
      </w:r>
      <w:r w:rsidR="00E50165">
        <w:t xml:space="preserve">. </w:t>
      </w:r>
      <w:r w:rsidR="00E50165" w:rsidRPr="00E50165">
        <w:t>Grozījumi Gaisa kuģu pasažieru datu apstrādes likumā (1110/Lp13) 2. lasījums.</w:t>
      </w:r>
    </w:p>
    <w:p w:rsidR="004F06D4" w:rsidRDefault="005D7F60" w:rsidP="009647E0">
      <w:pPr>
        <w:pStyle w:val="BodyText3"/>
        <w:ind w:firstLine="567"/>
      </w:pPr>
      <w:r>
        <w:t>5</w:t>
      </w:r>
      <w:r w:rsidR="00D956CF">
        <w:t xml:space="preserve">. </w:t>
      </w:r>
      <w:r w:rsidR="004F06D4" w:rsidRPr="004F06D4">
        <w:t xml:space="preserve">Grozījumi Ieroču aprites likumā (1111/Lp13) 2. lasījums. </w:t>
      </w:r>
    </w:p>
    <w:p w:rsidR="009647E0" w:rsidRDefault="005D7F60" w:rsidP="009647E0">
      <w:pPr>
        <w:pStyle w:val="BodyText3"/>
        <w:ind w:firstLine="567"/>
      </w:pPr>
      <w:r>
        <w:t>6</w:t>
      </w:r>
      <w:r w:rsidR="006142D2">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Pr="00106508"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D956CF" w:rsidRDefault="00D956CF" w:rsidP="00D956CF">
      <w:pPr>
        <w:pStyle w:val="BodyText3"/>
        <w:rPr>
          <w:u w:val="single"/>
        </w:rPr>
      </w:pPr>
    </w:p>
    <w:p w:rsidR="00580A35" w:rsidRDefault="00D956CF" w:rsidP="00E445BE">
      <w:pPr>
        <w:pStyle w:val="BodyText3"/>
        <w:ind w:firstLine="567"/>
      </w:pPr>
      <w:r w:rsidRPr="0045037E">
        <w:t xml:space="preserve">1. </w:t>
      </w:r>
      <w:r w:rsidR="00324DD8" w:rsidRPr="00324DD8">
        <w:t xml:space="preserve">Ministru kabineta </w:t>
      </w:r>
      <w:r w:rsidR="00AC4576">
        <w:t>2021. gada 1. decembra rīkojums Nr. 90</w:t>
      </w:r>
      <w:r w:rsidR="00324DD8" w:rsidRPr="00324DD8">
        <w:t>9 “Grozījumi Ministru kabineta 2021. gada 9. oktobra rīkojumā Nr. 720 “Par ārkārtējās situācijas izsludināšanu””.</w:t>
      </w:r>
    </w:p>
    <w:p w:rsidR="008A163C" w:rsidRDefault="008A163C" w:rsidP="00E445BE">
      <w:pPr>
        <w:pStyle w:val="BodyText3"/>
        <w:ind w:firstLine="567"/>
      </w:pPr>
    </w:p>
    <w:p w:rsidR="0040019F" w:rsidRDefault="006748CE" w:rsidP="006748CE">
      <w:pPr>
        <w:ind w:firstLine="567"/>
        <w:jc w:val="both"/>
        <w:rPr>
          <w:rFonts w:eastAsiaTheme="minorHAnsi" w:cs="Calibri"/>
          <w:color w:val="000000"/>
          <w:szCs w:val="22"/>
        </w:rPr>
      </w:pPr>
      <w:r w:rsidRPr="006748CE">
        <w:rPr>
          <w:rFonts w:eastAsiaTheme="minorHAnsi" w:cstheme="minorBidi"/>
          <w:b/>
          <w:bCs/>
          <w:szCs w:val="22"/>
        </w:rPr>
        <w:t>J.Rancāns</w:t>
      </w:r>
      <w:r w:rsidRPr="006748CE">
        <w:rPr>
          <w:rFonts w:eastAsiaTheme="minorHAnsi" w:cstheme="minorBidi"/>
          <w:szCs w:val="22"/>
        </w:rPr>
        <w:t xml:space="preserve"> dod vārdu </w:t>
      </w:r>
      <w:r w:rsidR="000C2874">
        <w:t>Ministru prezidenta parlamentārai</w:t>
      </w:r>
      <w:r w:rsidR="000C2874" w:rsidRPr="00DC7807">
        <w:t xml:space="preserve"> sekretāre</w:t>
      </w:r>
      <w:r w:rsidR="000C2874">
        <w:t>i</w:t>
      </w:r>
      <w:r w:rsidR="000C2874" w:rsidRPr="006748CE">
        <w:rPr>
          <w:rFonts w:eastAsiaTheme="minorHAnsi" w:cstheme="minorBidi"/>
          <w:szCs w:val="22"/>
        </w:rPr>
        <w:t xml:space="preserve"> </w:t>
      </w:r>
      <w:proofErr w:type="spellStart"/>
      <w:r w:rsidR="000C2874" w:rsidRPr="006748CE">
        <w:rPr>
          <w:rFonts w:eastAsiaTheme="minorHAnsi" w:cstheme="minorBidi"/>
          <w:szCs w:val="22"/>
        </w:rPr>
        <w:t>E.Siliņai</w:t>
      </w:r>
      <w:proofErr w:type="spellEnd"/>
      <w:r w:rsidRPr="006748CE">
        <w:rPr>
          <w:rFonts w:eastAsiaTheme="minorHAnsi" w:cstheme="minorBidi"/>
          <w:szCs w:val="22"/>
        </w:rPr>
        <w:t xml:space="preserve"> iepazīst</w:t>
      </w:r>
      <w:r w:rsidR="0040019F">
        <w:rPr>
          <w:rFonts w:eastAsiaTheme="minorHAnsi" w:cstheme="minorBidi"/>
          <w:szCs w:val="22"/>
        </w:rPr>
        <w:t>i</w:t>
      </w:r>
      <w:r w:rsidR="00074EC2">
        <w:rPr>
          <w:rFonts w:eastAsiaTheme="minorHAnsi" w:cstheme="minorBidi"/>
          <w:szCs w:val="22"/>
        </w:rPr>
        <w:t xml:space="preserve">nāšanai ar aktuālo situāciju un </w:t>
      </w:r>
      <w:r w:rsidRPr="006748CE">
        <w:rPr>
          <w:rFonts w:eastAsiaTheme="minorHAnsi" w:cstheme="minorBidi"/>
          <w:szCs w:val="22"/>
        </w:rPr>
        <w:t xml:space="preserve">Ministru kabineta </w:t>
      </w:r>
      <w:r w:rsidR="00554FBC" w:rsidRPr="00554FBC">
        <w:rPr>
          <w:rFonts w:eastAsiaTheme="minorHAnsi" w:cs="Calibri"/>
          <w:color w:val="000000"/>
          <w:szCs w:val="22"/>
        </w:rPr>
        <w:t>2021.</w:t>
      </w:r>
      <w:r w:rsidR="00074EC2">
        <w:rPr>
          <w:rFonts w:eastAsiaTheme="minorHAnsi" w:cs="Calibri"/>
          <w:color w:val="000000"/>
          <w:szCs w:val="22"/>
        </w:rPr>
        <w:t xml:space="preserve"> gada 1. dec</w:t>
      </w:r>
      <w:r w:rsidR="00554FBC">
        <w:rPr>
          <w:rFonts w:eastAsiaTheme="minorHAnsi" w:cs="Calibri"/>
          <w:color w:val="000000"/>
          <w:szCs w:val="22"/>
        </w:rPr>
        <w:t>embra rīkojumu</w:t>
      </w:r>
      <w:r w:rsidR="00074EC2">
        <w:rPr>
          <w:rFonts w:eastAsiaTheme="minorHAnsi" w:cs="Calibri"/>
          <w:color w:val="000000"/>
          <w:szCs w:val="22"/>
        </w:rPr>
        <w:t xml:space="preserve"> Nr. 90</w:t>
      </w:r>
      <w:r w:rsidR="0040019F">
        <w:rPr>
          <w:rFonts w:eastAsiaTheme="minorHAnsi" w:cs="Calibri"/>
          <w:color w:val="000000"/>
          <w:szCs w:val="22"/>
        </w:rPr>
        <w:t>9</w:t>
      </w:r>
      <w:r w:rsidR="00554FBC" w:rsidRPr="00554FBC">
        <w:rPr>
          <w:rFonts w:eastAsiaTheme="minorHAnsi" w:cs="Calibri"/>
          <w:color w:val="000000"/>
          <w:szCs w:val="22"/>
        </w:rPr>
        <w:t xml:space="preserve"> “Grozījumi Ministru kabineta 2021. gada 9. oktobra rīkojumā Nr. 720 “Par ārkārt</w:t>
      </w:r>
      <w:r w:rsidR="00554FBC">
        <w:rPr>
          <w:rFonts w:eastAsiaTheme="minorHAnsi" w:cs="Calibri"/>
          <w:color w:val="000000"/>
          <w:szCs w:val="22"/>
        </w:rPr>
        <w:t>ējās situācijas izsludināšanu””</w:t>
      </w:r>
      <w:r w:rsidR="0040019F">
        <w:rPr>
          <w:rFonts w:eastAsiaTheme="minorHAnsi" w:cs="Calibri"/>
          <w:color w:val="000000"/>
          <w:szCs w:val="22"/>
        </w:rPr>
        <w:t>.</w:t>
      </w:r>
      <w:r w:rsidR="00E445BE">
        <w:rPr>
          <w:rFonts w:eastAsiaTheme="minorHAnsi" w:cs="Calibri"/>
          <w:color w:val="000000"/>
          <w:szCs w:val="22"/>
        </w:rPr>
        <w:t xml:space="preserve"> </w:t>
      </w:r>
    </w:p>
    <w:p w:rsidR="00336222" w:rsidRDefault="00336222" w:rsidP="0063694E">
      <w:pPr>
        <w:shd w:val="clear" w:color="auto" w:fill="FFFFFF"/>
        <w:ind w:firstLine="567"/>
        <w:jc w:val="both"/>
        <w:rPr>
          <w:rFonts w:eastAsiaTheme="minorHAnsi" w:cstheme="minorBidi"/>
          <w:szCs w:val="22"/>
        </w:rPr>
      </w:pPr>
      <w:r w:rsidRPr="006748CE">
        <w:rPr>
          <w:rFonts w:eastAsiaTheme="minorHAnsi" w:cstheme="minorBidi"/>
          <w:b/>
          <w:bCs/>
          <w:szCs w:val="22"/>
        </w:rPr>
        <w:t>E.Siliņa</w:t>
      </w:r>
      <w:r w:rsidRPr="006748CE">
        <w:rPr>
          <w:rFonts w:eastAsiaTheme="minorHAnsi" w:cstheme="minorBidi"/>
          <w:szCs w:val="22"/>
        </w:rPr>
        <w:t xml:space="preserve"> informē, ka </w:t>
      </w:r>
      <w:r w:rsidR="00DA7EEF">
        <w:rPr>
          <w:rFonts w:eastAsiaTheme="minorHAnsi" w:cstheme="minorBidi"/>
          <w:szCs w:val="22"/>
        </w:rPr>
        <w:t>pozitīvi vērtējams tas, ka jaunie grozījumi atceļ ielu tirdzniecības organizēšanas aizliegumu, atļaujot to darbību epidemioloģiski drošā vidē – tiek ievērotas vispārējās epidemioloģiskās drošības prasības</w:t>
      </w:r>
      <w:r w:rsidR="009A2A7E">
        <w:rPr>
          <w:rFonts w:eastAsiaTheme="minorHAnsi" w:cstheme="minorBidi"/>
          <w:szCs w:val="22"/>
        </w:rPr>
        <w:t>, starp tirdzniecības vietām tiek noteikts 2m attālums, tiek nodrošināta fiziska ielu tirdzniecības organizēšanas vietas norobežošana, vakcinācijas vai pārslimošanas sertifikātu verifikācija apmeklētājiem, kā arī tirdzniecības dalībnieki un apmeklētāji lieto sejas maskas, un tirdzniecība notiek bez preču grupu ierobežojumiem. Protams nav atļauta izklaides pasākumu, atrakciju un dzīvās mūzikas rīkošana tirdzniecības organizēšanas laikā</w:t>
      </w:r>
      <w:r w:rsidR="00A21AC3">
        <w:rPr>
          <w:rFonts w:eastAsiaTheme="minorHAnsi" w:cstheme="minorBidi"/>
          <w:szCs w:val="22"/>
        </w:rPr>
        <w:t>, lai ierobežotu pulcēšanos</w:t>
      </w:r>
      <w:r w:rsidR="009A2A7E">
        <w:rPr>
          <w:rFonts w:eastAsiaTheme="minorHAnsi" w:cstheme="minorBidi"/>
          <w:szCs w:val="22"/>
        </w:rPr>
        <w:t>.</w:t>
      </w:r>
    </w:p>
    <w:p w:rsidR="00E413AE" w:rsidRDefault="00484175" w:rsidP="0063694E">
      <w:pPr>
        <w:shd w:val="clear" w:color="auto" w:fill="FFFFFF"/>
        <w:ind w:firstLine="567"/>
        <w:jc w:val="both"/>
        <w:rPr>
          <w:rFonts w:eastAsiaTheme="minorHAnsi" w:cstheme="minorBidi"/>
          <w:szCs w:val="22"/>
        </w:rPr>
      </w:pPr>
      <w:r>
        <w:rPr>
          <w:rFonts w:eastAsiaTheme="minorHAnsi" w:cstheme="minorBidi"/>
          <w:szCs w:val="22"/>
        </w:rPr>
        <w:t>Atrisināta arī lieta p</w:t>
      </w:r>
      <w:r w:rsidR="00E413AE">
        <w:rPr>
          <w:rFonts w:eastAsiaTheme="minorHAnsi" w:cstheme="minorBidi"/>
          <w:szCs w:val="22"/>
        </w:rPr>
        <w:t>ar interešu izglītību</w:t>
      </w:r>
      <w:r w:rsidR="004D48E0">
        <w:rPr>
          <w:rFonts w:eastAsiaTheme="minorHAnsi" w:cstheme="minorBidi"/>
          <w:szCs w:val="22"/>
        </w:rPr>
        <w:t>, kādā veidā var piedalīties interešu izglītībā personas līdz 12 gadiem</w:t>
      </w:r>
      <w:r w:rsidR="00C4170A">
        <w:rPr>
          <w:rFonts w:eastAsiaTheme="minorHAnsi" w:cstheme="minorBidi"/>
          <w:szCs w:val="22"/>
        </w:rPr>
        <w:t xml:space="preserve"> </w:t>
      </w:r>
      <w:r w:rsidR="004D48E0">
        <w:rPr>
          <w:rFonts w:eastAsiaTheme="minorHAnsi" w:cstheme="minorBidi"/>
          <w:szCs w:val="22"/>
        </w:rPr>
        <w:t xml:space="preserve">(12 gadus nesasniegušas personas) </w:t>
      </w:r>
      <w:r w:rsidR="00C4170A">
        <w:rPr>
          <w:rFonts w:eastAsiaTheme="minorHAnsi" w:cstheme="minorBidi"/>
          <w:szCs w:val="22"/>
        </w:rPr>
        <w:t xml:space="preserve">– </w:t>
      </w:r>
      <w:r w:rsidR="004D48E0">
        <w:rPr>
          <w:rFonts w:eastAsiaTheme="minorHAnsi" w:cstheme="minorBidi"/>
          <w:szCs w:val="22"/>
        </w:rPr>
        <w:t>bērni, kas netiek testēti. Viņus var sadalīt 2 grupās – tie, kas tiek testēti skolā: viņiem ir iespēja piedalīties interešu izglītībā ne vairāk kā</w:t>
      </w:r>
      <w:r w:rsidR="00C4170A">
        <w:rPr>
          <w:rFonts w:eastAsiaTheme="minorHAnsi" w:cstheme="minorBidi"/>
          <w:szCs w:val="22"/>
        </w:rPr>
        <w:t xml:space="preserve"> 20 personas (tas attiecas gan uz iekštelp</w:t>
      </w:r>
      <w:r w:rsidR="004D48E0">
        <w:rPr>
          <w:rFonts w:eastAsiaTheme="minorHAnsi" w:cstheme="minorBidi"/>
          <w:szCs w:val="22"/>
        </w:rPr>
        <w:t>ām, gan ārtelpām), taču, ja viņi ir</w:t>
      </w:r>
      <w:r w:rsidR="00D00F5B">
        <w:rPr>
          <w:rFonts w:eastAsiaTheme="minorHAnsi" w:cstheme="minorBidi"/>
          <w:szCs w:val="22"/>
        </w:rPr>
        <w:t xml:space="preserve"> vienas grupas vai klases izglītojamie,</w:t>
      </w:r>
      <w:r w:rsidR="00C4170A">
        <w:rPr>
          <w:rFonts w:eastAsiaTheme="minorHAnsi" w:cstheme="minorBidi"/>
          <w:szCs w:val="22"/>
        </w:rPr>
        <w:t xml:space="preserve"> </w:t>
      </w:r>
      <w:r w:rsidR="00D00F5B">
        <w:rPr>
          <w:rFonts w:eastAsiaTheme="minorHAnsi" w:cstheme="minorBidi"/>
          <w:szCs w:val="22"/>
        </w:rPr>
        <w:t xml:space="preserve">šī </w:t>
      </w:r>
      <w:r w:rsidR="00C4170A">
        <w:rPr>
          <w:rFonts w:eastAsiaTheme="minorHAnsi" w:cstheme="minorBidi"/>
          <w:szCs w:val="22"/>
        </w:rPr>
        <w:t xml:space="preserve">skaita prasība nav jāievēro. </w:t>
      </w:r>
      <w:r w:rsidR="00E610A0">
        <w:rPr>
          <w:rFonts w:eastAsiaTheme="minorHAnsi" w:cstheme="minorBidi"/>
          <w:szCs w:val="22"/>
        </w:rPr>
        <w:t xml:space="preserve">Apliecinājumus par testa rezultātu minēto izglītības programmu apguvei </w:t>
      </w:r>
      <w:r w:rsidR="00403E41">
        <w:rPr>
          <w:rFonts w:eastAsiaTheme="minorHAnsi" w:cstheme="minorBidi"/>
          <w:szCs w:val="22"/>
        </w:rPr>
        <w:t xml:space="preserve">vairs </w:t>
      </w:r>
      <w:r w:rsidR="00E610A0">
        <w:rPr>
          <w:rFonts w:eastAsiaTheme="minorHAnsi" w:cstheme="minorBidi"/>
          <w:szCs w:val="22"/>
        </w:rPr>
        <w:t>nebūs nepieciešams</w:t>
      </w:r>
      <w:r w:rsidR="00CD3B0C">
        <w:rPr>
          <w:rFonts w:eastAsiaTheme="minorHAnsi" w:cstheme="minorBidi"/>
          <w:szCs w:val="22"/>
        </w:rPr>
        <w:t xml:space="preserve"> uzrādīt</w:t>
      </w:r>
      <w:r w:rsidR="00E610A0">
        <w:rPr>
          <w:rFonts w:eastAsiaTheme="minorHAnsi" w:cstheme="minorBidi"/>
          <w:szCs w:val="22"/>
        </w:rPr>
        <w:t>.</w:t>
      </w:r>
      <w:r w:rsidR="00C95D2A">
        <w:rPr>
          <w:rFonts w:eastAsiaTheme="minorHAnsi" w:cstheme="minorBidi"/>
          <w:szCs w:val="22"/>
        </w:rPr>
        <w:t xml:space="preserve"> Ja interešu vai profesionālās ievirzes izglītības programmas tiks īstenotas arī ziemas brīvlaikā no 22.</w:t>
      </w:r>
      <w:r w:rsidR="00E2304E">
        <w:rPr>
          <w:rFonts w:eastAsiaTheme="minorHAnsi" w:cstheme="minorBidi"/>
          <w:szCs w:val="22"/>
        </w:rPr>
        <w:t xml:space="preserve"> </w:t>
      </w:r>
      <w:r w:rsidR="00C95D2A">
        <w:rPr>
          <w:rFonts w:eastAsiaTheme="minorHAnsi" w:cstheme="minorBidi"/>
          <w:szCs w:val="22"/>
        </w:rPr>
        <w:t xml:space="preserve">decembra, nodarbības varēs apmeklēt, veicot </w:t>
      </w:r>
      <w:proofErr w:type="spellStart"/>
      <w:r w:rsidR="00C95D2A">
        <w:rPr>
          <w:rFonts w:eastAsiaTheme="minorHAnsi" w:cstheme="minorBidi"/>
          <w:szCs w:val="22"/>
        </w:rPr>
        <w:t>paštestus</w:t>
      </w:r>
      <w:proofErr w:type="spellEnd"/>
      <w:r w:rsidR="008A0814">
        <w:rPr>
          <w:rFonts w:eastAsiaTheme="minorHAnsi" w:cstheme="minorBidi"/>
          <w:szCs w:val="22"/>
        </w:rPr>
        <w:t xml:space="preserve"> (</w:t>
      </w:r>
      <w:r w:rsidR="00AB4FD4">
        <w:rPr>
          <w:rFonts w:eastAsiaTheme="minorHAnsi" w:cstheme="minorBidi"/>
          <w:szCs w:val="22"/>
        </w:rPr>
        <w:t xml:space="preserve">skolām plānots izdalīt </w:t>
      </w:r>
      <w:proofErr w:type="spellStart"/>
      <w:r w:rsidR="008A0814">
        <w:rPr>
          <w:rFonts w:eastAsiaTheme="minorHAnsi" w:cstheme="minorBidi"/>
          <w:szCs w:val="22"/>
        </w:rPr>
        <w:t>paštestus</w:t>
      </w:r>
      <w:proofErr w:type="spellEnd"/>
      <w:r w:rsidR="00AB4FD4">
        <w:rPr>
          <w:rFonts w:eastAsiaTheme="minorHAnsi" w:cstheme="minorBidi"/>
          <w:szCs w:val="22"/>
        </w:rPr>
        <w:t>, kurus</w:t>
      </w:r>
      <w:r w:rsidR="008A0814">
        <w:rPr>
          <w:rFonts w:eastAsiaTheme="minorHAnsi" w:cstheme="minorBidi"/>
          <w:szCs w:val="22"/>
        </w:rPr>
        <w:t xml:space="preserve"> iepirk</w:t>
      </w:r>
      <w:r w:rsidR="00AD1B22">
        <w:rPr>
          <w:rFonts w:eastAsiaTheme="minorHAnsi" w:cstheme="minorBidi"/>
          <w:szCs w:val="22"/>
        </w:rPr>
        <w:t>u</w:t>
      </w:r>
      <w:r w:rsidR="008A0814">
        <w:rPr>
          <w:rFonts w:eastAsiaTheme="minorHAnsi" w:cstheme="minorBidi"/>
          <w:szCs w:val="22"/>
        </w:rPr>
        <w:t>s</w:t>
      </w:r>
      <w:r w:rsidR="00AD1B22">
        <w:rPr>
          <w:rFonts w:eastAsiaTheme="minorHAnsi" w:cstheme="minorBidi"/>
          <w:szCs w:val="22"/>
        </w:rPr>
        <w:t>i</w:t>
      </w:r>
      <w:r w:rsidR="008A0814">
        <w:rPr>
          <w:rFonts w:eastAsiaTheme="minorHAnsi" w:cstheme="minorBidi"/>
          <w:szCs w:val="22"/>
        </w:rPr>
        <w:t xml:space="preserve"> Aizsardzības ministrija)</w:t>
      </w:r>
      <w:r w:rsidR="00C95D2A">
        <w:rPr>
          <w:rFonts w:eastAsiaTheme="minorHAnsi" w:cstheme="minorBidi"/>
          <w:szCs w:val="22"/>
        </w:rPr>
        <w:t>.</w:t>
      </w:r>
    </w:p>
    <w:p w:rsidR="00ED2D78" w:rsidRDefault="00D818C6" w:rsidP="00B3051F">
      <w:pPr>
        <w:shd w:val="clear" w:color="auto" w:fill="FFFFFF"/>
        <w:ind w:firstLine="567"/>
        <w:jc w:val="both"/>
        <w:rPr>
          <w:rFonts w:eastAsiaTheme="minorHAnsi" w:cstheme="minorBidi"/>
          <w:szCs w:val="22"/>
        </w:rPr>
      </w:pPr>
      <w:r>
        <w:rPr>
          <w:rFonts w:eastAsiaTheme="minorHAnsi" w:cstheme="minorBidi"/>
          <w:szCs w:val="22"/>
        </w:rPr>
        <w:t>Tiem bērniem</w:t>
      </w:r>
      <w:r w:rsidR="00FF7C51">
        <w:rPr>
          <w:rFonts w:eastAsiaTheme="minorHAnsi" w:cstheme="minorBidi"/>
          <w:szCs w:val="22"/>
        </w:rPr>
        <w:t xml:space="preserve">, kas nav </w:t>
      </w:r>
      <w:r w:rsidR="003B26AB">
        <w:rPr>
          <w:rFonts w:eastAsiaTheme="minorHAnsi" w:cstheme="minorBidi"/>
          <w:szCs w:val="22"/>
        </w:rPr>
        <w:t>vakcinēti vai pārslimojuši: bērnudārza grupiņās</w:t>
      </w:r>
      <w:r w:rsidR="00ED2D78">
        <w:rPr>
          <w:rFonts w:eastAsiaTheme="minorHAnsi" w:cstheme="minorBidi"/>
          <w:szCs w:val="22"/>
        </w:rPr>
        <w:t xml:space="preserve"> interešu un profesionālās ievirzes izglītības programmu apguve notiek </w:t>
      </w:r>
      <w:r w:rsidR="003B26AB">
        <w:rPr>
          <w:rFonts w:eastAsiaTheme="minorHAnsi" w:cstheme="minorBidi"/>
          <w:szCs w:val="22"/>
        </w:rPr>
        <w:t xml:space="preserve">savas grupas ietvaros un arī </w:t>
      </w:r>
      <w:r w:rsidR="003B26AB">
        <w:rPr>
          <w:rFonts w:eastAsiaTheme="minorHAnsi" w:cstheme="minorBidi"/>
          <w:szCs w:val="22"/>
        </w:rPr>
        <w:lastRenderedPageBreak/>
        <w:t xml:space="preserve">ārpus savas grupas. Cer, ka </w:t>
      </w:r>
      <w:proofErr w:type="spellStart"/>
      <w:r w:rsidR="003B26AB">
        <w:rPr>
          <w:rFonts w:eastAsiaTheme="minorHAnsi" w:cstheme="minorBidi"/>
          <w:szCs w:val="22"/>
        </w:rPr>
        <w:t>paštesti</w:t>
      </w:r>
      <w:proofErr w:type="spellEnd"/>
      <w:r w:rsidR="003B26AB">
        <w:rPr>
          <w:rFonts w:eastAsiaTheme="minorHAnsi" w:cstheme="minorBidi"/>
          <w:szCs w:val="22"/>
        </w:rPr>
        <w:t xml:space="preserve"> varētu palīdzēt, ka arī mazie bērni varētu piedalīties, piemēram, hokeja nodarbībās. Šobrīd diemžēl pirmsskolas vecuma bērni, kuri neiet šo regulāro skolas testēšanu, nevar piedalīties komandu sportos ārpus sava dārziņa, bet</w:t>
      </w:r>
      <w:r w:rsidR="00477466">
        <w:rPr>
          <w:rFonts w:eastAsiaTheme="minorHAnsi" w:cstheme="minorBidi"/>
          <w:szCs w:val="22"/>
        </w:rPr>
        <w:t>, piemēram,</w:t>
      </w:r>
      <w:r w:rsidR="003B26AB">
        <w:rPr>
          <w:rFonts w:eastAsiaTheme="minorHAnsi" w:cstheme="minorBidi"/>
          <w:szCs w:val="22"/>
        </w:rPr>
        <w:t xml:space="preserve"> </w:t>
      </w:r>
      <w:r w:rsidR="00477466">
        <w:rPr>
          <w:rFonts w:eastAsiaTheme="minorHAnsi" w:cstheme="minorBidi"/>
          <w:szCs w:val="22"/>
        </w:rPr>
        <w:t>baseinos var piedalīties gan individuāli</w:t>
      </w:r>
      <w:r w:rsidR="003B26AB">
        <w:rPr>
          <w:rFonts w:eastAsiaTheme="minorHAnsi" w:cstheme="minorBidi"/>
          <w:szCs w:val="22"/>
        </w:rPr>
        <w:t xml:space="preserve">, gan vienas mājsaimniecības ietvaros mazie bērni var piedalīties, tāpat arī kultūras pasākumos var piedalīties, bet joprojām ir nodalītās plūsmas.  </w:t>
      </w:r>
    </w:p>
    <w:p w:rsidR="006E30E5" w:rsidRDefault="00B3051F" w:rsidP="0063694E">
      <w:pPr>
        <w:shd w:val="clear" w:color="auto" w:fill="FFFFFF"/>
        <w:ind w:firstLine="567"/>
        <w:jc w:val="both"/>
        <w:rPr>
          <w:rFonts w:eastAsiaTheme="minorHAnsi" w:cstheme="minorBidi"/>
          <w:szCs w:val="22"/>
        </w:rPr>
      </w:pPr>
      <w:r>
        <w:rPr>
          <w:rFonts w:eastAsiaTheme="minorHAnsi" w:cstheme="minorBidi"/>
          <w:szCs w:val="22"/>
        </w:rPr>
        <w:t>Jaunums ir arī, ka g</w:t>
      </w:r>
      <w:r w:rsidR="008061FC">
        <w:rPr>
          <w:rFonts w:eastAsiaTheme="minorHAnsi" w:cstheme="minorBidi"/>
          <w:szCs w:val="22"/>
        </w:rPr>
        <w:t>rozījumi paredz nodrošināt bērnu un jauniešu nometņu pieejamību ziemas periodā, kas būtu kā atbalsts gan bērniem un jauniešiem prasmju un kompetenču apguvē, gan arī viņu vecākiem. Bērnu nometnes klātienē atļauts rīkot, ievērojot epidemioloģiskās drošības prasības</w:t>
      </w:r>
      <w:r w:rsidR="00FE5249">
        <w:rPr>
          <w:rFonts w:eastAsiaTheme="minorHAnsi" w:cstheme="minorBidi"/>
          <w:szCs w:val="22"/>
        </w:rPr>
        <w:t xml:space="preserve"> – bērnu skaits grupā ne vairāk kā 20 dalībnieki</w:t>
      </w:r>
      <w:r w:rsidR="0081359D">
        <w:rPr>
          <w:rFonts w:eastAsiaTheme="minorHAnsi" w:cstheme="minorBidi"/>
          <w:szCs w:val="22"/>
        </w:rPr>
        <w:t xml:space="preserve"> (ar sertifikātiem)</w:t>
      </w:r>
      <w:r w:rsidR="00CB759B">
        <w:rPr>
          <w:rFonts w:eastAsiaTheme="minorHAnsi" w:cstheme="minorBidi"/>
          <w:szCs w:val="22"/>
        </w:rPr>
        <w:t xml:space="preserve">. Vienlaikus vienā norises vietā ir pieļaujama vairāku grupu atrašanās, tomēr tā </w:t>
      </w:r>
      <w:proofErr w:type="spellStart"/>
      <w:r w:rsidR="00CB759B">
        <w:rPr>
          <w:rFonts w:eastAsiaTheme="minorHAnsi" w:cstheme="minorBidi"/>
          <w:szCs w:val="22"/>
        </w:rPr>
        <w:t>iepējama</w:t>
      </w:r>
      <w:proofErr w:type="spellEnd"/>
      <w:r w:rsidR="00CB759B">
        <w:rPr>
          <w:rFonts w:eastAsiaTheme="minorHAnsi" w:cstheme="minorBidi"/>
          <w:szCs w:val="22"/>
        </w:rPr>
        <w:t xml:space="preserve"> tikai gadījumos, kad tiek pilnībā nodrošināts, ka šo grupu dalībnieki un iesaistītais personāls visas nometnes norises laikā savstarpēji nesatiekas. Nometnes darbinieki piedalās ar vakcinācijas vai pārslimošanas sertifikātu, kuru darbinieks uzrāda nometnes vadītājam</w:t>
      </w:r>
      <w:r w:rsidR="006E30E5">
        <w:rPr>
          <w:rFonts w:eastAsiaTheme="minorHAnsi" w:cstheme="minorBidi"/>
          <w:szCs w:val="22"/>
        </w:rPr>
        <w:t xml:space="preserve"> vai viņa norīkotai atbildīgajai personai.</w:t>
      </w:r>
      <w:r w:rsidR="006D2AC8" w:rsidRPr="006D2AC8">
        <w:rPr>
          <w:rFonts w:eastAsiaTheme="minorHAnsi" w:cstheme="minorBidi"/>
          <w:szCs w:val="22"/>
        </w:rPr>
        <w:t xml:space="preserve"> </w:t>
      </w:r>
      <w:r w:rsidR="006D2AC8">
        <w:rPr>
          <w:rFonts w:eastAsiaTheme="minorHAnsi" w:cstheme="minorBidi"/>
          <w:szCs w:val="22"/>
        </w:rPr>
        <w:t xml:space="preserve">Bērni, kuri sasnieguši 12 gadu vecumu, var piedalīties ar sertifikātiem. </w:t>
      </w:r>
      <w:r w:rsidR="006E30E5">
        <w:rPr>
          <w:rFonts w:eastAsiaTheme="minorHAnsi" w:cstheme="minorBidi"/>
          <w:szCs w:val="22"/>
        </w:rPr>
        <w:t xml:space="preserve"> Bērni, kuri nav sasnieguši 12 gadu vecumu, nometnē var piedalīties ar RNS noteikšanas testu, kas veikts 72 stundu laikā pirms nometnes sākuma un tas ir negatīvs. Diennakts nometnes laikā atbilstoši nometnes saturam vienai diennakts nometnes grupai (līdz 20 personām) ir iespējama arī sporta treniņu norise iekštelpās atbilstoši rīkojuma sporta treniņu regulējumam.</w:t>
      </w:r>
    </w:p>
    <w:p w:rsidR="00F35756" w:rsidRDefault="006E30E5" w:rsidP="0063694E">
      <w:pPr>
        <w:shd w:val="clear" w:color="auto" w:fill="FFFFFF"/>
        <w:ind w:firstLine="567"/>
        <w:jc w:val="both"/>
        <w:rPr>
          <w:rFonts w:eastAsiaTheme="minorHAnsi" w:cstheme="minorBidi"/>
          <w:szCs w:val="22"/>
        </w:rPr>
      </w:pPr>
      <w:r>
        <w:rPr>
          <w:rFonts w:eastAsiaTheme="minorHAnsi" w:cstheme="minorBidi"/>
          <w:szCs w:val="22"/>
        </w:rPr>
        <w:t xml:space="preserve">Par darbinieku testēšanu – </w:t>
      </w:r>
      <w:r w:rsidR="00D75493">
        <w:rPr>
          <w:rFonts w:eastAsiaTheme="minorHAnsi" w:cstheme="minorBidi"/>
          <w:szCs w:val="22"/>
        </w:rPr>
        <w:t>darba devējs var izvēles kārtībā testēt darbiniekus. P</w:t>
      </w:r>
      <w:r>
        <w:rPr>
          <w:rFonts w:eastAsiaTheme="minorHAnsi" w:cstheme="minorBidi"/>
          <w:szCs w:val="22"/>
        </w:rPr>
        <w:t>ozitīva testa gadījumā darbinieks ir jāatstādina no darba pienākumu veikšanas, un pārējie darbinieki (ja bijis ciešs kontakts pēdējo 3 dienu laikā) ir uzskatāmi par kontaktpersonām.</w:t>
      </w:r>
      <w:r w:rsidR="00F35756">
        <w:rPr>
          <w:rFonts w:eastAsiaTheme="minorHAnsi" w:cstheme="minorBidi"/>
          <w:szCs w:val="22"/>
        </w:rPr>
        <w:t xml:space="preserve"> </w:t>
      </w:r>
      <w:proofErr w:type="gramStart"/>
      <w:r w:rsidR="00F35756">
        <w:rPr>
          <w:rFonts w:eastAsiaTheme="minorHAnsi" w:cstheme="minorBidi"/>
          <w:szCs w:val="22"/>
        </w:rPr>
        <w:t>Ja tiek veikta kontaktpersonu testēšana – testi</w:t>
      </w:r>
      <w:proofErr w:type="gramEnd"/>
      <w:r w:rsidR="00F35756">
        <w:rPr>
          <w:rFonts w:eastAsiaTheme="minorHAnsi" w:cstheme="minorBidi"/>
          <w:szCs w:val="22"/>
        </w:rPr>
        <w:t xml:space="preserve"> tiek veikti par darba devēja līdzekļiem.</w:t>
      </w:r>
    </w:p>
    <w:p w:rsidR="008061FC" w:rsidRDefault="00F35756" w:rsidP="0063694E">
      <w:pPr>
        <w:shd w:val="clear" w:color="auto" w:fill="FFFFFF"/>
        <w:ind w:firstLine="567"/>
        <w:jc w:val="both"/>
        <w:rPr>
          <w:rFonts w:eastAsiaTheme="minorHAnsi" w:cstheme="minorBidi"/>
          <w:szCs w:val="22"/>
        </w:rPr>
      </w:pPr>
      <w:r>
        <w:rPr>
          <w:rFonts w:eastAsiaTheme="minorHAnsi" w:cstheme="minorBidi"/>
          <w:szCs w:val="22"/>
        </w:rPr>
        <w:t>Par ieceļotāju testēšanu</w:t>
      </w:r>
      <w:r w:rsidR="00061928">
        <w:rPr>
          <w:rFonts w:eastAsiaTheme="minorHAnsi" w:cstheme="minorBidi"/>
          <w:szCs w:val="22"/>
        </w:rPr>
        <w:t xml:space="preserve"> – pasaulē pakāpeniski izplatās jaunais vīrusa paveids </w:t>
      </w:r>
      <w:proofErr w:type="spellStart"/>
      <w:r w:rsidR="00061928">
        <w:rPr>
          <w:rFonts w:eastAsiaTheme="minorHAnsi" w:cstheme="minorBidi"/>
          <w:szCs w:val="22"/>
        </w:rPr>
        <w:t>Omikron</w:t>
      </w:r>
      <w:proofErr w:type="spellEnd"/>
      <w:r w:rsidR="00061928">
        <w:rPr>
          <w:rFonts w:eastAsiaTheme="minorHAnsi" w:cstheme="minorBidi"/>
          <w:szCs w:val="22"/>
        </w:rPr>
        <w:t>. Lai iespēju robežās mazinātu šī vīrusa ievešanu Latvijas teritorijā, nepieciešams paredzēt ieceļotāju (arī ar sertifikātiem) testēšanu. Tiek noteikts, ka ieceļotājiem ir iespēja brīvprātīgi veikt testu lidostā “Rīga”. Vienlaikus ir arī paredzēts, ka lidostas darbiniekiem vai valsts amatpersonām ir tiesības norādīt uz pienākumu veikt testu, un personai ir pienākums šo norādi izpildīt</w:t>
      </w:r>
      <w:r w:rsidR="00616564">
        <w:rPr>
          <w:rFonts w:eastAsiaTheme="minorHAnsi" w:cstheme="minorBidi"/>
          <w:szCs w:val="22"/>
        </w:rPr>
        <w:t xml:space="preserve"> (iebraucējiem no konkrētām valstīm un čartera reisiem)</w:t>
      </w:r>
      <w:r w:rsidR="00061928">
        <w:rPr>
          <w:rFonts w:eastAsiaTheme="minorHAnsi" w:cstheme="minorBidi"/>
          <w:szCs w:val="22"/>
        </w:rPr>
        <w:t xml:space="preserve">. </w:t>
      </w:r>
      <w:r w:rsidR="001B16B2">
        <w:rPr>
          <w:rFonts w:eastAsiaTheme="minorHAnsi" w:cstheme="minorBidi"/>
          <w:szCs w:val="22"/>
        </w:rPr>
        <w:t>Šāda testa veikšana ir bez maksas – tiek nodrošināti no valsts budžeta līdzekļiem un to izsniegšanu un finansēšanu nodrošina Veselības ministrija.</w:t>
      </w:r>
    </w:p>
    <w:p w:rsidR="00E71D61" w:rsidRDefault="00EE5F2D" w:rsidP="0063694E">
      <w:pPr>
        <w:shd w:val="clear" w:color="auto" w:fill="FFFFFF"/>
        <w:ind w:firstLine="567"/>
        <w:jc w:val="both"/>
        <w:rPr>
          <w:rFonts w:eastAsiaTheme="minorHAnsi" w:cstheme="minorBidi"/>
          <w:szCs w:val="22"/>
        </w:rPr>
      </w:pPr>
      <w:r>
        <w:rPr>
          <w:rFonts w:eastAsiaTheme="minorHAnsi" w:cstheme="minorBidi"/>
          <w:szCs w:val="22"/>
        </w:rPr>
        <w:t>Vēl viena būtiska lieta p</w:t>
      </w:r>
      <w:r w:rsidR="00E71D61">
        <w:rPr>
          <w:rFonts w:eastAsiaTheme="minorHAnsi" w:cstheme="minorBidi"/>
          <w:szCs w:val="22"/>
        </w:rPr>
        <w:t>ar vakcinētajiem darbiniekiem – tiek precizēts pārejas periods vakcinācijas sertifikāta iegūšanai darba pienākumu veik</w:t>
      </w:r>
      <w:r w:rsidR="008711A5">
        <w:rPr>
          <w:rFonts w:eastAsiaTheme="minorHAnsi" w:cstheme="minorBidi"/>
          <w:szCs w:val="22"/>
        </w:rPr>
        <w:t xml:space="preserve">šanai </w:t>
      </w:r>
      <w:r w:rsidR="00E71D61">
        <w:rPr>
          <w:rFonts w:eastAsiaTheme="minorHAnsi" w:cstheme="minorBidi"/>
          <w:szCs w:val="22"/>
        </w:rPr>
        <w:t>darbinieki</w:t>
      </w:r>
      <w:r w:rsidR="008711A5">
        <w:rPr>
          <w:rFonts w:eastAsiaTheme="minorHAnsi" w:cstheme="minorBidi"/>
          <w:szCs w:val="22"/>
        </w:rPr>
        <w:t>em</w:t>
      </w:r>
      <w:r w:rsidR="00E71D61">
        <w:rPr>
          <w:rFonts w:eastAsiaTheme="minorHAnsi" w:cstheme="minorBidi"/>
          <w:szCs w:val="22"/>
        </w:rPr>
        <w:t>, kas ir vakcinējušies, bet vēl dažādu objektīvu iemeslu dēļ nav saņēmuši vakcinācijas sertifikātu</w:t>
      </w:r>
      <w:r w:rsidR="008711A5">
        <w:rPr>
          <w:rFonts w:eastAsiaTheme="minorHAnsi" w:cstheme="minorBidi"/>
          <w:szCs w:val="22"/>
        </w:rPr>
        <w:t>. Gala termiņš vakcinācijas sertifikāta iegūšanai ir 29. decembris.</w:t>
      </w:r>
      <w:r w:rsidR="004E188E">
        <w:rPr>
          <w:rFonts w:eastAsiaTheme="minorHAnsi" w:cstheme="minorBidi"/>
          <w:szCs w:val="22"/>
        </w:rPr>
        <w:t xml:space="preserve"> Darbiniekus, kuri uzsākuši vakcināciju līdz 15. novembrim un līdz 15. decembrim pabeigs pilnu vakcinācijas kursu, nav pamata atstādināt vai noteikt dīkstāvi darbinieka vainas dēļ.</w:t>
      </w:r>
      <w:r w:rsidR="00604BC9">
        <w:rPr>
          <w:rFonts w:eastAsiaTheme="minorHAnsi" w:cstheme="minorBidi"/>
          <w:szCs w:val="22"/>
        </w:rPr>
        <w:t xml:space="preserve"> Šādiem darbiniekiem, kas</w:t>
      </w:r>
      <w:r w:rsidR="007D79E1">
        <w:rPr>
          <w:rFonts w:eastAsiaTheme="minorHAnsi" w:cstheme="minorBidi"/>
          <w:szCs w:val="22"/>
        </w:rPr>
        <w:t xml:space="preserve"> jau tik</w:t>
      </w:r>
      <w:r w:rsidR="00604BC9">
        <w:rPr>
          <w:rFonts w:eastAsiaTheme="minorHAnsi" w:cstheme="minorBidi"/>
          <w:szCs w:val="22"/>
        </w:rPr>
        <w:t>a atstādināti</w:t>
      </w:r>
      <w:r w:rsidR="007D79E1">
        <w:rPr>
          <w:rFonts w:eastAsiaTheme="minorHAnsi" w:cstheme="minorBidi"/>
          <w:szCs w:val="22"/>
        </w:rPr>
        <w:t xml:space="preserve"> vai kuriem tika noteikta dīkstāve, ir atceļams rīkojums par atstādināšanu vai dīkstāvi, un darbinieks uzsāk darba pienākumu veikšanu ar rīkojuma atcelšanas brīdi un attiecīgi </w:t>
      </w:r>
      <w:r w:rsidR="001D6430">
        <w:rPr>
          <w:rFonts w:eastAsiaTheme="minorHAnsi" w:cstheme="minorBidi"/>
          <w:szCs w:val="22"/>
        </w:rPr>
        <w:t xml:space="preserve">ar šo brīdi </w:t>
      </w:r>
      <w:r w:rsidR="007D79E1">
        <w:rPr>
          <w:rFonts w:eastAsiaTheme="minorHAnsi" w:cstheme="minorBidi"/>
          <w:szCs w:val="22"/>
        </w:rPr>
        <w:t>viņam atsāk darba samaksas izmaksu.</w:t>
      </w:r>
      <w:r w:rsidR="00604BC9">
        <w:rPr>
          <w:rFonts w:eastAsiaTheme="minorHAnsi" w:cstheme="minorBidi"/>
          <w:szCs w:val="22"/>
        </w:rPr>
        <w:t xml:space="preserve"> </w:t>
      </w:r>
    </w:p>
    <w:p w:rsidR="0063694E" w:rsidRDefault="00E70F92" w:rsidP="0063694E">
      <w:pPr>
        <w:shd w:val="clear" w:color="auto" w:fill="FFFFFF"/>
        <w:ind w:firstLine="567"/>
        <w:jc w:val="both"/>
        <w:rPr>
          <w:rFonts w:eastAsiaTheme="minorHAnsi" w:cstheme="minorBidi"/>
          <w:szCs w:val="22"/>
        </w:rPr>
      </w:pPr>
      <w:r>
        <w:rPr>
          <w:rFonts w:eastAsiaTheme="minorHAnsi" w:cstheme="minorBidi"/>
          <w:b/>
          <w:bCs/>
          <w:szCs w:val="22"/>
        </w:rPr>
        <w:t>J.Feldmane</w:t>
      </w:r>
      <w:r w:rsidR="00336222">
        <w:rPr>
          <w:rFonts w:eastAsiaTheme="minorHAnsi" w:cstheme="minorBidi"/>
          <w:szCs w:val="22"/>
        </w:rPr>
        <w:t xml:space="preserve"> papildina</w:t>
      </w:r>
      <w:r w:rsidR="00990678">
        <w:rPr>
          <w:rFonts w:eastAsiaTheme="minorHAnsi" w:cstheme="minorBidi"/>
          <w:szCs w:val="22"/>
        </w:rPr>
        <w:t xml:space="preserve"> par jauno </w:t>
      </w:r>
      <w:proofErr w:type="spellStart"/>
      <w:r w:rsidR="00990678">
        <w:rPr>
          <w:rFonts w:eastAsiaTheme="minorHAnsi" w:cstheme="minorBidi"/>
          <w:szCs w:val="22"/>
        </w:rPr>
        <w:t>Omikron</w:t>
      </w:r>
      <w:proofErr w:type="spellEnd"/>
      <w:r w:rsidR="00990678">
        <w:rPr>
          <w:rFonts w:eastAsiaTheme="minorHAnsi" w:cstheme="minorBidi"/>
          <w:szCs w:val="22"/>
        </w:rPr>
        <w:t xml:space="preserve"> paveidu – šobrīd SPKC </w:t>
      </w:r>
      <w:r w:rsidR="00F43396">
        <w:rPr>
          <w:rFonts w:eastAsiaTheme="minorHAnsi" w:cstheme="minorBidi"/>
          <w:szCs w:val="22"/>
        </w:rPr>
        <w:t>pastiprināti sadarbojas ar Veselības inspekciju, lai pievērstu īpašu uzmanību epidemioloģiskai uzraudzībai, lai atklātu kontaktpersonas, un lai kontrolētu, kā tiek ievēroti epidemioloģiskās drošības pasākumi</w:t>
      </w:r>
      <w:r w:rsidR="00353A6C">
        <w:rPr>
          <w:rFonts w:eastAsiaTheme="minorHAnsi" w:cstheme="minorBidi"/>
          <w:szCs w:val="22"/>
        </w:rPr>
        <w:t>.</w:t>
      </w:r>
    </w:p>
    <w:p w:rsidR="00BA0114" w:rsidRDefault="00BA0114" w:rsidP="00E445BE">
      <w:pPr>
        <w:shd w:val="clear" w:color="auto" w:fill="FFFFFF"/>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dod vārdu </w:t>
      </w:r>
      <w:proofErr w:type="spellStart"/>
      <w:r>
        <w:t>J.Perevoščikovam</w:t>
      </w:r>
      <w:proofErr w:type="spellEnd"/>
      <w:r w:rsidRPr="006748CE">
        <w:rPr>
          <w:rFonts w:eastAsiaTheme="minorHAnsi" w:cstheme="minorBidi"/>
          <w:szCs w:val="22"/>
        </w:rPr>
        <w:t xml:space="preserve"> iepazīst</w:t>
      </w:r>
      <w:r>
        <w:rPr>
          <w:rFonts w:eastAsiaTheme="minorHAnsi" w:cstheme="minorBidi"/>
          <w:szCs w:val="22"/>
        </w:rPr>
        <w:t>ināšanai ar aktuālo epidemioloģisko situāciju</w:t>
      </w:r>
      <w:r w:rsidR="009D4C53">
        <w:rPr>
          <w:rFonts w:eastAsiaTheme="minorHAnsi" w:cstheme="minorBidi"/>
          <w:szCs w:val="22"/>
        </w:rPr>
        <w:t>.</w:t>
      </w:r>
    </w:p>
    <w:p w:rsidR="009B447D" w:rsidRDefault="00050F48" w:rsidP="00050F48">
      <w:pPr>
        <w:pStyle w:val="BodyText3"/>
        <w:ind w:firstLine="567"/>
        <w:rPr>
          <w:b w:val="0"/>
        </w:rPr>
      </w:pPr>
      <w:proofErr w:type="spellStart"/>
      <w:r w:rsidRPr="009211CD">
        <w:lastRenderedPageBreak/>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w:t>
      </w:r>
      <w:r w:rsidR="001208B5">
        <w:rPr>
          <w:b w:val="0"/>
        </w:rPr>
        <w:t>, salīdzinot nedēļas savā starpā,</w:t>
      </w:r>
      <w:r>
        <w:rPr>
          <w:b w:val="0"/>
        </w:rPr>
        <w:t xml:space="preserve"> </w:t>
      </w:r>
      <w:r w:rsidR="00CE439F">
        <w:rPr>
          <w:b w:val="0"/>
        </w:rPr>
        <w:t xml:space="preserve">vērojams saslimstības </w:t>
      </w:r>
      <w:r w:rsidR="007D1BD7">
        <w:rPr>
          <w:b w:val="0"/>
        </w:rPr>
        <w:t>samazinājums par 22</w:t>
      </w:r>
      <w:r w:rsidR="00CE439F">
        <w:rPr>
          <w:b w:val="0"/>
        </w:rPr>
        <w:t>%</w:t>
      </w:r>
      <w:r w:rsidR="001208B5">
        <w:rPr>
          <w:b w:val="0"/>
        </w:rPr>
        <w:t>.</w:t>
      </w:r>
      <w:r w:rsidR="00CE439F">
        <w:rPr>
          <w:b w:val="0"/>
        </w:rPr>
        <w:t xml:space="preserve"> </w:t>
      </w:r>
    </w:p>
    <w:p w:rsidR="0038628D" w:rsidRDefault="0038628D" w:rsidP="00050F48">
      <w:pPr>
        <w:pStyle w:val="BodyText3"/>
        <w:ind w:firstLine="567"/>
        <w:rPr>
          <w:b w:val="0"/>
        </w:rPr>
      </w:pPr>
      <w:r>
        <w:rPr>
          <w:b w:val="0"/>
        </w:rPr>
        <w:t>I</w:t>
      </w:r>
      <w:r w:rsidRPr="0038628D">
        <w:rPr>
          <w:b w:val="0"/>
        </w:rPr>
        <w:t>zglītības iestāžu darbinie</w:t>
      </w:r>
      <w:r>
        <w:rPr>
          <w:b w:val="0"/>
        </w:rPr>
        <w:t>ku</w:t>
      </w:r>
      <w:r w:rsidRPr="0038628D">
        <w:rPr>
          <w:b w:val="0"/>
        </w:rPr>
        <w:t xml:space="preserve"> un sko</w:t>
      </w:r>
      <w:r>
        <w:rPr>
          <w:b w:val="0"/>
        </w:rPr>
        <w:t>lēnu skrīninga</w:t>
      </w:r>
      <w:r w:rsidRPr="0038628D">
        <w:rPr>
          <w:b w:val="0"/>
        </w:rPr>
        <w:t xml:space="preserve"> rezul</w:t>
      </w:r>
      <w:r>
        <w:rPr>
          <w:b w:val="0"/>
        </w:rPr>
        <w:t xml:space="preserve">tātā atklātajiem gadījumiem </w:t>
      </w:r>
      <w:r w:rsidRPr="0038628D">
        <w:rPr>
          <w:b w:val="0"/>
        </w:rPr>
        <w:t>samazinā</w:t>
      </w:r>
      <w:r>
        <w:rPr>
          <w:b w:val="0"/>
        </w:rPr>
        <w:t xml:space="preserve">jums par 1,5%, bet </w:t>
      </w:r>
      <w:r w:rsidRPr="0038628D">
        <w:rPr>
          <w:b w:val="0"/>
        </w:rPr>
        <w:t>ārpus izglītības iestāžu skrīninga</w:t>
      </w:r>
      <w:r>
        <w:rPr>
          <w:b w:val="0"/>
        </w:rPr>
        <w:t xml:space="preserve"> atklātajiem gadījumiem </w:t>
      </w:r>
      <w:r w:rsidRPr="0038628D">
        <w:rPr>
          <w:b w:val="0"/>
        </w:rPr>
        <w:t>samazinājums par 23,6%</w:t>
      </w:r>
      <w:r>
        <w:rPr>
          <w:b w:val="0"/>
        </w:rPr>
        <w:t>.</w:t>
      </w:r>
    </w:p>
    <w:p w:rsidR="004A0BEA" w:rsidRDefault="00120DC5" w:rsidP="00050F48">
      <w:pPr>
        <w:pStyle w:val="BodyText3"/>
        <w:ind w:firstLine="567"/>
        <w:rPr>
          <w:b w:val="0"/>
        </w:rPr>
      </w:pPr>
      <w:r>
        <w:rPr>
          <w:b w:val="0"/>
        </w:rPr>
        <w:t>Covid-19 pozitīvo testu īpatsvars</w:t>
      </w:r>
      <w:r w:rsidR="00F059BD">
        <w:rPr>
          <w:b w:val="0"/>
        </w:rPr>
        <w:t xml:space="preserve"> pēdējā laikā</w:t>
      </w:r>
      <w:r w:rsidR="0083245F">
        <w:rPr>
          <w:b w:val="0"/>
        </w:rPr>
        <w:t xml:space="preserve"> arī samazi</w:t>
      </w:r>
      <w:r w:rsidR="00F059BD">
        <w:rPr>
          <w:b w:val="0"/>
        </w:rPr>
        <w:t xml:space="preserve">nās (aptuveni </w:t>
      </w:r>
      <w:r w:rsidR="00513B95">
        <w:rPr>
          <w:b w:val="0"/>
        </w:rPr>
        <w:t>7,</w:t>
      </w:r>
      <w:r w:rsidR="00F059BD">
        <w:rPr>
          <w:b w:val="0"/>
        </w:rPr>
        <w:t>9%</w:t>
      </w:r>
      <w:r w:rsidR="001226D0">
        <w:rPr>
          <w:b w:val="0"/>
        </w:rPr>
        <w:t>)</w:t>
      </w:r>
      <w:r w:rsidR="00F65078">
        <w:rPr>
          <w:b w:val="0"/>
        </w:rPr>
        <w:t>.</w:t>
      </w:r>
    </w:p>
    <w:p w:rsidR="00DB189B" w:rsidRDefault="0036380F" w:rsidP="00050F48">
      <w:pPr>
        <w:pStyle w:val="BodyText3"/>
        <w:ind w:firstLine="567"/>
        <w:rPr>
          <w:b w:val="0"/>
        </w:rPr>
      </w:pPr>
      <w:r>
        <w:rPr>
          <w:b w:val="0"/>
        </w:rPr>
        <w:t>Kas attiecas uz slimības smagumu – stacionēšanas epizodes ir par 16% mazāk nekā pirms nedēļas</w:t>
      </w:r>
      <w:r w:rsidR="0037729E">
        <w:rPr>
          <w:b w:val="0"/>
        </w:rPr>
        <w:t xml:space="preserve">. </w:t>
      </w:r>
      <w:r w:rsidR="00431E3E">
        <w:rPr>
          <w:b w:val="0"/>
        </w:rPr>
        <w:t>Stacionēto pacientu īpatsvars pret jaunatklātajiem gadījumiem arī ir samazinājies</w:t>
      </w:r>
      <w:r w:rsidR="009D3208">
        <w:rPr>
          <w:b w:val="0"/>
        </w:rPr>
        <w:t xml:space="preserve"> – 6,6%.</w:t>
      </w:r>
      <w:r w:rsidR="00566E33">
        <w:rPr>
          <w:b w:val="0"/>
        </w:rPr>
        <w:t xml:space="preserve"> Uzsver, ka l</w:t>
      </w:r>
      <w:r w:rsidR="000A120A">
        <w:rPr>
          <w:b w:val="0"/>
        </w:rPr>
        <w:t>iela daļa cilvēku pasargāti no slimības smagas norises pateicoties vakcinācijai.</w:t>
      </w:r>
      <w:r w:rsidR="00431E3E">
        <w:rPr>
          <w:b w:val="0"/>
        </w:rPr>
        <w:t xml:space="preserve"> </w:t>
      </w:r>
    </w:p>
    <w:p w:rsidR="007D78F0" w:rsidRDefault="00B71433" w:rsidP="00050F48">
      <w:pPr>
        <w:pStyle w:val="BodyText3"/>
        <w:ind w:firstLine="567"/>
        <w:rPr>
          <w:b w:val="0"/>
        </w:rPr>
      </w:pPr>
      <w:r>
        <w:rPr>
          <w:b w:val="0"/>
        </w:rPr>
        <w:t>P</w:t>
      </w:r>
      <w:r w:rsidR="007D78F0">
        <w:rPr>
          <w:b w:val="0"/>
        </w:rPr>
        <w:t>acientu skai</w:t>
      </w:r>
      <w:r w:rsidR="00E36BD1">
        <w:rPr>
          <w:b w:val="0"/>
        </w:rPr>
        <w:t>ts stacionāros sarūk</w:t>
      </w:r>
      <w:r>
        <w:rPr>
          <w:b w:val="0"/>
        </w:rPr>
        <w:t>:</w:t>
      </w:r>
      <w:r w:rsidR="00C17A19">
        <w:rPr>
          <w:b w:val="0"/>
        </w:rPr>
        <w:t xml:space="preserve"> </w:t>
      </w:r>
      <w:r>
        <w:rPr>
          <w:b w:val="0"/>
        </w:rPr>
        <w:t>7 dienu kumulatīvais stacionēto pacientu skaits ir samazinājies pa</w:t>
      </w:r>
      <w:r w:rsidR="00C17A19">
        <w:rPr>
          <w:b w:val="0"/>
        </w:rPr>
        <w:t>r 23</w:t>
      </w:r>
      <w:r w:rsidR="00835A56">
        <w:rPr>
          <w:b w:val="0"/>
        </w:rPr>
        <w:t>%</w:t>
      </w:r>
      <w:r>
        <w:rPr>
          <w:b w:val="0"/>
        </w:rPr>
        <w:t>, bet stacionēto pacientu skaits 7 dienās samazinājies par 16</w:t>
      </w:r>
      <w:r w:rsidR="00864D84">
        <w:rPr>
          <w:b w:val="0"/>
        </w:rPr>
        <w:t>%.</w:t>
      </w:r>
    </w:p>
    <w:p w:rsidR="00AD11DD" w:rsidRDefault="00AD11DD" w:rsidP="00050F48">
      <w:pPr>
        <w:pStyle w:val="BodyText3"/>
        <w:ind w:firstLine="567"/>
        <w:rPr>
          <w:b w:val="0"/>
        </w:rPr>
      </w:pPr>
      <w:r>
        <w:rPr>
          <w:b w:val="0"/>
        </w:rPr>
        <w:t>Smago pacientu skaits joprojām liels – 17,5%</w:t>
      </w:r>
      <w:r w:rsidR="00864D84">
        <w:rPr>
          <w:b w:val="0"/>
        </w:rPr>
        <w:t>;</w:t>
      </w:r>
      <w:r>
        <w:rPr>
          <w:b w:val="0"/>
        </w:rPr>
        <w:t xml:space="preserve"> samazinājums notiek, bet lēni.</w:t>
      </w:r>
      <w:r w:rsidR="00864D84" w:rsidRPr="00864D84">
        <w:rPr>
          <w:b w:val="0"/>
        </w:rPr>
        <w:t xml:space="preserve"> </w:t>
      </w:r>
      <w:r w:rsidR="00864D84">
        <w:rPr>
          <w:b w:val="0"/>
        </w:rPr>
        <w:t>7 dienu kumulatīvais nāves g</w:t>
      </w:r>
      <w:r w:rsidR="009A41A3">
        <w:rPr>
          <w:b w:val="0"/>
        </w:rPr>
        <w:t>adījumu skaits – vērojams samazinājums par 38</w:t>
      </w:r>
      <w:r w:rsidR="00864D84">
        <w:rPr>
          <w:b w:val="0"/>
        </w:rPr>
        <w:t>%.</w:t>
      </w:r>
    </w:p>
    <w:p w:rsidR="00960743" w:rsidRDefault="00960743" w:rsidP="00050F48">
      <w:pPr>
        <w:pStyle w:val="BodyText3"/>
        <w:ind w:firstLine="567"/>
        <w:rPr>
          <w:b w:val="0"/>
        </w:rPr>
      </w:pPr>
      <w:r>
        <w:rPr>
          <w:b w:val="0"/>
        </w:rPr>
        <w:t>14 dienu kumulatīvais rādītājs Covid gadījumu skaits uz 100 000 iedzīvotājiem joprojām samazinās</w:t>
      </w:r>
      <w:r w:rsidR="00E17458">
        <w:rPr>
          <w:b w:val="0"/>
        </w:rPr>
        <w:t>,</w:t>
      </w:r>
      <w:r w:rsidR="00803A90">
        <w:rPr>
          <w:b w:val="0"/>
        </w:rPr>
        <w:t xml:space="preserve"> reproduktivitātes koef</w:t>
      </w:r>
      <w:r w:rsidR="00E17458">
        <w:rPr>
          <w:b w:val="0"/>
        </w:rPr>
        <w:t>icients</w:t>
      </w:r>
      <w:r w:rsidR="00FF70AD">
        <w:rPr>
          <w:b w:val="0"/>
        </w:rPr>
        <w:t xml:space="preserve"> – </w:t>
      </w:r>
      <w:r w:rsidR="00E17458">
        <w:rPr>
          <w:b w:val="0"/>
        </w:rPr>
        <w:t>R=0,86</w:t>
      </w:r>
      <w:r w:rsidR="007E3B07">
        <w:rPr>
          <w:b w:val="0"/>
        </w:rPr>
        <w:t>.</w:t>
      </w:r>
    </w:p>
    <w:p w:rsidR="00EE3724" w:rsidRDefault="00EE3724" w:rsidP="00050F48">
      <w:pPr>
        <w:pStyle w:val="BodyText3"/>
        <w:ind w:firstLine="567"/>
        <w:rPr>
          <w:b w:val="0"/>
        </w:rPr>
      </w:pPr>
      <w:r>
        <w:rPr>
          <w:b w:val="0"/>
        </w:rPr>
        <w:t>14 dienu kumulatīvais rādītājs reģionos ir ar tendenci uz samazinājumu</w:t>
      </w:r>
      <w:r w:rsidR="00EF53D8">
        <w:rPr>
          <w:b w:val="0"/>
        </w:rPr>
        <w:t xml:space="preserve"> visos reģionos</w:t>
      </w:r>
      <w:r w:rsidR="00933DCE">
        <w:rPr>
          <w:b w:val="0"/>
        </w:rPr>
        <w:t>, labs rezultāts ir panākts Latgales reģionā</w:t>
      </w:r>
      <w:r w:rsidR="00D3478B">
        <w:rPr>
          <w:b w:val="0"/>
        </w:rPr>
        <w:t xml:space="preserve"> un Pierīgā</w:t>
      </w:r>
      <w:r w:rsidR="00EF53D8">
        <w:rPr>
          <w:b w:val="0"/>
        </w:rPr>
        <w:t>. Pirmajā vietā</w:t>
      </w:r>
      <w:r w:rsidR="00EB4B8B">
        <w:rPr>
          <w:b w:val="0"/>
        </w:rPr>
        <w:t xml:space="preserve"> saslimstība</w:t>
      </w:r>
      <w:r w:rsidR="00EF53D8">
        <w:rPr>
          <w:b w:val="0"/>
        </w:rPr>
        <w:t>s ziņā ir Vidzeme un Gulbenes novads</w:t>
      </w:r>
      <w:r w:rsidR="00EB4B8B">
        <w:rPr>
          <w:b w:val="0"/>
        </w:rPr>
        <w:t>.</w:t>
      </w:r>
    </w:p>
    <w:p w:rsidR="0099261D" w:rsidRDefault="00050F48" w:rsidP="00050F48">
      <w:pPr>
        <w:pStyle w:val="BodyText3"/>
        <w:ind w:firstLine="567"/>
        <w:rPr>
          <w:b w:val="0"/>
        </w:rPr>
      </w:pPr>
      <w:r>
        <w:rPr>
          <w:b w:val="0"/>
        </w:rPr>
        <w:t>Saslimstības</w:t>
      </w:r>
      <w:r w:rsidR="00E73A53">
        <w:rPr>
          <w:b w:val="0"/>
        </w:rPr>
        <w:t xml:space="preserve"> rādītāji</w:t>
      </w:r>
      <w:r w:rsidR="00BB3D86">
        <w:rPr>
          <w:b w:val="0"/>
        </w:rPr>
        <w:t xml:space="preserve"> pa vecu</w:t>
      </w:r>
      <w:r w:rsidR="00C73D01">
        <w:rPr>
          <w:b w:val="0"/>
        </w:rPr>
        <w:t xml:space="preserve">ma grupām – </w:t>
      </w:r>
      <w:r w:rsidR="002B05D3">
        <w:rPr>
          <w:b w:val="0"/>
        </w:rPr>
        <w:t xml:space="preserve">nav </w:t>
      </w:r>
      <w:r w:rsidR="00C73D01">
        <w:rPr>
          <w:b w:val="0"/>
        </w:rPr>
        <w:t xml:space="preserve">novērojams </w:t>
      </w:r>
      <w:r w:rsidR="002B05D3">
        <w:rPr>
          <w:b w:val="0"/>
        </w:rPr>
        <w:t>saslimstība</w:t>
      </w:r>
      <w:r w:rsidR="002E71F9">
        <w:rPr>
          <w:b w:val="0"/>
        </w:rPr>
        <w:t xml:space="preserve">s </w:t>
      </w:r>
      <w:r w:rsidR="002B05D3">
        <w:rPr>
          <w:b w:val="0"/>
        </w:rPr>
        <w:t>pieaugums nevienā no vecuma grupām</w:t>
      </w:r>
      <w:r w:rsidR="00BB3D86">
        <w:rPr>
          <w:b w:val="0"/>
        </w:rPr>
        <w:t xml:space="preserve"> </w:t>
      </w:r>
      <w:r w:rsidR="000B6AA0">
        <w:rPr>
          <w:b w:val="0"/>
        </w:rPr>
        <w:t>–</w:t>
      </w:r>
      <w:r w:rsidR="00BB3D86">
        <w:rPr>
          <w:b w:val="0"/>
        </w:rPr>
        <w:t xml:space="preserve"> </w:t>
      </w:r>
      <w:r w:rsidR="00EC4D0C">
        <w:rPr>
          <w:b w:val="0"/>
        </w:rPr>
        <w:t xml:space="preserve">pirmajā vietā </w:t>
      </w:r>
      <w:r w:rsidR="004F2810">
        <w:rPr>
          <w:b w:val="0"/>
        </w:rPr>
        <w:t xml:space="preserve">joprojām </w:t>
      </w:r>
      <w:r w:rsidR="00EC4D0C">
        <w:rPr>
          <w:b w:val="0"/>
        </w:rPr>
        <w:t xml:space="preserve">ir </w:t>
      </w:r>
      <w:r w:rsidR="000B6AA0">
        <w:rPr>
          <w:b w:val="0"/>
        </w:rPr>
        <w:t xml:space="preserve">bērni </w:t>
      </w:r>
      <w:r w:rsidR="00556780">
        <w:rPr>
          <w:b w:val="0"/>
        </w:rPr>
        <w:t xml:space="preserve">no 10 līdz </w:t>
      </w:r>
      <w:r w:rsidR="000B6AA0">
        <w:rPr>
          <w:b w:val="0"/>
        </w:rPr>
        <w:t>1</w:t>
      </w:r>
      <w:r w:rsidR="004F2810">
        <w:rPr>
          <w:b w:val="0"/>
        </w:rPr>
        <w:t>9 gadu vecumam (jo tiek</w:t>
      </w:r>
      <w:r w:rsidR="000B6AA0">
        <w:rPr>
          <w:b w:val="0"/>
        </w:rPr>
        <w:t xml:space="preserve"> veikti </w:t>
      </w:r>
      <w:proofErr w:type="spellStart"/>
      <w:r w:rsidR="000B6AA0">
        <w:rPr>
          <w:b w:val="0"/>
        </w:rPr>
        <w:t>skrīningi</w:t>
      </w:r>
      <w:proofErr w:type="spellEnd"/>
      <w:r w:rsidR="000B6AA0">
        <w:rPr>
          <w:b w:val="0"/>
        </w:rPr>
        <w:t>)</w:t>
      </w:r>
      <w:r w:rsidR="000C6D00">
        <w:rPr>
          <w:b w:val="0"/>
        </w:rPr>
        <w:t xml:space="preserve">. </w:t>
      </w:r>
    </w:p>
    <w:p w:rsidR="0099261D" w:rsidRDefault="007E2F52" w:rsidP="00050F48">
      <w:pPr>
        <w:pStyle w:val="BodyText3"/>
        <w:ind w:firstLine="567"/>
        <w:rPr>
          <w:b w:val="0"/>
        </w:rPr>
      </w:pPr>
      <w:r>
        <w:rPr>
          <w:b w:val="0"/>
        </w:rPr>
        <w:t>Ievesto gadījumu skaits ir pietiekami liels (2,3</w:t>
      </w:r>
      <w:r w:rsidR="00A4687C">
        <w:rPr>
          <w:b w:val="0"/>
        </w:rPr>
        <w:t>%)</w:t>
      </w:r>
      <w:r w:rsidR="00D90779">
        <w:rPr>
          <w:b w:val="0"/>
        </w:rPr>
        <w:t>.</w:t>
      </w:r>
      <w:r w:rsidR="0063216C">
        <w:rPr>
          <w:b w:val="0"/>
        </w:rPr>
        <w:t xml:space="preserve"> Pirmajā</w:t>
      </w:r>
      <w:r w:rsidR="00B673E3">
        <w:rPr>
          <w:b w:val="0"/>
        </w:rPr>
        <w:t>s</w:t>
      </w:r>
      <w:r w:rsidR="0063216C">
        <w:rPr>
          <w:b w:val="0"/>
        </w:rPr>
        <w:t xml:space="preserve"> vietā</w:t>
      </w:r>
      <w:r w:rsidR="00B673E3">
        <w:rPr>
          <w:b w:val="0"/>
        </w:rPr>
        <w:t>s</w:t>
      </w:r>
      <w:r w:rsidR="0063216C">
        <w:rPr>
          <w:b w:val="0"/>
        </w:rPr>
        <w:t xml:space="preserve"> šajā jomā ierindojusies </w:t>
      </w:r>
      <w:r w:rsidR="00B673E3">
        <w:rPr>
          <w:b w:val="0"/>
        </w:rPr>
        <w:t xml:space="preserve">Vācija, </w:t>
      </w:r>
      <w:r w:rsidR="0063216C">
        <w:rPr>
          <w:b w:val="0"/>
        </w:rPr>
        <w:t>Lielbritānija</w:t>
      </w:r>
      <w:r w:rsidR="00B673E3">
        <w:rPr>
          <w:b w:val="0"/>
        </w:rPr>
        <w:t xml:space="preserve"> un Ēģipte</w:t>
      </w:r>
      <w:r w:rsidR="0063216C">
        <w:rPr>
          <w:b w:val="0"/>
        </w:rPr>
        <w:t>.</w:t>
      </w:r>
    </w:p>
    <w:p w:rsidR="00D82198" w:rsidRDefault="00022897" w:rsidP="00050F48">
      <w:pPr>
        <w:pStyle w:val="BodyText3"/>
        <w:ind w:firstLine="567"/>
        <w:rPr>
          <w:b w:val="0"/>
        </w:rPr>
      </w:pPr>
      <w:r>
        <w:rPr>
          <w:b w:val="0"/>
        </w:rPr>
        <w:t xml:space="preserve">ES </w:t>
      </w:r>
      <w:r w:rsidR="007002CE">
        <w:rPr>
          <w:b w:val="0"/>
        </w:rPr>
        <w:t xml:space="preserve">joprojām novērojams </w:t>
      </w:r>
      <w:r w:rsidR="00CB219B">
        <w:rPr>
          <w:b w:val="0"/>
        </w:rPr>
        <w:t>saslimst</w:t>
      </w:r>
      <w:r w:rsidR="009E432B">
        <w:rPr>
          <w:b w:val="0"/>
        </w:rPr>
        <w:t>ības pieaugums, arī mirstība pieaug</w:t>
      </w:r>
      <w:r w:rsidR="00E87E06">
        <w:rPr>
          <w:b w:val="0"/>
        </w:rPr>
        <w:t xml:space="preserve">. </w:t>
      </w:r>
    </w:p>
    <w:p w:rsidR="000C0340" w:rsidRDefault="00967ADD" w:rsidP="00050F48">
      <w:pPr>
        <w:pStyle w:val="BodyText3"/>
        <w:ind w:firstLine="567"/>
        <w:rPr>
          <w:b w:val="0"/>
        </w:rPr>
      </w:pPr>
      <w:r>
        <w:rPr>
          <w:b w:val="0"/>
        </w:rPr>
        <w:t>Somijā un Zviedrijā saslimstība lēni pieaug</w:t>
      </w:r>
      <w:r w:rsidR="000234BA">
        <w:rPr>
          <w:b w:val="0"/>
        </w:rPr>
        <w:t>, daudz int</w:t>
      </w:r>
      <w:r w:rsidR="00DB5D80">
        <w:rPr>
          <w:b w:val="0"/>
        </w:rPr>
        <w:t>ensīvāk tā pieaug Dānijā,</w:t>
      </w:r>
      <w:r w:rsidR="00735FD3">
        <w:rPr>
          <w:b w:val="0"/>
        </w:rPr>
        <w:t xml:space="preserve"> </w:t>
      </w:r>
      <w:r w:rsidR="00AA71B7">
        <w:rPr>
          <w:b w:val="0"/>
        </w:rPr>
        <w:t>Polijā</w:t>
      </w:r>
      <w:r w:rsidR="00DB5D80">
        <w:rPr>
          <w:b w:val="0"/>
        </w:rPr>
        <w:t>, Norvēģijā</w:t>
      </w:r>
      <w:r w:rsidR="0006120B">
        <w:rPr>
          <w:b w:val="0"/>
        </w:rPr>
        <w:t>.</w:t>
      </w:r>
      <w:r w:rsidR="00DB5D80">
        <w:rPr>
          <w:b w:val="0"/>
        </w:rPr>
        <w:t xml:space="preserve"> Izteikts samazinājums ir Latvijā un Igaunijā. Arī Lietuvā saslimstība diemžēl ir sasniegusi plato līmeni.</w:t>
      </w:r>
    </w:p>
    <w:p w:rsidR="008E67EC" w:rsidRDefault="00086B22" w:rsidP="00050F48">
      <w:pPr>
        <w:pStyle w:val="BodyText3"/>
        <w:ind w:firstLine="567"/>
        <w:rPr>
          <w:b w:val="0"/>
        </w:rPr>
      </w:pPr>
      <w:r w:rsidRPr="00086B22">
        <w:rPr>
          <w:b w:val="0"/>
        </w:rPr>
        <w:t>Salīdzinot saslimstības intensitāti (uz 10</w:t>
      </w:r>
      <w:r w:rsidR="006858A8">
        <w:rPr>
          <w:b w:val="0"/>
        </w:rPr>
        <w:t>0</w:t>
      </w:r>
      <w:r w:rsidRPr="00086B22">
        <w:rPr>
          <w:b w:val="0"/>
        </w:rPr>
        <w:t xml:space="preserve"> 000 iedzīvotajiem) vakcinēto un nevakcinēto/daļēji vakcinēto cilvēku vidū</w:t>
      </w:r>
      <w:r>
        <w:rPr>
          <w:b w:val="0"/>
        </w:rPr>
        <w:t xml:space="preserve"> –</w:t>
      </w:r>
      <w:r w:rsidRPr="00086B22">
        <w:t xml:space="preserve"> </w:t>
      </w:r>
      <w:r w:rsidR="006858A8">
        <w:rPr>
          <w:b w:val="0"/>
        </w:rPr>
        <w:t>48</w:t>
      </w:r>
      <w:r w:rsidR="008E67EC" w:rsidRPr="008E67EC">
        <w:rPr>
          <w:b w:val="0"/>
        </w:rPr>
        <w:t>.nedēļā</w:t>
      </w:r>
      <w:r w:rsidR="006858A8">
        <w:rPr>
          <w:b w:val="0"/>
        </w:rPr>
        <w:t xml:space="preserve"> (29.11.2021. – 05.12</w:t>
      </w:r>
      <w:r w:rsidR="008E67EC">
        <w:rPr>
          <w:b w:val="0"/>
        </w:rPr>
        <w:t>.2021.)</w:t>
      </w:r>
      <w:r w:rsidR="008E67EC" w:rsidRPr="008E67EC">
        <w:rPr>
          <w:b w:val="0"/>
        </w:rPr>
        <w:t xml:space="preserve"> nevakcinētiem un daļēji vakcinētiem cilvēkiem</w:t>
      </w:r>
      <w:r w:rsidR="006858A8">
        <w:rPr>
          <w:b w:val="0"/>
        </w:rPr>
        <w:t xml:space="preserve"> Latvijā Covid-19 konstatēts 1,9</w:t>
      </w:r>
      <w:r w:rsidR="008E67EC">
        <w:rPr>
          <w:b w:val="0"/>
        </w:rPr>
        <w:t xml:space="preserve"> </w:t>
      </w:r>
      <w:r w:rsidR="008E67EC" w:rsidRPr="008E67EC">
        <w:rPr>
          <w:b w:val="0"/>
        </w:rPr>
        <w:t>reizes biežāk nekā pilnībā vakcinētiem</w:t>
      </w:r>
      <w:r w:rsidR="00525418">
        <w:rPr>
          <w:b w:val="0"/>
        </w:rPr>
        <w:t>.</w:t>
      </w:r>
    </w:p>
    <w:p w:rsidR="00525418" w:rsidRDefault="00525418" w:rsidP="00050F48">
      <w:pPr>
        <w:pStyle w:val="BodyText3"/>
        <w:ind w:firstLine="567"/>
        <w:rPr>
          <w:b w:val="0"/>
        </w:rPr>
      </w:pPr>
      <w:r>
        <w:rPr>
          <w:b w:val="0"/>
        </w:rPr>
        <w:t>Salīdzinot stacionēto</w:t>
      </w:r>
      <w:r w:rsidRPr="00525418">
        <w:rPr>
          <w:b w:val="0"/>
        </w:rPr>
        <w:t>s (uz 100 000 iedzīvotajiem) vakcinēto un nevakcinēto/daļēji vakcinēto cilvēku vidū</w:t>
      </w:r>
      <w:r w:rsidR="003407E4">
        <w:rPr>
          <w:b w:val="0"/>
        </w:rPr>
        <w:t xml:space="preserve"> atšķirība ir vēl lielāka – 3,2</w:t>
      </w:r>
      <w:r>
        <w:rPr>
          <w:b w:val="0"/>
        </w:rPr>
        <w:t xml:space="preserve"> reizes biežāk nevakcinētie ir nokļuvuši stacionārā</w:t>
      </w:r>
      <w:r w:rsidR="00F842BC">
        <w:rPr>
          <w:b w:val="0"/>
        </w:rPr>
        <w:t>.</w:t>
      </w:r>
    </w:p>
    <w:p w:rsidR="00F842BC" w:rsidRDefault="00F842BC" w:rsidP="00050F48">
      <w:pPr>
        <w:pStyle w:val="BodyText3"/>
        <w:ind w:firstLine="567"/>
        <w:rPr>
          <w:b w:val="0"/>
        </w:rPr>
      </w:pPr>
      <w:r w:rsidRPr="00F842BC">
        <w:rPr>
          <w:b w:val="0"/>
        </w:rPr>
        <w:t>Salīdzinot mirstības</w:t>
      </w:r>
      <w:r>
        <w:rPr>
          <w:b w:val="0"/>
        </w:rPr>
        <w:t xml:space="preserve"> </w:t>
      </w:r>
      <w:r w:rsidRPr="00F842BC">
        <w:rPr>
          <w:b w:val="0"/>
        </w:rPr>
        <w:t xml:space="preserve">intensitāti (uz 100 000 iedzīvotajiem) vakcinēto un nevakcinēto/daļēji vakcinēto cilvēku vidū </w:t>
      </w:r>
      <w:r>
        <w:rPr>
          <w:b w:val="0"/>
        </w:rPr>
        <w:t xml:space="preserve">– vakcinācijas </w:t>
      </w:r>
      <w:proofErr w:type="spellStart"/>
      <w:r>
        <w:rPr>
          <w:b w:val="0"/>
        </w:rPr>
        <w:t>a</w:t>
      </w:r>
      <w:r w:rsidR="003407E4">
        <w:rPr>
          <w:b w:val="0"/>
        </w:rPr>
        <w:t>izsargefekts</w:t>
      </w:r>
      <w:proofErr w:type="spellEnd"/>
      <w:r w:rsidR="003407E4">
        <w:rPr>
          <w:b w:val="0"/>
        </w:rPr>
        <w:t xml:space="preserve"> ir pat 7,5</w:t>
      </w:r>
      <w:r>
        <w:rPr>
          <w:b w:val="0"/>
        </w:rPr>
        <w:t xml:space="preserve"> reizes lielāks.</w:t>
      </w:r>
    </w:p>
    <w:p w:rsidR="0013381F" w:rsidRDefault="00BE40CC" w:rsidP="00050F48">
      <w:pPr>
        <w:pStyle w:val="BodyText3"/>
        <w:ind w:firstLine="567"/>
        <w:rPr>
          <w:b w:val="0"/>
        </w:rPr>
      </w:pPr>
      <w:r w:rsidRPr="00BE40CC">
        <w:rPr>
          <w:b w:val="0"/>
        </w:rPr>
        <w:t>SARS-</w:t>
      </w:r>
      <w:proofErr w:type="spellStart"/>
      <w:r w:rsidRPr="00BE40CC">
        <w:rPr>
          <w:b w:val="0"/>
        </w:rPr>
        <w:t>CoV-2</w:t>
      </w:r>
      <w:proofErr w:type="spellEnd"/>
      <w:r w:rsidRPr="00BE40CC">
        <w:rPr>
          <w:b w:val="0"/>
        </w:rPr>
        <w:t xml:space="preserve"> vīrusa </w:t>
      </w:r>
      <w:proofErr w:type="spellStart"/>
      <w:r w:rsidRPr="00BE40CC">
        <w:rPr>
          <w:b w:val="0"/>
        </w:rPr>
        <w:t>Omikrona</w:t>
      </w:r>
      <w:proofErr w:type="spellEnd"/>
      <w:r w:rsidRPr="00BE40CC">
        <w:rPr>
          <w:b w:val="0"/>
        </w:rPr>
        <w:t xml:space="preserve"> varianta izplatība</w:t>
      </w:r>
      <w:r w:rsidR="00A1727F">
        <w:rPr>
          <w:b w:val="0"/>
        </w:rPr>
        <w:t xml:space="preserve">s rādītāji pasaulē liecina par ļoti </w:t>
      </w:r>
      <w:r w:rsidR="000618EE">
        <w:rPr>
          <w:b w:val="0"/>
        </w:rPr>
        <w:t>strauju attīstību</w:t>
      </w:r>
      <w:r w:rsidR="00124580">
        <w:rPr>
          <w:b w:val="0"/>
        </w:rPr>
        <w:t xml:space="preserve"> – </w:t>
      </w:r>
      <w:r w:rsidR="008022AB">
        <w:rPr>
          <w:b w:val="0"/>
        </w:rPr>
        <w:t xml:space="preserve">tas </w:t>
      </w:r>
      <w:r w:rsidR="00124580">
        <w:rPr>
          <w:b w:val="0"/>
        </w:rPr>
        <w:t>a</w:t>
      </w:r>
      <w:r w:rsidR="003E768C">
        <w:rPr>
          <w:b w:val="0"/>
        </w:rPr>
        <w:t>pstiprināts</w:t>
      </w:r>
      <w:r w:rsidR="00124580">
        <w:rPr>
          <w:b w:val="0"/>
        </w:rPr>
        <w:t xml:space="preserve"> 47 valstīs</w:t>
      </w:r>
      <w:r w:rsidR="000618EE">
        <w:rPr>
          <w:b w:val="0"/>
        </w:rPr>
        <w:t xml:space="preserve"> </w:t>
      </w:r>
      <w:r w:rsidRPr="00BE40CC">
        <w:rPr>
          <w:b w:val="0"/>
        </w:rPr>
        <w:t>(</w:t>
      </w:r>
      <w:r w:rsidR="00676A41">
        <w:rPr>
          <w:b w:val="0"/>
        </w:rPr>
        <w:t xml:space="preserve">konstatēti </w:t>
      </w:r>
      <w:r w:rsidR="00124580">
        <w:rPr>
          <w:b w:val="0"/>
        </w:rPr>
        <w:t>9</w:t>
      </w:r>
      <w:r w:rsidRPr="00BE40CC">
        <w:rPr>
          <w:b w:val="0"/>
        </w:rPr>
        <w:t>05 apstiprinātie ga</w:t>
      </w:r>
      <w:r w:rsidR="00124580">
        <w:rPr>
          <w:b w:val="0"/>
        </w:rPr>
        <w:t>dījumi</w:t>
      </w:r>
      <w:r w:rsidRPr="00BE40CC">
        <w:rPr>
          <w:b w:val="0"/>
        </w:rPr>
        <w:t>)</w:t>
      </w:r>
      <w:r w:rsidR="005C4AFD">
        <w:rPr>
          <w:b w:val="0"/>
        </w:rPr>
        <w:t>.</w:t>
      </w:r>
    </w:p>
    <w:p w:rsidR="00982C70" w:rsidRDefault="00982C70" w:rsidP="00050F48">
      <w:pPr>
        <w:pStyle w:val="BodyText3"/>
        <w:ind w:firstLine="567"/>
        <w:rPr>
          <w:b w:val="0"/>
        </w:rPr>
      </w:pPr>
      <w:r>
        <w:rPr>
          <w:b w:val="0"/>
        </w:rPr>
        <w:t xml:space="preserve">Situācija par </w:t>
      </w:r>
      <w:proofErr w:type="spellStart"/>
      <w:r>
        <w:rPr>
          <w:b w:val="0"/>
        </w:rPr>
        <w:t>Omikron</w:t>
      </w:r>
      <w:proofErr w:type="spellEnd"/>
      <w:r>
        <w:rPr>
          <w:b w:val="0"/>
        </w:rPr>
        <w:t xml:space="preserve"> variantu Latvijā </w:t>
      </w:r>
      <w:r w:rsidR="00430D30">
        <w:rPr>
          <w:b w:val="0"/>
        </w:rPr>
        <w:t>–</w:t>
      </w:r>
      <w:r>
        <w:rPr>
          <w:b w:val="0"/>
        </w:rPr>
        <w:t xml:space="preserve"> </w:t>
      </w:r>
      <w:r w:rsidR="00430D30">
        <w:rPr>
          <w:b w:val="0"/>
        </w:rPr>
        <w:t xml:space="preserve">ir divi notikumi: 1) divi gadījumi, kas atklāti, atgriežoties no starptautiska pasākuma Zviedrijā, brīvprātīgi testējoties lidostā “Rīga”; 2) 3 kontaktpersonas no Latvijas (kontakta vieta – uzliesmojums kompānijā Norvēģijā). </w:t>
      </w:r>
    </w:p>
    <w:p w:rsidR="0007531A" w:rsidRDefault="00116045" w:rsidP="00050F48">
      <w:pPr>
        <w:pStyle w:val="BodyText3"/>
        <w:ind w:firstLine="567"/>
        <w:rPr>
          <w:b w:val="0"/>
        </w:rPr>
      </w:pPr>
      <w:r>
        <w:t>J.</w:t>
      </w:r>
      <w:r w:rsidR="00050F48">
        <w:t xml:space="preserve">Rancāns </w:t>
      </w:r>
      <w:r w:rsidR="00050F48" w:rsidRPr="00D4662E">
        <w:rPr>
          <w:b w:val="0"/>
        </w:rPr>
        <w:t>pateicas</w:t>
      </w:r>
      <w:r w:rsidR="00050F48">
        <w:rPr>
          <w:b w:val="0"/>
        </w:rPr>
        <w:t xml:space="preserve"> par prezentāciju. Dod vārdu</w:t>
      </w:r>
      <w:r w:rsidR="0007531A">
        <w:rPr>
          <w:b w:val="0"/>
        </w:rPr>
        <w:t xml:space="preserve"> NMPD vadītājai </w:t>
      </w:r>
      <w:proofErr w:type="spellStart"/>
      <w:r w:rsidR="0007531A">
        <w:rPr>
          <w:b w:val="0"/>
        </w:rPr>
        <w:t>L.Cipulei</w:t>
      </w:r>
      <w:proofErr w:type="spellEnd"/>
      <w:r w:rsidR="0007531A">
        <w:rPr>
          <w:b w:val="0"/>
        </w:rPr>
        <w:t>.</w:t>
      </w:r>
      <w:r w:rsidR="00050F48">
        <w:rPr>
          <w:b w:val="0"/>
        </w:rPr>
        <w:t xml:space="preserve"> </w:t>
      </w:r>
    </w:p>
    <w:p w:rsidR="0007531A" w:rsidRDefault="0007531A" w:rsidP="00050F48">
      <w:pPr>
        <w:pStyle w:val="BodyText3"/>
        <w:ind w:firstLine="567"/>
        <w:rPr>
          <w:b w:val="0"/>
        </w:rPr>
      </w:pPr>
      <w:proofErr w:type="spellStart"/>
      <w:r>
        <w:t>L.Cipule</w:t>
      </w:r>
      <w:proofErr w:type="spellEnd"/>
      <w:r>
        <w:t xml:space="preserve"> </w:t>
      </w:r>
      <w:r>
        <w:rPr>
          <w:b w:val="0"/>
        </w:rPr>
        <w:t>informē, ka</w:t>
      </w:r>
      <w:r w:rsidR="008779ED">
        <w:rPr>
          <w:b w:val="0"/>
        </w:rPr>
        <w:t xml:space="preserve"> NMPD un slimnīcas tiek galā – situācija normalizējas.</w:t>
      </w:r>
    </w:p>
    <w:p w:rsidR="0007531A" w:rsidRDefault="0007531A" w:rsidP="00050F48">
      <w:pPr>
        <w:pStyle w:val="BodyText3"/>
        <w:ind w:firstLine="567"/>
        <w:rPr>
          <w:b w:val="0"/>
        </w:rPr>
      </w:pPr>
      <w:r>
        <w:t xml:space="preserve">J.Rancāns </w:t>
      </w:r>
      <w:r w:rsidR="003D0E21">
        <w:rPr>
          <w:b w:val="0"/>
        </w:rPr>
        <w:t>d</w:t>
      </w:r>
      <w:r>
        <w:rPr>
          <w:b w:val="0"/>
        </w:rPr>
        <w:t>od vārdu ministriju un citu institūciju pārstāvjiem.</w:t>
      </w:r>
    </w:p>
    <w:p w:rsidR="001D56C3" w:rsidRDefault="00940578" w:rsidP="00050F48">
      <w:pPr>
        <w:pStyle w:val="BodyText3"/>
        <w:ind w:firstLine="567"/>
        <w:rPr>
          <w:b w:val="0"/>
        </w:rPr>
      </w:pPr>
      <w:r>
        <w:t>L.Liep</w:t>
      </w:r>
      <w:r w:rsidR="00016BBB">
        <w:t>iņa</w:t>
      </w:r>
      <w:r w:rsidR="00016BBB">
        <w:rPr>
          <w:b w:val="0"/>
        </w:rPr>
        <w:t xml:space="preserve"> a</w:t>
      </w:r>
      <w:r w:rsidR="00DB70F6">
        <w:rPr>
          <w:b w:val="0"/>
        </w:rPr>
        <w:t>tbalsta MK rīkojuma grozījumus.</w:t>
      </w:r>
    </w:p>
    <w:p w:rsidR="006B7EFC" w:rsidRDefault="006B7EFC" w:rsidP="006B7EFC">
      <w:pPr>
        <w:pStyle w:val="BodyText3"/>
        <w:ind w:firstLine="567"/>
        <w:rPr>
          <w:b w:val="0"/>
        </w:rPr>
      </w:pPr>
      <w:r>
        <w:lastRenderedPageBreak/>
        <w:t>G.Riekstiņa</w:t>
      </w:r>
      <w:r>
        <w:rPr>
          <w:b w:val="0"/>
        </w:rPr>
        <w:t xml:space="preserve"> </w:t>
      </w:r>
      <w:r w:rsidR="00DC7355">
        <w:rPr>
          <w:b w:val="0"/>
        </w:rPr>
        <w:t xml:space="preserve">arī </w:t>
      </w:r>
      <w:r>
        <w:rPr>
          <w:b w:val="0"/>
        </w:rPr>
        <w:t>atbalsta MK rīkojuma grozījumus.</w:t>
      </w:r>
    </w:p>
    <w:p w:rsidR="006B7EFC" w:rsidRDefault="004241A5" w:rsidP="00050F48">
      <w:pPr>
        <w:pStyle w:val="BodyText3"/>
        <w:ind w:firstLine="567"/>
        <w:rPr>
          <w:b w:val="0"/>
        </w:rPr>
      </w:pPr>
      <w:proofErr w:type="spellStart"/>
      <w:r>
        <w:t>A.Dūdiņš</w:t>
      </w:r>
      <w:proofErr w:type="spellEnd"/>
      <w:r>
        <w:t xml:space="preserve"> </w:t>
      </w:r>
      <w:r>
        <w:rPr>
          <w:b w:val="0"/>
        </w:rPr>
        <w:t>lūdz atbalstīt MK rīkojuma grozījumus.</w:t>
      </w:r>
    </w:p>
    <w:p w:rsidR="00A00A2A" w:rsidRDefault="00B75E96" w:rsidP="00A00A2A">
      <w:pPr>
        <w:pStyle w:val="BodyText3"/>
        <w:ind w:firstLine="567"/>
        <w:rPr>
          <w:b w:val="0"/>
        </w:rPr>
      </w:pPr>
      <w:r>
        <w:t>I.Kronberg</w:t>
      </w:r>
      <w:r w:rsidR="002A74E7">
        <w:t xml:space="preserve">a </w:t>
      </w:r>
      <w:r w:rsidR="00564A49">
        <w:rPr>
          <w:b w:val="0"/>
        </w:rPr>
        <w:t>skaidro</w:t>
      </w:r>
      <w:r w:rsidR="002A74E7">
        <w:rPr>
          <w:b w:val="0"/>
        </w:rPr>
        <w:t>, ka</w:t>
      </w:r>
      <w:r w:rsidR="00A53142">
        <w:rPr>
          <w:b w:val="0"/>
        </w:rPr>
        <w:t xml:space="preserve"> TM</w:t>
      </w:r>
      <w:r w:rsidR="00F95075">
        <w:rPr>
          <w:b w:val="0"/>
        </w:rPr>
        <w:t xml:space="preserve"> apakšnozares</w:t>
      </w:r>
      <w:r w:rsidR="00031DC0">
        <w:rPr>
          <w:b w:val="0"/>
        </w:rPr>
        <w:t xml:space="preserve"> </w:t>
      </w:r>
      <w:r w:rsidR="00F95075">
        <w:rPr>
          <w:b w:val="0"/>
        </w:rPr>
        <w:t xml:space="preserve">šie </w:t>
      </w:r>
      <w:r w:rsidR="00031DC0">
        <w:rPr>
          <w:b w:val="0"/>
        </w:rPr>
        <w:t>grozījumi šoreiz neskar</w:t>
      </w:r>
      <w:r w:rsidR="00A00A2A">
        <w:rPr>
          <w:b w:val="0"/>
        </w:rPr>
        <w:t>, lūdz atbalstīt MK rīkojuma grozījumus.</w:t>
      </w:r>
    </w:p>
    <w:p w:rsidR="00EF5B2A" w:rsidRDefault="00EF5B2A" w:rsidP="00EF5B2A">
      <w:pPr>
        <w:pStyle w:val="BodyText3"/>
        <w:ind w:firstLine="567"/>
        <w:rPr>
          <w:b w:val="0"/>
        </w:rPr>
      </w:pPr>
      <w:proofErr w:type="spellStart"/>
      <w:r>
        <w:t>A.Drozde</w:t>
      </w:r>
      <w:proofErr w:type="spellEnd"/>
      <w:r>
        <w:t xml:space="preserve"> </w:t>
      </w:r>
      <w:r>
        <w:rPr>
          <w:b w:val="0"/>
        </w:rPr>
        <w:t>informē, ka VARAM atbalsta rīkojuma grozījumus.</w:t>
      </w:r>
    </w:p>
    <w:p w:rsidR="007B2B15" w:rsidRDefault="007B2B15" w:rsidP="00EF5B2A">
      <w:pPr>
        <w:pStyle w:val="BodyText3"/>
        <w:ind w:firstLine="567"/>
        <w:rPr>
          <w:b w:val="0"/>
        </w:rPr>
      </w:pPr>
      <w:proofErr w:type="spellStart"/>
      <w:r>
        <w:t>E.Severs</w:t>
      </w:r>
      <w:proofErr w:type="spellEnd"/>
      <w:r>
        <w:t xml:space="preserve"> </w:t>
      </w:r>
      <w:r w:rsidR="00A5585A">
        <w:rPr>
          <w:b w:val="0"/>
        </w:rPr>
        <w:t>koment</w:t>
      </w:r>
      <w:r>
        <w:rPr>
          <w:b w:val="0"/>
        </w:rPr>
        <w:t xml:space="preserve">ē, ka </w:t>
      </w:r>
      <w:r w:rsidR="00E4037E">
        <w:rPr>
          <w:b w:val="0"/>
        </w:rPr>
        <w:t>ļoti gaidīja šos grozījumus</w:t>
      </w:r>
      <w:r>
        <w:rPr>
          <w:b w:val="0"/>
        </w:rPr>
        <w:t>, kas veikti attiecībā uz bērniem</w:t>
      </w:r>
      <w:r w:rsidR="001A1EF0">
        <w:rPr>
          <w:b w:val="0"/>
        </w:rPr>
        <w:t xml:space="preserve"> no 1.</w:t>
      </w:r>
      <w:r w:rsidR="00BD5756">
        <w:rPr>
          <w:b w:val="0"/>
        </w:rPr>
        <w:t xml:space="preserve"> </w:t>
      </w:r>
      <w:r w:rsidR="001A1EF0">
        <w:rPr>
          <w:b w:val="0"/>
        </w:rPr>
        <w:t>klases līdz 12 gadiem</w:t>
      </w:r>
      <w:r w:rsidR="003D0B5F">
        <w:rPr>
          <w:b w:val="0"/>
        </w:rPr>
        <w:t xml:space="preserve"> – viņi drīkstēs piedalīties interešu izglītībā</w:t>
      </w:r>
      <w:r w:rsidR="00B34110">
        <w:rPr>
          <w:b w:val="0"/>
        </w:rPr>
        <w:t xml:space="preserve"> un profesionālā ievirzē</w:t>
      </w:r>
      <w:r w:rsidR="00BD5756">
        <w:rPr>
          <w:b w:val="0"/>
        </w:rPr>
        <w:t xml:space="preserve"> telpās. Papildinot par pirmskolas vecuma bērniem </w:t>
      </w:r>
      <w:r w:rsidR="00AE1198">
        <w:rPr>
          <w:b w:val="0"/>
        </w:rPr>
        <w:t>–</w:t>
      </w:r>
      <w:r w:rsidR="00BD5756">
        <w:rPr>
          <w:b w:val="0"/>
        </w:rPr>
        <w:t xml:space="preserve"> </w:t>
      </w:r>
      <w:r w:rsidR="00AE1198">
        <w:rPr>
          <w:b w:val="0"/>
        </w:rPr>
        <w:t>viņi drīkst nodarboties ar sportu un citām aktivitātēm bērnudārzā iekštelpās, bet ārpus bērnudārza teritorijas tikai ārtelpās</w:t>
      </w:r>
      <w:r w:rsidR="006B79E9">
        <w:rPr>
          <w:b w:val="0"/>
        </w:rPr>
        <w:t xml:space="preserve"> drīkst sportot</w:t>
      </w:r>
      <w:r w:rsidR="00AE1198">
        <w:rPr>
          <w:b w:val="0"/>
        </w:rPr>
        <w:t>.</w:t>
      </w:r>
      <w:r w:rsidR="00BA6C07">
        <w:rPr>
          <w:b w:val="0"/>
        </w:rPr>
        <w:t xml:space="preserve"> Lūdz atbalstīt MK rīkojuma grozījumus.</w:t>
      </w:r>
    </w:p>
    <w:p w:rsidR="008A4060" w:rsidRDefault="00E8241C" w:rsidP="008A4060">
      <w:pPr>
        <w:pStyle w:val="BodyText3"/>
        <w:ind w:firstLine="567"/>
        <w:rPr>
          <w:b w:val="0"/>
        </w:rPr>
      </w:pPr>
      <w:r>
        <w:t xml:space="preserve">U.Zariņš </w:t>
      </w:r>
      <w:r>
        <w:rPr>
          <w:b w:val="0"/>
        </w:rPr>
        <w:t xml:space="preserve">informē, ka gandarīts par grozījumiem, kas veikti attiecībā uz bērniem, </w:t>
      </w:r>
      <w:r w:rsidR="008A4060">
        <w:rPr>
          <w:b w:val="0"/>
        </w:rPr>
        <w:t>jo tie pamatā ir</w:t>
      </w:r>
      <w:r w:rsidR="00B42976">
        <w:rPr>
          <w:b w:val="0"/>
        </w:rPr>
        <w:t xml:space="preserve"> deju kolektī</w:t>
      </w:r>
      <w:r w:rsidR="005E6410">
        <w:rPr>
          <w:b w:val="0"/>
        </w:rPr>
        <w:t>vi un kori, bet, t</w:t>
      </w:r>
      <w:r w:rsidR="00B42976">
        <w:rPr>
          <w:b w:val="0"/>
        </w:rPr>
        <w:t xml:space="preserve">as attiecas </w:t>
      </w:r>
      <w:r w:rsidR="005E6410">
        <w:rPr>
          <w:b w:val="0"/>
        </w:rPr>
        <w:t xml:space="preserve">arī </w:t>
      </w:r>
      <w:r w:rsidR="00B42976">
        <w:rPr>
          <w:b w:val="0"/>
        </w:rPr>
        <w:t>uz mūzikas un mākslas skolām</w:t>
      </w:r>
      <w:r w:rsidR="005E6410">
        <w:rPr>
          <w:b w:val="0"/>
        </w:rPr>
        <w:t xml:space="preserve"> (profesionālās ievirzes izglītību)</w:t>
      </w:r>
      <w:r w:rsidR="00B42976">
        <w:rPr>
          <w:b w:val="0"/>
        </w:rPr>
        <w:t xml:space="preserve"> – bērni var atgriezties</w:t>
      </w:r>
      <w:r w:rsidR="00A13903">
        <w:rPr>
          <w:b w:val="0"/>
        </w:rPr>
        <w:t xml:space="preserve"> kolektīvās muzicēšanas formās.</w:t>
      </w:r>
      <w:r w:rsidR="008A4060">
        <w:rPr>
          <w:b w:val="0"/>
        </w:rPr>
        <w:t xml:space="preserve"> Lūdz atbalstīt MK rīkojuma grozījumus.</w:t>
      </w:r>
    </w:p>
    <w:p w:rsidR="001542C3" w:rsidRDefault="001542C3" w:rsidP="001542C3">
      <w:pPr>
        <w:pStyle w:val="BodyText3"/>
        <w:ind w:firstLine="567"/>
        <w:rPr>
          <w:b w:val="0"/>
        </w:rPr>
      </w:pPr>
      <w:r>
        <w:t>M.Šteins</w:t>
      </w:r>
      <w:r>
        <w:rPr>
          <w:b w:val="0"/>
        </w:rPr>
        <w:t xml:space="preserve"> atbalsta MK rīkojuma grozījumus.</w:t>
      </w:r>
    </w:p>
    <w:p w:rsidR="005A4A1C" w:rsidRDefault="005A4A1C" w:rsidP="005A4A1C">
      <w:pPr>
        <w:pStyle w:val="BodyText3"/>
        <w:ind w:firstLine="567"/>
        <w:rPr>
          <w:b w:val="0"/>
        </w:rPr>
      </w:pPr>
      <w:r>
        <w:t>Z.Liepiņa</w:t>
      </w:r>
      <w:r>
        <w:rPr>
          <w:b w:val="0"/>
        </w:rPr>
        <w:t xml:space="preserve"> </w:t>
      </w:r>
      <w:r w:rsidR="00063EAA">
        <w:rPr>
          <w:b w:val="0"/>
        </w:rPr>
        <w:t xml:space="preserve">arī </w:t>
      </w:r>
      <w:r>
        <w:rPr>
          <w:b w:val="0"/>
        </w:rPr>
        <w:t>atbalsta MK rīkojuma grozījumus.</w:t>
      </w:r>
      <w:r w:rsidR="00ED3DC1">
        <w:rPr>
          <w:b w:val="0"/>
        </w:rPr>
        <w:t xml:space="preserve"> Ļoti būtiski, ka tie ir pieņemti arī attiecībā uz ielu tirdzniec</w:t>
      </w:r>
      <w:r w:rsidR="0082628D">
        <w:rPr>
          <w:b w:val="0"/>
        </w:rPr>
        <w:t>ības organizēšanu</w:t>
      </w:r>
      <w:r w:rsidR="00ED3DC1">
        <w:rPr>
          <w:b w:val="0"/>
        </w:rPr>
        <w:t>.</w:t>
      </w:r>
    </w:p>
    <w:p w:rsidR="00A633F1" w:rsidRDefault="00A633F1" w:rsidP="00A633F1">
      <w:pPr>
        <w:pStyle w:val="BodyText3"/>
        <w:ind w:firstLine="567"/>
        <w:rPr>
          <w:b w:val="0"/>
        </w:rPr>
      </w:pPr>
      <w:proofErr w:type="spellStart"/>
      <w:r>
        <w:t>V.Līpenīts</w:t>
      </w:r>
      <w:proofErr w:type="spellEnd"/>
      <w:r>
        <w:t xml:space="preserve"> </w:t>
      </w:r>
      <w:r w:rsidR="00B73E3E">
        <w:rPr>
          <w:b w:val="0"/>
        </w:rPr>
        <w:t>ziņ</w:t>
      </w:r>
      <w:r>
        <w:rPr>
          <w:b w:val="0"/>
        </w:rPr>
        <w:t>o</w:t>
      </w:r>
      <w:r w:rsidR="00B73E3E">
        <w:rPr>
          <w:b w:val="0"/>
        </w:rPr>
        <w:t xml:space="preserve"> par lidostas “Rīga” statistiku – kopš 2. decembra brīvprātīgās testēšanas iesp</w:t>
      </w:r>
      <w:r w:rsidR="007C252E">
        <w:rPr>
          <w:b w:val="0"/>
        </w:rPr>
        <w:t>ēju</w:t>
      </w:r>
      <w:r w:rsidR="00B73E3E">
        <w:rPr>
          <w:b w:val="0"/>
        </w:rPr>
        <w:t xml:space="preserve"> izman</w:t>
      </w:r>
      <w:r w:rsidR="007C252E">
        <w:rPr>
          <w:b w:val="0"/>
        </w:rPr>
        <w:t>t</w:t>
      </w:r>
      <w:r w:rsidR="00B73E3E">
        <w:rPr>
          <w:b w:val="0"/>
        </w:rPr>
        <w:t>o</w:t>
      </w:r>
      <w:r w:rsidR="007C252E">
        <w:rPr>
          <w:b w:val="0"/>
        </w:rPr>
        <w:t xml:space="preserve">juši </w:t>
      </w:r>
      <w:r w:rsidR="007B6921">
        <w:rPr>
          <w:b w:val="0"/>
        </w:rPr>
        <w:t>249 cilvēki</w:t>
      </w:r>
      <w:r>
        <w:rPr>
          <w:b w:val="0"/>
        </w:rPr>
        <w:t>,</w:t>
      </w:r>
      <w:r w:rsidR="007B6921">
        <w:rPr>
          <w:b w:val="0"/>
        </w:rPr>
        <w:t xml:space="preserve"> no kuriem 7 rezultāti ir bijuši pozitīvi.</w:t>
      </w:r>
      <w:r w:rsidR="00D51CA1">
        <w:rPr>
          <w:b w:val="0"/>
        </w:rPr>
        <w:t xml:space="preserve"> Lūdz atbalstīt MK rīkojuma grozījumus.</w:t>
      </w:r>
    </w:p>
    <w:p w:rsidR="00AE586D" w:rsidRDefault="00AE586D" w:rsidP="00AE586D">
      <w:pPr>
        <w:pStyle w:val="BodyText3"/>
        <w:ind w:firstLine="567"/>
        <w:rPr>
          <w:b w:val="0"/>
        </w:rPr>
      </w:pPr>
      <w:proofErr w:type="spellStart"/>
      <w:r>
        <w:t>K.Cirsis</w:t>
      </w:r>
      <w:proofErr w:type="spellEnd"/>
      <w:r>
        <w:rPr>
          <w:b w:val="0"/>
        </w:rPr>
        <w:t xml:space="preserve"> atbalsta MK rīkojuma grozījumus.</w:t>
      </w:r>
    </w:p>
    <w:p w:rsidR="00832F7C" w:rsidRDefault="00DF69D2" w:rsidP="00A00A2A">
      <w:pPr>
        <w:pStyle w:val="BodyText3"/>
        <w:ind w:firstLine="567"/>
        <w:rPr>
          <w:b w:val="0"/>
        </w:rPr>
      </w:pPr>
      <w:proofErr w:type="spellStart"/>
      <w:r>
        <w:t>A.Zakatistovs</w:t>
      </w:r>
      <w:proofErr w:type="spellEnd"/>
      <w:r>
        <w:t xml:space="preserve"> </w:t>
      </w:r>
      <w:r w:rsidRPr="00DF69D2">
        <w:rPr>
          <w:b w:val="0"/>
        </w:rPr>
        <w:t>arī</w:t>
      </w:r>
      <w:r>
        <w:t xml:space="preserve"> </w:t>
      </w:r>
      <w:r>
        <w:rPr>
          <w:b w:val="0"/>
        </w:rPr>
        <w:t>lūdz atbalstīt MK rīkojuma grozījumus.</w:t>
      </w:r>
    </w:p>
    <w:p w:rsidR="001D56C3" w:rsidRDefault="00116502" w:rsidP="00050F48">
      <w:pPr>
        <w:pStyle w:val="BodyText3"/>
        <w:ind w:firstLine="567"/>
        <w:rPr>
          <w:b w:val="0"/>
        </w:rPr>
      </w:pPr>
      <w:proofErr w:type="spellStart"/>
      <w:r>
        <w:t>I.Piļāne</w:t>
      </w:r>
      <w:proofErr w:type="spellEnd"/>
      <w:r w:rsidR="009875D2">
        <w:t xml:space="preserve"> </w:t>
      </w:r>
      <w:r>
        <w:rPr>
          <w:b w:val="0"/>
        </w:rPr>
        <w:t>jautā par skolas vecuma bērnu pieejamību izglītības interesēm un nometnēm</w:t>
      </w:r>
      <w:r w:rsidR="00BF11F0">
        <w:rPr>
          <w:b w:val="0"/>
        </w:rPr>
        <w:t xml:space="preserve"> – jautājums par bērniem, kuri sasnieguši 12 gadu vecumu</w:t>
      </w:r>
      <w:r w:rsidR="00B944B2">
        <w:rPr>
          <w:b w:val="0"/>
        </w:rPr>
        <w:t>: no rīkojuma izriet, ka viņi varēs piedalīties tikai tādos gadījumos, ja viņiem būs vakcinācijas vai pārslimošanas sertifikāts</w:t>
      </w:r>
      <w:r w:rsidR="009875D2">
        <w:rPr>
          <w:b w:val="0"/>
        </w:rPr>
        <w:t>.</w:t>
      </w:r>
      <w:r w:rsidR="000E214D">
        <w:rPr>
          <w:b w:val="0"/>
        </w:rPr>
        <w:t xml:space="preserve"> Vai tiešām tā arī ir, jeb varēs piedalīties arī tādos gadījumos, ja būs veikti skrīninga testi. Ja ir domāts šādi, tad kāds tam ir pamatojums.</w:t>
      </w:r>
    </w:p>
    <w:p w:rsidR="00A167BE" w:rsidRDefault="00A167BE" w:rsidP="00050F48">
      <w:pPr>
        <w:pStyle w:val="BodyText3"/>
        <w:ind w:firstLine="567"/>
        <w:rPr>
          <w:b w:val="0"/>
        </w:rPr>
      </w:pPr>
      <w:proofErr w:type="spellStart"/>
      <w:r>
        <w:t>E.Severs</w:t>
      </w:r>
      <w:proofErr w:type="spellEnd"/>
      <w:r>
        <w:t xml:space="preserve"> </w:t>
      </w:r>
      <w:r>
        <w:rPr>
          <w:b w:val="0"/>
        </w:rPr>
        <w:t>atbild, ka</w:t>
      </w:r>
      <w:r w:rsidR="006120A6">
        <w:rPr>
          <w:b w:val="0"/>
        </w:rPr>
        <w:t xml:space="preserve"> par šiem 12 gadiem anotācijā ir īpaši uzsvērts, lai ir šis pārejas periods, jo 12 gados bērns var uzsākt vakcinācijas procesu, bet, kamēr viņš to uzsāk un pabeidz, paiet laiks, tāpēc ir paredzēts </w:t>
      </w:r>
      <w:r w:rsidR="00CC67F1">
        <w:rPr>
          <w:b w:val="0"/>
        </w:rPr>
        <w:t>3 mēnešu periods</w:t>
      </w:r>
      <w:r w:rsidR="00EB57A6">
        <w:rPr>
          <w:b w:val="0"/>
        </w:rPr>
        <w:t>,</w:t>
      </w:r>
      <w:r w:rsidR="00FE3ADB">
        <w:rPr>
          <w:b w:val="0"/>
        </w:rPr>
        <w:t xml:space="preserve"> sasniedzot 12 gadu vecumu, </w:t>
      </w:r>
      <w:r w:rsidR="00EB57A6">
        <w:rPr>
          <w:b w:val="0"/>
        </w:rPr>
        <w:t>kad viņš var iegūt vakcinācijas sertifikātu.</w:t>
      </w:r>
      <w:r w:rsidR="001244B6">
        <w:rPr>
          <w:b w:val="0"/>
        </w:rPr>
        <w:t xml:space="preserve"> Bet, tajā brīdī, kad bērnam aprit 12 gadi un 4 mēneši, tad viņš var turpināt sportot iekštelpās interešu un ievirzes procesā ārpus savas skolas, klases tikai epidemioloģiski drošā vidē</w:t>
      </w:r>
      <w:r w:rsidR="00EC0099">
        <w:rPr>
          <w:b w:val="0"/>
        </w:rPr>
        <w:t xml:space="preserve"> (ar vakcinācijas vai pārslimošanas sertifikātu)</w:t>
      </w:r>
      <w:r w:rsidR="001244B6">
        <w:rPr>
          <w:b w:val="0"/>
        </w:rPr>
        <w:t>.</w:t>
      </w:r>
      <w:r w:rsidR="00835E59">
        <w:rPr>
          <w:b w:val="0"/>
        </w:rPr>
        <w:t xml:space="preserve"> Šobrīd nav regulējuma par to, ka arī, sākot no 12 gadu un 4 mēnešu vecuma, skolēni drīkstētu sportot vai nodarboties ar citām aktivitātēm iekštelpās ārpus skolas procesa ar skrīningu.</w:t>
      </w:r>
      <w:r w:rsidR="00B47BB5">
        <w:rPr>
          <w:b w:val="0"/>
        </w:rPr>
        <w:t xml:space="preserve"> Nometnēs gan drīkst ar testēšanas sertifikātu būt, piemēram 15 gadīgs nevakcinēts</w:t>
      </w:r>
      <w:r w:rsidR="00E53F53">
        <w:rPr>
          <w:b w:val="0"/>
        </w:rPr>
        <w:t xml:space="preserve"> skolēns</w:t>
      </w:r>
      <w:r w:rsidR="001932DF">
        <w:rPr>
          <w:b w:val="0"/>
        </w:rPr>
        <w:t>.</w:t>
      </w:r>
    </w:p>
    <w:p w:rsidR="003D28E0" w:rsidRDefault="003D28E0" w:rsidP="003D28E0">
      <w:pPr>
        <w:pStyle w:val="BodyText3"/>
        <w:ind w:firstLine="567"/>
        <w:rPr>
          <w:b w:val="0"/>
        </w:rPr>
      </w:pPr>
      <w:r>
        <w:t xml:space="preserve">J.Rancāns </w:t>
      </w:r>
      <w:r>
        <w:rPr>
          <w:b w:val="0"/>
        </w:rPr>
        <w:t>dod vārdu deputātiem</w:t>
      </w:r>
      <w:r w:rsidR="0039618E">
        <w:rPr>
          <w:b w:val="0"/>
        </w:rPr>
        <w:t>.</w:t>
      </w:r>
    </w:p>
    <w:p w:rsidR="00300E52" w:rsidRDefault="00300E52" w:rsidP="003D28E0">
      <w:pPr>
        <w:pStyle w:val="BodyText3"/>
        <w:ind w:firstLine="567"/>
        <w:rPr>
          <w:b w:val="0"/>
        </w:rPr>
      </w:pPr>
      <w:r>
        <w:t xml:space="preserve">I.Klementjevs </w:t>
      </w:r>
      <w:r w:rsidRPr="00300E52">
        <w:rPr>
          <w:b w:val="0"/>
        </w:rPr>
        <w:t>vaicā par</w:t>
      </w:r>
      <w:r w:rsidR="0082612D">
        <w:rPr>
          <w:b w:val="0"/>
        </w:rPr>
        <w:t xml:space="preserve"> prezentāciju par jauno </w:t>
      </w:r>
      <w:proofErr w:type="spellStart"/>
      <w:r w:rsidR="0082612D">
        <w:rPr>
          <w:b w:val="0"/>
        </w:rPr>
        <w:t>Omikron</w:t>
      </w:r>
      <w:proofErr w:type="spellEnd"/>
      <w:r w:rsidR="0082612D">
        <w:rPr>
          <w:b w:val="0"/>
        </w:rPr>
        <w:t xml:space="preserve"> paveidu – par diviem gadījumiem, kas </w:t>
      </w:r>
      <w:r w:rsidR="00331FCB">
        <w:rPr>
          <w:b w:val="0"/>
        </w:rPr>
        <w:t xml:space="preserve">Latvijā </w:t>
      </w:r>
      <w:r w:rsidR="0082612D">
        <w:rPr>
          <w:b w:val="0"/>
        </w:rPr>
        <w:t xml:space="preserve">ievesti no Zviedrijas, bet pašā Zviedrijā </w:t>
      </w:r>
      <w:r w:rsidR="002876D4">
        <w:rPr>
          <w:b w:val="0"/>
        </w:rPr>
        <w:t>saslimst</w:t>
      </w:r>
      <w:r w:rsidR="00331FCB">
        <w:rPr>
          <w:b w:val="0"/>
        </w:rPr>
        <w:t>ības ar šo vīrusa paveidu nav</w:t>
      </w:r>
      <w:r w:rsidR="002876D4">
        <w:rPr>
          <w:b w:val="0"/>
        </w:rPr>
        <w:t xml:space="preserve">. Vai Zviedrijā ar to neslimo, </w:t>
      </w:r>
      <w:r w:rsidR="00625B21">
        <w:rPr>
          <w:b w:val="0"/>
        </w:rPr>
        <w:t xml:space="preserve">citi </w:t>
      </w:r>
      <w:r w:rsidR="002876D4">
        <w:rPr>
          <w:b w:val="0"/>
        </w:rPr>
        <w:t>vienkārši iebrauc un aizbrauc prom.</w:t>
      </w:r>
    </w:p>
    <w:p w:rsidR="006E427C" w:rsidRDefault="002876D4" w:rsidP="006E427C">
      <w:pPr>
        <w:pStyle w:val="BodyText3"/>
        <w:ind w:firstLine="567"/>
        <w:rPr>
          <w:b w:val="0"/>
        </w:rPr>
      </w:pPr>
      <w:proofErr w:type="spellStart"/>
      <w:r>
        <w:t>J.Perevoščikovs</w:t>
      </w:r>
      <w:proofErr w:type="spellEnd"/>
      <w:r w:rsidR="00DD0147">
        <w:t xml:space="preserve"> </w:t>
      </w:r>
      <w:r w:rsidR="00331FCB">
        <w:rPr>
          <w:b w:val="0"/>
        </w:rPr>
        <w:t>skaidro, ka Zviedrij</w:t>
      </w:r>
      <w:r w:rsidR="00DD0147">
        <w:rPr>
          <w:b w:val="0"/>
        </w:rPr>
        <w:t xml:space="preserve">ā </w:t>
      </w:r>
      <w:r w:rsidR="00331FCB">
        <w:rPr>
          <w:b w:val="0"/>
        </w:rPr>
        <w:t xml:space="preserve">tiešām </w:t>
      </w:r>
      <w:r w:rsidR="00282B56">
        <w:rPr>
          <w:b w:val="0"/>
        </w:rPr>
        <w:t xml:space="preserve">līdz šim </w:t>
      </w:r>
      <w:r w:rsidR="00331FCB">
        <w:rPr>
          <w:b w:val="0"/>
        </w:rPr>
        <w:t>šie gadījumi neparād</w:t>
      </w:r>
      <w:r w:rsidR="0045613E">
        <w:rPr>
          <w:b w:val="0"/>
        </w:rPr>
        <w:t>ās. Šajā sakarā</w:t>
      </w:r>
      <w:r w:rsidR="006E427C">
        <w:rPr>
          <w:b w:val="0"/>
        </w:rPr>
        <w:t xml:space="preserve"> varētu būt viena atruna – šis pasākums bija starptautisks</w:t>
      </w:r>
      <w:r w:rsidR="002E6B19">
        <w:rPr>
          <w:b w:val="0"/>
        </w:rPr>
        <w:t xml:space="preserve"> (simtiem cilvēku no vairākām pasaules valstīm)</w:t>
      </w:r>
      <w:r w:rsidR="006E427C">
        <w:rPr>
          <w:b w:val="0"/>
        </w:rPr>
        <w:t>.</w:t>
      </w:r>
    </w:p>
    <w:p w:rsidR="005A0BE6" w:rsidRDefault="005A0BE6" w:rsidP="006E427C">
      <w:pPr>
        <w:pStyle w:val="BodyText3"/>
        <w:ind w:firstLine="567"/>
        <w:rPr>
          <w:b w:val="0"/>
        </w:rPr>
      </w:pPr>
      <w:r>
        <w:t xml:space="preserve">I.Klementjevs </w:t>
      </w:r>
      <w:r>
        <w:rPr>
          <w:b w:val="0"/>
        </w:rPr>
        <w:t>jaut</w:t>
      </w:r>
      <w:r w:rsidRPr="00300E52">
        <w:rPr>
          <w:b w:val="0"/>
        </w:rPr>
        <w:t>ā par</w:t>
      </w:r>
      <w:r w:rsidR="00935A0C">
        <w:rPr>
          <w:b w:val="0"/>
        </w:rPr>
        <w:t xml:space="preserve"> rīkojuma 5.32. punktu (par nepieciešamību mērīt CO2 līmeni) – vai ir tādi mēraparāti, vai telpas tiek vienkārši vēdinātas, atverot logu.</w:t>
      </w:r>
    </w:p>
    <w:p w:rsidR="005F1783" w:rsidRDefault="005F1783" w:rsidP="006E427C">
      <w:pPr>
        <w:pStyle w:val="BodyText3"/>
        <w:ind w:firstLine="567"/>
        <w:rPr>
          <w:b w:val="0"/>
        </w:rPr>
      </w:pPr>
      <w:proofErr w:type="spellStart"/>
      <w:r>
        <w:t>E.Severs</w:t>
      </w:r>
      <w:proofErr w:type="spellEnd"/>
      <w:r>
        <w:t xml:space="preserve"> </w:t>
      </w:r>
      <w:r>
        <w:rPr>
          <w:b w:val="0"/>
        </w:rPr>
        <w:t>atbild, ka ir, kur tas ir iespējams</w:t>
      </w:r>
      <w:r w:rsidR="00040943">
        <w:rPr>
          <w:b w:val="0"/>
        </w:rPr>
        <w:t xml:space="preserve"> (sporta halles)</w:t>
      </w:r>
      <w:r>
        <w:rPr>
          <w:b w:val="0"/>
        </w:rPr>
        <w:t xml:space="preserve">, bet ir arī, kur </w:t>
      </w:r>
      <w:r w:rsidR="007A3ECB">
        <w:rPr>
          <w:b w:val="0"/>
        </w:rPr>
        <w:t xml:space="preserve">šādu mērierīču </w:t>
      </w:r>
      <w:r>
        <w:rPr>
          <w:b w:val="0"/>
        </w:rPr>
        <w:t>nav</w:t>
      </w:r>
      <w:r w:rsidR="007A3ECB">
        <w:rPr>
          <w:b w:val="0"/>
        </w:rPr>
        <w:t>, tur tiek organizēta tikai vēdināšana</w:t>
      </w:r>
      <w:r>
        <w:rPr>
          <w:b w:val="0"/>
        </w:rPr>
        <w:t>.</w:t>
      </w:r>
    </w:p>
    <w:p w:rsidR="002F7CCC" w:rsidRDefault="002F7CCC" w:rsidP="006E427C">
      <w:pPr>
        <w:pStyle w:val="BodyText3"/>
        <w:ind w:firstLine="567"/>
        <w:rPr>
          <w:b w:val="0"/>
        </w:rPr>
      </w:pPr>
      <w:r>
        <w:lastRenderedPageBreak/>
        <w:t xml:space="preserve">I.Klementjevs </w:t>
      </w:r>
      <w:r w:rsidRPr="002F7CCC">
        <w:rPr>
          <w:b w:val="0"/>
        </w:rPr>
        <w:t>vēl</w:t>
      </w:r>
      <w:r>
        <w:t xml:space="preserve"> </w:t>
      </w:r>
      <w:r>
        <w:rPr>
          <w:b w:val="0"/>
        </w:rPr>
        <w:t>jaut</w:t>
      </w:r>
      <w:r w:rsidRPr="00300E52">
        <w:rPr>
          <w:b w:val="0"/>
        </w:rPr>
        <w:t>ā par</w:t>
      </w:r>
      <w:r>
        <w:rPr>
          <w:b w:val="0"/>
        </w:rPr>
        <w:t xml:space="preserve"> </w:t>
      </w:r>
      <w:r w:rsidR="00B86744">
        <w:rPr>
          <w:b w:val="0"/>
        </w:rPr>
        <w:t>kārtējo</w:t>
      </w:r>
      <w:r>
        <w:rPr>
          <w:b w:val="0"/>
        </w:rPr>
        <w:t xml:space="preserve"> skolēnu br</w:t>
      </w:r>
      <w:r w:rsidR="00B86744">
        <w:rPr>
          <w:b w:val="0"/>
        </w:rPr>
        <w:t>īvlaiku</w:t>
      </w:r>
      <w:r>
        <w:rPr>
          <w:b w:val="0"/>
        </w:rPr>
        <w:t xml:space="preserve"> </w:t>
      </w:r>
      <w:r w:rsidR="00B86744">
        <w:rPr>
          <w:b w:val="0"/>
        </w:rPr>
        <w:t>–</w:t>
      </w:r>
      <w:r>
        <w:rPr>
          <w:b w:val="0"/>
        </w:rPr>
        <w:t xml:space="preserve"> </w:t>
      </w:r>
      <w:r w:rsidR="00B86744">
        <w:rPr>
          <w:b w:val="0"/>
        </w:rPr>
        <w:t>vai šīs brīvdienas būs plānotajā režīmā</w:t>
      </w:r>
      <w:r w:rsidR="00D61990">
        <w:rPr>
          <w:b w:val="0"/>
        </w:rPr>
        <w:t xml:space="preserve">, jeb ir </w:t>
      </w:r>
      <w:r w:rsidR="003B1BE2">
        <w:rPr>
          <w:b w:val="0"/>
        </w:rPr>
        <w:t xml:space="preserve">jāparedz </w:t>
      </w:r>
      <w:r w:rsidR="00D61990">
        <w:rPr>
          <w:b w:val="0"/>
        </w:rPr>
        <w:t>iespēja, ka bērni skolā atgriežas vēl</w:t>
      </w:r>
      <w:r w:rsidR="00B36187">
        <w:rPr>
          <w:b w:val="0"/>
        </w:rPr>
        <w:t>ā</w:t>
      </w:r>
      <w:r w:rsidR="00D61990">
        <w:rPr>
          <w:b w:val="0"/>
        </w:rPr>
        <w:t>k</w:t>
      </w:r>
      <w:r w:rsidR="008738E8">
        <w:rPr>
          <w:b w:val="0"/>
        </w:rPr>
        <w:t xml:space="preserve"> vai arī brīvdienās dodas ātrāk</w:t>
      </w:r>
      <w:r w:rsidR="00D61990">
        <w:rPr>
          <w:b w:val="0"/>
        </w:rPr>
        <w:t>.</w:t>
      </w:r>
    </w:p>
    <w:p w:rsidR="00F74957" w:rsidRDefault="00F91399" w:rsidP="006E427C">
      <w:pPr>
        <w:pStyle w:val="BodyText3"/>
        <w:ind w:firstLine="567"/>
        <w:rPr>
          <w:b w:val="0"/>
        </w:rPr>
      </w:pPr>
      <w:proofErr w:type="spellStart"/>
      <w:r>
        <w:t>E.Severs</w:t>
      </w:r>
      <w:proofErr w:type="spellEnd"/>
      <w:r>
        <w:t xml:space="preserve"> </w:t>
      </w:r>
      <w:r w:rsidR="00E02039">
        <w:rPr>
          <w:b w:val="0"/>
        </w:rPr>
        <w:t>pauž</w:t>
      </w:r>
      <w:r w:rsidR="00B32657">
        <w:rPr>
          <w:b w:val="0"/>
        </w:rPr>
        <w:t xml:space="preserve"> cer</w:t>
      </w:r>
      <w:r w:rsidR="00E02039">
        <w:rPr>
          <w:b w:val="0"/>
        </w:rPr>
        <w:t>ību</w:t>
      </w:r>
      <w:r w:rsidR="00B32657">
        <w:rPr>
          <w:b w:val="0"/>
        </w:rPr>
        <w:t xml:space="preserve">, ka mācību process </w:t>
      </w:r>
      <w:r w:rsidR="00E02039">
        <w:rPr>
          <w:b w:val="0"/>
        </w:rPr>
        <w:t>netiks ietekmēts</w:t>
      </w:r>
      <w:r w:rsidR="00B32657">
        <w:rPr>
          <w:b w:val="0"/>
        </w:rPr>
        <w:t xml:space="preserve"> – pašvaldības gan ir tiesīgas pieņemt lokālos lēmumus, bet, ja nav šis epidemioloģiskais iemesls, tad mācību gada process norisinās tā, kā tas norisinās</w:t>
      </w:r>
      <w:r w:rsidR="005D5826">
        <w:rPr>
          <w:b w:val="0"/>
        </w:rPr>
        <w:t>.</w:t>
      </w:r>
    </w:p>
    <w:p w:rsidR="0097275F" w:rsidRDefault="00B839E0" w:rsidP="006E427C">
      <w:pPr>
        <w:pStyle w:val="BodyText3"/>
        <w:ind w:firstLine="567"/>
        <w:rPr>
          <w:b w:val="0"/>
        </w:rPr>
      </w:pPr>
      <w:proofErr w:type="spellStart"/>
      <w:r>
        <w:t>M.</w:t>
      </w:r>
      <w:r w:rsidR="00471B63">
        <w:t>Možvillo</w:t>
      </w:r>
      <w:proofErr w:type="spellEnd"/>
      <w:r w:rsidR="00471B63">
        <w:t xml:space="preserve"> </w:t>
      </w:r>
      <w:r w:rsidR="00471B63">
        <w:rPr>
          <w:b w:val="0"/>
        </w:rPr>
        <w:t>interesēj</w:t>
      </w:r>
      <w:r w:rsidR="0084740A">
        <w:rPr>
          <w:b w:val="0"/>
        </w:rPr>
        <w:t>as: 1)</w:t>
      </w:r>
      <w:r w:rsidR="00A06A66">
        <w:rPr>
          <w:b w:val="0"/>
        </w:rPr>
        <w:t xml:space="preserve"> </w:t>
      </w:r>
      <w:r w:rsidR="0084740A">
        <w:rPr>
          <w:b w:val="0"/>
        </w:rPr>
        <w:t xml:space="preserve">viena no problēmām – sabiedriskais transports, kur ļoti strauji varētu izplatīties </w:t>
      </w:r>
      <w:proofErr w:type="spellStart"/>
      <w:r w:rsidR="0084740A">
        <w:rPr>
          <w:b w:val="0"/>
        </w:rPr>
        <w:t>Omikron</w:t>
      </w:r>
      <w:proofErr w:type="spellEnd"/>
      <w:r w:rsidR="0084740A">
        <w:rPr>
          <w:b w:val="0"/>
        </w:rPr>
        <w:t xml:space="preserve"> paveids. Kas notiek ar lidostu, vai </w:t>
      </w:r>
      <w:r w:rsidR="0084740A" w:rsidRPr="0084740A">
        <w:rPr>
          <w:b w:val="0"/>
        </w:rPr>
        <w:t>ielidošanas – izlidošanas zonā ienāko</w:t>
      </w:r>
      <w:r w:rsidR="0084740A">
        <w:rPr>
          <w:b w:val="0"/>
        </w:rPr>
        <w:t>šās un izejošās plūsmas ir nodalītas, kā arī vai atrisināta problēma ar lielo drūzmēšano</w:t>
      </w:r>
      <w:r w:rsidR="0084740A" w:rsidRPr="0084740A">
        <w:rPr>
          <w:b w:val="0"/>
        </w:rPr>
        <w:t>s pie bagāžas saņemšanas.</w:t>
      </w:r>
      <w:r w:rsidR="0084740A">
        <w:rPr>
          <w:b w:val="0"/>
        </w:rPr>
        <w:t xml:space="preserve"> </w:t>
      </w:r>
    </w:p>
    <w:p w:rsidR="00B75282" w:rsidRDefault="00B75282" w:rsidP="006E427C">
      <w:pPr>
        <w:pStyle w:val="BodyText3"/>
        <w:ind w:firstLine="567"/>
        <w:rPr>
          <w:b w:val="0"/>
        </w:rPr>
      </w:pPr>
      <w:proofErr w:type="spellStart"/>
      <w:r>
        <w:t>V.Līpenīts</w:t>
      </w:r>
      <w:proofErr w:type="spellEnd"/>
      <w:r>
        <w:t xml:space="preserve"> </w:t>
      </w:r>
      <w:r>
        <w:rPr>
          <w:b w:val="0"/>
        </w:rPr>
        <w:t>atbild, ka</w:t>
      </w:r>
      <w:r w:rsidR="009030D1">
        <w:rPr>
          <w:b w:val="0"/>
        </w:rPr>
        <w:t xml:space="preserve"> lidostā “Rīga” visi drošības pasākumi tiek saskaņoti ar epidemiologiem</w:t>
      </w:r>
      <w:r w:rsidR="003C4347">
        <w:rPr>
          <w:b w:val="0"/>
        </w:rPr>
        <w:t>, kā arī tie tiek ieviesti atbilstoši visiem noteikumiem</w:t>
      </w:r>
      <w:r w:rsidR="00854B3E">
        <w:rPr>
          <w:b w:val="0"/>
        </w:rPr>
        <w:t>.</w:t>
      </w:r>
    </w:p>
    <w:p w:rsidR="0097275F" w:rsidRDefault="00B839E0" w:rsidP="006E427C">
      <w:pPr>
        <w:pStyle w:val="BodyText3"/>
        <w:ind w:firstLine="567"/>
        <w:rPr>
          <w:b w:val="0"/>
        </w:rPr>
      </w:pPr>
      <w:proofErr w:type="spellStart"/>
      <w:r>
        <w:t>M.</w:t>
      </w:r>
      <w:r w:rsidR="006657E9">
        <w:t>Možvillo</w:t>
      </w:r>
      <w:proofErr w:type="spellEnd"/>
      <w:r w:rsidR="006657E9">
        <w:t xml:space="preserve"> </w:t>
      </w:r>
      <w:r w:rsidR="006657E9">
        <w:rPr>
          <w:b w:val="0"/>
        </w:rPr>
        <w:t xml:space="preserve">jautā par sabiedrisko transportu </w:t>
      </w:r>
      <w:r w:rsidR="009F7EE9">
        <w:rPr>
          <w:b w:val="0"/>
        </w:rPr>
        <w:t>–</w:t>
      </w:r>
      <w:r w:rsidR="006657E9">
        <w:rPr>
          <w:b w:val="0"/>
        </w:rPr>
        <w:t xml:space="preserve"> </w:t>
      </w:r>
      <w:r w:rsidR="009F7EE9">
        <w:rPr>
          <w:b w:val="0"/>
        </w:rPr>
        <w:t xml:space="preserve">vai SM izskata iespēju </w:t>
      </w:r>
      <w:r w:rsidR="00C21BC9">
        <w:rPr>
          <w:b w:val="0"/>
        </w:rPr>
        <w:t xml:space="preserve">autobusus un vilcienus </w:t>
      </w:r>
      <w:r w:rsidR="007D355C">
        <w:rPr>
          <w:b w:val="0"/>
        </w:rPr>
        <w:t xml:space="preserve">atļaut izmantot tikai </w:t>
      </w:r>
      <w:r w:rsidR="00E83130">
        <w:rPr>
          <w:b w:val="0"/>
        </w:rPr>
        <w:t>personām ar sertifikātiem.</w:t>
      </w:r>
    </w:p>
    <w:p w:rsidR="00F05AD8" w:rsidRDefault="00F05AD8" w:rsidP="006E427C">
      <w:pPr>
        <w:pStyle w:val="BodyText3"/>
        <w:ind w:firstLine="567"/>
        <w:rPr>
          <w:b w:val="0"/>
        </w:rPr>
      </w:pPr>
      <w:proofErr w:type="spellStart"/>
      <w:r>
        <w:t>V.Līpenīts</w:t>
      </w:r>
      <w:proofErr w:type="spellEnd"/>
      <w:r>
        <w:t xml:space="preserve"> </w:t>
      </w:r>
      <w:r>
        <w:rPr>
          <w:b w:val="0"/>
        </w:rPr>
        <w:t>skaidro, ka attiecībā uz sabiedrisko transportu</w:t>
      </w:r>
      <w:r w:rsidR="00C157E5">
        <w:rPr>
          <w:b w:val="0"/>
        </w:rPr>
        <w:t xml:space="preserve"> jau šobrīd </w:t>
      </w:r>
      <w:r w:rsidR="00A600F9">
        <w:rPr>
          <w:b w:val="0"/>
        </w:rPr>
        <w:t>ir sēdvietu skaita ierobe</w:t>
      </w:r>
      <w:r w:rsidR="00DC26E0">
        <w:rPr>
          <w:b w:val="0"/>
        </w:rPr>
        <w:t>žojums, pašvaldībām ir dotas iespējas jau šobrīd valsts nozīmes pilsētās noteikt braukšanu tikai ar sertifikātiem</w:t>
      </w:r>
      <w:r w:rsidR="00FE143F">
        <w:rPr>
          <w:b w:val="0"/>
        </w:rPr>
        <w:t>, savukārt starppilsētu transportam pārvadājumi notiek sarkanajā režīmā.</w:t>
      </w:r>
      <w:r w:rsidR="00712C8C">
        <w:rPr>
          <w:b w:val="0"/>
        </w:rPr>
        <w:t xml:space="preserve"> Šobrīd nav dzirdēts par vēlmi noteikt stingrākas prasības.</w:t>
      </w:r>
    </w:p>
    <w:p w:rsidR="00B2734F" w:rsidRDefault="00B839E0" w:rsidP="006E427C">
      <w:pPr>
        <w:pStyle w:val="BodyText3"/>
        <w:ind w:firstLine="567"/>
        <w:rPr>
          <w:b w:val="0"/>
        </w:rPr>
      </w:pPr>
      <w:proofErr w:type="spellStart"/>
      <w:r>
        <w:t>M.</w:t>
      </w:r>
      <w:r w:rsidR="00B2734F">
        <w:t>Možvillo</w:t>
      </w:r>
      <w:proofErr w:type="spellEnd"/>
      <w:r w:rsidR="00B2734F">
        <w:t xml:space="preserve"> </w:t>
      </w:r>
      <w:r w:rsidR="00B2734F">
        <w:rPr>
          <w:b w:val="0"/>
        </w:rPr>
        <w:t>vaicā par</w:t>
      </w:r>
      <w:r w:rsidR="00A47019">
        <w:rPr>
          <w:b w:val="0"/>
        </w:rPr>
        <w:t xml:space="preserve"> skolotājiem, skolu direktoriem, kuri nodarbojas ar sev netipiskām lietām </w:t>
      </w:r>
      <w:r w:rsidR="00463727">
        <w:rPr>
          <w:b w:val="0"/>
        </w:rPr>
        <w:t>–</w:t>
      </w:r>
      <w:r w:rsidR="00A47019">
        <w:rPr>
          <w:b w:val="0"/>
        </w:rPr>
        <w:t xml:space="preserve"> </w:t>
      </w:r>
      <w:r w:rsidR="00463727">
        <w:rPr>
          <w:b w:val="0"/>
        </w:rPr>
        <w:t>pilda atskaites, organizē paraugu vākšanu</w:t>
      </w:r>
      <w:r w:rsidR="002F7E92">
        <w:rPr>
          <w:b w:val="0"/>
        </w:rPr>
        <w:t xml:space="preserve"> un mācību procesam atliek </w:t>
      </w:r>
      <w:r w:rsidR="00B269F3">
        <w:rPr>
          <w:b w:val="0"/>
        </w:rPr>
        <w:t xml:space="preserve">arvien </w:t>
      </w:r>
      <w:r w:rsidR="002F7E92">
        <w:rPr>
          <w:b w:val="0"/>
        </w:rPr>
        <w:t>mazāk laika</w:t>
      </w:r>
      <w:r w:rsidR="0077408E">
        <w:rPr>
          <w:b w:val="0"/>
        </w:rPr>
        <w:t xml:space="preserve"> –</w:t>
      </w:r>
      <w:r w:rsidR="00463727">
        <w:rPr>
          <w:b w:val="0"/>
        </w:rPr>
        <w:t xml:space="preserve"> </w:t>
      </w:r>
      <w:r w:rsidR="0077408E">
        <w:rPr>
          <w:b w:val="0"/>
        </w:rPr>
        <w:t>v</w:t>
      </w:r>
      <w:r w:rsidR="00153474">
        <w:rPr>
          <w:b w:val="0"/>
        </w:rPr>
        <w:t>ai</w:t>
      </w:r>
      <w:r w:rsidR="002F7E92">
        <w:rPr>
          <w:b w:val="0"/>
        </w:rPr>
        <w:t xml:space="preserve"> ir plānots</w:t>
      </w:r>
      <w:r w:rsidR="00463727">
        <w:rPr>
          <w:b w:val="0"/>
        </w:rPr>
        <w:t xml:space="preserve"> šo darbu kompensēt.</w:t>
      </w:r>
    </w:p>
    <w:p w:rsidR="0021528A" w:rsidRDefault="00B839E0" w:rsidP="006E427C">
      <w:pPr>
        <w:pStyle w:val="BodyText3"/>
        <w:ind w:firstLine="567"/>
        <w:rPr>
          <w:b w:val="0"/>
        </w:rPr>
      </w:pPr>
      <w:proofErr w:type="spellStart"/>
      <w:r>
        <w:t>E.</w:t>
      </w:r>
      <w:r w:rsidR="0021528A">
        <w:t>Severs</w:t>
      </w:r>
      <w:proofErr w:type="spellEnd"/>
      <w:r w:rsidR="0021528A">
        <w:t xml:space="preserve"> </w:t>
      </w:r>
      <w:r w:rsidR="0021528A">
        <w:rPr>
          <w:b w:val="0"/>
        </w:rPr>
        <w:t>atbild, ka</w:t>
      </w:r>
      <w:r w:rsidR="00E65B85">
        <w:rPr>
          <w:b w:val="0"/>
        </w:rPr>
        <w:t xml:space="preserve"> ir centušies darīt visu, lai pēc iespējas mazāk pašās skolās būtu jāveic šis administratīvais darbs</w:t>
      </w:r>
      <w:r w:rsidR="00105CC8">
        <w:rPr>
          <w:b w:val="0"/>
        </w:rPr>
        <w:t xml:space="preserve">. SPKC </w:t>
      </w:r>
      <w:r w:rsidR="00D51173">
        <w:rPr>
          <w:b w:val="0"/>
        </w:rPr>
        <w:t xml:space="preserve">jaunais </w:t>
      </w:r>
      <w:r w:rsidR="00105CC8">
        <w:rPr>
          <w:b w:val="0"/>
        </w:rPr>
        <w:t xml:space="preserve">testēšanas algoritms paredz, ka </w:t>
      </w:r>
      <w:r w:rsidR="00983498">
        <w:rPr>
          <w:b w:val="0"/>
        </w:rPr>
        <w:t>arvien vairāk tiks pāriets uz antigēnu testiem</w:t>
      </w:r>
      <w:r w:rsidR="007A414C">
        <w:rPr>
          <w:b w:val="0"/>
        </w:rPr>
        <w:t xml:space="preserve"> tajā brīdī, kad viņi būs pieejami</w:t>
      </w:r>
      <w:r w:rsidR="009E4A91">
        <w:rPr>
          <w:b w:val="0"/>
        </w:rPr>
        <w:t xml:space="preserve"> pašvaldībām.</w:t>
      </w:r>
      <w:r w:rsidR="00EB572E">
        <w:rPr>
          <w:b w:val="0"/>
        </w:rPr>
        <w:t xml:space="preserve"> Tajos gadījumos, kad skolās Covid gadījumi ir, tu</w:t>
      </w:r>
      <w:r w:rsidR="00EE28B8">
        <w:rPr>
          <w:b w:val="0"/>
        </w:rPr>
        <w:t>r</w:t>
      </w:r>
      <w:r w:rsidR="00EB572E">
        <w:rPr>
          <w:b w:val="0"/>
        </w:rPr>
        <w:t xml:space="preserve"> </w:t>
      </w:r>
      <w:r w:rsidR="00AA3B73">
        <w:rPr>
          <w:b w:val="0"/>
        </w:rPr>
        <w:t xml:space="preserve">iestādes </w:t>
      </w:r>
      <w:r w:rsidR="00EB572E">
        <w:rPr>
          <w:b w:val="0"/>
        </w:rPr>
        <w:t>vadītājam ir šis pienākums</w:t>
      </w:r>
      <w:r w:rsidR="00EE28B8">
        <w:rPr>
          <w:b w:val="0"/>
        </w:rPr>
        <w:t xml:space="preserve"> – kontaktpersonu sarakstu sastādīšana</w:t>
      </w:r>
      <w:r w:rsidR="005A7C51">
        <w:rPr>
          <w:b w:val="0"/>
        </w:rPr>
        <w:t xml:space="preserve">. Tas ir pašas skolas interesēs. Par kompensācijām </w:t>
      </w:r>
      <w:r w:rsidR="00D11107">
        <w:rPr>
          <w:b w:val="0"/>
        </w:rPr>
        <w:t>–</w:t>
      </w:r>
      <w:r w:rsidR="005A7C51">
        <w:rPr>
          <w:b w:val="0"/>
        </w:rPr>
        <w:t xml:space="preserve"> </w:t>
      </w:r>
      <w:r w:rsidR="00D11107">
        <w:rPr>
          <w:b w:val="0"/>
        </w:rPr>
        <w:t>iepriekš valdība atbalstīja līdzekļu piešķiršanu</w:t>
      </w:r>
      <w:r w:rsidR="005D47CC">
        <w:rPr>
          <w:b w:val="0"/>
        </w:rPr>
        <w:t xml:space="preserve"> skolu administrācijām par šo papildu pienākumu veikšanu</w:t>
      </w:r>
      <w:r w:rsidR="00471B27">
        <w:rPr>
          <w:b w:val="0"/>
        </w:rPr>
        <w:t>.</w:t>
      </w:r>
      <w:r w:rsidR="00E65B85">
        <w:rPr>
          <w:b w:val="0"/>
        </w:rPr>
        <w:t xml:space="preserve"> </w:t>
      </w:r>
    </w:p>
    <w:p w:rsidR="00BE4B6B" w:rsidRDefault="00AE25B2" w:rsidP="006E427C">
      <w:pPr>
        <w:pStyle w:val="BodyText3"/>
        <w:ind w:firstLine="567"/>
        <w:rPr>
          <w:b w:val="0"/>
        </w:rPr>
      </w:pPr>
      <w:proofErr w:type="spellStart"/>
      <w:r>
        <w:t>M.Možvillo</w:t>
      </w:r>
      <w:proofErr w:type="spellEnd"/>
      <w:r>
        <w:t xml:space="preserve"> </w:t>
      </w:r>
      <w:r w:rsidRPr="00AE25B2">
        <w:rPr>
          <w:b w:val="0"/>
        </w:rPr>
        <w:t>tālāk</w:t>
      </w:r>
      <w:r>
        <w:t xml:space="preserve"> </w:t>
      </w:r>
      <w:r>
        <w:rPr>
          <w:b w:val="0"/>
        </w:rPr>
        <w:t>jautā par</w:t>
      </w:r>
      <w:r w:rsidR="00F56B0B">
        <w:rPr>
          <w:b w:val="0"/>
        </w:rPr>
        <w:t xml:space="preserve"> testiem, kas joprojām nav pieejami, un nav skaidrības,</w:t>
      </w:r>
      <w:r w:rsidR="0085133C">
        <w:rPr>
          <w:b w:val="0"/>
        </w:rPr>
        <w:t xml:space="preserve"> kad t</w:t>
      </w:r>
      <w:r w:rsidR="00F56B0B">
        <w:rPr>
          <w:b w:val="0"/>
        </w:rPr>
        <w:t>ie varētu būt</w:t>
      </w:r>
      <w:r w:rsidR="009317E7">
        <w:rPr>
          <w:b w:val="0"/>
        </w:rPr>
        <w:t>.</w:t>
      </w:r>
      <w:r w:rsidR="00F56B0B">
        <w:rPr>
          <w:b w:val="0"/>
        </w:rPr>
        <w:t xml:space="preserve"> </w:t>
      </w:r>
    </w:p>
    <w:p w:rsidR="00AE25B2" w:rsidRDefault="00BE4B6B" w:rsidP="006E427C">
      <w:pPr>
        <w:pStyle w:val="BodyText3"/>
        <w:ind w:firstLine="567"/>
        <w:rPr>
          <w:b w:val="0"/>
        </w:rPr>
      </w:pPr>
      <w:proofErr w:type="spellStart"/>
      <w:r>
        <w:t>E.Severs</w:t>
      </w:r>
      <w:proofErr w:type="spellEnd"/>
      <w:r>
        <w:t xml:space="preserve"> </w:t>
      </w:r>
      <w:r>
        <w:rPr>
          <w:b w:val="0"/>
        </w:rPr>
        <w:t>komentē, ka</w:t>
      </w:r>
      <w:r w:rsidR="00F56B0B">
        <w:rPr>
          <w:b w:val="0"/>
        </w:rPr>
        <w:t xml:space="preserve"> </w:t>
      </w:r>
      <w:r>
        <w:rPr>
          <w:b w:val="0"/>
        </w:rPr>
        <w:t>testēšana skolās notiek, testus piegādā laborato</w:t>
      </w:r>
      <w:r w:rsidR="004C076E">
        <w:rPr>
          <w:b w:val="0"/>
        </w:rPr>
        <w:t>rijas. Tajā brīdī, kad būs veikts</w:t>
      </w:r>
      <w:r w:rsidR="00CA4A04" w:rsidRPr="00CA4A04">
        <w:rPr>
          <w:rFonts w:ascii="Arial" w:hAnsi="Arial" w:cs="Arial"/>
          <w:color w:val="414142"/>
          <w:sz w:val="35"/>
          <w:szCs w:val="35"/>
          <w:shd w:val="clear" w:color="auto" w:fill="FFFFFF"/>
        </w:rPr>
        <w:t xml:space="preserve"> </w:t>
      </w:r>
      <w:r w:rsidR="00CA4A04" w:rsidRPr="00CA4A04">
        <w:rPr>
          <w:b w:val="0"/>
        </w:rPr>
        <w:t>Valsts aizsardzības loģistikas un iepirkumu centra</w:t>
      </w:r>
      <w:r>
        <w:rPr>
          <w:b w:val="0"/>
        </w:rPr>
        <w:t xml:space="preserve"> iepirkums, tad tos saņems pašvaldības, kas tos izsniegs skolām.</w:t>
      </w:r>
      <w:r w:rsidR="008639C8">
        <w:rPr>
          <w:b w:val="0"/>
        </w:rPr>
        <w:t xml:space="preserve"> Š</w:t>
      </w:r>
      <w:r w:rsidR="00F53403">
        <w:rPr>
          <w:b w:val="0"/>
        </w:rPr>
        <w:t>ie testi valstij izmaksās lētāk.</w:t>
      </w:r>
    </w:p>
    <w:p w:rsidR="00A06A66" w:rsidRDefault="00CA4A04" w:rsidP="006E427C">
      <w:pPr>
        <w:pStyle w:val="BodyText3"/>
        <w:ind w:firstLine="567"/>
        <w:rPr>
          <w:b w:val="0"/>
        </w:rPr>
      </w:pPr>
      <w:proofErr w:type="spellStart"/>
      <w:r>
        <w:t>M.Možvillo</w:t>
      </w:r>
      <w:proofErr w:type="spellEnd"/>
      <w:r>
        <w:t xml:space="preserve"> </w:t>
      </w:r>
      <w:r>
        <w:rPr>
          <w:b w:val="0"/>
        </w:rPr>
        <w:t xml:space="preserve">interesējas par </w:t>
      </w:r>
      <w:r w:rsidR="00A06A66">
        <w:rPr>
          <w:b w:val="0"/>
        </w:rPr>
        <w:t xml:space="preserve">vai ir panākti kādi risinājumi par </w:t>
      </w:r>
      <w:r w:rsidR="004310E9">
        <w:rPr>
          <w:b w:val="0"/>
        </w:rPr>
        <w:t>naudas pieejamību bankās un bankomātos, kas izvietoti</w:t>
      </w:r>
      <w:r w:rsidR="00A06A66">
        <w:rPr>
          <w:b w:val="0"/>
        </w:rPr>
        <w:t xml:space="preserve"> tirdzniecības centros</w:t>
      </w:r>
      <w:r w:rsidR="0016353B">
        <w:rPr>
          <w:b w:val="0"/>
        </w:rPr>
        <w:t xml:space="preserve"> – vai ir kas pavirzījies uz priekšu</w:t>
      </w:r>
      <w:r w:rsidR="004310E9">
        <w:rPr>
          <w:b w:val="0"/>
        </w:rPr>
        <w:t>.</w:t>
      </w:r>
    </w:p>
    <w:p w:rsidR="0050005C" w:rsidRDefault="0050005C" w:rsidP="006E427C">
      <w:pPr>
        <w:pStyle w:val="BodyText3"/>
        <w:ind w:firstLine="567"/>
        <w:rPr>
          <w:b w:val="0"/>
        </w:rPr>
      </w:pPr>
      <w:r>
        <w:t xml:space="preserve">Z.Liepiņa </w:t>
      </w:r>
      <w:r>
        <w:rPr>
          <w:b w:val="0"/>
        </w:rPr>
        <w:t>skaidro, ka</w:t>
      </w:r>
      <w:r w:rsidR="0096733B">
        <w:rPr>
          <w:b w:val="0"/>
        </w:rPr>
        <w:t xml:space="preserve"> situācija nav visur ideāla, bet ir samērīga – daudzi tirdzniecības centri ir bijuši atsaucīgi, kā rezultātā bankomāti ir pārvietoti pie ieejām un pie tiem var piekļūt sarkanajā zonā.</w:t>
      </w:r>
    </w:p>
    <w:p w:rsidR="00116412" w:rsidRDefault="007F5CCE" w:rsidP="003D28E0">
      <w:pPr>
        <w:pStyle w:val="BodyText3"/>
        <w:ind w:firstLine="567"/>
        <w:rPr>
          <w:b w:val="0"/>
        </w:rPr>
      </w:pPr>
      <w:proofErr w:type="spellStart"/>
      <w:r>
        <w:t>D.Brūklītis</w:t>
      </w:r>
      <w:proofErr w:type="spellEnd"/>
      <w:r w:rsidR="00432E03">
        <w:t xml:space="preserve"> </w:t>
      </w:r>
      <w:r>
        <w:rPr>
          <w:b w:val="0"/>
        </w:rPr>
        <w:t>informē</w:t>
      </w:r>
      <w:r w:rsidR="00432E03">
        <w:rPr>
          <w:b w:val="0"/>
        </w:rPr>
        <w:t>, ka</w:t>
      </w:r>
      <w:r>
        <w:rPr>
          <w:b w:val="0"/>
        </w:rPr>
        <w:t xml:space="preserve"> </w:t>
      </w:r>
      <w:r w:rsidR="00116412">
        <w:rPr>
          <w:b w:val="0"/>
        </w:rPr>
        <w:t xml:space="preserve">SEB banka strādā sarkanajā režīmā. Daudzas bankas strādā arī </w:t>
      </w:r>
      <w:proofErr w:type="spellStart"/>
      <w:r w:rsidR="00116412">
        <w:rPr>
          <w:b w:val="0"/>
        </w:rPr>
        <w:t>hibrīdrežīmā</w:t>
      </w:r>
      <w:proofErr w:type="spellEnd"/>
      <w:r w:rsidR="00116412">
        <w:rPr>
          <w:b w:val="0"/>
        </w:rPr>
        <w:t>, bet reģionos – tikai sarkanajā režīmā.</w:t>
      </w:r>
    </w:p>
    <w:p w:rsidR="006B2BEF" w:rsidRPr="00030CFC" w:rsidRDefault="00030CFC" w:rsidP="003D28E0">
      <w:pPr>
        <w:pStyle w:val="BodyText3"/>
        <w:ind w:firstLine="567"/>
        <w:rPr>
          <w:b w:val="0"/>
        </w:rPr>
      </w:pPr>
      <w:r>
        <w:t>E.Siliņ</w:t>
      </w:r>
      <w:r w:rsidRPr="0092591F">
        <w:t>a</w:t>
      </w:r>
      <w:r>
        <w:t xml:space="preserve"> </w:t>
      </w:r>
      <w:r>
        <w:rPr>
          <w:b w:val="0"/>
        </w:rPr>
        <w:t>papildina, ka nav radīti tādi nosacījumi, lai nevarētu saņemt minētos pakalpojumus</w:t>
      </w:r>
      <w:r w:rsidR="006B2BEF">
        <w:rPr>
          <w:b w:val="0"/>
        </w:rPr>
        <w:t xml:space="preserve"> </w:t>
      </w:r>
      <w:proofErr w:type="gramStart"/>
      <w:r w:rsidR="006B2BEF">
        <w:rPr>
          <w:b w:val="0"/>
        </w:rPr>
        <w:t>(</w:t>
      </w:r>
      <w:proofErr w:type="gramEnd"/>
      <w:r w:rsidR="006B2BEF">
        <w:rPr>
          <w:b w:val="0"/>
        </w:rPr>
        <w:t xml:space="preserve">rīkojums nosaka, ka </w:t>
      </w:r>
      <w:r w:rsidR="006B2BEF" w:rsidRPr="006B2BEF">
        <w:rPr>
          <w:b w:val="0"/>
        </w:rPr>
        <w:t xml:space="preserve">bez </w:t>
      </w:r>
      <w:proofErr w:type="spellStart"/>
      <w:r w:rsidR="006B2BEF" w:rsidRPr="006B2BEF">
        <w:rPr>
          <w:b w:val="0"/>
        </w:rPr>
        <w:t>sadarbspējīga</w:t>
      </w:r>
      <w:proofErr w:type="spellEnd"/>
      <w:r w:rsidR="006B2BEF" w:rsidRPr="006B2BEF">
        <w:rPr>
          <w:b w:val="0"/>
        </w:rPr>
        <w:t xml:space="preserve"> sertifikāta uzrādīšanas var saņemt šādus pakalpo</w:t>
      </w:r>
      <w:r w:rsidR="006B2BEF">
        <w:rPr>
          <w:b w:val="0"/>
        </w:rPr>
        <w:t xml:space="preserve">jumus </w:t>
      </w:r>
      <w:r w:rsidR="006B2BEF" w:rsidRPr="006B2BEF">
        <w:rPr>
          <w:b w:val="0"/>
        </w:rPr>
        <w:t>finanšu un apdrošināšanas pakalpojumus (banku darbība, patērētāju kreditēšana</w:t>
      </w:r>
      <w:r w:rsidR="006B2BEF">
        <w:rPr>
          <w:b w:val="0"/>
        </w:rPr>
        <w:t xml:space="preserve">, apdrošināšana, valūtas maiņa) </w:t>
      </w:r>
      <w:r>
        <w:rPr>
          <w:b w:val="0"/>
        </w:rPr>
        <w:t xml:space="preserve">– ja kaut kur </w:t>
      </w:r>
      <w:proofErr w:type="spellStart"/>
      <w:r w:rsidRPr="00030CFC">
        <w:rPr>
          <w:b w:val="0"/>
          <w:i/>
        </w:rPr>
        <w:t>de</w:t>
      </w:r>
      <w:proofErr w:type="spellEnd"/>
      <w:r w:rsidRPr="00030CFC">
        <w:rPr>
          <w:b w:val="0"/>
          <w:i/>
        </w:rPr>
        <w:t xml:space="preserve"> </w:t>
      </w:r>
      <w:proofErr w:type="spellStart"/>
      <w:r w:rsidRPr="00030CFC">
        <w:rPr>
          <w:b w:val="0"/>
          <w:i/>
        </w:rPr>
        <w:t>facto</w:t>
      </w:r>
      <w:proofErr w:type="spellEnd"/>
      <w:r>
        <w:rPr>
          <w:b w:val="0"/>
        </w:rPr>
        <w:t xml:space="preserve"> ir radusies šāda situācija, tad jāmeklē risin</w:t>
      </w:r>
      <w:r w:rsidR="00663D81">
        <w:rPr>
          <w:b w:val="0"/>
        </w:rPr>
        <w:t>ājums,</w:t>
      </w:r>
      <w:r w:rsidR="00DB4AED" w:rsidRPr="00DB4AED">
        <w:rPr>
          <w:b w:val="0"/>
        </w:rPr>
        <w:t xml:space="preserve"> piemēram, sadarbībā ar konkrētajiem tirdzniecības centriem, iespējams, nepieciešams izstrādāt speciāli pielāgotu normatīvo regulējumu par iespējamo piekļuvi bankomātiem ikvienai personai.</w:t>
      </w:r>
    </w:p>
    <w:p w:rsidR="00933E8F" w:rsidRDefault="00933E8F" w:rsidP="006748CE">
      <w:pPr>
        <w:ind w:firstLine="567"/>
        <w:jc w:val="both"/>
        <w:rPr>
          <w:rFonts w:eastAsiaTheme="minorHAnsi" w:cstheme="minorBidi"/>
          <w:b/>
          <w:bCs/>
          <w:szCs w:val="22"/>
        </w:rPr>
      </w:pPr>
    </w:p>
    <w:p w:rsidR="00933E8F" w:rsidRDefault="00933E8F" w:rsidP="006748CE">
      <w:pPr>
        <w:ind w:firstLine="567"/>
        <w:jc w:val="both"/>
        <w:rPr>
          <w:rFonts w:eastAsiaTheme="minorHAnsi" w:cstheme="minorBidi"/>
          <w:b/>
          <w:bCs/>
          <w:szCs w:val="22"/>
        </w:rPr>
      </w:pPr>
    </w:p>
    <w:p w:rsidR="006748CE" w:rsidRPr="006748CE" w:rsidRDefault="006748CE" w:rsidP="006748CE">
      <w:pPr>
        <w:ind w:firstLine="567"/>
        <w:jc w:val="both"/>
        <w:rPr>
          <w:rFonts w:eastAsiaTheme="minorHAnsi" w:cstheme="minorBidi"/>
          <w:szCs w:val="22"/>
        </w:rPr>
      </w:pPr>
      <w:r w:rsidRPr="006748CE">
        <w:rPr>
          <w:rFonts w:eastAsiaTheme="minorHAnsi" w:cstheme="minorBidi"/>
          <w:b/>
          <w:bCs/>
          <w:szCs w:val="22"/>
        </w:rPr>
        <w:t>J.Rancāns</w:t>
      </w:r>
      <w:r w:rsidRPr="006748CE">
        <w:rPr>
          <w:rFonts w:eastAsiaTheme="minorHAnsi" w:cstheme="minorBidi"/>
          <w:szCs w:val="22"/>
        </w:rPr>
        <w:t xml:space="preserve"> </w:t>
      </w:r>
      <w:r w:rsidR="005E36B3" w:rsidRPr="00D4662E">
        <w:t>pateicas visiem sēdes dalībniekiem par diskusiju</w:t>
      </w:r>
      <w:r w:rsidR="005E36B3" w:rsidRPr="006748CE">
        <w:rPr>
          <w:rFonts w:eastAsiaTheme="minorHAnsi" w:cstheme="minorBidi"/>
          <w:szCs w:val="22"/>
        </w:rPr>
        <w:t xml:space="preserve"> </w:t>
      </w:r>
      <w:r w:rsidR="005E36B3">
        <w:rPr>
          <w:rFonts w:eastAsiaTheme="minorHAnsi" w:cstheme="minorBidi"/>
          <w:szCs w:val="22"/>
        </w:rPr>
        <w:t xml:space="preserve">un </w:t>
      </w:r>
      <w:r w:rsidRPr="006748CE">
        <w:rPr>
          <w:rFonts w:eastAsiaTheme="minorHAnsi" w:cstheme="minorBidi"/>
          <w:szCs w:val="22"/>
        </w:rPr>
        <w:t xml:space="preserve">aicina deputātus balsot par </w:t>
      </w:r>
      <w:r w:rsidR="00260904">
        <w:rPr>
          <w:rFonts w:eastAsiaTheme="minorHAnsi" w:cstheme="minorBidi"/>
          <w:szCs w:val="22"/>
        </w:rPr>
        <w:t>atbalstu komisijas sagatavotajam Saeimas lēmuma projektam</w:t>
      </w:r>
      <w:r w:rsidRPr="006748CE">
        <w:rPr>
          <w:rFonts w:eastAsiaTheme="minorHAnsi" w:cstheme="minorBidi"/>
          <w:szCs w:val="22"/>
        </w:rPr>
        <w:t>   </w:t>
      </w:r>
      <w:hyperlink r:id="rId8" w:history="1">
        <w:r w:rsidRPr="006748CE">
          <w:rPr>
            <w:rFonts w:eastAsiaTheme="minorHAnsi" w:cstheme="minorBidi"/>
            <w:szCs w:val="22"/>
          </w:rPr>
          <w:t>“Par</w:t>
        </w:r>
        <w:r w:rsidR="00611567">
          <w:rPr>
            <w:rFonts w:eastAsiaTheme="minorHAnsi" w:cstheme="minorBidi"/>
            <w:szCs w:val="22"/>
          </w:rPr>
          <w:t xml:space="preserve"> Ministru kabineta </w:t>
        </w:r>
        <w:r w:rsidR="00900F66">
          <w:t>2021. gada 1. dec</w:t>
        </w:r>
        <w:r w:rsidR="00EA2031">
          <w:t>embra rīkojumu</w:t>
        </w:r>
        <w:r w:rsidR="00900F66">
          <w:t xml:space="preserve"> Nr. 90</w:t>
        </w:r>
        <w:r w:rsidR="00B74CE7">
          <w:t>9</w:t>
        </w:r>
        <w:r w:rsidR="00900F66">
          <w:rPr>
            <w:rFonts w:eastAsiaTheme="minorHAnsi" w:cstheme="minorBidi"/>
            <w:szCs w:val="22"/>
          </w:rPr>
          <w:t>, ar kuru</w:t>
        </w:r>
        <w:r w:rsidR="00611567">
          <w:rPr>
            <w:rFonts w:eastAsiaTheme="minorHAnsi" w:cstheme="minorBidi"/>
            <w:szCs w:val="22"/>
          </w:rPr>
          <w:t xml:space="preserve"> grozīts 2021. gada 9. oktobra rīkojums Nr. 720</w:t>
        </w:r>
        <w:r w:rsidRPr="006748CE">
          <w:rPr>
            <w:rFonts w:eastAsiaTheme="minorHAnsi" w:cstheme="minorBidi"/>
            <w:szCs w:val="22"/>
          </w:rPr>
          <w:t xml:space="preserve"> “Par ārkārtējās situācijas izsludināšanu”"</w:t>
        </w:r>
      </w:hyperlink>
      <w:r w:rsidRPr="006748CE">
        <w:rPr>
          <w:rFonts w:eastAsiaTheme="minorHAnsi" w:cstheme="minorBidi"/>
          <w:szCs w:val="22"/>
        </w:rPr>
        <w:t>.</w:t>
      </w:r>
    </w:p>
    <w:p w:rsidR="00594973" w:rsidRDefault="00594973" w:rsidP="00594973">
      <w:pPr>
        <w:widowControl w:val="0"/>
        <w:ind w:firstLine="567"/>
        <w:jc w:val="both"/>
        <w:rPr>
          <w:i/>
          <w:iCs/>
        </w:rPr>
      </w:pPr>
      <w:r>
        <w:rPr>
          <w:i/>
          <w:iCs/>
        </w:rPr>
        <w:t>Notiek balsošana</w:t>
      </w:r>
      <w:r w:rsidR="00590A62">
        <w:rPr>
          <w:i/>
          <w:iCs/>
        </w:rPr>
        <w:t xml:space="preserve"> par </w:t>
      </w:r>
      <w:r w:rsidR="00A0216F">
        <w:rPr>
          <w:i/>
          <w:iCs/>
        </w:rPr>
        <w:t xml:space="preserve">rīkojumu </w:t>
      </w:r>
      <w:r w:rsidR="004F7C24">
        <w:rPr>
          <w:i/>
          <w:iCs/>
        </w:rPr>
        <w:t>Nr. 90</w:t>
      </w:r>
      <w:r w:rsidR="00590A62" w:rsidRPr="00590A62">
        <w:rPr>
          <w:i/>
          <w:iCs/>
        </w:rPr>
        <w:t>9</w:t>
      </w:r>
      <w:r>
        <w:rPr>
          <w:i/>
          <w:iCs/>
        </w:rPr>
        <w:t>.</w:t>
      </w:r>
    </w:p>
    <w:p w:rsidR="00594973" w:rsidRDefault="00F250EF" w:rsidP="00594973">
      <w:pPr>
        <w:widowControl w:val="0"/>
        <w:ind w:firstLine="567"/>
        <w:jc w:val="both"/>
        <w:rPr>
          <w:i/>
          <w:iCs/>
        </w:rPr>
      </w:pPr>
      <w:r>
        <w:rPr>
          <w:i/>
          <w:iCs/>
        </w:rPr>
        <w:t>Par – 7</w:t>
      </w:r>
      <w:r w:rsidR="00594973">
        <w:rPr>
          <w:i/>
          <w:iCs/>
        </w:rPr>
        <w:t xml:space="preserve"> (J.Rancāns, E.Šnore, </w:t>
      </w:r>
      <w:proofErr w:type="spellStart"/>
      <w:r w:rsidR="00B17B98">
        <w:rPr>
          <w:i/>
          <w:iCs/>
        </w:rPr>
        <w:t>A.Bašķis</w:t>
      </w:r>
      <w:proofErr w:type="spellEnd"/>
      <w:r w:rsidR="00B17B98">
        <w:rPr>
          <w:i/>
          <w:iCs/>
        </w:rPr>
        <w:t xml:space="preserve">, </w:t>
      </w:r>
      <w:r w:rsidR="0070376D">
        <w:rPr>
          <w:i/>
          <w:iCs/>
        </w:rPr>
        <w:t xml:space="preserve">A.Latkovskis, </w:t>
      </w:r>
      <w:proofErr w:type="spellStart"/>
      <w:r w:rsidR="00B17B98">
        <w:rPr>
          <w:i/>
          <w:iCs/>
        </w:rPr>
        <w:t>M.Možvillo</w:t>
      </w:r>
      <w:proofErr w:type="spellEnd"/>
      <w:r w:rsidR="00B17B98">
        <w:rPr>
          <w:i/>
          <w:iCs/>
        </w:rPr>
        <w:t>, M.Šteins</w:t>
      </w:r>
      <w:r w:rsidR="00594973">
        <w:rPr>
          <w:i/>
          <w:iCs/>
        </w:rPr>
        <w:t xml:space="preserve">, </w:t>
      </w:r>
      <w:proofErr w:type="spellStart"/>
      <w:r w:rsidR="00594973">
        <w:rPr>
          <w:i/>
          <w:iCs/>
        </w:rPr>
        <w:t>A.Zakatistovs</w:t>
      </w:r>
      <w:proofErr w:type="spellEnd"/>
      <w:r w:rsidR="00594973">
        <w:rPr>
          <w:i/>
          <w:iCs/>
        </w:rPr>
        <w:t xml:space="preserve">); pret – </w:t>
      </w:r>
      <w:r w:rsidR="009103E0">
        <w:rPr>
          <w:i/>
          <w:iCs/>
        </w:rPr>
        <w:t xml:space="preserve">nav; atturas – </w:t>
      </w:r>
      <w:r w:rsidR="002F3414">
        <w:rPr>
          <w:i/>
          <w:iCs/>
        </w:rPr>
        <w:t xml:space="preserve">2 (R.Bergmanis, </w:t>
      </w:r>
      <w:proofErr w:type="spellStart"/>
      <w:r w:rsidR="002F3414">
        <w:rPr>
          <w:i/>
          <w:iCs/>
        </w:rPr>
        <w:t>I.Klementjevs</w:t>
      </w:r>
      <w:proofErr w:type="spellEnd"/>
      <w:r w:rsidR="002F3414">
        <w:rPr>
          <w:i/>
          <w:iCs/>
        </w:rPr>
        <w:t>)</w:t>
      </w:r>
      <w:r w:rsidR="00594973">
        <w:rPr>
          <w:i/>
          <w:iCs/>
        </w:rPr>
        <w:t>.</w:t>
      </w:r>
    </w:p>
    <w:p w:rsidR="00285970" w:rsidRDefault="00D9568D" w:rsidP="00D9568D">
      <w:pPr>
        <w:ind w:firstLine="567"/>
        <w:jc w:val="both"/>
        <w:rPr>
          <w:bCs/>
          <w:i/>
        </w:rPr>
      </w:pPr>
      <w:r w:rsidRPr="009A3DF4">
        <w:rPr>
          <w:bCs/>
          <w:i/>
        </w:rPr>
        <w:t xml:space="preserve">Deputāti </w:t>
      </w:r>
      <w:r w:rsidRPr="009A3DF4">
        <w:rPr>
          <w:b/>
          <w:bCs/>
          <w:i/>
        </w:rPr>
        <w:t>atbalsta</w:t>
      </w:r>
      <w:r w:rsidRPr="009A3DF4">
        <w:rPr>
          <w:bCs/>
          <w:i/>
        </w:rPr>
        <w:t xml:space="preserve"> </w:t>
      </w:r>
      <w:r>
        <w:rPr>
          <w:bCs/>
          <w:i/>
        </w:rPr>
        <w:t xml:space="preserve">Ministru kabineta </w:t>
      </w:r>
      <w:r w:rsidR="00E17EC3">
        <w:rPr>
          <w:bCs/>
          <w:i/>
        </w:rPr>
        <w:t>2021. gada 1. dec</w:t>
      </w:r>
      <w:r w:rsidR="006419FD">
        <w:rPr>
          <w:bCs/>
          <w:i/>
        </w:rPr>
        <w:t>em</w:t>
      </w:r>
      <w:r w:rsidRPr="009A3DF4">
        <w:rPr>
          <w:bCs/>
          <w:i/>
        </w:rPr>
        <w:t>bra rīkojumu Nr.</w:t>
      </w:r>
      <w:r w:rsidR="00E17EC3">
        <w:rPr>
          <w:bCs/>
          <w:i/>
        </w:rPr>
        <w:t xml:space="preserve"> 90</w:t>
      </w:r>
      <w:r w:rsidR="00B74CE7">
        <w:rPr>
          <w:bCs/>
          <w:i/>
        </w:rPr>
        <w:t>9</w:t>
      </w:r>
      <w:r w:rsidR="006419FD">
        <w:rPr>
          <w:bCs/>
          <w:i/>
        </w:rPr>
        <w:t>,</w:t>
      </w:r>
      <w:r w:rsidRPr="009A3DF4">
        <w:rPr>
          <w:bCs/>
          <w:i/>
        </w:rPr>
        <w:t xml:space="preserve"> </w:t>
      </w:r>
      <w:r w:rsidR="00C46841">
        <w:rPr>
          <w:bCs/>
          <w:i/>
        </w:rPr>
        <w:t>ar kuru</w:t>
      </w:r>
      <w:r w:rsidR="006419FD" w:rsidRPr="006419FD">
        <w:rPr>
          <w:bCs/>
          <w:i/>
        </w:rPr>
        <w:t xml:space="preserve"> grozīts 2021. gada 9. oktobra rīkojums Nr. 720 </w:t>
      </w:r>
      <w:r w:rsidRPr="009A3DF4">
        <w:rPr>
          <w:bCs/>
          <w:i/>
        </w:rPr>
        <w:t>“Par ārkārtējās situācijas izsludināšanu”.</w:t>
      </w:r>
    </w:p>
    <w:p w:rsidR="006A5693" w:rsidRDefault="00973D75" w:rsidP="00D9568D">
      <w:pPr>
        <w:ind w:firstLine="567"/>
        <w:jc w:val="both"/>
        <w:rPr>
          <w:bCs/>
        </w:rPr>
      </w:pPr>
      <w:r>
        <w:rPr>
          <w:b/>
          <w:bCs/>
        </w:rPr>
        <w:t>J.Rancāns</w:t>
      </w:r>
      <w:r w:rsidR="001D119B">
        <w:rPr>
          <w:b/>
          <w:bCs/>
        </w:rPr>
        <w:t xml:space="preserve"> </w:t>
      </w:r>
      <w:r w:rsidR="00D9568D" w:rsidRPr="009A3DF4">
        <w:rPr>
          <w:bCs/>
        </w:rPr>
        <w:t>aicina</w:t>
      </w:r>
      <w:r w:rsidR="001D119B">
        <w:rPr>
          <w:bCs/>
        </w:rPr>
        <w:t xml:space="preserve"> </w:t>
      </w:r>
      <w:r>
        <w:rPr>
          <w:bCs/>
        </w:rPr>
        <w:t>atbilstoši SKR 177.pantam ievēlēt referentu par lēmuma projektu</w:t>
      </w:r>
      <w:r w:rsidR="009B7115">
        <w:rPr>
          <w:bCs/>
        </w:rPr>
        <w:t xml:space="preserve"> un</w:t>
      </w:r>
      <w:r w:rsidR="009B7115" w:rsidRPr="009B7115">
        <w:rPr>
          <w:bCs/>
        </w:rPr>
        <w:t xml:space="preserve"> aicina </w:t>
      </w:r>
      <w:r w:rsidR="009B7115">
        <w:rPr>
          <w:bCs/>
        </w:rPr>
        <w:t>kādu pieteikties brīvprātīgi</w:t>
      </w:r>
      <w:r w:rsidR="00FC55CB">
        <w:rPr>
          <w:bCs/>
        </w:rPr>
        <w:t xml:space="preserve"> vai izvirzīt kandidātus</w:t>
      </w:r>
      <w:r w:rsidR="0092020A" w:rsidRPr="009B7115">
        <w:rPr>
          <w:bCs/>
        </w:rPr>
        <w:t>.</w:t>
      </w:r>
    </w:p>
    <w:p w:rsidR="00BA760A" w:rsidRDefault="00BA760A" w:rsidP="00D9568D">
      <w:pPr>
        <w:ind w:firstLine="567"/>
        <w:jc w:val="both"/>
        <w:rPr>
          <w:bCs/>
          <w:i/>
          <w:iCs/>
        </w:rPr>
      </w:pPr>
      <w:r w:rsidRPr="00BA760A">
        <w:rPr>
          <w:bCs/>
          <w:i/>
          <w:iCs/>
        </w:rPr>
        <w:t>Deputāti nepiesakās</w:t>
      </w:r>
      <w:r>
        <w:rPr>
          <w:bCs/>
          <w:i/>
          <w:iCs/>
        </w:rPr>
        <w:t>.</w:t>
      </w:r>
    </w:p>
    <w:p w:rsidR="00BA760A" w:rsidRDefault="00BA760A" w:rsidP="00D9568D">
      <w:pPr>
        <w:ind w:firstLine="567"/>
        <w:jc w:val="both"/>
        <w:rPr>
          <w:bCs/>
        </w:rPr>
      </w:pPr>
      <w:r>
        <w:rPr>
          <w:b/>
          <w:bCs/>
        </w:rPr>
        <w:t xml:space="preserve">J.Rancāns </w:t>
      </w:r>
      <w:r>
        <w:rPr>
          <w:bCs/>
        </w:rPr>
        <w:t>piedāvā I.Klementjeva kandidatūru referentam par lēmumprojektu, aicina komisiju balsot par to.</w:t>
      </w:r>
    </w:p>
    <w:p w:rsidR="00FD1997" w:rsidRDefault="00B02E96" w:rsidP="00FD1997">
      <w:pPr>
        <w:widowControl w:val="0"/>
        <w:ind w:firstLine="567"/>
        <w:jc w:val="both"/>
        <w:rPr>
          <w:i/>
          <w:iCs/>
        </w:rPr>
      </w:pPr>
      <w:r>
        <w:rPr>
          <w:i/>
          <w:iCs/>
        </w:rPr>
        <w:t xml:space="preserve">Notiek balsošana par </w:t>
      </w:r>
      <w:proofErr w:type="spellStart"/>
      <w:r>
        <w:rPr>
          <w:i/>
          <w:iCs/>
        </w:rPr>
        <w:t>I.KLementjevu</w:t>
      </w:r>
      <w:proofErr w:type="spellEnd"/>
      <w:r w:rsidR="00FD1997">
        <w:rPr>
          <w:i/>
          <w:iCs/>
        </w:rPr>
        <w:t xml:space="preserve"> kā referentu rīkojumam </w:t>
      </w:r>
      <w:r w:rsidR="00285970">
        <w:rPr>
          <w:i/>
          <w:iCs/>
        </w:rPr>
        <w:t>Nr. 90</w:t>
      </w:r>
      <w:r w:rsidR="00FD1997" w:rsidRPr="00590A62">
        <w:rPr>
          <w:i/>
          <w:iCs/>
        </w:rPr>
        <w:t>9</w:t>
      </w:r>
      <w:r w:rsidR="00FD1997">
        <w:rPr>
          <w:i/>
          <w:iCs/>
        </w:rPr>
        <w:t>.</w:t>
      </w:r>
    </w:p>
    <w:p w:rsidR="00FD1997" w:rsidRDefault="00497B10" w:rsidP="00FD1997">
      <w:pPr>
        <w:widowControl w:val="0"/>
        <w:ind w:firstLine="567"/>
        <w:jc w:val="both"/>
        <w:rPr>
          <w:i/>
          <w:iCs/>
        </w:rPr>
      </w:pPr>
      <w:r>
        <w:rPr>
          <w:i/>
          <w:iCs/>
        </w:rPr>
        <w:t>Par – 7</w:t>
      </w:r>
      <w:r w:rsidR="00FD1997">
        <w:rPr>
          <w:i/>
          <w:iCs/>
        </w:rPr>
        <w:t xml:space="preserve"> (J.Rancāns, E.Šnore, </w:t>
      </w:r>
      <w:proofErr w:type="spellStart"/>
      <w:r w:rsidR="00FD1997">
        <w:rPr>
          <w:i/>
          <w:iCs/>
        </w:rPr>
        <w:t>A.Bašķis</w:t>
      </w:r>
      <w:proofErr w:type="spellEnd"/>
      <w:r w:rsidR="00FD1997">
        <w:rPr>
          <w:i/>
          <w:iCs/>
        </w:rPr>
        <w:t xml:space="preserve">, </w:t>
      </w:r>
      <w:r>
        <w:rPr>
          <w:i/>
          <w:iCs/>
        </w:rPr>
        <w:t xml:space="preserve">A.Latkovskis, </w:t>
      </w:r>
      <w:r w:rsidR="00FD1997">
        <w:rPr>
          <w:i/>
          <w:iCs/>
        </w:rPr>
        <w:t xml:space="preserve">I.Klementjevs, </w:t>
      </w:r>
      <w:proofErr w:type="spellStart"/>
      <w:r w:rsidR="00FD1997">
        <w:rPr>
          <w:i/>
          <w:iCs/>
        </w:rPr>
        <w:t>M</w:t>
      </w:r>
      <w:r>
        <w:rPr>
          <w:i/>
          <w:iCs/>
        </w:rPr>
        <w:t>.Možvillo</w:t>
      </w:r>
      <w:proofErr w:type="spellEnd"/>
      <w:r>
        <w:rPr>
          <w:i/>
          <w:iCs/>
        </w:rPr>
        <w:t xml:space="preserve">, </w:t>
      </w:r>
      <w:proofErr w:type="spellStart"/>
      <w:r>
        <w:rPr>
          <w:i/>
          <w:iCs/>
        </w:rPr>
        <w:t>A.Zakatistovs</w:t>
      </w:r>
      <w:proofErr w:type="spellEnd"/>
      <w:r w:rsidR="00FD1997">
        <w:rPr>
          <w:i/>
          <w:iCs/>
        </w:rPr>
        <w:t xml:space="preserve">); pret – nav; atturas – </w:t>
      </w:r>
      <w:r>
        <w:rPr>
          <w:i/>
          <w:iCs/>
        </w:rPr>
        <w:t>1 (R.Bergmanis); M.Štein</w:t>
      </w:r>
      <w:r w:rsidR="000B6089">
        <w:rPr>
          <w:i/>
          <w:iCs/>
        </w:rPr>
        <w:t>s – nav sasniedzams</w:t>
      </w:r>
      <w:r w:rsidR="00FD1997">
        <w:rPr>
          <w:i/>
          <w:iCs/>
        </w:rPr>
        <w:t>.</w:t>
      </w:r>
    </w:p>
    <w:p w:rsidR="00FD1997" w:rsidRPr="009A3DF4" w:rsidRDefault="00FD1997" w:rsidP="00FD1997">
      <w:pPr>
        <w:ind w:firstLine="567"/>
        <w:jc w:val="both"/>
        <w:rPr>
          <w:bCs/>
          <w:i/>
        </w:rPr>
      </w:pPr>
      <w:r w:rsidRPr="009A3DF4">
        <w:rPr>
          <w:bCs/>
          <w:i/>
        </w:rPr>
        <w:t xml:space="preserve">Deputāti </w:t>
      </w:r>
      <w:r w:rsidRPr="009A3DF4">
        <w:rPr>
          <w:b/>
          <w:bCs/>
          <w:i/>
        </w:rPr>
        <w:t>atbalsta</w:t>
      </w:r>
      <w:r w:rsidR="008E244C">
        <w:rPr>
          <w:b/>
          <w:bCs/>
          <w:i/>
        </w:rPr>
        <w:t>,</w:t>
      </w:r>
      <w:r w:rsidRPr="009A3DF4">
        <w:rPr>
          <w:bCs/>
          <w:i/>
        </w:rPr>
        <w:t xml:space="preserve"> </w:t>
      </w:r>
      <w:r w:rsidR="008E244C">
        <w:rPr>
          <w:bCs/>
          <w:i/>
        </w:rPr>
        <w:t xml:space="preserve">ka referents </w:t>
      </w:r>
      <w:r>
        <w:rPr>
          <w:bCs/>
          <w:i/>
        </w:rPr>
        <w:t xml:space="preserve">Ministru kabineta </w:t>
      </w:r>
      <w:r w:rsidR="00537136">
        <w:rPr>
          <w:bCs/>
          <w:i/>
        </w:rPr>
        <w:t>2021. gada 1</w:t>
      </w:r>
      <w:r w:rsidRPr="0086030A">
        <w:rPr>
          <w:bCs/>
          <w:i/>
        </w:rPr>
        <w:t xml:space="preserve">. </w:t>
      </w:r>
      <w:r w:rsidR="00537136">
        <w:rPr>
          <w:bCs/>
          <w:i/>
        </w:rPr>
        <w:t>dec</w:t>
      </w:r>
      <w:r w:rsidR="008E244C">
        <w:rPr>
          <w:bCs/>
          <w:i/>
        </w:rPr>
        <w:t>embra rīkojumam</w:t>
      </w:r>
      <w:r w:rsidR="00537136">
        <w:rPr>
          <w:bCs/>
          <w:i/>
        </w:rPr>
        <w:t xml:space="preserve"> Nr. 909</w:t>
      </w:r>
      <w:r>
        <w:rPr>
          <w:bCs/>
          <w:i/>
        </w:rPr>
        <w:t>,</w:t>
      </w:r>
      <w:r w:rsidRPr="009A3DF4">
        <w:rPr>
          <w:bCs/>
          <w:i/>
        </w:rPr>
        <w:t xml:space="preserve"> </w:t>
      </w:r>
      <w:r>
        <w:rPr>
          <w:bCs/>
          <w:i/>
        </w:rPr>
        <w:t>ar kuru</w:t>
      </w:r>
      <w:r w:rsidRPr="006419FD">
        <w:rPr>
          <w:bCs/>
          <w:i/>
        </w:rPr>
        <w:t xml:space="preserve"> grozīts 2021. gada 9. oktobra rīkojums Nr. 720 </w:t>
      </w:r>
      <w:r w:rsidRPr="009A3DF4">
        <w:rPr>
          <w:bCs/>
          <w:i/>
        </w:rPr>
        <w:t>“Par ārkārtējās situācijas izsludināšanu”</w:t>
      </w:r>
      <w:r w:rsidR="000F211C">
        <w:rPr>
          <w:bCs/>
          <w:i/>
        </w:rPr>
        <w:t xml:space="preserve">, ir </w:t>
      </w:r>
      <w:proofErr w:type="spellStart"/>
      <w:r w:rsidR="000F211C">
        <w:rPr>
          <w:bCs/>
          <w:i/>
        </w:rPr>
        <w:t>I.Klementjevs</w:t>
      </w:r>
      <w:proofErr w:type="spellEnd"/>
      <w:r w:rsidRPr="009A3DF4">
        <w:rPr>
          <w:bCs/>
          <w:i/>
        </w:rPr>
        <w:t>.</w:t>
      </w:r>
    </w:p>
    <w:p w:rsidR="00FD1997" w:rsidRDefault="00FD1997" w:rsidP="00D9568D">
      <w:pPr>
        <w:ind w:firstLine="567"/>
        <w:jc w:val="both"/>
        <w:rPr>
          <w:bCs/>
          <w:i/>
          <w:iCs/>
        </w:rPr>
      </w:pPr>
    </w:p>
    <w:p w:rsidR="002B2CF0" w:rsidRDefault="002B2CF0" w:rsidP="00594973">
      <w:pPr>
        <w:widowControl w:val="0"/>
        <w:ind w:firstLine="567"/>
        <w:jc w:val="both"/>
        <w:rPr>
          <w:i/>
          <w:iCs/>
        </w:rPr>
      </w:pPr>
    </w:p>
    <w:p w:rsidR="00611931" w:rsidRDefault="00611931" w:rsidP="00611931">
      <w:pPr>
        <w:pStyle w:val="BodyTextIndent"/>
        <w:tabs>
          <w:tab w:val="left" w:pos="426"/>
        </w:tabs>
        <w:spacing w:after="0"/>
        <w:ind w:left="0" w:firstLine="567"/>
        <w:jc w:val="both"/>
        <w:rPr>
          <w:b/>
        </w:rPr>
      </w:pPr>
      <w:r>
        <w:rPr>
          <w:b/>
        </w:rPr>
        <w:t xml:space="preserve">LĒMUMS: </w:t>
      </w:r>
    </w:p>
    <w:p w:rsidR="00611931" w:rsidRDefault="00611931" w:rsidP="00611931">
      <w:pPr>
        <w:shd w:val="clear" w:color="auto" w:fill="FFFFFF"/>
        <w:ind w:firstLine="567"/>
        <w:contextualSpacing/>
        <w:jc w:val="both"/>
        <w:rPr>
          <w:szCs w:val="22"/>
        </w:rPr>
      </w:pPr>
      <w:r>
        <w:t xml:space="preserve">- </w:t>
      </w:r>
      <w:r w:rsidR="007C4BEF">
        <w:rPr>
          <w:szCs w:val="22"/>
        </w:rPr>
        <w:t>atbalstīt un virzīt izskatīšanai</w:t>
      </w:r>
      <w:r w:rsidRPr="006748CE">
        <w:rPr>
          <w:szCs w:val="22"/>
        </w:rPr>
        <w:t xml:space="preserve"> Saeimā lēmuma projektu “Par</w:t>
      </w:r>
      <w:r w:rsidR="00244EBC">
        <w:rPr>
          <w:szCs w:val="22"/>
        </w:rPr>
        <w:t xml:space="preserve"> Ministru kabineta </w:t>
      </w:r>
      <w:r w:rsidR="004F125E">
        <w:t>2021. gada 1. decembra rīkojumu Nr. 90</w:t>
      </w:r>
      <w:r w:rsidR="00B74CE7">
        <w:t>9</w:t>
      </w:r>
      <w:r w:rsidR="004F125E">
        <w:rPr>
          <w:szCs w:val="22"/>
        </w:rPr>
        <w:t>, ar kuru</w:t>
      </w:r>
      <w:r w:rsidR="00244EBC">
        <w:rPr>
          <w:szCs w:val="22"/>
        </w:rPr>
        <w:t xml:space="preserve"> grozīts 2021. gada 9. oktobra rīkojums Nr. 720</w:t>
      </w:r>
      <w:r w:rsidRPr="006748CE">
        <w:rPr>
          <w:szCs w:val="22"/>
        </w:rPr>
        <w:t xml:space="preserve"> “Par ārkārtējās situācijas izsludināšanu””;</w:t>
      </w:r>
    </w:p>
    <w:p w:rsidR="009A3DF4" w:rsidRDefault="00E65502" w:rsidP="009A3DF4">
      <w:pPr>
        <w:widowControl w:val="0"/>
        <w:tabs>
          <w:tab w:val="left" w:pos="709"/>
        </w:tabs>
        <w:ind w:firstLine="567"/>
        <w:jc w:val="both"/>
        <w:rPr>
          <w:rFonts w:eastAsiaTheme="minorHAnsi" w:cstheme="minorBidi"/>
          <w:szCs w:val="22"/>
        </w:rPr>
      </w:pPr>
      <w:r>
        <w:rPr>
          <w:rFonts w:eastAsiaTheme="minorHAnsi" w:cstheme="minorBidi"/>
          <w:szCs w:val="22"/>
        </w:rPr>
        <w:t>- noteikt refe</w:t>
      </w:r>
      <w:r w:rsidR="00CB0692">
        <w:rPr>
          <w:rFonts w:eastAsiaTheme="minorHAnsi" w:cstheme="minorBidi"/>
          <w:szCs w:val="22"/>
        </w:rPr>
        <w:t>rent</w:t>
      </w:r>
      <w:r w:rsidR="00B9653A">
        <w:rPr>
          <w:rFonts w:eastAsiaTheme="minorHAnsi" w:cstheme="minorBidi"/>
          <w:szCs w:val="22"/>
        </w:rPr>
        <w:t xml:space="preserve">u par lēmuma projektu </w:t>
      </w:r>
      <w:proofErr w:type="spellStart"/>
      <w:r w:rsidR="00B9653A">
        <w:rPr>
          <w:rFonts w:eastAsiaTheme="minorHAnsi" w:cstheme="minorBidi"/>
          <w:szCs w:val="22"/>
        </w:rPr>
        <w:t>I.Klementjevu</w:t>
      </w:r>
      <w:proofErr w:type="spellEnd"/>
      <w:r w:rsidR="00936D68" w:rsidRPr="009A3DF4">
        <w:rPr>
          <w:rFonts w:eastAsiaTheme="minorHAnsi" w:cstheme="minorBidi"/>
          <w:szCs w:val="22"/>
        </w:rPr>
        <w:t>.</w:t>
      </w:r>
    </w:p>
    <w:p w:rsidR="001E5B48" w:rsidRDefault="001E5B48" w:rsidP="009A3DF4">
      <w:pPr>
        <w:widowControl w:val="0"/>
        <w:tabs>
          <w:tab w:val="left" w:pos="709"/>
        </w:tabs>
        <w:ind w:firstLine="567"/>
        <w:jc w:val="both"/>
        <w:rPr>
          <w:rFonts w:eastAsiaTheme="minorHAnsi" w:cstheme="minorBidi"/>
          <w:szCs w:val="22"/>
        </w:rPr>
      </w:pPr>
    </w:p>
    <w:p w:rsidR="001E5B48" w:rsidRDefault="001E5B48" w:rsidP="009A3DF4">
      <w:pPr>
        <w:widowControl w:val="0"/>
        <w:tabs>
          <w:tab w:val="left" w:pos="709"/>
        </w:tabs>
        <w:ind w:firstLine="567"/>
        <w:jc w:val="both"/>
        <w:rPr>
          <w:rFonts w:eastAsiaTheme="minorHAnsi" w:cstheme="minorBidi"/>
          <w:szCs w:val="22"/>
        </w:rPr>
      </w:pPr>
    </w:p>
    <w:p w:rsidR="001E5B48" w:rsidRDefault="001E5B48" w:rsidP="001E5B48">
      <w:pPr>
        <w:pStyle w:val="BodyText3"/>
        <w:ind w:firstLine="567"/>
      </w:pPr>
      <w:r>
        <w:t xml:space="preserve">2. </w:t>
      </w:r>
      <w:r w:rsidRPr="00E50165">
        <w:t>Grozījumi likumā “Par policiju” (1120/Lp13) 2. lasījums.</w:t>
      </w:r>
    </w:p>
    <w:p w:rsidR="00DE788F" w:rsidRDefault="00DE788F" w:rsidP="001E5B48">
      <w:pPr>
        <w:pStyle w:val="BodyText3"/>
        <w:ind w:firstLine="567"/>
      </w:pPr>
    </w:p>
    <w:p w:rsidR="00E80D15" w:rsidRDefault="00E80D15" w:rsidP="00E80D15">
      <w:pPr>
        <w:pStyle w:val="BodyText3"/>
        <w:ind w:firstLine="567"/>
        <w:rPr>
          <w:b w:val="0"/>
        </w:rPr>
      </w:pPr>
      <w:r>
        <w:t>J.Rancāns</w:t>
      </w:r>
      <w:r w:rsidRPr="00523121">
        <w:t xml:space="preserve"> </w:t>
      </w:r>
      <w:r>
        <w:rPr>
          <w:b w:val="0"/>
        </w:rPr>
        <w:t xml:space="preserve">informē, ka par izskatāmo likumprojektu priekšlikumi nav saņemti, aicina komisiju atbalstīt likumprojektu 2.lasījumam. </w:t>
      </w:r>
    </w:p>
    <w:p w:rsidR="00DE788F" w:rsidRDefault="00DE788F" w:rsidP="00DE788F">
      <w:pPr>
        <w:widowControl w:val="0"/>
        <w:ind w:firstLine="567"/>
        <w:jc w:val="both"/>
      </w:pPr>
    </w:p>
    <w:p w:rsidR="00DE788F" w:rsidRDefault="00DE788F" w:rsidP="00DE788F">
      <w:pPr>
        <w:pStyle w:val="BodyText3"/>
        <w:ind w:firstLine="567"/>
        <w:rPr>
          <w:b w:val="0"/>
        </w:rPr>
      </w:pPr>
      <w:r>
        <w:t>J.Rancāns</w:t>
      </w:r>
      <w:r w:rsidRPr="00523121">
        <w:t xml:space="preserve"> </w:t>
      </w:r>
      <w:r>
        <w:rPr>
          <w:b w:val="0"/>
        </w:rPr>
        <w:t xml:space="preserve">aicina komisiju atbalstīt likumprojektu 2.lasījumam. </w:t>
      </w:r>
    </w:p>
    <w:p w:rsidR="00DE788F" w:rsidRDefault="00DE788F" w:rsidP="00DE788F">
      <w:pPr>
        <w:widowControl w:val="0"/>
        <w:ind w:firstLine="567"/>
        <w:jc w:val="both"/>
        <w:rPr>
          <w:i/>
          <w:iCs/>
        </w:rPr>
      </w:pPr>
      <w:r>
        <w:rPr>
          <w:i/>
          <w:iCs/>
        </w:rPr>
        <w:t>Notiek balsošana.</w:t>
      </w:r>
    </w:p>
    <w:p w:rsidR="00DE788F" w:rsidRDefault="003E389B" w:rsidP="00DE788F">
      <w:pPr>
        <w:widowControl w:val="0"/>
        <w:ind w:firstLine="567"/>
        <w:jc w:val="both"/>
        <w:rPr>
          <w:i/>
          <w:iCs/>
        </w:rPr>
      </w:pPr>
      <w:r>
        <w:rPr>
          <w:i/>
          <w:iCs/>
        </w:rPr>
        <w:t>Par – 8</w:t>
      </w:r>
      <w:r w:rsidR="00DE788F">
        <w:rPr>
          <w:i/>
          <w:iCs/>
        </w:rPr>
        <w:t xml:space="preserve"> (J.Rancāns, E.Šnore, </w:t>
      </w:r>
      <w:proofErr w:type="spellStart"/>
      <w:r w:rsidR="00DE788F">
        <w:rPr>
          <w:i/>
          <w:iCs/>
        </w:rPr>
        <w:t>A.Bašķis</w:t>
      </w:r>
      <w:proofErr w:type="spellEnd"/>
      <w:r w:rsidR="00DE788F">
        <w:rPr>
          <w:i/>
          <w:iCs/>
        </w:rPr>
        <w:t xml:space="preserve">, </w:t>
      </w:r>
      <w:r>
        <w:rPr>
          <w:i/>
          <w:iCs/>
        </w:rPr>
        <w:t xml:space="preserve">R.Bergmanis, </w:t>
      </w:r>
      <w:r w:rsidR="00DE788F">
        <w:rPr>
          <w:i/>
          <w:iCs/>
        </w:rPr>
        <w:t xml:space="preserve">I.Klementjevs, </w:t>
      </w:r>
      <w:r>
        <w:rPr>
          <w:i/>
          <w:iCs/>
        </w:rPr>
        <w:t xml:space="preserve">A.Latkovskis, </w:t>
      </w:r>
      <w:proofErr w:type="spellStart"/>
      <w:r>
        <w:rPr>
          <w:i/>
          <w:iCs/>
        </w:rPr>
        <w:t>M.Možvillo</w:t>
      </w:r>
      <w:proofErr w:type="spellEnd"/>
      <w:r>
        <w:rPr>
          <w:i/>
          <w:iCs/>
        </w:rPr>
        <w:t xml:space="preserve">, </w:t>
      </w:r>
      <w:proofErr w:type="spellStart"/>
      <w:r>
        <w:rPr>
          <w:i/>
          <w:iCs/>
        </w:rPr>
        <w:t>A.Zakatistovs</w:t>
      </w:r>
      <w:proofErr w:type="spellEnd"/>
      <w:r w:rsidR="00DE788F">
        <w:rPr>
          <w:i/>
          <w:iCs/>
        </w:rPr>
        <w:t xml:space="preserve">); pret – </w:t>
      </w:r>
      <w:r>
        <w:rPr>
          <w:i/>
          <w:iCs/>
        </w:rPr>
        <w:t>nav; atturas – nav; M.Štein</w:t>
      </w:r>
      <w:r w:rsidR="00DE788F">
        <w:rPr>
          <w:i/>
          <w:iCs/>
        </w:rPr>
        <w:t>s – nav sasniedzams.</w:t>
      </w:r>
    </w:p>
    <w:p w:rsidR="00DE788F" w:rsidRDefault="00DE788F" w:rsidP="00DE788F">
      <w:pPr>
        <w:pStyle w:val="BodyText3"/>
        <w:ind w:firstLine="567"/>
        <w:rPr>
          <w:b w:val="0"/>
        </w:rPr>
      </w:pPr>
    </w:p>
    <w:p w:rsidR="00DE788F" w:rsidRPr="00523121" w:rsidRDefault="00DE788F" w:rsidP="00DE788F">
      <w:pPr>
        <w:pStyle w:val="BodyTextIndent"/>
        <w:spacing w:after="0"/>
        <w:ind w:left="0" w:firstLine="567"/>
        <w:jc w:val="both"/>
        <w:rPr>
          <w:b/>
        </w:rPr>
      </w:pPr>
      <w:r w:rsidRPr="00523121">
        <w:rPr>
          <w:b/>
        </w:rPr>
        <w:t xml:space="preserve">LĒMUMS: </w:t>
      </w:r>
    </w:p>
    <w:p w:rsidR="00DE788F" w:rsidRDefault="00DE788F" w:rsidP="00DE788F">
      <w:pPr>
        <w:pStyle w:val="BodyTextIndent"/>
        <w:spacing w:after="0"/>
        <w:ind w:left="0" w:firstLine="567"/>
        <w:jc w:val="both"/>
      </w:pPr>
      <w:r w:rsidRPr="00523121">
        <w:rPr>
          <w:b/>
        </w:rPr>
        <w:t xml:space="preserve">- </w:t>
      </w:r>
      <w:r>
        <w:t>atbalstīt</w:t>
      </w:r>
      <w:r w:rsidRPr="00B15820">
        <w:t xml:space="preserve"> </w:t>
      </w:r>
      <w:r>
        <w:t xml:space="preserve">likumprojektu </w:t>
      </w:r>
      <w:r w:rsidR="00ED5B2B">
        <w:t xml:space="preserve">“Grozījumi </w:t>
      </w:r>
      <w:r w:rsidRPr="00DE788F">
        <w:t>likumā “Par policiju”</w:t>
      </w:r>
      <w:r w:rsidR="00ED5B2B">
        <w:t>”</w:t>
      </w:r>
      <w:r w:rsidRPr="00DE788F">
        <w:t xml:space="preserve"> (1120/Lp13) </w:t>
      </w:r>
      <w:r>
        <w:t xml:space="preserve">un virzīt izskatīšanai Saeimas sēdē 2.lasījumā; </w:t>
      </w:r>
    </w:p>
    <w:p w:rsidR="00DE788F" w:rsidRDefault="00DE788F" w:rsidP="008A6FAC">
      <w:pPr>
        <w:widowControl w:val="0"/>
        <w:tabs>
          <w:tab w:val="left" w:pos="709"/>
        </w:tabs>
        <w:ind w:firstLine="567"/>
        <w:jc w:val="both"/>
      </w:pPr>
      <w:r>
        <w:rPr>
          <w:rFonts w:eastAsiaTheme="minorHAnsi" w:cstheme="minorBidi"/>
          <w:szCs w:val="22"/>
        </w:rPr>
        <w:t>- noteikt priekšlikumu iesn</w:t>
      </w:r>
      <w:r w:rsidR="00E45C38">
        <w:rPr>
          <w:rFonts w:eastAsiaTheme="minorHAnsi" w:cstheme="minorBidi"/>
          <w:szCs w:val="22"/>
        </w:rPr>
        <w:t>iegšanas termiņu 3.lasījumam – 5</w:t>
      </w:r>
      <w:r>
        <w:rPr>
          <w:rFonts w:eastAsiaTheme="minorHAnsi" w:cstheme="minorBidi"/>
          <w:szCs w:val="22"/>
        </w:rPr>
        <w:t xml:space="preserve"> dienas</w:t>
      </w:r>
      <w:r w:rsidRPr="009A3DF4">
        <w:rPr>
          <w:rFonts w:eastAsiaTheme="minorHAnsi" w:cstheme="minorBidi"/>
          <w:szCs w:val="22"/>
        </w:rPr>
        <w:t>.</w:t>
      </w:r>
    </w:p>
    <w:p w:rsidR="001E5B48" w:rsidRDefault="001E5B48" w:rsidP="009A3DF4">
      <w:pPr>
        <w:widowControl w:val="0"/>
        <w:tabs>
          <w:tab w:val="left" w:pos="709"/>
        </w:tabs>
        <w:ind w:firstLine="567"/>
        <w:jc w:val="both"/>
        <w:rPr>
          <w:rFonts w:eastAsiaTheme="minorHAnsi" w:cstheme="minorBidi"/>
          <w:szCs w:val="22"/>
        </w:rPr>
      </w:pPr>
    </w:p>
    <w:p w:rsidR="00725B49" w:rsidRDefault="00725B49" w:rsidP="009A3DF4">
      <w:pPr>
        <w:widowControl w:val="0"/>
        <w:tabs>
          <w:tab w:val="left" w:pos="709"/>
        </w:tabs>
        <w:ind w:firstLine="567"/>
        <w:jc w:val="both"/>
        <w:rPr>
          <w:rFonts w:eastAsiaTheme="minorHAnsi" w:cstheme="minorBidi"/>
          <w:szCs w:val="22"/>
        </w:rPr>
      </w:pPr>
    </w:p>
    <w:p w:rsidR="00933E8F" w:rsidRDefault="00933E8F" w:rsidP="00FA788E">
      <w:pPr>
        <w:pStyle w:val="BodyText3"/>
        <w:ind w:firstLine="567"/>
      </w:pPr>
    </w:p>
    <w:p w:rsidR="00933E8F" w:rsidRDefault="00933E8F" w:rsidP="00FA788E">
      <w:pPr>
        <w:pStyle w:val="BodyText3"/>
        <w:ind w:firstLine="567"/>
      </w:pPr>
    </w:p>
    <w:p w:rsidR="00FA788E" w:rsidRDefault="00CF78CB" w:rsidP="00FA788E">
      <w:pPr>
        <w:pStyle w:val="BodyText3"/>
        <w:ind w:firstLine="567"/>
      </w:pPr>
      <w:r>
        <w:lastRenderedPageBreak/>
        <w:t>3</w:t>
      </w:r>
      <w:r w:rsidR="00FA788E">
        <w:t xml:space="preserve">. </w:t>
      </w:r>
      <w:r w:rsidR="00866048" w:rsidRPr="00E50165">
        <w:t>Grozījumi likumā “Par policiju” (1134/Lp13) 2. lasījums.</w:t>
      </w:r>
    </w:p>
    <w:p w:rsidR="00E6300F" w:rsidRDefault="00E6300F" w:rsidP="00FA788E">
      <w:pPr>
        <w:pStyle w:val="BodyText3"/>
        <w:ind w:firstLine="567"/>
      </w:pPr>
    </w:p>
    <w:p w:rsidR="00991DD0" w:rsidRDefault="00991DD0" w:rsidP="00991DD0">
      <w:pPr>
        <w:pStyle w:val="BodyText3"/>
        <w:ind w:firstLine="567"/>
        <w:rPr>
          <w:b w:val="0"/>
        </w:rPr>
      </w:pPr>
      <w:r>
        <w:t xml:space="preserve">J.Rancāns </w:t>
      </w:r>
      <w:r>
        <w:rPr>
          <w:b w:val="0"/>
        </w:rPr>
        <w:t>informē, ka par darba kārtībā iekļauto</w:t>
      </w:r>
      <w:r w:rsidR="00E669BD">
        <w:rPr>
          <w:b w:val="0"/>
        </w:rPr>
        <w:t xml:space="preserve"> izskatāmo likumprojektu saņemts 1 priekšlikums, aicina komisiju to</w:t>
      </w:r>
      <w:r>
        <w:rPr>
          <w:b w:val="0"/>
        </w:rPr>
        <w:t xml:space="preserve"> izskatīt.</w:t>
      </w:r>
    </w:p>
    <w:p w:rsidR="00991DD0" w:rsidRDefault="00991DD0" w:rsidP="00991DD0">
      <w:pPr>
        <w:pStyle w:val="BodyText3"/>
        <w:ind w:firstLine="567"/>
        <w:rPr>
          <w:b w:val="0"/>
        </w:rPr>
      </w:pPr>
      <w:r>
        <w:rPr>
          <w:b w:val="0"/>
        </w:rPr>
        <w:t xml:space="preserve"> </w:t>
      </w:r>
    </w:p>
    <w:p w:rsidR="00991DD0" w:rsidRDefault="00991DD0" w:rsidP="00991DD0">
      <w:pPr>
        <w:widowControl w:val="0"/>
        <w:ind w:firstLine="567"/>
        <w:jc w:val="both"/>
      </w:pPr>
      <w:r>
        <w:rPr>
          <w:b/>
        </w:rPr>
        <w:t>Nr.1</w:t>
      </w:r>
      <w:r w:rsidR="00B27DA2">
        <w:t xml:space="preserve"> – Iekšlietu</w:t>
      </w:r>
      <w:r>
        <w:t xml:space="preserve"> ministr</w:t>
      </w:r>
      <w:r w:rsidR="00B27DA2">
        <w:t>ij</w:t>
      </w:r>
      <w:r>
        <w:t>a</w:t>
      </w:r>
      <w:r w:rsidR="00B27DA2">
        <w:t>s parlamentārā sekretāra M.Štein</w:t>
      </w:r>
      <w:r>
        <w:t>a</w:t>
      </w:r>
      <w:r w:rsidRPr="00C6181E">
        <w:t xml:space="preserve"> </w:t>
      </w:r>
      <w:r>
        <w:t xml:space="preserve">priekšlikums – </w:t>
      </w:r>
      <w:r w:rsidR="00322C94" w:rsidRPr="00322C94">
        <w:t xml:space="preserve">Papildināt likumprojektu ar jaunu pantu </w:t>
      </w:r>
      <w:r>
        <w:t>ieteiktā redakcijā.</w:t>
      </w:r>
    </w:p>
    <w:p w:rsidR="00991DD0" w:rsidRPr="00FC7C5A" w:rsidRDefault="00991DD0" w:rsidP="00991DD0">
      <w:pPr>
        <w:widowControl w:val="0"/>
        <w:ind w:firstLine="567"/>
        <w:jc w:val="both"/>
      </w:pPr>
      <w:r w:rsidRPr="003F3C9F">
        <w:rPr>
          <w:b/>
        </w:rPr>
        <w:t>J.Rancāns</w:t>
      </w:r>
      <w:r w:rsidRPr="00523121">
        <w:t xml:space="preserve"> </w:t>
      </w:r>
      <w:r>
        <w:t>dod vārdu priekšlikuma autoriem.</w:t>
      </w:r>
    </w:p>
    <w:p w:rsidR="00991DD0" w:rsidRDefault="00BC1D2F" w:rsidP="00991DD0">
      <w:pPr>
        <w:widowControl w:val="0"/>
        <w:ind w:firstLine="567"/>
        <w:jc w:val="both"/>
      </w:pPr>
      <w:r>
        <w:rPr>
          <w:b/>
        </w:rPr>
        <w:t>V.Vītoliņš</w:t>
      </w:r>
      <w:r w:rsidR="00991DD0" w:rsidRPr="00523121">
        <w:t xml:space="preserve"> </w:t>
      </w:r>
      <w:r w:rsidR="00991DD0">
        <w:t xml:space="preserve">informē, ka </w:t>
      </w:r>
      <w:r w:rsidR="00633603">
        <w:t xml:space="preserve">likuma “Par policiju” </w:t>
      </w:r>
      <w:r w:rsidR="0094241D">
        <w:t xml:space="preserve">5. pants nosaka </w:t>
      </w:r>
      <w:r w:rsidR="00633603">
        <w:t xml:space="preserve">policijas </w:t>
      </w:r>
      <w:r w:rsidR="0094241D">
        <w:t xml:space="preserve">darbības organizāciju un principus. </w:t>
      </w:r>
      <w:r w:rsidR="00E450DD">
        <w:t>Viens no šiem principiem ir neitralitātes princips</w:t>
      </w:r>
      <w:r w:rsidR="00575A17">
        <w:t>, proti, policija sniedz cilvēkiem palīdzību neatkarīgi no dažādām diskriminējošām pazīmēm</w:t>
      </w:r>
      <w:r w:rsidR="00E450DD">
        <w:t xml:space="preserve">. </w:t>
      </w:r>
      <w:r w:rsidR="00E668BB">
        <w:t>IeM b</w:t>
      </w:r>
      <w:r w:rsidR="0094241D">
        <w:t xml:space="preserve">ija diskusijas saistībā ar diskriminācijas jautājumu. </w:t>
      </w:r>
      <w:r w:rsidR="00E2510E">
        <w:t xml:space="preserve">Tika konstatēts, ka 5. panta otrajā daļā šo diskriminējošo pazīmju uzskaitījums ir slēgts. </w:t>
      </w:r>
      <w:r w:rsidR="00060FC3">
        <w:t>Lai likums būtu skaidrāks, p</w:t>
      </w:r>
      <w:r w:rsidR="0094241D">
        <w:t xml:space="preserve">iedāvā 2. daļā veidot atklātu </w:t>
      </w:r>
      <w:r w:rsidR="0039572F">
        <w:t xml:space="preserve">šo </w:t>
      </w:r>
      <w:r w:rsidR="0094241D">
        <w:t>pazīmju uzskaitījumu.</w:t>
      </w:r>
    </w:p>
    <w:p w:rsidR="00991DD0" w:rsidRDefault="00991DD0" w:rsidP="00991DD0">
      <w:pPr>
        <w:widowControl w:val="0"/>
        <w:ind w:firstLine="567"/>
        <w:jc w:val="both"/>
      </w:pPr>
      <w:r>
        <w:rPr>
          <w:b/>
        </w:rPr>
        <w:t xml:space="preserve">L.Millerei </w:t>
      </w:r>
      <w:r>
        <w:t>nav iebildumu</w:t>
      </w:r>
      <w:r w:rsidR="002D038A">
        <w:t xml:space="preserve"> par ideju paplašināt </w:t>
      </w:r>
      <w:r w:rsidR="001C5C4B">
        <w:t xml:space="preserve">šo </w:t>
      </w:r>
      <w:r w:rsidR="002D038A">
        <w:t>uzskaitījumu</w:t>
      </w:r>
      <w:r>
        <w:t>.</w:t>
      </w:r>
      <w:r w:rsidR="00B53F77">
        <w:t xml:space="preserve"> Bažas rada formulējums “diskriminējošas pazīmes”</w:t>
      </w:r>
      <w:r w:rsidR="0051187D">
        <w:t>, jo ir jautājums par visu jau uzskaitīto – vai to var saukt par diskriminējošām pazīmēm</w:t>
      </w:r>
      <w:r w:rsidR="00C40560">
        <w:t xml:space="preserve"> (tās ir pazīmes, pēc kurām kāds var pieļaut diskrimināciju)</w:t>
      </w:r>
      <w:r w:rsidR="00B53F77">
        <w:t xml:space="preserve">. Uz trešo lasījumu </w:t>
      </w:r>
      <w:r w:rsidR="006E5A60">
        <w:t xml:space="preserve">tam </w:t>
      </w:r>
      <w:r w:rsidR="00B53F77">
        <w:t>varētu rast precīzāku redakciju formulējumam.</w:t>
      </w:r>
      <w:r>
        <w:t xml:space="preserve"> </w:t>
      </w:r>
    </w:p>
    <w:p w:rsidR="00E80724" w:rsidRDefault="00E80724" w:rsidP="00991DD0">
      <w:pPr>
        <w:widowControl w:val="0"/>
        <w:ind w:firstLine="567"/>
        <w:jc w:val="both"/>
      </w:pPr>
      <w:r w:rsidRPr="003F3C9F">
        <w:rPr>
          <w:b/>
        </w:rPr>
        <w:t>J.Rancāns</w:t>
      </w:r>
      <w:r w:rsidRPr="00523121">
        <w:t xml:space="preserve"> </w:t>
      </w:r>
      <w:r>
        <w:t xml:space="preserve">komentē, </w:t>
      </w:r>
      <w:r w:rsidR="008C31F9">
        <w:t>ka arī rada šaubas formulējums, kas ir “cita diskriminējošā pazīme” – vai tas būs atstāts policijas darbinieku brīviem ieskatiem.</w:t>
      </w:r>
      <w:r w:rsidR="007A6F7A">
        <w:t xml:space="preserve"> Cits piemērotājs atkal uzskatīs savādāk, radīsies problēmas.</w:t>
      </w:r>
    </w:p>
    <w:p w:rsidR="00AF1906" w:rsidRDefault="00AF1906" w:rsidP="00991DD0">
      <w:pPr>
        <w:widowControl w:val="0"/>
        <w:ind w:firstLine="567"/>
        <w:jc w:val="both"/>
      </w:pPr>
      <w:r>
        <w:rPr>
          <w:b/>
        </w:rPr>
        <w:t>V.Vītoliņš</w:t>
      </w:r>
      <w:r w:rsidRPr="00523121">
        <w:t xml:space="preserve"> </w:t>
      </w:r>
      <w:r w:rsidR="00E80724">
        <w:t>skaidro</w:t>
      </w:r>
      <w:r>
        <w:t xml:space="preserve">, ka </w:t>
      </w:r>
      <w:r w:rsidR="00DD4F35">
        <w:t xml:space="preserve">vārds </w:t>
      </w:r>
      <w:r>
        <w:t>“diskriminācija</w:t>
      </w:r>
      <w:r w:rsidR="00DD4F35">
        <w:t>”</w:t>
      </w:r>
      <w:r w:rsidR="009F252A">
        <w:t>, kā tas</w:t>
      </w:r>
      <w:r>
        <w:t xml:space="preserve"> </w:t>
      </w:r>
      <w:r w:rsidR="00F00F7A">
        <w:t xml:space="preserve">tiek interpretēts </w:t>
      </w:r>
      <w:r>
        <w:t>dažādos tiesību aktos, runājot par vienlīdzības principu,</w:t>
      </w:r>
      <w:r w:rsidR="00F7014F">
        <w:t xml:space="preserve"> kas ir cieši saistīts ar diskriminācijas pazīmēm,</w:t>
      </w:r>
      <w:r>
        <w:t xml:space="preserve"> netiek izdalīts atsevišķi. </w:t>
      </w:r>
      <w:r w:rsidR="00901E65">
        <w:t xml:space="preserve">Satversmē </w:t>
      </w:r>
      <w:r w:rsidR="00BD7E01">
        <w:t>šis ir atdalīts</w:t>
      </w:r>
      <w:r w:rsidR="00BD375F">
        <w:t xml:space="preserve"> – </w:t>
      </w:r>
      <w:r w:rsidR="00901E65">
        <w:t xml:space="preserve">Satversmes </w:t>
      </w:r>
      <w:r w:rsidR="00BD375F">
        <w:t xml:space="preserve">tiesa </w:t>
      </w:r>
      <w:r>
        <w:t xml:space="preserve">konstatēja, ka </w:t>
      </w:r>
      <w:r w:rsidR="00491ACC">
        <w:t xml:space="preserve">pēc būtības </w:t>
      </w:r>
      <w:r>
        <w:t>diskriminējošo pazīmju uzskaitījums nav absolūts</w:t>
      </w:r>
      <w:r w:rsidR="00491ACC">
        <w:t>, t.i., var papildināties</w:t>
      </w:r>
      <w:r w:rsidR="005037CB">
        <w:t>, t</w:t>
      </w:r>
      <w:r w:rsidR="00DB080B">
        <w:t>ādēļ b</w:t>
      </w:r>
      <w:r>
        <w:t xml:space="preserve">ūtu svarīgi šo </w:t>
      </w:r>
      <w:r w:rsidR="00DB080B">
        <w:t xml:space="preserve">diskriminējošo pazīmju </w:t>
      </w:r>
      <w:r>
        <w:t>uzskaitījumu</w:t>
      </w:r>
      <w:r w:rsidR="00F005BB">
        <w:t xml:space="preserve"> “atvērt” – būtu jābūt normas atvērtībai.</w:t>
      </w:r>
      <w:r w:rsidR="0054408C">
        <w:t xml:space="preserve"> Piekrīt, ka varbūt varētu atrast labāku terminoloģiju.</w:t>
      </w:r>
    </w:p>
    <w:p w:rsidR="00C20AE2" w:rsidRDefault="00C20AE2" w:rsidP="00991DD0">
      <w:pPr>
        <w:widowControl w:val="0"/>
        <w:ind w:firstLine="567"/>
        <w:jc w:val="both"/>
      </w:pPr>
      <w:r w:rsidRPr="003F3C9F">
        <w:rPr>
          <w:b/>
        </w:rPr>
        <w:t>J.Rancāns</w:t>
      </w:r>
      <w:r w:rsidRPr="00523121">
        <w:t xml:space="preserve"> </w:t>
      </w:r>
      <w:r>
        <w:t>jautā, vai t</w:t>
      </w:r>
      <w:r w:rsidR="007533CC">
        <w:t>as</w:t>
      </w:r>
      <w:r>
        <w:t xml:space="preserve"> līdz šim nav bijis pašsaprotami palīdzēt personām neatkarīgi ne no kā</w:t>
      </w:r>
      <w:r w:rsidR="007533CC">
        <w:t xml:space="preserve"> – un tas ir policijas pienākums, ne tikai princips</w:t>
      </w:r>
      <w:r>
        <w:t>.</w:t>
      </w:r>
      <w:r w:rsidR="005B20C6">
        <w:t xml:space="preserve"> </w:t>
      </w:r>
      <w:proofErr w:type="gramStart"/>
      <w:r w:rsidR="005B20C6">
        <w:t>Vai ir</w:t>
      </w:r>
      <w:proofErr w:type="gramEnd"/>
      <w:r w:rsidR="005B20C6">
        <w:t xml:space="preserve"> zināms kāds gadījums, kad policija kādam ir atteikusi </w:t>
      </w:r>
      <w:r w:rsidR="005D06C0">
        <w:t>palīdzību tāpēc, ka ir bijusi kāda likumā nedefinēta diskriminējošā pazīme.</w:t>
      </w:r>
    </w:p>
    <w:p w:rsidR="00C20AE2" w:rsidRDefault="00C20AE2" w:rsidP="00991DD0">
      <w:pPr>
        <w:widowControl w:val="0"/>
        <w:ind w:firstLine="567"/>
        <w:jc w:val="both"/>
      </w:pPr>
      <w:r>
        <w:rPr>
          <w:b/>
        </w:rPr>
        <w:t>V.Vītoliņš</w:t>
      </w:r>
      <w:r w:rsidRPr="00523121">
        <w:t xml:space="preserve"> </w:t>
      </w:r>
      <w:r>
        <w:t>atbild, ka nav zināms. Par juridisko aspektu – diskriminācija nav pieļaujama</w:t>
      </w:r>
      <w:r w:rsidR="00391CA0">
        <w:t xml:space="preserve"> ne pie kādiem apstākļiem</w:t>
      </w:r>
      <w:r>
        <w:t>.</w:t>
      </w:r>
    </w:p>
    <w:p w:rsidR="00224F8E" w:rsidRDefault="00224F8E" w:rsidP="00991DD0">
      <w:pPr>
        <w:widowControl w:val="0"/>
        <w:ind w:firstLine="567"/>
        <w:jc w:val="both"/>
      </w:pPr>
      <w:proofErr w:type="spellStart"/>
      <w:r>
        <w:rPr>
          <w:b/>
        </w:rPr>
        <w:t>M.Možvillo</w:t>
      </w:r>
      <w:proofErr w:type="spellEnd"/>
      <w:r w:rsidRPr="00523121">
        <w:t xml:space="preserve"> </w:t>
      </w:r>
      <w:r>
        <w:t>uzskata, ka</w:t>
      </w:r>
      <w:r w:rsidR="00DC29E4">
        <w:t xml:space="preserve"> iekļaut likumā šādu normu ir nelietderīgi un tas nav nepieciešams, jo </w:t>
      </w:r>
      <w:r w:rsidR="005F7D44">
        <w:t xml:space="preserve">likuma </w:t>
      </w:r>
      <w:r w:rsidR="00DC29E4">
        <w:t>5. panta otrajā daļā jau šobrīd ir paredzēts, ka policija aizsargā</w:t>
      </w:r>
      <w:r w:rsidR="007A2CE6">
        <w:t xml:space="preserve"> personu tiesības un likumiskās intereses</w:t>
      </w:r>
      <w:r w:rsidR="00DC29E4">
        <w:t>. Speciāli iezīmēt vēl kaut kādas kategorijas izskatās pēc lobija.</w:t>
      </w:r>
    </w:p>
    <w:p w:rsidR="00991DD0" w:rsidRDefault="00991DD0" w:rsidP="00991DD0">
      <w:pPr>
        <w:widowControl w:val="0"/>
        <w:ind w:firstLine="567"/>
        <w:jc w:val="both"/>
      </w:pPr>
      <w:r w:rsidRPr="00537AF5">
        <w:rPr>
          <w:b/>
        </w:rPr>
        <w:t>J.Rancāns</w:t>
      </w:r>
      <w:r w:rsidRPr="00523121">
        <w:t xml:space="preserve"> </w:t>
      </w:r>
      <w:r>
        <w:t xml:space="preserve">aicina komisiju </w:t>
      </w:r>
      <w:r w:rsidR="006646C1">
        <w:t xml:space="preserve">balsot un </w:t>
      </w:r>
      <w:r w:rsidR="00DC29E4">
        <w:t>ne</w:t>
      </w:r>
      <w:r>
        <w:t>atbalstīt šo priekšlikumu</w:t>
      </w:r>
      <w:r w:rsidR="00DC29E4">
        <w:t xml:space="preserve">, jo </w:t>
      </w:r>
      <w:r w:rsidR="00812E51">
        <w:t xml:space="preserve">īsti </w:t>
      </w:r>
      <w:r w:rsidR="00DC29E4">
        <w:t>neredz tā lietderību (ja nu vienīgi uz trešo lasījumu kāds ir gatavs noformulēt skaidrāk)</w:t>
      </w:r>
      <w:r>
        <w:t>.</w:t>
      </w:r>
    </w:p>
    <w:p w:rsidR="006646C1" w:rsidRDefault="006646C1" w:rsidP="006646C1">
      <w:pPr>
        <w:widowControl w:val="0"/>
        <w:ind w:firstLine="567"/>
        <w:jc w:val="both"/>
        <w:rPr>
          <w:i/>
          <w:iCs/>
        </w:rPr>
      </w:pPr>
      <w:r>
        <w:rPr>
          <w:i/>
          <w:iCs/>
        </w:rPr>
        <w:t>Notiek balsošana.</w:t>
      </w:r>
    </w:p>
    <w:p w:rsidR="006646C1" w:rsidRDefault="00566188" w:rsidP="006646C1">
      <w:pPr>
        <w:widowControl w:val="0"/>
        <w:ind w:firstLine="567"/>
        <w:jc w:val="both"/>
        <w:rPr>
          <w:i/>
          <w:iCs/>
        </w:rPr>
      </w:pPr>
      <w:r>
        <w:rPr>
          <w:i/>
          <w:iCs/>
        </w:rPr>
        <w:t xml:space="preserve">Par – </w:t>
      </w:r>
      <w:r w:rsidR="00AA1B85">
        <w:rPr>
          <w:i/>
          <w:iCs/>
        </w:rPr>
        <w:t>2</w:t>
      </w:r>
      <w:r w:rsidR="00B54648">
        <w:rPr>
          <w:i/>
          <w:iCs/>
        </w:rPr>
        <w:t xml:space="preserve"> (</w:t>
      </w:r>
      <w:r w:rsidR="00AA1B85">
        <w:rPr>
          <w:i/>
          <w:iCs/>
        </w:rPr>
        <w:t xml:space="preserve">A.Latkovskis, </w:t>
      </w:r>
      <w:r w:rsidR="00B54648">
        <w:rPr>
          <w:i/>
          <w:iCs/>
        </w:rPr>
        <w:t>M.Šteins)</w:t>
      </w:r>
      <w:r w:rsidR="006646C1">
        <w:rPr>
          <w:i/>
          <w:iCs/>
        </w:rPr>
        <w:t xml:space="preserve">; pret – </w:t>
      </w:r>
      <w:r w:rsidR="00AA1B85">
        <w:rPr>
          <w:i/>
          <w:iCs/>
        </w:rPr>
        <w:t>6</w:t>
      </w:r>
      <w:r>
        <w:rPr>
          <w:i/>
          <w:iCs/>
        </w:rPr>
        <w:t xml:space="preserve"> (J.Rancāns, E.Šnore, </w:t>
      </w:r>
      <w:proofErr w:type="spellStart"/>
      <w:r>
        <w:rPr>
          <w:i/>
          <w:iCs/>
        </w:rPr>
        <w:t>A.Bašķis</w:t>
      </w:r>
      <w:proofErr w:type="spellEnd"/>
      <w:r>
        <w:rPr>
          <w:i/>
          <w:iCs/>
        </w:rPr>
        <w:t xml:space="preserve">, R.Bergmanis, I.Klementjevs, </w:t>
      </w:r>
      <w:proofErr w:type="spellStart"/>
      <w:r w:rsidR="00B54648">
        <w:rPr>
          <w:i/>
          <w:iCs/>
        </w:rPr>
        <w:t>M.Možvillo</w:t>
      </w:r>
      <w:proofErr w:type="spellEnd"/>
      <w:r>
        <w:rPr>
          <w:i/>
          <w:iCs/>
        </w:rPr>
        <w:t xml:space="preserve">); </w:t>
      </w:r>
      <w:r w:rsidR="00B54648">
        <w:rPr>
          <w:i/>
          <w:iCs/>
        </w:rPr>
        <w:t>atturas – 1 (</w:t>
      </w:r>
      <w:proofErr w:type="spellStart"/>
      <w:r w:rsidR="00B54648">
        <w:rPr>
          <w:i/>
          <w:iCs/>
        </w:rPr>
        <w:t>A.Zakatistovs</w:t>
      </w:r>
      <w:proofErr w:type="spellEnd"/>
      <w:r w:rsidR="00B54648">
        <w:rPr>
          <w:i/>
          <w:iCs/>
        </w:rPr>
        <w:t>)</w:t>
      </w:r>
      <w:r w:rsidR="006646C1">
        <w:rPr>
          <w:i/>
          <w:iCs/>
        </w:rPr>
        <w:t>.</w:t>
      </w:r>
    </w:p>
    <w:p w:rsidR="00991DD0" w:rsidRDefault="00991DD0" w:rsidP="00991DD0">
      <w:pPr>
        <w:widowControl w:val="0"/>
        <w:ind w:firstLine="567"/>
        <w:jc w:val="both"/>
        <w:rPr>
          <w:i/>
        </w:rPr>
      </w:pPr>
      <w:r>
        <w:rPr>
          <w:i/>
        </w:rPr>
        <w:t xml:space="preserve">Priekšlikums </w:t>
      </w:r>
      <w:r>
        <w:rPr>
          <w:b/>
          <w:i/>
        </w:rPr>
        <w:t>Nr.1</w:t>
      </w:r>
      <w:r>
        <w:rPr>
          <w:i/>
        </w:rPr>
        <w:t xml:space="preserve"> komisijā </w:t>
      </w:r>
      <w:r w:rsidR="00E95C21" w:rsidRPr="00E95C21">
        <w:rPr>
          <w:b/>
          <w:i/>
        </w:rPr>
        <w:t>nav</w:t>
      </w:r>
      <w:r w:rsidR="00E95C21">
        <w:rPr>
          <w:i/>
        </w:rPr>
        <w:t xml:space="preserve"> </w:t>
      </w:r>
      <w:r w:rsidRPr="00A64E20">
        <w:rPr>
          <w:b/>
          <w:i/>
        </w:rPr>
        <w:t>atbalstīts</w:t>
      </w:r>
      <w:r>
        <w:rPr>
          <w:i/>
        </w:rPr>
        <w:t>.</w:t>
      </w:r>
    </w:p>
    <w:p w:rsidR="00991DD0" w:rsidRDefault="00991DD0" w:rsidP="00991DD0">
      <w:pPr>
        <w:widowControl w:val="0"/>
        <w:ind w:firstLine="567"/>
        <w:jc w:val="both"/>
        <w:rPr>
          <w:i/>
        </w:rPr>
      </w:pPr>
    </w:p>
    <w:p w:rsidR="00991DD0" w:rsidRDefault="00991DD0" w:rsidP="00991DD0">
      <w:pPr>
        <w:pStyle w:val="BodyText3"/>
        <w:ind w:firstLine="567"/>
        <w:rPr>
          <w:b w:val="0"/>
        </w:rPr>
      </w:pPr>
      <w:r>
        <w:t>J.Rancāns</w:t>
      </w:r>
      <w:r w:rsidRPr="00523121">
        <w:t xml:space="preserve"> </w:t>
      </w:r>
      <w:r>
        <w:rPr>
          <w:b w:val="0"/>
        </w:rPr>
        <w:t xml:space="preserve">aicina komisiju atbalstīt likumprojektu 2.lasījumam. </w:t>
      </w:r>
    </w:p>
    <w:p w:rsidR="00991DD0" w:rsidRDefault="00991DD0" w:rsidP="00991DD0">
      <w:pPr>
        <w:widowControl w:val="0"/>
        <w:ind w:firstLine="567"/>
        <w:jc w:val="both"/>
        <w:rPr>
          <w:i/>
          <w:iCs/>
        </w:rPr>
      </w:pPr>
      <w:r>
        <w:rPr>
          <w:i/>
          <w:iCs/>
        </w:rPr>
        <w:t>Notiek balsošana.</w:t>
      </w:r>
    </w:p>
    <w:p w:rsidR="00991DD0" w:rsidRDefault="00D731A5" w:rsidP="00316FA5">
      <w:pPr>
        <w:widowControl w:val="0"/>
        <w:ind w:firstLine="567"/>
        <w:jc w:val="both"/>
        <w:rPr>
          <w:i/>
          <w:iCs/>
        </w:rPr>
      </w:pPr>
      <w:r>
        <w:rPr>
          <w:i/>
          <w:iCs/>
        </w:rPr>
        <w:t>Par – 9</w:t>
      </w:r>
      <w:r w:rsidR="00316FA5">
        <w:rPr>
          <w:i/>
          <w:iCs/>
        </w:rPr>
        <w:t xml:space="preserve"> (J.Rancāns, E.Šnore, </w:t>
      </w:r>
      <w:proofErr w:type="spellStart"/>
      <w:r w:rsidR="00316FA5">
        <w:rPr>
          <w:i/>
          <w:iCs/>
        </w:rPr>
        <w:t>A.Bašķis</w:t>
      </w:r>
      <w:proofErr w:type="spellEnd"/>
      <w:r w:rsidR="00316FA5">
        <w:rPr>
          <w:i/>
          <w:iCs/>
        </w:rPr>
        <w:t xml:space="preserve">, R.Bergmanis, I.Klementjevs, A.Latkovskis, </w:t>
      </w:r>
      <w:proofErr w:type="spellStart"/>
      <w:r w:rsidR="00316FA5">
        <w:rPr>
          <w:i/>
          <w:iCs/>
        </w:rPr>
        <w:t>M.Možvillo</w:t>
      </w:r>
      <w:proofErr w:type="spellEnd"/>
      <w:r w:rsidR="00316FA5">
        <w:rPr>
          <w:i/>
          <w:iCs/>
        </w:rPr>
        <w:t xml:space="preserve">, M.Šteins, </w:t>
      </w:r>
      <w:proofErr w:type="spellStart"/>
      <w:r w:rsidR="00316FA5">
        <w:rPr>
          <w:i/>
          <w:iCs/>
        </w:rPr>
        <w:t>A.Zakatistovs</w:t>
      </w:r>
      <w:proofErr w:type="spellEnd"/>
      <w:r w:rsidR="00316FA5">
        <w:rPr>
          <w:i/>
          <w:iCs/>
        </w:rPr>
        <w:t>); pret – nav; atturas – nav.</w:t>
      </w:r>
    </w:p>
    <w:p w:rsidR="00991DD0" w:rsidRDefault="00991DD0" w:rsidP="00991DD0">
      <w:pPr>
        <w:pStyle w:val="BodyText3"/>
        <w:ind w:firstLine="567"/>
        <w:rPr>
          <w:b w:val="0"/>
        </w:rPr>
      </w:pPr>
    </w:p>
    <w:p w:rsidR="00991DD0" w:rsidRPr="00523121" w:rsidRDefault="00991DD0" w:rsidP="00991DD0">
      <w:pPr>
        <w:pStyle w:val="BodyTextIndent"/>
        <w:spacing w:after="0"/>
        <w:ind w:left="0" w:firstLine="567"/>
        <w:jc w:val="both"/>
        <w:rPr>
          <w:b/>
        </w:rPr>
      </w:pPr>
      <w:r w:rsidRPr="00523121">
        <w:rPr>
          <w:b/>
        </w:rPr>
        <w:lastRenderedPageBreak/>
        <w:t xml:space="preserve">LĒMUMS: </w:t>
      </w:r>
    </w:p>
    <w:p w:rsidR="00991DD0" w:rsidRDefault="00991DD0" w:rsidP="00991DD0">
      <w:pPr>
        <w:pStyle w:val="BodyTextIndent"/>
        <w:spacing w:after="0"/>
        <w:ind w:left="0" w:firstLine="567"/>
        <w:jc w:val="both"/>
      </w:pPr>
      <w:r w:rsidRPr="00523121">
        <w:rPr>
          <w:b/>
        </w:rPr>
        <w:t xml:space="preserve">- </w:t>
      </w:r>
      <w:r>
        <w:t>atbalstīt</w:t>
      </w:r>
      <w:r w:rsidRPr="00B15820">
        <w:t xml:space="preserve"> </w:t>
      </w:r>
      <w:r>
        <w:t xml:space="preserve">likumprojektu </w:t>
      </w:r>
      <w:r w:rsidR="00ED5B2B">
        <w:t xml:space="preserve">“Grozījumi </w:t>
      </w:r>
      <w:r>
        <w:t>likumā “Par policiju”</w:t>
      </w:r>
      <w:r w:rsidR="00ED5B2B">
        <w:t>”</w:t>
      </w:r>
      <w:r>
        <w:t xml:space="preserve"> (1134</w:t>
      </w:r>
      <w:r w:rsidRPr="00DE788F">
        <w:t xml:space="preserve">/Lp13) </w:t>
      </w:r>
      <w:r>
        <w:t xml:space="preserve">un virzīt izskatīšanai Saeimas sēdē 2.lasījumā; </w:t>
      </w:r>
    </w:p>
    <w:p w:rsidR="00991DD0" w:rsidRDefault="00991DD0" w:rsidP="00991DD0">
      <w:pPr>
        <w:widowControl w:val="0"/>
        <w:tabs>
          <w:tab w:val="left" w:pos="709"/>
        </w:tabs>
        <w:ind w:firstLine="567"/>
        <w:jc w:val="both"/>
      </w:pPr>
      <w:r>
        <w:rPr>
          <w:rFonts w:eastAsiaTheme="minorHAnsi" w:cstheme="minorBidi"/>
          <w:szCs w:val="22"/>
        </w:rPr>
        <w:t>- noteikt priekšlikumu iesn</w:t>
      </w:r>
      <w:r w:rsidR="003869E7">
        <w:rPr>
          <w:rFonts w:eastAsiaTheme="minorHAnsi" w:cstheme="minorBidi"/>
          <w:szCs w:val="22"/>
        </w:rPr>
        <w:t>iegšanas termiņu 3.lasījumam – 2 nedēļ</w:t>
      </w:r>
      <w:r>
        <w:rPr>
          <w:rFonts w:eastAsiaTheme="minorHAnsi" w:cstheme="minorBidi"/>
          <w:szCs w:val="22"/>
        </w:rPr>
        <w:t>as</w:t>
      </w:r>
      <w:r w:rsidRPr="009A3DF4">
        <w:rPr>
          <w:rFonts w:eastAsiaTheme="minorHAnsi" w:cstheme="minorBidi"/>
          <w:szCs w:val="22"/>
        </w:rPr>
        <w:t>.</w:t>
      </w:r>
    </w:p>
    <w:p w:rsidR="0043087A" w:rsidRDefault="0043087A" w:rsidP="00133607">
      <w:pPr>
        <w:pStyle w:val="BodyTextIndent"/>
        <w:spacing w:after="0"/>
        <w:ind w:left="0" w:firstLine="567"/>
        <w:jc w:val="both"/>
      </w:pPr>
    </w:p>
    <w:p w:rsidR="00964C7A" w:rsidRDefault="00964C7A" w:rsidP="00E6300F">
      <w:pPr>
        <w:pStyle w:val="BodyTextIndent"/>
        <w:spacing w:after="0"/>
        <w:ind w:left="567"/>
        <w:jc w:val="both"/>
      </w:pPr>
    </w:p>
    <w:p w:rsidR="00E6300F" w:rsidRDefault="00E6300F" w:rsidP="00FA788E">
      <w:pPr>
        <w:pStyle w:val="BodyText3"/>
        <w:ind w:firstLine="567"/>
      </w:pPr>
    </w:p>
    <w:p w:rsidR="00C1458E" w:rsidRDefault="00CF78CB" w:rsidP="00C1458E">
      <w:pPr>
        <w:pStyle w:val="BodyText3"/>
        <w:ind w:firstLine="567"/>
      </w:pPr>
      <w:r>
        <w:t>4</w:t>
      </w:r>
      <w:r w:rsidR="00FA788E">
        <w:t xml:space="preserve">. </w:t>
      </w:r>
      <w:r w:rsidR="00C1458E" w:rsidRPr="00E50165">
        <w:t>Grozījumi Gaisa kuģu pasažieru datu apstrādes likumā (1110/Lp13) 2. lasījums.</w:t>
      </w:r>
    </w:p>
    <w:p w:rsidR="00F93A2B" w:rsidRDefault="00F93A2B" w:rsidP="00FA788E">
      <w:pPr>
        <w:pStyle w:val="BodyText3"/>
        <w:ind w:firstLine="567"/>
      </w:pPr>
    </w:p>
    <w:p w:rsidR="005C4A0E" w:rsidRDefault="005C4A0E" w:rsidP="005C4A0E">
      <w:pPr>
        <w:pStyle w:val="BodyText3"/>
        <w:ind w:firstLine="567"/>
        <w:rPr>
          <w:b w:val="0"/>
        </w:rPr>
      </w:pPr>
      <w:r>
        <w:t xml:space="preserve">J.Rancāns </w:t>
      </w:r>
      <w:r>
        <w:rPr>
          <w:b w:val="0"/>
        </w:rPr>
        <w:t>informē, ka par darba kārtībā iekļauto i</w:t>
      </w:r>
      <w:r w:rsidR="000F6204">
        <w:rPr>
          <w:b w:val="0"/>
        </w:rPr>
        <w:t>zskatāmo likumprojektu saņemti 3</w:t>
      </w:r>
      <w:r>
        <w:rPr>
          <w:b w:val="0"/>
        </w:rPr>
        <w:t xml:space="preserve"> priekšlikumi, aicina komisiju tos izskatīt.</w:t>
      </w:r>
    </w:p>
    <w:p w:rsidR="00F93A2B" w:rsidRDefault="00F93A2B" w:rsidP="00F93A2B">
      <w:pPr>
        <w:pStyle w:val="BodyText3"/>
        <w:ind w:firstLine="567"/>
        <w:rPr>
          <w:b w:val="0"/>
        </w:rPr>
      </w:pPr>
      <w:r>
        <w:rPr>
          <w:b w:val="0"/>
        </w:rPr>
        <w:t xml:space="preserve"> </w:t>
      </w:r>
    </w:p>
    <w:p w:rsidR="000E2E8D" w:rsidRPr="000E2E8D" w:rsidRDefault="00F93A2B" w:rsidP="000E2E8D">
      <w:pPr>
        <w:widowControl w:val="0"/>
        <w:ind w:firstLine="567"/>
        <w:jc w:val="both"/>
      </w:pPr>
      <w:r>
        <w:rPr>
          <w:b/>
        </w:rPr>
        <w:t>Nr.1</w:t>
      </w:r>
      <w:r>
        <w:t xml:space="preserve"> – </w:t>
      </w:r>
      <w:r w:rsidR="00AA4A21">
        <w:t>Saeimas Juridiskā biroja</w:t>
      </w:r>
      <w:r w:rsidR="00DD7E30" w:rsidRPr="00C6181E">
        <w:t xml:space="preserve"> </w:t>
      </w:r>
      <w:r w:rsidR="00DD7E30">
        <w:t xml:space="preserve">priekšlikums </w:t>
      </w:r>
      <w:r>
        <w:t xml:space="preserve">– </w:t>
      </w:r>
      <w:r w:rsidR="000E2E8D" w:rsidRPr="000E2E8D">
        <w:t>Aizstāt likumprojekta 3. pantā vārdu “likumu” ar vārdiem un skaitli “likuma III nodaļu”.</w:t>
      </w:r>
    </w:p>
    <w:p w:rsidR="00C8784F" w:rsidRPr="00FC7C5A" w:rsidRDefault="00C8784F" w:rsidP="00FC7C5A">
      <w:pPr>
        <w:widowControl w:val="0"/>
        <w:ind w:firstLine="567"/>
        <w:jc w:val="both"/>
      </w:pPr>
      <w:r w:rsidRPr="003F3C9F">
        <w:rPr>
          <w:b/>
        </w:rPr>
        <w:t>J.Rancāns</w:t>
      </w:r>
      <w:r w:rsidRPr="00523121">
        <w:t xml:space="preserve"> </w:t>
      </w:r>
      <w:r>
        <w:t>dod vārdu priekšlikuma autoriem.</w:t>
      </w:r>
    </w:p>
    <w:p w:rsidR="00951A3F" w:rsidRDefault="00EC7FFC" w:rsidP="00F93A2B">
      <w:pPr>
        <w:widowControl w:val="0"/>
        <w:ind w:firstLine="567"/>
        <w:jc w:val="both"/>
      </w:pPr>
      <w:r>
        <w:rPr>
          <w:b/>
        </w:rPr>
        <w:t>L.Millere</w:t>
      </w:r>
      <w:r w:rsidR="00F93A2B" w:rsidRPr="00523121">
        <w:t xml:space="preserve"> </w:t>
      </w:r>
      <w:r w:rsidR="00F93A2B">
        <w:t xml:space="preserve">informē, ka </w:t>
      </w:r>
      <w:r w:rsidR="00951A3F">
        <w:t xml:space="preserve">šis ir redakcionālas dabas </w:t>
      </w:r>
      <w:r w:rsidR="00F93A2B">
        <w:t>priekšlikum</w:t>
      </w:r>
      <w:r w:rsidR="00951A3F">
        <w:t>s.</w:t>
      </w:r>
      <w:r w:rsidR="00C8784F">
        <w:t xml:space="preserve"> </w:t>
      </w:r>
      <w:r w:rsidR="004904E3">
        <w:t>Atbilstoši juridiskai tehnikai, ja nodaļa tiek papildināta ar jaunu pantu, tas ir jānorāda</w:t>
      </w:r>
      <w:r w:rsidR="00DF7FB6">
        <w:t xml:space="preserve">, ka nodaļa tiek papildināta, lai būtu nepārprotami skaidrs, ka pants </w:t>
      </w:r>
      <w:r w:rsidR="00F83765">
        <w:t>liekams tieši šajā nodaļā, nevis nākamajā.</w:t>
      </w:r>
    </w:p>
    <w:p w:rsidR="00F93A2B" w:rsidRDefault="004B2C8F" w:rsidP="00F93A2B">
      <w:pPr>
        <w:widowControl w:val="0"/>
        <w:ind w:firstLine="567"/>
        <w:jc w:val="both"/>
      </w:pPr>
      <w:r>
        <w:rPr>
          <w:b/>
        </w:rPr>
        <w:t>V.Vītoliņam</w:t>
      </w:r>
      <w:r w:rsidR="00F93A2B">
        <w:rPr>
          <w:b/>
        </w:rPr>
        <w:t xml:space="preserve"> </w:t>
      </w:r>
      <w:r w:rsidR="001B61DE">
        <w:t>nav iebildumu</w:t>
      </w:r>
      <w:r w:rsidR="00F93A2B">
        <w:t xml:space="preserve">. </w:t>
      </w:r>
    </w:p>
    <w:p w:rsidR="00F93A2B" w:rsidRDefault="00F93A2B" w:rsidP="00F93A2B">
      <w:pPr>
        <w:widowControl w:val="0"/>
        <w:ind w:firstLine="567"/>
        <w:jc w:val="both"/>
      </w:pPr>
      <w:r w:rsidRPr="00537AF5">
        <w:rPr>
          <w:b/>
        </w:rPr>
        <w:t>J.Rancāns</w:t>
      </w:r>
      <w:r w:rsidRPr="00523121">
        <w:t xml:space="preserve"> </w:t>
      </w:r>
      <w:r>
        <w:t>aicina komisiju atbalstīt šo priekšlikumu.</w:t>
      </w:r>
    </w:p>
    <w:p w:rsidR="00F93A2B" w:rsidRDefault="00F93A2B" w:rsidP="00F93A2B">
      <w:pPr>
        <w:widowControl w:val="0"/>
        <w:ind w:firstLine="567"/>
        <w:jc w:val="both"/>
      </w:pPr>
      <w:r w:rsidRPr="00810FBE">
        <w:rPr>
          <w:i/>
        </w:rPr>
        <w:t>Deputātiem nav iebildumu.</w:t>
      </w:r>
    </w:p>
    <w:p w:rsidR="00F93A2B" w:rsidRDefault="00F93A2B" w:rsidP="00F80C46">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DD7E30" w:rsidRDefault="00DD7E30" w:rsidP="00F80C46">
      <w:pPr>
        <w:widowControl w:val="0"/>
        <w:ind w:firstLine="567"/>
        <w:jc w:val="both"/>
        <w:rPr>
          <w:i/>
        </w:rPr>
      </w:pPr>
    </w:p>
    <w:p w:rsidR="00DD7E30" w:rsidRPr="00FC7C5A" w:rsidRDefault="00DD7E30" w:rsidP="00DD7E30">
      <w:pPr>
        <w:widowControl w:val="0"/>
        <w:ind w:firstLine="567"/>
        <w:jc w:val="both"/>
      </w:pPr>
      <w:r>
        <w:rPr>
          <w:b/>
        </w:rPr>
        <w:t>Nr.2</w:t>
      </w:r>
      <w:r>
        <w:t xml:space="preserve"> – </w:t>
      </w:r>
      <w:r w:rsidR="008D3D65" w:rsidRPr="008D3D65">
        <w:t xml:space="preserve">Saeimas Juridiskā biroja </w:t>
      </w:r>
      <w:r>
        <w:t xml:space="preserve">priekšlikums – </w:t>
      </w:r>
      <w:r w:rsidR="007767C6" w:rsidRPr="007767C6">
        <w:t>Izteikt 14.</w:t>
      </w:r>
      <w:r w:rsidR="007767C6" w:rsidRPr="007767C6">
        <w:rPr>
          <w:vertAlign w:val="superscript"/>
        </w:rPr>
        <w:t>1</w:t>
      </w:r>
      <w:r w:rsidR="007767C6" w:rsidRPr="007767C6">
        <w:t> panta piekto daļu</w:t>
      </w:r>
      <w:r>
        <w:t xml:space="preserve"> ieteiktā redakcijā</w:t>
      </w:r>
      <w:r w:rsidR="00E81CC9">
        <w:t>.</w:t>
      </w:r>
    </w:p>
    <w:p w:rsidR="00321A1E" w:rsidRDefault="00166E81" w:rsidP="00166E81">
      <w:pPr>
        <w:widowControl w:val="0"/>
        <w:ind w:firstLine="567"/>
        <w:jc w:val="both"/>
      </w:pPr>
      <w:r>
        <w:rPr>
          <w:b/>
        </w:rPr>
        <w:t>L.Millere</w:t>
      </w:r>
      <w:r w:rsidRPr="00523121">
        <w:t xml:space="preserve"> </w:t>
      </w:r>
      <w:r>
        <w:t xml:space="preserve">informē, ka </w:t>
      </w:r>
      <w:r w:rsidR="003761F4">
        <w:t xml:space="preserve">arī </w:t>
      </w:r>
      <w:r>
        <w:t>šis ir redakcionālas dabas priekšlikums</w:t>
      </w:r>
      <w:r w:rsidR="00321A1E">
        <w:t>, kas neko nemaina pēc būtības</w:t>
      </w:r>
      <w:r w:rsidR="00D0433D">
        <w:t>, izdalot divos atsevišķos punktos, kādos gadījumos ir kādi termiņi, jo tad norma ir uzskatāmāka</w:t>
      </w:r>
      <w:r w:rsidR="001723E4">
        <w:t xml:space="preserve"> – labāk uztverama.</w:t>
      </w:r>
      <w:r>
        <w:t xml:space="preserve"> </w:t>
      </w:r>
    </w:p>
    <w:p w:rsidR="00166E81" w:rsidRDefault="00166E81" w:rsidP="00166E81">
      <w:pPr>
        <w:widowControl w:val="0"/>
        <w:ind w:firstLine="567"/>
        <w:jc w:val="both"/>
      </w:pPr>
      <w:r>
        <w:rPr>
          <w:b/>
        </w:rPr>
        <w:t xml:space="preserve">V.Vītoliņam </w:t>
      </w:r>
      <w:r>
        <w:t xml:space="preserve">nav iebildumu. </w:t>
      </w:r>
    </w:p>
    <w:p w:rsidR="00DD7E30" w:rsidRDefault="00DD7E30" w:rsidP="00DD7E30">
      <w:pPr>
        <w:widowControl w:val="0"/>
        <w:ind w:firstLine="567"/>
        <w:jc w:val="both"/>
      </w:pPr>
      <w:r w:rsidRPr="00537AF5">
        <w:rPr>
          <w:b/>
        </w:rPr>
        <w:t>J.Rancāns</w:t>
      </w:r>
      <w:r w:rsidRPr="00523121">
        <w:t xml:space="preserve"> </w:t>
      </w:r>
      <w:r>
        <w:t>aicina komisiju atbalstīt šo priekšlikumu.</w:t>
      </w:r>
    </w:p>
    <w:p w:rsidR="00DD7E30" w:rsidRDefault="00DD7E30" w:rsidP="00DD7E30">
      <w:pPr>
        <w:widowControl w:val="0"/>
        <w:ind w:firstLine="567"/>
        <w:jc w:val="both"/>
      </w:pPr>
      <w:r w:rsidRPr="00810FBE">
        <w:rPr>
          <w:i/>
        </w:rPr>
        <w:t>Deputātiem nav iebildumu.</w:t>
      </w:r>
    </w:p>
    <w:p w:rsidR="00DD7E30" w:rsidRDefault="00DD7E30" w:rsidP="00DD7E30">
      <w:pPr>
        <w:widowControl w:val="0"/>
        <w:ind w:firstLine="567"/>
        <w:jc w:val="both"/>
        <w:rPr>
          <w:i/>
        </w:rPr>
      </w:pPr>
      <w:r>
        <w:rPr>
          <w:i/>
        </w:rPr>
        <w:t xml:space="preserve">Priekšlikums </w:t>
      </w:r>
      <w:r>
        <w:rPr>
          <w:b/>
          <w:i/>
        </w:rPr>
        <w:t>Nr.2</w:t>
      </w:r>
      <w:r>
        <w:rPr>
          <w:i/>
        </w:rPr>
        <w:t xml:space="preserve"> komisijā </w:t>
      </w:r>
      <w:r w:rsidRPr="00A64E20">
        <w:rPr>
          <w:b/>
          <w:i/>
        </w:rPr>
        <w:t>atbalstīts</w:t>
      </w:r>
      <w:r>
        <w:rPr>
          <w:i/>
        </w:rPr>
        <w:t>.</w:t>
      </w:r>
    </w:p>
    <w:p w:rsidR="00B913FC" w:rsidRDefault="00B913FC" w:rsidP="00DD7E30">
      <w:pPr>
        <w:widowControl w:val="0"/>
        <w:ind w:firstLine="567"/>
        <w:jc w:val="both"/>
        <w:rPr>
          <w:i/>
        </w:rPr>
      </w:pPr>
    </w:p>
    <w:p w:rsidR="00B913FC" w:rsidRPr="00FC7C5A" w:rsidRDefault="00B913FC" w:rsidP="00B913FC">
      <w:pPr>
        <w:widowControl w:val="0"/>
        <w:ind w:firstLine="567"/>
        <w:jc w:val="both"/>
      </w:pPr>
      <w:r>
        <w:rPr>
          <w:b/>
        </w:rPr>
        <w:t>Nr.3</w:t>
      </w:r>
      <w:r>
        <w:t xml:space="preserve"> – </w:t>
      </w:r>
      <w:r w:rsidR="008D3D65" w:rsidRPr="008D3D65">
        <w:t xml:space="preserve">Saeimas Juridiskā biroja </w:t>
      </w:r>
      <w:r>
        <w:t xml:space="preserve">priekšlikums – </w:t>
      </w:r>
      <w:r w:rsidR="00702FE1" w:rsidRPr="00702FE1">
        <w:t>Izteikt likumprojekta 5. pantu</w:t>
      </w:r>
      <w:r w:rsidR="00E81CC9">
        <w:t xml:space="preserve"> ieteiktā redakcijā; </w:t>
      </w:r>
      <w:r w:rsidR="00E81CC9" w:rsidRPr="00E81CC9">
        <w:t>papildināt pantu ar 1.</w:t>
      </w:r>
      <w:r w:rsidR="00E81CC9" w:rsidRPr="00E81CC9">
        <w:rPr>
          <w:vertAlign w:val="superscript"/>
        </w:rPr>
        <w:t>2</w:t>
      </w:r>
      <w:r w:rsidR="00E81CC9">
        <w:t> daļu ieteiktā redakcijā.</w:t>
      </w:r>
    </w:p>
    <w:p w:rsidR="00F26EDE" w:rsidRDefault="00F26EDE" w:rsidP="00F26EDE">
      <w:pPr>
        <w:widowControl w:val="0"/>
        <w:ind w:firstLine="567"/>
        <w:jc w:val="both"/>
      </w:pPr>
      <w:r>
        <w:rPr>
          <w:b/>
        </w:rPr>
        <w:t>L.Millere</w:t>
      </w:r>
      <w:r w:rsidRPr="00523121">
        <w:t xml:space="preserve"> </w:t>
      </w:r>
      <w:r>
        <w:t>informē, ka šis arī ir redakcionālas dabas priekšlikums</w:t>
      </w:r>
      <w:r w:rsidR="00A56BC9">
        <w:t xml:space="preserve">, </w:t>
      </w:r>
      <w:r w:rsidR="006521B9">
        <w:t>nekas netiek mainīts pēc būtības</w:t>
      </w:r>
      <w:r>
        <w:t xml:space="preserve">. </w:t>
      </w:r>
      <w:r w:rsidR="007156DB">
        <w:t>Nav vajadzības pārnumurēt daļas tad, kad pēc tā nav akūtas nepieciešamības.</w:t>
      </w:r>
    </w:p>
    <w:p w:rsidR="00F26EDE" w:rsidRDefault="00F26EDE" w:rsidP="00F26EDE">
      <w:pPr>
        <w:widowControl w:val="0"/>
        <w:ind w:firstLine="567"/>
        <w:jc w:val="both"/>
      </w:pPr>
      <w:r>
        <w:rPr>
          <w:b/>
        </w:rPr>
        <w:t xml:space="preserve">V.Vītoliņam </w:t>
      </w:r>
      <w:r>
        <w:t xml:space="preserve">nav iebildumu. </w:t>
      </w:r>
    </w:p>
    <w:p w:rsidR="00B913FC" w:rsidRDefault="00B913FC" w:rsidP="00B913FC">
      <w:pPr>
        <w:widowControl w:val="0"/>
        <w:ind w:firstLine="567"/>
        <w:jc w:val="both"/>
      </w:pPr>
      <w:r w:rsidRPr="00537AF5">
        <w:rPr>
          <w:b/>
        </w:rPr>
        <w:t>J.Rancāns</w:t>
      </w:r>
      <w:r w:rsidRPr="00523121">
        <w:t xml:space="preserve"> </w:t>
      </w:r>
      <w:r>
        <w:t>aicina komisiju atbalstīt šo priekšlikumu.</w:t>
      </w:r>
    </w:p>
    <w:p w:rsidR="00B913FC" w:rsidRDefault="00B913FC" w:rsidP="00B913FC">
      <w:pPr>
        <w:widowControl w:val="0"/>
        <w:ind w:firstLine="567"/>
        <w:jc w:val="both"/>
      </w:pPr>
      <w:r w:rsidRPr="00810FBE">
        <w:rPr>
          <w:i/>
        </w:rPr>
        <w:t>Deputātiem nav iebildumu.</w:t>
      </w:r>
    </w:p>
    <w:p w:rsidR="00B913FC" w:rsidRDefault="00B913FC" w:rsidP="00B913FC">
      <w:pPr>
        <w:widowControl w:val="0"/>
        <w:ind w:firstLine="567"/>
        <w:jc w:val="both"/>
      </w:pPr>
      <w:r>
        <w:rPr>
          <w:i/>
        </w:rPr>
        <w:t xml:space="preserve">Priekšlikums </w:t>
      </w:r>
      <w:r>
        <w:rPr>
          <w:b/>
          <w:i/>
        </w:rPr>
        <w:t>Nr.3</w:t>
      </w:r>
      <w:r>
        <w:rPr>
          <w:i/>
        </w:rPr>
        <w:t xml:space="preserve"> komisijā </w:t>
      </w:r>
      <w:r w:rsidRPr="00A64E20">
        <w:rPr>
          <w:b/>
          <w:i/>
        </w:rPr>
        <w:t>atbalstīts</w:t>
      </w:r>
      <w:r>
        <w:rPr>
          <w:i/>
        </w:rPr>
        <w:t>.</w:t>
      </w:r>
    </w:p>
    <w:p w:rsidR="00B913FC" w:rsidRPr="00B913FC" w:rsidRDefault="00B913FC" w:rsidP="00DD7E30">
      <w:pPr>
        <w:widowControl w:val="0"/>
        <w:ind w:firstLine="567"/>
        <w:jc w:val="both"/>
      </w:pPr>
    </w:p>
    <w:p w:rsidR="00F93A2B" w:rsidRDefault="00F93A2B" w:rsidP="00F93A2B">
      <w:pPr>
        <w:pStyle w:val="BodyText3"/>
        <w:ind w:firstLine="567"/>
        <w:rPr>
          <w:b w:val="0"/>
        </w:rPr>
      </w:pPr>
      <w:r>
        <w:t>J.Rancāns</w:t>
      </w:r>
      <w:r w:rsidRPr="00523121">
        <w:t xml:space="preserve"> </w:t>
      </w:r>
      <w:r>
        <w:rPr>
          <w:b w:val="0"/>
        </w:rPr>
        <w:t>aicina ko</w:t>
      </w:r>
      <w:r w:rsidR="00F971D8">
        <w:rPr>
          <w:b w:val="0"/>
        </w:rPr>
        <w:t>misiju atbalstīt likumprojektu 2</w:t>
      </w:r>
      <w:r>
        <w:rPr>
          <w:b w:val="0"/>
        </w:rPr>
        <w:t xml:space="preserve">.lasījumam. </w:t>
      </w:r>
    </w:p>
    <w:p w:rsidR="001A5CDD" w:rsidRDefault="001A5CDD" w:rsidP="001A5CDD">
      <w:pPr>
        <w:widowControl w:val="0"/>
        <w:ind w:firstLine="567"/>
        <w:jc w:val="both"/>
        <w:rPr>
          <w:i/>
          <w:iCs/>
        </w:rPr>
      </w:pPr>
      <w:r>
        <w:rPr>
          <w:i/>
          <w:iCs/>
        </w:rPr>
        <w:t>Notiek balsošana.</w:t>
      </w:r>
    </w:p>
    <w:p w:rsidR="00D150E1" w:rsidRDefault="00707EF0" w:rsidP="00D150E1">
      <w:pPr>
        <w:widowControl w:val="0"/>
        <w:ind w:firstLine="567"/>
        <w:jc w:val="both"/>
        <w:rPr>
          <w:i/>
          <w:iCs/>
        </w:rPr>
      </w:pPr>
      <w:r>
        <w:rPr>
          <w:i/>
          <w:iCs/>
        </w:rPr>
        <w:t>Par – 9</w:t>
      </w:r>
      <w:r w:rsidR="00D150E1">
        <w:rPr>
          <w:i/>
          <w:iCs/>
        </w:rPr>
        <w:t xml:space="preserve"> (J.Rancāns, E.Šnore, </w:t>
      </w:r>
      <w:proofErr w:type="spellStart"/>
      <w:r w:rsidR="00D150E1">
        <w:rPr>
          <w:i/>
          <w:iCs/>
        </w:rPr>
        <w:t>A.Bašķis</w:t>
      </w:r>
      <w:proofErr w:type="spellEnd"/>
      <w:r w:rsidR="00D150E1">
        <w:rPr>
          <w:i/>
          <w:iCs/>
        </w:rPr>
        <w:t xml:space="preserve">, R.Bergmanis, I.Klementjevs, A.Latkovskis, </w:t>
      </w:r>
      <w:proofErr w:type="spellStart"/>
      <w:r w:rsidR="00D150E1">
        <w:rPr>
          <w:i/>
          <w:iCs/>
        </w:rPr>
        <w:t>M.Možvillo</w:t>
      </w:r>
      <w:proofErr w:type="spellEnd"/>
      <w:r w:rsidR="00D150E1">
        <w:rPr>
          <w:i/>
          <w:iCs/>
        </w:rPr>
        <w:t xml:space="preserve">, M.Šteins, </w:t>
      </w:r>
      <w:proofErr w:type="spellStart"/>
      <w:r w:rsidR="00D150E1">
        <w:rPr>
          <w:i/>
          <w:iCs/>
        </w:rPr>
        <w:t>A.Zakatistovs</w:t>
      </w:r>
      <w:proofErr w:type="spellEnd"/>
      <w:r w:rsidR="00D150E1">
        <w:rPr>
          <w:i/>
          <w:iCs/>
        </w:rPr>
        <w:t>); pret – nav; atturas – nav.</w:t>
      </w:r>
    </w:p>
    <w:p w:rsidR="00F93A2B" w:rsidRDefault="00F93A2B" w:rsidP="00F93A2B">
      <w:pPr>
        <w:pStyle w:val="BodyText3"/>
        <w:ind w:firstLine="567"/>
        <w:rPr>
          <w:b w:val="0"/>
        </w:rPr>
      </w:pPr>
    </w:p>
    <w:p w:rsidR="00F93A2B" w:rsidRPr="00523121" w:rsidRDefault="00F93A2B" w:rsidP="00F93A2B">
      <w:pPr>
        <w:pStyle w:val="BodyTextIndent"/>
        <w:spacing w:after="0"/>
        <w:ind w:left="0" w:firstLine="567"/>
        <w:jc w:val="both"/>
        <w:rPr>
          <w:b/>
        </w:rPr>
      </w:pPr>
      <w:r w:rsidRPr="00523121">
        <w:rPr>
          <w:b/>
        </w:rPr>
        <w:t xml:space="preserve">LĒMUMS: </w:t>
      </w:r>
    </w:p>
    <w:p w:rsidR="00F93A2B" w:rsidRDefault="00F93A2B" w:rsidP="00133607">
      <w:pPr>
        <w:pStyle w:val="BodyTextIndent"/>
        <w:spacing w:after="0"/>
        <w:ind w:left="0" w:firstLine="567"/>
        <w:jc w:val="both"/>
      </w:pPr>
      <w:r w:rsidRPr="00523121">
        <w:rPr>
          <w:b/>
        </w:rPr>
        <w:t xml:space="preserve">- </w:t>
      </w:r>
      <w:r>
        <w:t>atbalstīt</w:t>
      </w:r>
      <w:r w:rsidRPr="00B15820">
        <w:t xml:space="preserve"> </w:t>
      </w:r>
      <w:r>
        <w:t>likumprojektu “</w:t>
      </w:r>
      <w:r w:rsidR="007D6789" w:rsidRPr="00E50165">
        <w:t>G</w:t>
      </w:r>
      <w:r w:rsidR="00711141">
        <w:t>rozījumi G</w:t>
      </w:r>
      <w:r w:rsidR="007D6789" w:rsidRPr="00E50165">
        <w:t>aisa kuģu pasažieru datu apstrādes likumā</w:t>
      </w:r>
      <w:r>
        <w:t xml:space="preserve">” </w:t>
      </w:r>
      <w:r w:rsidR="00BB0029">
        <w:t>(1124</w:t>
      </w:r>
      <w:r>
        <w:t>/Lp13) un vi</w:t>
      </w:r>
      <w:r w:rsidR="00F971D8">
        <w:t>rzīt izskatīšanai Saeimas sēdē 2</w:t>
      </w:r>
      <w:r w:rsidR="001A5CDD">
        <w:t xml:space="preserve">.lasījumā; </w:t>
      </w:r>
    </w:p>
    <w:p w:rsidR="001A5CDD" w:rsidRDefault="001A5CDD" w:rsidP="001A5CDD">
      <w:pPr>
        <w:widowControl w:val="0"/>
        <w:tabs>
          <w:tab w:val="left" w:pos="709"/>
        </w:tabs>
        <w:ind w:firstLine="567"/>
        <w:jc w:val="both"/>
        <w:rPr>
          <w:rFonts w:eastAsiaTheme="minorHAnsi" w:cstheme="minorBidi"/>
          <w:szCs w:val="22"/>
        </w:rPr>
      </w:pPr>
      <w:r>
        <w:rPr>
          <w:rFonts w:eastAsiaTheme="minorHAnsi" w:cstheme="minorBidi"/>
          <w:szCs w:val="22"/>
        </w:rPr>
        <w:t>- noteikt priekšlikumu iesn</w:t>
      </w:r>
      <w:r w:rsidR="007C5874">
        <w:rPr>
          <w:rFonts w:eastAsiaTheme="minorHAnsi" w:cstheme="minorBidi"/>
          <w:szCs w:val="22"/>
        </w:rPr>
        <w:t>iegšanas termiņu 3.lasījumam – 5</w:t>
      </w:r>
      <w:r>
        <w:rPr>
          <w:rFonts w:eastAsiaTheme="minorHAnsi" w:cstheme="minorBidi"/>
          <w:szCs w:val="22"/>
        </w:rPr>
        <w:t xml:space="preserve"> dienas</w:t>
      </w:r>
      <w:r w:rsidRPr="009A3DF4">
        <w:rPr>
          <w:rFonts w:eastAsiaTheme="minorHAnsi" w:cstheme="minorBidi"/>
          <w:szCs w:val="22"/>
        </w:rPr>
        <w:t>.</w:t>
      </w:r>
    </w:p>
    <w:p w:rsidR="001A5CDD" w:rsidRDefault="001A5CDD" w:rsidP="00133607">
      <w:pPr>
        <w:pStyle w:val="BodyTextIndent"/>
        <w:spacing w:after="0"/>
        <w:ind w:left="0" w:firstLine="567"/>
        <w:jc w:val="both"/>
      </w:pPr>
    </w:p>
    <w:p w:rsidR="00F80C46" w:rsidRDefault="00F80C46" w:rsidP="00F93A2B">
      <w:pPr>
        <w:pStyle w:val="BodyTextIndent"/>
        <w:spacing w:after="0"/>
        <w:ind w:left="567"/>
        <w:jc w:val="both"/>
        <w:rPr>
          <w:b/>
        </w:rPr>
      </w:pPr>
    </w:p>
    <w:p w:rsidR="00F93A2B" w:rsidRDefault="00F93A2B" w:rsidP="00FA788E">
      <w:pPr>
        <w:pStyle w:val="BodyText3"/>
        <w:ind w:firstLine="567"/>
      </w:pPr>
    </w:p>
    <w:p w:rsidR="00B06226" w:rsidRDefault="00B06226" w:rsidP="00B06226">
      <w:pPr>
        <w:pStyle w:val="BodyText3"/>
        <w:ind w:firstLine="567"/>
      </w:pPr>
      <w:r>
        <w:t xml:space="preserve">5. </w:t>
      </w:r>
      <w:r w:rsidRPr="004F06D4">
        <w:t xml:space="preserve">Grozījumi Ieroču aprites likumā (1111/Lp13) 2. lasījums. </w:t>
      </w:r>
    </w:p>
    <w:p w:rsidR="00985857" w:rsidRDefault="00985857" w:rsidP="00FA788E">
      <w:pPr>
        <w:pStyle w:val="BodyText3"/>
        <w:ind w:firstLine="567"/>
      </w:pPr>
    </w:p>
    <w:p w:rsidR="00331225" w:rsidRDefault="00331225" w:rsidP="00331225">
      <w:pPr>
        <w:pStyle w:val="BodyText3"/>
        <w:ind w:firstLine="567"/>
        <w:rPr>
          <w:b w:val="0"/>
        </w:rPr>
      </w:pPr>
      <w:r>
        <w:t xml:space="preserve">J.Rancāns </w:t>
      </w:r>
      <w:r>
        <w:rPr>
          <w:b w:val="0"/>
        </w:rPr>
        <w:t>informē, ka par darba kārtībā iekļauto izskatāmo likumprojektu saņemti 2 priekšlikumi, aicina komisiju tos izskatīt.</w:t>
      </w:r>
    </w:p>
    <w:p w:rsidR="00331225" w:rsidRDefault="00331225" w:rsidP="00331225">
      <w:pPr>
        <w:pStyle w:val="BodyText3"/>
        <w:ind w:firstLine="567"/>
        <w:rPr>
          <w:b w:val="0"/>
        </w:rPr>
      </w:pPr>
      <w:r>
        <w:rPr>
          <w:b w:val="0"/>
        </w:rPr>
        <w:t xml:space="preserve"> </w:t>
      </w:r>
    </w:p>
    <w:p w:rsidR="00331225" w:rsidRDefault="00331225" w:rsidP="00331225">
      <w:pPr>
        <w:widowControl w:val="0"/>
        <w:ind w:firstLine="567"/>
        <w:jc w:val="both"/>
      </w:pPr>
      <w:r>
        <w:rPr>
          <w:b/>
        </w:rPr>
        <w:t>Nr.1</w:t>
      </w:r>
      <w:r w:rsidR="00B8072B">
        <w:t xml:space="preserve"> – Iekšlietu ministres M.Golubevas</w:t>
      </w:r>
      <w:r w:rsidRPr="00C6181E">
        <w:t xml:space="preserve"> </w:t>
      </w:r>
      <w:r>
        <w:t xml:space="preserve">priekšlikums – </w:t>
      </w:r>
      <w:r w:rsidR="006D25C8" w:rsidRPr="006D25C8">
        <w:t xml:space="preserve">Papildināt likumprojektu ar jaunu </w:t>
      </w:r>
      <w:proofErr w:type="gramStart"/>
      <w:r w:rsidR="006D25C8" w:rsidRPr="006D25C8">
        <w:t>3.pantu</w:t>
      </w:r>
      <w:proofErr w:type="gramEnd"/>
      <w:r w:rsidR="006D25C8" w:rsidRPr="006D25C8">
        <w:t>, attiecīgi mainot turpmāko pantu numerāciju,</w:t>
      </w:r>
      <w:r>
        <w:t xml:space="preserve"> ieteiktā redakcijā.</w:t>
      </w:r>
    </w:p>
    <w:p w:rsidR="00331225" w:rsidRPr="00FC7C5A" w:rsidRDefault="00331225" w:rsidP="00331225">
      <w:pPr>
        <w:widowControl w:val="0"/>
        <w:ind w:firstLine="567"/>
        <w:jc w:val="both"/>
      </w:pPr>
      <w:r w:rsidRPr="003F3C9F">
        <w:rPr>
          <w:b/>
        </w:rPr>
        <w:t>J.Rancāns</w:t>
      </w:r>
      <w:r w:rsidRPr="00523121">
        <w:t xml:space="preserve"> </w:t>
      </w:r>
      <w:r>
        <w:t>dod vārdu priekšlikuma autoriem.</w:t>
      </w:r>
    </w:p>
    <w:p w:rsidR="006751B0" w:rsidRDefault="00157EB4" w:rsidP="00331225">
      <w:pPr>
        <w:widowControl w:val="0"/>
        <w:ind w:firstLine="567"/>
        <w:jc w:val="both"/>
      </w:pPr>
      <w:proofErr w:type="spellStart"/>
      <w:r>
        <w:rPr>
          <w:b/>
        </w:rPr>
        <w:t>A.</w:t>
      </w:r>
      <w:r w:rsidR="0026733E">
        <w:rPr>
          <w:b/>
        </w:rPr>
        <w:t>Melker</w:t>
      </w:r>
      <w:r>
        <w:rPr>
          <w:b/>
        </w:rPr>
        <w:t>s</w:t>
      </w:r>
      <w:proofErr w:type="spellEnd"/>
      <w:r w:rsidR="00331225" w:rsidRPr="00523121">
        <w:t xml:space="preserve"> </w:t>
      </w:r>
      <w:r w:rsidR="006751B0">
        <w:t xml:space="preserve">informē, ka </w:t>
      </w:r>
      <w:r w:rsidR="00E47D8D">
        <w:t xml:space="preserve">priekšlikums </w:t>
      </w:r>
      <w:r w:rsidR="00AE25E6">
        <w:t>radies praktiskas nepieciešamības dēļ un ir redakcionālas dabas – tiek saskaņota terminolo</w:t>
      </w:r>
      <w:r w:rsidR="00CB50A2">
        <w:t xml:space="preserve">ģija ar </w:t>
      </w:r>
      <w:r w:rsidR="00E36F9B">
        <w:t xml:space="preserve">2020. gada 1. jūlijā </w:t>
      </w:r>
      <w:r w:rsidR="00AE25E6">
        <w:t>spēk</w:t>
      </w:r>
      <w:r w:rsidR="00E36F9B">
        <w:t>ā stājušos</w:t>
      </w:r>
      <w:r w:rsidR="00AE25E6">
        <w:t xml:space="preserve"> Administratīvo sodu likumu.</w:t>
      </w:r>
    </w:p>
    <w:p w:rsidR="00331225" w:rsidRDefault="00331225" w:rsidP="00331225">
      <w:pPr>
        <w:widowControl w:val="0"/>
        <w:ind w:firstLine="567"/>
        <w:jc w:val="both"/>
      </w:pPr>
      <w:r>
        <w:rPr>
          <w:b/>
        </w:rPr>
        <w:t xml:space="preserve">L.Millerei </w:t>
      </w:r>
      <w:r>
        <w:t xml:space="preserve">nav iebildumu. </w:t>
      </w:r>
    </w:p>
    <w:p w:rsidR="00331225" w:rsidRDefault="00331225" w:rsidP="00331225">
      <w:pPr>
        <w:widowControl w:val="0"/>
        <w:ind w:firstLine="567"/>
        <w:jc w:val="both"/>
      </w:pPr>
      <w:r w:rsidRPr="00537AF5">
        <w:rPr>
          <w:b/>
        </w:rPr>
        <w:t>J.Rancāns</w:t>
      </w:r>
      <w:r w:rsidRPr="00523121">
        <w:t xml:space="preserve"> </w:t>
      </w:r>
      <w:r>
        <w:t>aicina komisiju atbalstīt šo priekšlikumu.</w:t>
      </w:r>
    </w:p>
    <w:p w:rsidR="00331225" w:rsidRDefault="00331225" w:rsidP="00331225">
      <w:pPr>
        <w:widowControl w:val="0"/>
        <w:ind w:firstLine="567"/>
        <w:jc w:val="both"/>
      </w:pPr>
      <w:r w:rsidRPr="00810FBE">
        <w:rPr>
          <w:i/>
        </w:rPr>
        <w:t>Deputātiem nav iebildumu.</w:t>
      </w:r>
    </w:p>
    <w:p w:rsidR="00331225" w:rsidRDefault="00331225" w:rsidP="00331225">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331225" w:rsidRDefault="00331225" w:rsidP="00331225">
      <w:pPr>
        <w:widowControl w:val="0"/>
        <w:ind w:firstLine="567"/>
        <w:jc w:val="both"/>
        <w:rPr>
          <w:i/>
        </w:rPr>
      </w:pPr>
    </w:p>
    <w:p w:rsidR="00B65297" w:rsidRDefault="00331225" w:rsidP="00331225">
      <w:pPr>
        <w:widowControl w:val="0"/>
        <w:ind w:firstLine="567"/>
        <w:jc w:val="both"/>
      </w:pPr>
      <w:r>
        <w:rPr>
          <w:b/>
        </w:rPr>
        <w:t>Nr.2</w:t>
      </w:r>
      <w:r w:rsidR="00840C3D">
        <w:t xml:space="preserve"> – Iekšlietu ministres M.Golubevas</w:t>
      </w:r>
      <w:r w:rsidRPr="00C6181E">
        <w:t xml:space="preserve"> </w:t>
      </w:r>
      <w:r>
        <w:t xml:space="preserve">priekšlikums – </w:t>
      </w:r>
      <w:r w:rsidR="00B65297" w:rsidRPr="00B65297">
        <w:t xml:space="preserve">Papildināt likuma </w:t>
      </w:r>
      <w:proofErr w:type="gramStart"/>
      <w:r w:rsidR="00B65297" w:rsidRPr="00B65297">
        <w:t>87.panta</w:t>
      </w:r>
      <w:proofErr w:type="gramEnd"/>
      <w:r w:rsidR="00B65297" w:rsidRPr="00B65297">
        <w:t xml:space="preserve"> pirmo daļu aiz vārda “spēku” ar vārdiem “Iekšlietu ministrijas sistēmas iestāžu, Nodrošinājuma valsts aģentūras”</w:t>
      </w:r>
      <w:r w:rsidR="00B65297">
        <w:t xml:space="preserve"> </w:t>
      </w:r>
      <w:r w:rsidR="00B65297" w:rsidRPr="00B65297">
        <w:rPr>
          <w:bCs/>
          <w:i/>
        </w:rPr>
        <w:t>(iesniegts 02.11.2021.)</w:t>
      </w:r>
      <w:r w:rsidR="00B65297" w:rsidRPr="00B65297">
        <w:t>.</w:t>
      </w:r>
    </w:p>
    <w:p w:rsidR="006751B0" w:rsidRDefault="006751B0" w:rsidP="006751B0">
      <w:pPr>
        <w:widowControl w:val="0"/>
        <w:ind w:firstLine="567"/>
        <w:jc w:val="both"/>
      </w:pPr>
      <w:proofErr w:type="spellStart"/>
      <w:r>
        <w:rPr>
          <w:b/>
        </w:rPr>
        <w:t>A.Jurševics</w:t>
      </w:r>
      <w:proofErr w:type="spellEnd"/>
      <w:r w:rsidRPr="00523121">
        <w:t xml:space="preserve"> </w:t>
      </w:r>
      <w:r>
        <w:t xml:space="preserve">informē, ka priekšlikums pēc būtības </w:t>
      </w:r>
      <w:r w:rsidR="00B86354">
        <w:t xml:space="preserve">ir </w:t>
      </w:r>
      <w:r w:rsidR="00F80305">
        <w:t>atteikties no klasificētās informācijas sistēmas turpmākas uzturēšanas, kurā tiek uzskaitīti ieroči un munīcija</w:t>
      </w:r>
      <w:r w:rsidR="00EF2A8D">
        <w:t xml:space="preserve">. </w:t>
      </w:r>
      <w:r w:rsidR="004E6837">
        <w:t xml:space="preserve">Priekšlikums pamatots ar to, ka </w:t>
      </w:r>
      <w:r w:rsidR="00201082">
        <w:t xml:space="preserve">Valsts kontrole veica padziļinātu revīziju un konstatēja, ka ar to tiek radīts nevajadzīgs </w:t>
      </w:r>
      <w:r w:rsidR="00C95645">
        <w:t xml:space="preserve">administratīvais </w:t>
      </w:r>
      <w:r w:rsidR="00F907C4">
        <w:t>slogs, iekļauj</w:t>
      </w:r>
      <w:r w:rsidR="00201082">
        <w:t xml:space="preserve">ot </w:t>
      </w:r>
      <w:r w:rsidR="00F907C4">
        <w:t xml:space="preserve">šo </w:t>
      </w:r>
      <w:r w:rsidR="00201082">
        <w:t>informāciju vairākās informācijas sistēmās</w:t>
      </w:r>
      <w:r w:rsidR="004166B3">
        <w:t>.</w:t>
      </w:r>
      <w:r w:rsidR="00F80305">
        <w:t xml:space="preserve"> </w:t>
      </w:r>
      <w:r w:rsidR="00837D0C">
        <w:t>Šādas informācijas uzkrāšana atsevišķā reģistrā nav lietderīga.</w:t>
      </w:r>
      <w:r w:rsidR="009237CA">
        <w:t xml:space="preserve"> Šobrīd norisinās darbs pie jauna ieroču reģistra</w:t>
      </w:r>
      <w:r w:rsidR="004C0537">
        <w:t xml:space="preserve"> izstrādes.</w:t>
      </w:r>
      <w:r w:rsidR="00106321">
        <w:t xml:space="preserve"> Priekšlikums varētu arī ietaupīt valsts finanšu līdzekļus.</w:t>
      </w:r>
      <w:r w:rsidR="009237CA">
        <w:t xml:space="preserve"> </w:t>
      </w:r>
      <w:r w:rsidR="00F80305">
        <w:t xml:space="preserve"> </w:t>
      </w:r>
    </w:p>
    <w:p w:rsidR="003B18B5" w:rsidRDefault="00331225" w:rsidP="00331225">
      <w:pPr>
        <w:widowControl w:val="0"/>
        <w:ind w:firstLine="567"/>
        <w:jc w:val="both"/>
      </w:pPr>
      <w:r>
        <w:rPr>
          <w:b/>
        </w:rPr>
        <w:t xml:space="preserve">L.Millerei </w:t>
      </w:r>
      <w:r>
        <w:t>nav iebildumu.</w:t>
      </w:r>
    </w:p>
    <w:p w:rsidR="003B18B5" w:rsidRDefault="003B18B5" w:rsidP="003B18B5">
      <w:pPr>
        <w:widowControl w:val="0"/>
        <w:ind w:firstLine="567"/>
        <w:jc w:val="both"/>
      </w:pPr>
      <w:proofErr w:type="spellStart"/>
      <w:r>
        <w:rPr>
          <w:b/>
        </w:rPr>
        <w:t>M.Možvillo</w:t>
      </w:r>
      <w:proofErr w:type="spellEnd"/>
      <w:r w:rsidRPr="00523121">
        <w:t xml:space="preserve"> </w:t>
      </w:r>
      <w:r>
        <w:t>vaicā, vai notiek informācijas apmaiņa starp atbildīgajām policijas amatpersonām un medicīnas iestādēm (piemēram, par narkotikām – ja ir ieroča nēsāšanas atļauja un tendence lietot narkotikas) – vai ir plānots uzlabot IS, lai nodrošinātu datu apmaiņu.</w:t>
      </w:r>
    </w:p>
    <w:p w:rsidR="003B18B5" w:rsidRDefault="003B18B5" w:rsidP="003B18B5">
      <w:pPr>
        <w:widowControl w:val="0"/>
        <w:ind w:firstLine="567"/>
        <w:jc w:val="both"/>
      </w:pPr>
      <w:proofErr w:type="spellStart"/>
      <w:r>
        <w:rPr>
          <w:b/>
        </w:rPr>
        <w:t>A.Melkers</w:t>
      </w:r>
      <w:proofErr w:type="spellEnd"/>
      <w:r w:rsidRPr="00523121">
        <w:t xml:space="preserve"> </w:t>
      </w:r>
      <w:r>
        <w:t>atbild, ka tiek veidots jauns ieroču reģistrs un plānota sadarbība ar veselības resoru – arī pašreiz pastāv ierobežojums, ja personai tiek konstatēta atkarība no alkohola, narkotikām, tad atļauja tiek anulēta.</w:t>
      </w:r>
    </w:p>
    <w:p w:rsidR="00331225" w:rsidRDefault="003B18B5" w:rsidP="00331225">
      <w:pPr>
        <w:widowControl w:val="0"/>
        <w:ind w:firstLine="567"/>
        <w:jc w:val="both"/>
      </w:pPr>
      <w:r w:rsidRPr="003B18B5">
        <w:rPr>
          <w:b/>
        </w:rPr>
        <w:t>R.Bergmanis</w:t>
      </w:r>
      <w:r w:rsidRPr="00523121">
        <w:t xml:space="preserve"> </w:t>
      </w:r>
      <w:r>
        <w:t xml:space="preserve">interesējas, kādēļ tika izveidota šī </w:t>
      </w:r>
      <w:r w:rsidR="00305350">
        <w:t xml:space="preserve">klasificētās informācijas </w:t>
      </w:r>
      <w:r>
        <w:t>IS, ja veidojās administratīvais slogs. Jaut</w:t>
      </w:r>
      <w:r w:rsidR="00D521F3">
        <w:t>ā, vai tā</w:t>
      </w:r>
      <w:r>
        <w:t xml:space="preserve">s </w:t>
      </w:r>
      <w:r w:rsidR="00D521F3">
        <w:t xml:space="preserve">likvidēšana </w:t>
      </w:r>
      <w:r>
        <w:t>nerada riskus.</w:t>
      </w:r>
    </w:p>
    <w:p w:rsidR="00DA6473" w:rsidRDefault="00DA6473" w:rsidP="00331225">
      <w:pPr>
        <w:widowControl w:val="0"/>
        <w:ind w:firstLine="567"/>
        <w:jc w:val="both"/>
      </w:pPr>
      <w:proofErr w:type="spellStart"/>
      <w:r>
        <w:rPr>
          <w:b/>
        </w:rPr>
        <w:t>A.Jurševics</w:t>
      </w:r>
      <w:proofErr w:type="spellEnd"/>
      <w:r w:rsidRPr="00523121">
        <w:t xml:space="preserve"> </w:t>
      </w:r>
      <w:r>
        <w:t>skaidro, ka</w:t>
      </w:r>
      <w:r w:rsidR="004976B2">
        <w:t xml:space="preserve"> riskus nesaskata, jo </w:t>
      </w:r>
      <w:r w:rsidR="00D25542">
        <w:t xml:space="preserve">minētā </w:t>
      </w:r>
      <w:r w:rsidR="004976B2">
        <w:t>informācija būs pieejama iekšlietu resora rīcībā.</w:t>
      </w:r>
      <w:r w:rsidR="00D25542">
        <w:t xml:space="preserve"> Šis priekšlikums ir par atteikšanos no informācijas dublēšanas dažādos reģistros</w:t>
      </w:r>
      <w:r w:rsidR="000D2C2C">
        <w:t xml:space="preserve"> un līdzek</w:t>
      </w:r>
      <w:r w:rsidR="001E651A">
        <w:t>ļu ietau</w:t>
      </w:r>
      <w:r w:rsidR="000D2C2C">
        <w:t>pījumu</w:t>
      </w:r>
      <w:r w:rsidR="00793F29">
        <w:t xml:space="preserve"> turpmākai attīstībai</w:t>
      </w:r>
      <w:r w:rsidR="00D25542">
        <w:t>.</w:t>
      </w:r>
      <w:r w:rsidR="00A42FC6">
        <w:t xml:space="preserve"> Vēsturisk</w:t>
      </w:r>
      <w:r w:rsidR="00793F29">
        <w:t xml:space="preserve">i tas bija saistīts ar </w:t>
      </w:r>
      <w:r w:rsidR="00A42FC6">
        <w:t xml:space="preserve">sākotnējo </w:t>
      </w:r>
      <w:r w:rsidR="00793F29">
        <w:t xml:space="preserve">mērķi par </w:t>
      </w:r>
      <w:r w:rsidR="00C5760E">
        <w:t>vienoto uzskaiti</w:t>
      </w:r>
      <w:r w:rsidR="00903DE8">
        <w:t>, kas netiek veikta</w:t>
      </w:r>
      <w:r w:rsidR="005F3F30">
        <w:t xml:space="preserve"> attiecībā uz Ieroču reģistru</w:t>
      </w:r>
      <w:r w:rsidR="002F5808">
        <w:t>.</w:t>
      </w:r>
      <w:r w:rsidR="005300C0">
        <w:t xml:space="preserve"> Izņēmumi ir attiecībā uz</w:t>
      </w:r>
      <w:r w:rsidR="00BD6E21">
        <w:t xml:space="preserve"> NBS un valsts drošības iest</w:t>
      </w:r>
      <w:r w:rsidR="005300C0">
        <w:t>ādēm, kas veic šo uzskaiti atsevišķi</w:t>
      </w:r>
      <w:r w:rsidR="00BD6E21">
        <w:t>.</w:t>
      </w:r>
      <w:r w:rsidR="00793F29">
        <w:t xml:space="preserve"> </w:t>
      </w:r>
    </w:p>
    <w:p w:rsidR="00331225" w:rsidRDefault="00331225" w:rsidP="00331225">
      <w:pPr>
        <w:widowControl w:val="0"/>
        <w:ind w:firstLine="567"/>
        <w:jc w:val="both"/>
      </w:pPr>
      <w:r w:rsidRPr="00537AF5">
        <w:rPr>
          <w:b/>
        </w:rPr>
        <w:lastRenderedPageBreak/>
        <w:t>J.Rancāns</w:t>
      </w:r>
      <w:r w:rsidRPr="00523121">
        <w:t xml:space="preserve"> </w:t>
      </w:r>
      <w:r>
        <w:t>aicina komisiju atbalstīt šo priekšlikumu.</w:t>
      </w:r>
    </w:p>
    <w:p w:rsidR="00331225" w:rsidRDefault="00331225" w:rsidP="00331225">
      <w:pPr>
        <w:widowControl w:val="0"/>
        <w:ind w:firstLine="567"/>
        <w:jc w:val="both"/>
      </w:pPr>
      <w:r w:rsidRPr="00810FBE">
        <w:rPr>
          <w:i/>
        </w:rPr>
        <w:t>Deputātiem nav iebildumu.</w:t>
      </w:r>
    </w:p>
    <w:p w:rsidR="00331225" w:rsidRDefault="00331225" w:rsidP="00331225">
      <w:pPr>
        <w:widowControl w:val="0"/>
        <w:ind w:firstLine="567"/>
        <w:jc w:val="both"/>
        <w:rPr>
          <w:i/>
        </w:rPr>
      </w:pPr>
      <w:r>
        <w:rPr>
          <w:i/>
        </w:rPr>
        <w:t xml:space="preserve">Priekšlikums </w:t>
      </w:r>
      <w:r>
        <w:rPr>
          <w:b/>
          <w:i/>
        </w:rPr>
        <w:t>Nr.2</w:t>
      </w:r>
      <w:r>
        <w:rPr>
          <w:i/>
        </w:rPr>
        <w:t xml:space="preserve"> komisijā </w:t>
      </w:r>
      <w:r w:rsidRPr="00A64E20">
        <w:rPr>
          <w:b/>
          <w:i/>
        </w:rPr>
        <w:t>atbalstīts</w:t>
      </w:r>
      <w:r>
        <w:rPr>
          <w:i/>
        </w:rPr>
        <w:t>.</w:t>
      </w:r>
    </w:p>
    <w:p w:rsidR="00331225" w:rsidRDefault="00331225" w:rsidP="00331225">
      <w:pPr>
        <w:widowControl w:val="0"/>
        <w:ind w:firstLine="567"/>
        <w:jc w:val="both"/>
        <w:rPr>
          <w:i/>
        </w:rPr>
      </w:pPr>
    </w:p>
    <w:p w:rsidR="00331225" w:rsidRDefault="00331225" w:rsidP="00331225">
      <w:pPr>
        <w:pStyle w:val="BodyText3"/>
        <w:ind w:firstLine="567"/>
        <w:rPr>
          <w:b w:val="0"/>
        </w:rPr>
      </w:pPr>
      <w:r>
        <w:t>J.Rancāns</w:t>
      </w:r>
      <w:r w:rsidRPr="00523121">
        <w:t xml:space="preserve"> </w:t>
      </w:r>
      <w:r>
        <w:rPr>
          <w:b w:val="0"/>
        </w:rPr>
        <w:t xml:space="preserve">aicina komisiju atbalstīt likumprojektu 2.lasījumam. </w:t>
      </w:r>
    </w:p>
    <w:p w:rsidR="00331225" w:rsidRDefault="00331225" w:rsidP="00331225">
      <w:pPr>
        <w:widowControl w:val="0"/>
        <w:ind w:firstLine="567"/>
        <w:jc w:val="both"/>
        <w:rPr>
          <w:i/>
          <w:iCs/>
        </w:rPr>
      </w:pPr>
      <w:r>
        <w:rPr>
          <w:i/>
          <w:iCs/>
        </w:rPr>
        <w:t>Notiek balsošana.</w:t>
      </w:r>
    </w:p>
    <w:p w:rsidR="00334145" w:rsidRDefault="00334145" w:rsidP="00334145">
      <w:pPr>
        <w:widowControl w:val="0"/>
        <w:ind w:firstLine="567"/>
        <w:jc w:val="both"/>
        <w:rPr>
          <w:i/>
          <w:iCs/>
        </w:rPr>
      </w:pPr>
      <w:r>
        <w:rPr>
          <w:i/>
          <w:iCs/>
        </w:rPr>
        <w:t xml:space="preserve">Par – 9 (J.Rancāns, E.Šnore,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A.Zakatistovs</w:t>
      </w:r>
      <w:proofErr w:type="spellEnd"/>
      <w:r>
        <w:rPr>
          <w:i/>
          <w:iCs/>
        </w:rPr>
        <w:t>); pret – nav; atturas – nav.</w:t>
      </w:r>
    </w:p>
    <w:p w:rsidR="00331225" w:rsidRDefault="00331225" w:rsidP="00331225">
      <w:pPr>
        <w:pStyle w:val="BodyText3"/>
        <w:ind w:firstLine="567"/>
        <w:rPr>
          <w:b w:val="0"/>
        </w:rPr>
      </w:pPr>
    </w:p>
    <w:p w:rsidR="00331225" w:rsidRPr="00523121" w:rsidRDefault="00331225" w:rsidP="00331225">
      <w:pPr>
        <w:pStyle w:val="BodyTextIndent"/>
        <w:spacing w:after="0"/>
        <w:ind w:left="0" w:firstLine="567"/>
        <w:jc w:val="both"/>
        <w:rPr>
          <w:b/>
        </w:rPr>
      </w:pPr>
      <w:r w:rsidRPr="00523121">
        <w:rPr>
          <w:b/>
        </w:rPr>
        <w:t xml:space="preserve">LĒMUMS: </w:t>
      </w:r>
    </w:p>
    <w:p w:rsidR="00331225" w:rsidRDefault="00331225" w:rsidP="00331225">
      <w:pPr>
        <w:pStyle w:val="BodyTextIndent"/>
        <w:spacing w:after="0"/>
        <w:ind w:left="0" w:firstLine="567"/>
        <w:jc w:val="both"/>
      </w:pPr>
      <w:r w:rsidRPr="00523121">
        <w:rPr>
          <w:b/>
        </w:rPr>
        <w:t xml:space="preserve">- </w:t>
      </w:r>
      <w:r>
        <w:t>atbalstīt</w:t>
      </w:r>
      <w:r w:rsidRPr="00B15820">
        <w:t xml:space="preserve"> </w:t>
      </w:r>
      <w:r>
        <w:t>likumprojektu “</w:t>
      </w:r>
      <w:r w:rsidR="00895675">
        <w:t xml:space="preserve">Grozījumi </w:t>
      </w:r>
      <w:r w:rsidR="00895675" w:rsidRPr="004F06D4">
        <w:t>Ieroču aprites likumā</w:t>
      </w:r>
      <w:r>
        <w:t xml:space="preserve">” </w:t>
      </w:r>
      <w:r w:rsidR="00895675">
        <w:t>(1111</w:t>
      </w:r>
      <w:r>
        <w:t xml:space="preserve">/Lp13) un virzīt izskatīšanai Saeimas sēdē 2.lasījumā; </w:t>
      </w:r>
    </w:p>
    <w:p w:rsidR="00331225" w:rsidRDefault="00331225" w:rsidP="00331225">
      <w:pPr>
        <w:widowControl w:val="0"/>
        <w:tabs>
          <w:tab w:val="left" w:pos="709"/>
        </w:tabs>
        <w:ind w:firstLine="567"/>
        <w:jc w:val="both"/>
        <w:rPr>
          <w:rFonts w:eastAsiaTheme="minorHAnsi" w:cstheme="minorBidi"/>
          <w:szCs w:val="22"/>
        </w:rPr>
      </w:pPr>
      <w:r>
        <w:rPr>
          <w:rFonts w:eastAsiaTheme="minorHAnsi" w:cstheme="minorBidi"/>
          <w:szCs w:val="22"/>
        </w:rPr>
        <w:t>- noteikt priekšlikumu iesn</w:t>
      </w:r>
      <w:r w:rsidR="00D572B3">
        <w:rPr>
          <w:rFonts w:eastAsiaTheme="minorHAnsi" w:cstheme="minorBidi"/>
          <w:szCs w:val="22"/>
        </w:rPr>
        <w:t>iegšanas termiņu 3.lasījumam – 5</w:t>
      </w:r>
      <w:r>
        <w:rPr>
          <w:rFonts w:eastAsiaTheme="minorHAnsi" w:cstheme="minorBidi"/>
          <w:szCs w:val="22"/>
        </w:rPr>
        <w:t xml:space="preserve"> dienas</w:t>
      </w:r>
      <w:r w:rsidRPr="009A3DF4">
        <w:rPr>
          <w:rFonts w:eastAsiaTheme="minorHAnsi" w:cstheme="minorBidi"/>
          <w:szCs w:val="22"/>
        </w:rPr>
        <w:t>.</w:t>
      </w:r>
    </w:p>
    <w:p w:rsidR="00485875" w:rsidRDefault="00485875" w:rsidP="00133607">
      <w:pPr>
        <w:pStyle w:val="BodyTextIndent"/>
        <w:spacing w:after="0"/>
        <w:ind w:left="0" w:firstLine="567"/>
        <w:jc w:val="both"/>
      </w:pPr>
    </w:p>
    <w:p w:rsidR="00ED4ACF" w:rsidRDefault="00ED4ACF" w:rsidP="00594973">
      <w:pPr>
        <w:tabs>
          <w:tab w:val="left" w:pos="0"/>
          <w:tab w:val="left" w:pos="1418"/>
        </w:tabs>
        <w:ind w:firstLine="567"/>
        <w:rPr>
          <w:b/>
        </w:rPr>
      </w:pPr>
      <w:bookmarkStart w:id="1" w:name="mainRow"/>
    </w:p>
    <w:p w:rsidR="00594973" w:rsidRDefault="00594973" w:rsidP="00594973">
      <w:pPr>
        <w:pStyle w:val="BodyText3"/>
        <w:tabs>
          <w:tab w:val="left" w:pos="426"/>
        </w:tabs>
        <w:ind w:firstLine="567"/>
        <w:rPr>
          <w:b w:val="0"/>
          <w:color w:val="000000"/>
          <w:lang w:eastAsia="lv-LV"/>
        </w:rPr>
      </w:pPr>
      <w:r>
        <w:rPr>
          <w:color w:val="000000"/>
          <w:lang w:eastAsia="lv-LV"/>
        </w:rPr>
        <w:t>J.Rancāns</w:t>
      </w:r>
      <w:r>
        <w:rPr>
          <w:b w:val="0"/>
          <w:color w:val="000000"/>
          <w:lang w:eastAsia="lv-LV"/>
        </w:rPr>
        <w:t xml:space="preserve"> pateicas uzaicinātajām personām par piedalīšanos komisijas sēdē un slēdz sēdi.</w:t>
      </w:r>
    </w:p>
    <w:bookmarkEnd w:id="1"/>
    <w:p w:rsidR="00594973" w:rsidRDefault="00594973" w:rsidP="00594973">
      <w:pPr>
        <w:ind w:firstLine="567"/>
        <w:jc w:val="both"/>
      </w:pPr>
    </w:p>
    <w:p w:rsidR="00ED4ACF" w:rsidRDefault="00ED4ACF" w:rsidP="00594973">
      <w:pPr>
        <w:ind w:firstLine="567"/>
        <w:jc w:val="both"/>
        <w:rPr>
          <w:rFonts w:eastAsiaTheme="minorHAnsi" w:cstheme="minorBidi"/>
          <w:color w:val="000000"/>
          <w:szCs w:val="22"/>
          <w:lang w:eastAsia="lv-LV"/>
        </w:rPr>
      </w:pPr>
    </w:p>
    <w:p w:rsidR="00594973" w:rsidRDefault="00ED4ACF" w:rsidP="00594973">
      <w:pPr>
        <w:ind w:firstLine="567"/>
        <w:jc w:val="both"/>
        <w:rPr>
          <w:rFonts w:eastAsiaTheme="minorHAnsi" w:cstheme="minorBidi"/>
          <w:color w:val="000000"/>
          <w:szCs w:val="22"/>
          <w:lang w:eastAsia="lv-LV"/>
        </w:rPr>
      </w:pPr>
      <w:r>
        <w:rPr>
          <w:rFonts w:eastAsiaTheme="minorHAnsi" w:cstheme="minorBidi"/>
          <w:color w:val="000000"/>
          <w:szCs w:val="22"/>
          <w:lang w:eastAsia="lv-LV"/>
        </w:rPr>
        <w:t>Pielikumā: prezentācija uz 30</w:t>
      </w:r>
      <w:r w:rsidRPr="003741FC">
        <w:rPr>
          <w:rFonts w:eastAsiaTheme="minorHAnsi" w:cstheme="minorBidi"/>
          <w:color w:val="000000"/>
          <w:szCs w:val="22"/>
          <w:lang w:eastAsia="lv-LV"/>
        </w:rPr>
        <w:t xml:space="preserve"> lp.</w:t>
      </w:r>
    </w:p>
    <w:p w:rsidR="00ED4ACF" w:rsidRDefault="00ED4ACF" w:rsidP="00594973">
      <w:pPr>
        <w:ind w:firstLine="567"/>
        <w:jc w:val="both"/>
      </w:pPr>
    </w:p>
    <w:p w:rsidR="00ED4ACF" w:rsidRDefault="00ED4ACF" w:rsidP="00594973">
      <w:pPr>
        <w:ind w:firstLine="567"/>
        <w:jc w:val="both"/>
      </w:pPr>
    </w:p>
    <w:p w:rsidR="00933E8F" w:rsidRDefault="00933E8F" w:rsidP="00594973">
      <w:pPr>
        <w:ind w:firstLine="567"/>
        <w:jc w:val="both"/>
      </w:pPr>
    </w:p>
    <w:p w:rsidR="00594973" w:rsidRDefault="00594973" w:rsidP="00594973">
      <w:pPr>
        <w:ind w:firstLine="567"/>
        <w:jc w:val="both"/>
      </w:pPr>
      <w:r>
        <w:t>S</w:t>
      </w:r>
      <w:r w:rsidR="00DF401B">
        <w:t>ēde pabeigta plkst. 11</w:t>
      </w:r>
      <w:r w:rsidR="008050DF">
        <w:t>.5</w:t>
      </w:r>
      <w:r>
        <w:t>5.</w:t>
      </w:r>
    </w:p>
    <w:p w:rsidR="00933E8F" w:rsidRDefault="00933E8F" w:rsidP="00594973">
      <w:pPr>
        <w:ind w:firstLine="567"/>
        <w:jc w:val="both"/>
      </w:pPr>
    </w:p>
    <w:p w:rsidR="00933E8F" w:rsidRDefault="00933E8F" w:rsidP="00594973">
      <w:pPr>
        <w:ind w:firstLine="567"/>
        <w:jc w:val="both"/>
      </w:pPr>
    </w:p>
    <w:p w:rsidR="00AA0C4F" w:rsidRDefault="00AA0C4F" w:rsidP="00594973">
      <w:pPr>
        <w:ind w:firstLine="567"/>
        <w:jc w:val="both"/>
      </w:pPr>
    </w:p>
    <w:p w:rsidR="000537E6" w:rsidRDefault="000537E6" w:rsidP="000537E6">
      <w:pPr>
        <w:tabs>
          <w:tab w:val="left" w:pos="426"/>
        </w:tabs>
        <w:ind w:firstLine="567"/>
        <w:jc w:val="both"/>
      </w:pPr>
    </w:p>
    <w:p w:rsidR="000537E6" w:rsidRPr="00523121" w:rsidRDefault="000537E6" w:rsidP="000537E6">
      <w:pPr>
        <w:tabs>
          <w:tab w:val="left" w:pos="426"/>
        </w:tabs>
        <w:ind w:firstLine="56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rsidR="000537E6" w:rsidRPr="00523121" w:rsidRDefault="000537E6" w:rsidP="000537E6">
      <w:pPr>
        <w:jc w:val="both"/>
      </w:pPr>
    </w:p>
    <w:p w:rsidR="000537E6" w:rsidRDefault="000537E6" w:rsidP="000537E6">
      <w:pPr>
        <w:ind w:firstLine="567"/>
        <w:jc w:val="both"/>
      </w:pPr>
    </w:p>
    <w:p w:rsidR="000537E6" w:rsidRDefault="000537E6" w:rsidP="000537E6">
      <w:pPr>
        <w:ind w:firstLine="567"/>
        <w:jc w:val="both"/>
      </w:pPr>
    </w:p>
    <w:p w:rsidR="00891F7C" w:rsidRDefault="000537E6" w:rsidP="00901DA3">
      <w:pPr>
        <w:ind w:firstLine="567"/>
        <w:jc w:val="both"/>
      </w:pPr>
      <w:r>
        <w:t>Komisijas sekretārs</w:t>
      </w:r>
      <w:r w:rsidRPr="00523121">
        <w:tab/>
      </w:r>
      <w:r w:rsidRPr="00523121">
        <w:tab/>
      </w:r>
      <w:r w:rsidRPr="00523121">
        <w:tab/>
      </w:r>
      <w:r>
        <w:t>(paraksts*)</w:t>
      </w:r>
      <w:r w:rsidRPr="00523121">
        <w:tab/>
      </w:r>
      <w:r w:rsidRPr="00523121">
        <w:tab/>
      </w:r>
      <w:proofErr w:type="gramStart"/>
      <w:r w:rsidR="001B6DD8">
        <w:t xml:space="preserve">        </w:t>
      </w:r>
      <w:proofErr w:type="gramEnd"/>
      <w:r w:rsidR="001B6DD8">
        <w:tab/>
        <w:t xml:space="preserve">    E. Š</w:t>
      </w:r>
      <w:r>
        <w:t>nore</w:t>
      </w:r>
    </w:p>
    <w:sectPr w:rsidR="00891F7C" w:rsidSect="000537E6">
      <w:footerReference w:type="even" r:id="rId9"/>
      <w:footerReference w:type="default" r:id="rId10"/>
      <w:footerReference w:type="first" r:id="rId11"/>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83" w:rsidRDefault="00284183">
      <w:r>
        <w:separator/>
      </w:r>
    </w:p>
  </w:endnote>
  <w:endnote w:type="continuationSeparator" w:id="0">
    <w:p w:rsidR="00284183" w:rsidRDefault="0028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56" w:rsidRDefault="00F35756"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756" w:rsidRDefault="00F357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35756" w:rsidRDefault="00F35756" w:rsidP="000537E6">
        <w:pPr>
          <w:pStyle w:val="Footer"/>
          <w:jc w:val="right"/>
        </w:pPr>
        <w:r>
          <w:fldChar w:fldCharType="begin"/>
        </w:r>
        <w:r>
          <w:instrText xml:space="preserve"> PAGE   \* MERGEFORMAT </w:instrText>
        </w:r>
        <w:r>
          <w:fldChar w:fldCharType="separate"/>
        </w:r>
        <w:r w:rsidR="006254FC">
          <w:rPr>
            <w:noProof/>
          </w:rPr>
          <w:t>12</w:t>
        </w:r>
        <w:r>
          <w:rPr>
            <w:noProof/>
          </w:rPr>
          <w:fldChar w:fldCharType="end"/>
        </w:r>
      </w:p>
    </w:sdtContent>
  </w:sdt>
  <w:p w:rsidR="00F35756" w:rsidRDefault="00F35756"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F35756" w:rsidRPr="00987E51" w:rsidRDefault="00F35756"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56" w:rsidRDefault="00F35756"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F35756" w:rsidRDefault="00F35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83" w:rsidRDefault="00284183">
      <w:r>
        <w:separator/>
      </w:r>
    </w:p>
  </w:footnote>
  <w:footnote w:type="continuationSeparator" w:id="0">
    <w:p w:rsidR="00284183" w:rsidRDefault="00284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9A4D5E"/>
    <w:multiLevelType w:val="hybridMultilevel"/>
    <w:tmpl w:val="8EEEE9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022DC"/>
    <w:multiLevelType w:val="hybridMultilevel"/>
    <w:tmpl w:val="593CC9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3A2C"/>
    <w:rsid w:val="000049AD"/>
    <w:rsid w:val="00005611"/>
    <w:rsid w:val="0000563D"/>
    <w:rsid w:val="000076E4"/>
    <w:rsid w:val="000105C1"/>
    <w:rsid w:val="0001432F"/>
    <w:rsid w:val="00014CC9"/>
    <w:rsid w:val="00016BBB"/>
    <w:rsid w:val="00021DCE"/>
    <w:rsid w:val="00022897"/>
    <w:rsid w:val="00022A7D"/>
    <w:rsid w:val="00022F87"/>
    <w:rsid w:val="000234BA"/>
    <w:rsid w:val="000258B4"/>
    <w:rsid w:val="00025E62"/>
    <w:rsid w:val="00030CFC"/>
    <w:rsid w:val="000311E8"/>
    <w:rsid w:val="00031DC0"/>
    <w:rsid w:val="000363BA"/>
    <w:rsid w:val="0003714D"/>
    <w:rsid w:val="00037166"/>
    <w:rsid w:val="000376E9"/>
    <w:rsid w:val="00040943"/>
    <w:rsid w:val="00040A7E"/>
    <w:rsid w:val="00042A64"/>
    <w:rsid w:val="0004672A"/>
    <w:rsid w:val="000474B7"/>
    <w:rsid w:val="00050F48"/>
    <w:rsid w:val="000537E6"/>
    <w:rsid w:val="0005715B"/>
    <w:rsid w:val="00057BE9"/>
    <w:rsid w:val="00060FC3"/>
    <w:rsid w:val="0006120B"/>
    <w:rsid w:val="000618EE"/>
    <w:rsid w:val="00061928"/>
    <w:rsid w:val="00063EAA"/>
    <w:rsid w:val="00065D28"/>
    <w:rsid w:val="0007407F"/>
    <w:rsid w:val="00074EC2"/>
    <w:rsid w:val="0007531A"/>
    <w:rsid w:val="0007683F"/>
    <w:rsid w:val="000768C1"/>
    <w:rsid w:val="00077D77"/>
    <w:rsid w:val="000822B2"/>
    <w:rsid w:val="00084A3E"/>
    <w:rsid w:val="00086B22"/>
    <w:rsid w:val="00087F59"/>
    <w:rsid w:val="000909B8"/>
    <w:rsid w:val="00091B7D"/>
    <w:rsid w:val="000945A2"/>
    <w:rsid w:val="00096CB9"/>
    <w:rsid w:val="00097576"/>
    <w:rsid w:val="000A04A8"/>
    <w:rsid w:val="000A0EDF"/>
    <w:rsid w:val="000A120A"/>
    <w:rsid w:val="000A687E"/>
    <w:rsid w:val="000B2BB6"/>
    <w:rsid w:val="000B2CB0"/>
    <w:rsid w:val="000B5D77"/>
    <w:rsid w:val="000B6089"/>
    <w:rsid w:val="000B6AA0"/>
    <w:rsid w:val="000B7235"/>
    <w:rsid w:val="000B7D21"/>
    <w:rsid w:val="000B7FF9"/>
    <w:rsid w:val="000C0340"/>
    <w:rsid w:val="000C04A9"/>
    <w:rsid w:val="000C07FC"/>
    <w:rsid w:val="000C2874"/>
    <w:rsid w:val="000C40FB"/>
    <w:rsid w:val="000C6D00"/>
    <w:rsid w:val="000D0EBC"/>
    <w:rsid w:val="000D0EBF"/>
    <w:rsid w:val="000D20B9"/>
    <w:rsid w:val="000D29D3"/>
    <w:rsid w:val="000D2C2C"/>
    <w:rsid w:val="000D45D1"/>
    <w:rsid w:val="000D7899"/>
    <w:rsid w:val="000E1C30"/>
    <w:rsid w:val="000E214D"/>
    <w:rsid w:val="000E2E8D"/>
    <w:rsid w:val="000E54AF"/>
    <w:rsid w:val="000E5505"/>
    <w:rsid w:val="000E6C04"/>
    <w:rsid w:val="000F14A0"/>
    <w:rsid w:val="000F211C"/>
    <w:rsid w:val="000F494A"/>
    <w:rsid w:val="000F5F3D"/>
    <w:rsid w:val="000F6204"/>
    <w:rsid w:val="00100E7E"/>
    <w:rsid w:val="00104BE1"/>
    <w:rsid w:val="00105CC8"/>
    <w:rsid w:val="00106321"/>
    <w:rsid w:val="00107486"/>
    <w:rsid w:val="00107924"/>
    <w:rsid w:val="001102C6"/>
    <w:rsid w:val="00110DB9"/>
    <w:rsid w:val="00112078"/>
    <w:rsid w:val="00112EA2"/>
    <w:rsid w:val="001140D2"/>
    <w:rsid w:val="00115E35"/>
    <w:rsid w:val="00116045"/>
    <w:rsid w:val="00116412"/>
    <w:rsid w:val="00116502"/>
    <w:rsid w:val="001167E6"/>
    <w:rsid w:val="00116CBD"/>
    <w:rsid w:val="001208B5"/>
    <w:rsid w:val="00120DC5"/>
    <w:rsid w:val="00121792"/>
    <w:rsid w:val="00121BE8"/>
    <w:rsid w:val="001226D0"/>
    <w:rsid w:val="0012387A"/>
    <w:rsid w:val="001244B6"/>
    <w:rsid w:val="00124580"/>
    <w:rsid w:val="001262ED"/>
    <w:rsid w:val="00126924"/>
    <w:rsid w:val="0012740C"/>
    <w:rsid w:val="001312E8"/>
    <w:rsid w:val="00131801"/>
    <w:rsid w:val="00133607"/>
    <w:rsid w:val="001336F0"/>
    <w:rsid w:val="0013381F"/>
    <w:rsid w:val="00136E8E"/>
    <w:rsid w:val="00137BDD"/>
    <w:rsid w:val="00142F5B"/>
    <w:rsid w:val="001432A9"/>
    <w:rsid w:val="0014413F"/>
    <w:rsid w:val="00145ED8"/>
    <w:rsid w:val="001460E8"/>
    <w:rsid w:val="00151B7D"/>
    <w:rsid w:val="00153474"/>
    <w:rsid w:val="001541B1"/>
    <w:rsid w:val="001542C3"/>
    <w:rsid w:val="00155C72"/>
    <w:rsid w:val="00157EB4"/>
    <w:rsid w:val="001632D3"/>
    <w:rsid w:val="0016353B"/>
    <w:rsid w:val="001647B8"/>
    <w:rsid w:val="00165156"/>
    <w:rsid w:val="00165E00"/>
    <w:rsid w:val="00166E81"/>
    <w:rsid w:val="00167D2C"/>
    <w:rsid w:val="00167EC6"/>
    <w:rsid w:val="00170EF5"/>
    <w:rsid w:val="001723E4"/>
    <w:rsid w:val="00175D2D"/>
    <w:rsid w:val="001768E3"/>
    <w:rsid w:val="001775AA"/>
    <w:rsid w:val="00181BE6"/>
    <w:rsid w:val="0018505D"/>
    <w:rsid w:val="001864DD"/>
    <w:rsid w:val="0018762D"/>
    <w:rsid w:val="001932DF"/>
    <w:rsid w:val="0019631F"/>
    <w:rsid w:val="001A03B5"/>
    <w:rsid w:val="001A0B29"/>
    <w:rsid w:val="001A1CB5"/>
    <w:rsid w:val="001A1EF0"/>
    <w:rsid w:val="001A405E"/>
    <w:rsid w:val="001A53EB"/>
    <w:rsid w:val="001A5CDD"/>
    <w:rsid w:val="001B16B2"/>
    <w:rsid w:val="001B3187"/>
    <w:rsid w:val="001B6041"/>
    <w:rsid w:val="001B61DE"/>
    <w:rsid w:val="001B6DD8"/>
    <w:rsid w:val="001C18B1"/>
    <w:rsid w:val="001C301E"/>
    <w:rsid w:val="001C35FE"/>
    <w:rsid w:val="001C3756"/>
    <w:rsid w:val="001C3EC8"/>
    <w:rsid w:val="001C4001"/>
    <w:rsid w:val="001C5C4B"/>
    <w:rsid w:val="001C67E6"/>
    <w:rsid w:val="001D119B"/>
    <w:rsid w:val="001D56C3"/>
    <w:rsid w:val="001D5EE7"/>
    <w:rsid w:val="001D6430"/>
    <w:rsid w:val="001D6FE3"/>
    <w:rsid w:val="001E3227"/>
    <w:rsid w:val="001E5B48"/>
    <w:rsid w:val="001E6079"/>
    <w:rsid w:val="001E651A"/>
    <w:rsid w:val="001F10E5"/>
    <w:rsid w:val="001F3012"/>
    <w:rsid w:val="001F30D0"/>
    <w:rsid w:val="001F3B66"/>
    <w:rsid w:val="001F5FA6"/>
    <w:rsid w:val="0020020C"/>
    <w:rsid w:val="00201082"/>
    <w:rsid w:val="00202926"/>
    <w:rsid w:val="00204977"/>
    <w:rsid w:val="002064BA"/>
    <w:rsid w:val="00206511"/>
    <w:rsid w:val="002105FD"/>
    <w:rsid w:val="00213D36"/>
    <w:rsid w:val="0021528A"/>
    <w:rsid w:val="002200DE"/>
    <w:rsid w:val="00222E56"/>
    <w:rsid w:val="002244F6"/>
    <w:rsid w:val="00224F8E"/>
    <w:rsid w:val="00230713"/>
    <w:rsid w:val="00230741"/>
    <w:rsid w:val="00230E15"/>
    <w:rsid w:val="0023585F"/>
    <w:rsid w:val="002377A6"/>
    <w:rsid w:val="00241EB1"/>
    <w:rsid w:val="00244EBC"/>
    <w:rsid w:val="002500A1"/>
    <w:rsid w:val="00250C91"/>
    <w:rsid w:val="00251AC9"/>
    <w:rsid w:val="00251D3F"/>
    <w:rsid w:val="002542F6"/>
    <w:rsid w:val="00254CFF"/>
    <w:rsid w:val="002567CE"/>
    <w:rsid w:val="00260904"/>
    <w:rsid w:val="0026178D"/>
    <w:rsid w:val="00263E00"/>
    <w:rsid w:val="00264C54"/>
    <w:rsid w:val="0026733E"/>
    <w:rsid w:val="002676EA"/>
    <w:rsid w:val="00271032"/>
    <w:rsid w:val="00271E69"/>
    <w:rsid w:val="00276347"/>
    <w:rsid w:val="00280BDE"/>
    <w:rsid w:val="002814B1"/>
    <w:rsid w:val="00282236"/>
    <w:rsid w:val="00282B56"/>
    <w:rsid w:val="00284183"/>
    <w:rsid w:val="0028518D"/>
    <w:rsid w:val="00285970"/>
    <w:rsid w:val="0028685B"/>
    <w:rsid w:val="002876D4"/>
    <w:rsid w:val="00292A0E"/>
    <w:rsid w:val="00293D33"/>
    <w:rsid w:val="0029422D"/>
    <w:rsid w:val="00295FFB"/>
    <w:rsid w:val="00296F7E"/>
    <w:rsid w:val="002A07FB"/>
    <w:rsid w:val="002A0E67"/>
    <w:rsid w:val="002A24C9"/>
    <w:rsid w:val="002A560C"/>
    <w:rsid w:val="002A73C0"/>
    <w:rsid w:val="002A74E7"/>
    <w:rsid w:val="002A7810"/>
    <w:rsid w:val="002B05D3"/>
    <w:rsid w:val="002B1853"/>
    <w:rsid w:val="002B2CF0"/>
    <w:rsid w:val="002C0897"/>
    <w:rsid w:val="002C0B2E"/>
    <w:rsid w:val="002C16A4"/>
    <w:rsid w:val="002C25F4"/>
    <w:rsid w:val="002C4060"/>
    <w:rsid w:val="002C44B1"/>
    <w:rsid w:val="002C44F6"/>
    <w:rsid w:val="002C470B"/>
    <w:rsid w:val="002C4717"/>
    <w:rsid w:val="002D038A"/>
    <w:rsid w:val="002D2199"/>
    <w:rsid w:val="002D6E49"/>
    <w:rsid w:val="002D7672"/>
    <w:rsid w:val="002E1E61"/>
    <w:rsid w:val="002E47FF"/>
    <w:rsid w:val="002E50FF"/>
    <w:rsid w:val="002E6B19"/>
    <w:rsid w:val="002E7166"/>
    <w:rsid w:val="002E71F9"/>
    <w:rsid w:val="002E77E4"/>
    <w:rsid w:val="002F3414"/>
    <w:rsid w:val="002F5808"/>
    <w:rsid w:val="002F7CCC"/>
    <w:rsid w:val="002F7E92"/>
    <w:rsid w:val="00300E52"/>
    <w:rsid w:val="00303EDD"/>
    <w:rsid w:val="00305350"/>
    <w:rsid w:val="00305EC6"/>
    <w:rsid w:val="0030631B"/>
    <w:rsid w:val="00307195"/>
    <w:rsid w:val="003138EA"/>
    <w:rsid w:val="00314C80"/>
    <w:rsid w:val="00316CCE"/>
    <w:rsid w:val="00316FA5"/>
    <w:rsid w:val="00317186"/>
    <w:rsid w:val="0032052E"/>
    <w:rsid w:val="00320DD9"/>
    <w:rsid w:val="00321A1E"/>
    <w:rsid w:val="00321EA8"/>
    <w:rsid w:val="00322C94"/>
    <w:rsid w:val="00323D08"/>
    <w:rsid w:val="00324A0E"/>
    <w:rsid w:val="00324DD8"/>
    <w:rsid w:val="0032594A"/>
    <w:rsid w:val="00326595"/>
    <w:rsid w:val="003271C0"/>
    <w:rsid w:val="003308B1"/>
    <w:rsid w:val="00331225"/>
    <w:rsid w:val="003312AE"/>
    <w:rsid w:val="00331FCB"/>
    <w:rsid w:val="00333510"/>
    <w:rsid w:val="003336B8"/>
    <w:rsid w:val="00334145"/>
    <w:rsid w:val="00336222"/>
    <w:rsid w:val="00336E22"/>
    <w:rsid w:val="003407E4"/>
    <w:rsid w:val="00340C1E"/>
    <w:rsid w:val="003411B5"/>
    <w:rsid w:val="003432E7"/>
    <w:rsid w:val="0034366E"/>
    <w:rsid w:val="00345851"/>
    <w:rsid w:val="00345CD3"/>
    <w:rsid w:val="00353A6C"/>
    <w:rsid w:val="00357A24"/>
    <w:rsid w:val="0036046D"/>
    <w:rsid w:val="00361FEA"/>
    <w:rsid w:val="0036380F"/>
    <w:rsid w:val="00364209"/>
    <w:rsid w:val="00364212"/>
    <w:rsid w:val="00364B9E"/>
    <w:rsid w:val="00365368"/>
    <w:rsid w:val="00370739"/>
    <w:rsid w:val="003715FE"/>
    <w:rsid w:val="003720B2"/>
    <w:rsid w:val="00372541"/>
    <w:rsid w:val="003741FC"/>
    <w:rsid w:val="00374B43"/>
    <w:rsid w:val="00374F2A"/>
    <w:rsid w:val="003761F4"/>
    <w:rsid w:val="0037729E"/>
    <w:rsid w:val="00381B7C"/>
    <w:rsid w:val="0038231D"/>
    <w:rsid w:val="00382449"/>
    <w:rsid w:val="00383D19"/>
    <w:rsid w:val="0038628D"/>
    <w:rsid w:val="0038653C"/>
    <w:rsid w:val="003869E7"/>
    <w:rsid w:val="003876F2"/>
    <w:rsid w:val="00391CA0"/>
    <w:rsid w:val="00391EAE"/>
    <w:rsid w:val="003927E7"/>
    <w:rsid w:val="0039572F"/>
    <w:rsid w:val="0039618E"/>
    <w:rsid w:val="00397F88"/>
    <w:rsid w:val="003A6141"/>
    <w:rsid w:val="003A667D"/>
    <w:rsid w:val="003B0799"/>
    <w:rsid w:val="003B18B5"/>
    <w:rsid w:val="003B1BE2"/>
    <w:rsid w:val="003B26AB"/>
    <w:rsid w:val="003B3A4F"/>
    <w:rsid w:val="003B45A6"/>
    <w:rsid w:val="003C1644"/>
    <w:rsid w:val="003C3AFA"/>
    <w:rsid w:val="003C4347"/>
    <w:rsid w:val="003C5B32"/>
    <w:rsid w:val="003D0B20"/>
    <w:rsid w:val="003D0B5F"/>
    <w:rsid w:val="003D0E21"/>
    <w:rsid w:val="003D28E0"/>
    <w:rsid w:val="003D3621"/>
    <w:rsid w:val="003D4344"/>
    <w:rsid w:val="003D6031"/>
    <w:rsid w:val="003D6E9F"/>
    <w:rsid w:val="003D7CC5"/>
    <w:rsid w:val="003D7DDA"/>
    <w:rsid w:val="003E04A9"/>
    <w:rsid w:val="003E25EB"/>
    <w:rsid w:val="003E350C"/>
    <w:rsid w:val="003E389B"/>
    <w:rsid w:val="003E609A"/>
    <w:rsid w:val="003E768C"/>
    <w:rsid w:val="003F143E"/>
    <w:rsid w:val="003F3251"/>
    <w:rsid w:val="003F38B6"/>
    <w:rsid w:val="003F5A8A"/>
    <w:rsid w:val="003F5F99"/>
    <w:rsid w:val="003F63A2"/>
    <w:rsid w:val="0040019F"/>
    <w:rsid w:val="00400524"/>
    <w:rsid w:val="0040158F"/>
    <w:rsid w:val="00403E41"/>
    <w:rsid w:val="00406A07"/>
    <w:rsid w:val="004166B3"/>
    <w:rsid w:val="0041678F"/>
    <w:rsid w:val="0041693C"/>
    <w:rsid w:val="00420E51"/>
    <w:rsid w:val="00423799"/>
    <w:rsid w:val="004241A5"/>
    <w:rsid w:val="00424AC9"/>
    <w:rsid w:val="00426738"/>
    <w:rsid w:val="00426F70"/>
    <w:rsid w:val="00427117"/>
    <w:rsid w:val="0043087A"/>
    <w:rsid w:val="00430D30"/>
    <w:rsid w:val="004310E9"/>
    <w:rsid w:val="00431E3E"/>
    <w:rsid w:val="00432E03"/>
    <w:rsid w:val="00435A01"/>
    <w:rsid w:val="00441E94"/>
    <w:rsid w:val="004432CA"/>
    <w:rsid w:val="00443D01"/>
    <w:rsid w:val="004466B8"/>
    <w:rsid w:val="00454224"/>
    <w:rsid w:val="0045437B"/>
    <w:rsid w:val="0045613E"/>
    <w:rsid w:val="004576D4"/>
    <w:rsid w:val="00462D3E"/>
    <w:rsid w:val="00463727"/>
    <w:rsid w:val="0046491F"/>
    <w:rsid w:val="0046643E"/>
    <w:rsid w:val="00467BD8"/>
    <w:rsid w:val="00467CA1"/>
    <w:rsid w:val="0047007C"/>
    <w:rsid w:val="00470369"/>
    <w:rsid w:val="00470572"/>
    <w:rsid w:val="00470A60"/>
    <w:rsid w:val="00471B27"/>
    <w:rsid w:val="00471B63"/>
    <w:rsid w:val="00472C7F"/>
    <w:rsid w:val="00473955"/>
    <w:rsid w:val="00477466"/>
    <w:rsid w:val="004809ED"/>
    <w:rsid w:val="00484099"/>
    <w:rsid w:val="00484175"/>
    <w:rsid w:val="00485875"/>
    <w:rsid w:val="004904E3"/>
    <w:rsid w:val="00491ACC"/>
    <w:rsid w:val="00492FBB"/>
    <w:rsid w:val="0049323D"/>
    <w:rsid w:val="004940C7"/>
    <w:rsid w:val="00494AAC"/>
    <w:rsid w:val="00494C82"/>
    <w:rsid w:val="004951FB"/>
    <w:rsid w:val="00496A68"/>
    <w:rsid w:val="004976B2"/>
    <w:rsid w:val="00497B10"/>
    <w:rsid w:val="004A0BEA"/>
    <w:rsid w:val="004A27F2"/>
    <w:rsid w:val="004A55D7"/>
    <w:rsid w:val="004A5D6C"/>
    <w:rsid w:val="004A6ACB"/>
    <w:rsid w:val="004B2C8F"/>
    <w:rsid w:val="004B333B"/>
    <w:rsid w:val="004B54DC"/>
    <w:rsid w:val="004B56D3"/>
    <w:rsid w:val="004C0537"/>
    <w:rsid w:val="004C076E"/>
    <w:rsid w:val="004C18D2"/>
    <w:rsid w:val="004C5572"/>
    <w:rsid w:val="004C66F4"/>
    <w:rsid w:val="004C7DFA"/>
    <w:rsid w:val="004D03DF"/>
    <w:rsid w:val="004D153D"/>
    <w:rsid w:val="004D15C1"/>
    <w:rsid w:val="004D315F"/>
    <w:rsid w:val="004D40CA"/>
    <w:rsid w:val="004D4247"/>
    <w:rsid w:val="004D4434"/>
    <w:rsid w:val="004D48E0"/>
    <w:rsid w:val="004D6F44"/>
    <w:rsid w:val="004D772A"/>
    <w:rsid w:val="004E0064"/>
    <w:rsid w:val="004E188E"/>
    <w:rsid w:val="004E37D8"/>
    <w:rsid w:val="004E5CCB"/>
    <w:rsid w:val="004E678A"/>
    <w:rsid w:val="004E6837"/>
    <w:rsid w:val="004F06D4"/>
    <w:rsid w:val="004F125E"/>
    <w:rsid w:val="004F2810"/>
    <w:rsid w:val="004F2C79"/>
    <w:rsid w:val="004F7C24"/>
    <w:rsid w:val="0050005C"/>
    <w:rsid w:val="005037CB"/>
    <w:rsid w:val="005050E4"/>
    <w:rsid w:val="005054BA"/>
    <w:rsid w:val="00505E78"/>
    <w:rsid w:val="0051187D"/>
    <w:rsid w:val="00513B95"/>
    <w:rsid w:val="00522ACE"/>
    <w:rsid w:val="00524EDF"/>
    <w:rsid w:val="00525418"/>
    <w:rsid w:val="005300C0"/>
    <w:rsid w:val="005336E8"/>
    <w:rsid w:val="00533FA2"/>
    <w:rsid w:val="00534394"/>
    <w:rsid w:val="0053503D"/>
    <w:rsid w:val="005351C6"/>
    <w:rsid w:val="00535AD7"/>
    <w:rsid w:val="0053662E"/>
    <w:rsid w:val="00537136"/>
    <w:rsid w:val="00537A8C"/>
    <w:rsid w:val="00543631"/>
    <w:rsid w:val="0054408C"/>
    <w:rsid w:val="00546192"/>
    <w:rsid w:val="00547451"/>
    <w:rsid w:val="00552F2B"/>
    <w:rsid w:val="00554F82"/>
    <w:rsid w:val="00554FBC"/>
    <w:rsid w:val="00554FD7"/>
    <w:rsid w:val="00556780"/>
    <w:rsid w:val="005601E3"/>
    <w:rsid w:val="0056240A"/>
    <w:rsid w:val="00563590"/>
    <w:rsid w:val="00563BA8"/>
    <w:rsid w:val="00564A49"/>
    <w:rsid w:val="00564C12"/>
    <w:rsid w:val="00565844"/>
    <w:rsid w:val="00565CF8"/>
    <w:rsid w:val="00566088"/>
    <w:rsid w:val="00566188"/>
    <w:rsid w:val="00566C11"/>
    <w:rsid w:val="00566E33"/>
    <w:rsid w:val="005756C6"/>
    <w:rsid w:val="005759BC"/>
    <w:rsid w:val="00575A17"/>
    <w:rsid w:val="00576DD0"/>
    <w:rsid w:val="00580A35"/>
    <w:rsid w:val="00581BF5"/>
    <w:rsid w:val="00586EF8"/>
    <w:rsid w:val="00590A62"/>
    <w:rsid w:val="00593D76"/>
    <w:rsid w:val="00594973"/>
    <w:rsid w:val="00597E49"/>
    <w:rsid w:val="005A0BE6"/>
    <w:rsid w:val="005A446F"/>
    <w:rsid w:val="005A4A1C"/>
    <w:rsid w:val="005A67C9"/>
    <w:rsid w:val="005A7C51"/>
    <w:rsid w:val="005B20C6"/>
    <w:rsid w:val="005B5B95"/>
    <w:rsid w:val="005C196B"/>
    <w:rsid w:val="005C20AE"/>
    <w:rsid w:val="005C3520"/>
    <w:rsid w:val="005C46EF"/>
    <w:rsid w:val="005C4A0E"/>
    <w:rsid w:val="005C4AFD"/>
    <w:rsid w:val="005D06C0"/>
    <w:rsid w:val="005D36DF"/>
    <w:rsid w:val="005D47CC"/>
    <w:rsid w:val="005D50B9"/>
    <w:rsid w:val="005D5826"/>
    <w:rsid w:val="005D671B"/>
    <w:rsid w:val="005D7F60"/>
    <w:rsid w:val="005E2A18"/>
    <w:rsid w:val="005E36B3"/>
    <w:rsid w:val="005E6410"/>
    <w:rsid w:val="005F159F"/>
    <w:rsid w:val="005F1783"/>
    <w:rsid w:val="005F3F30"/>
    <w:rsid w:val="005F5253"/>
    <w:rsid w:val="005F7D44"/>
    <w:rsid w:val="006012B0"/>
    <w:rsid w:val="006025E0"/>
    <w:rsid w:val="00604BC9"/>
    <w:rsid w:val="00611567"/>
    <w:rsid w:val="00611931"/>
    <w:rsid w:val="006120A6"/>
    <w:rsid w:val="00613080"/>
    <w:rsid w:val="00613391"/>
    <w:rsid w:val="00613804"/>
    <w:rsid w:val="006142D2"/>
    <w:rsid w:val="00616564"/>
    <w:rsid w:val="00616AA7"/>
    <w:rsid w:val="00617BD4"/>
    <w:rsid w:val="00620B7A"/>
    <w:rsid w:val="00620CEA"/>
    <w:rsid w:val="00621E1A"/>
    <w:rsid w:val="00621F6E"/>
    <w:rsid w:val="0062250D"/>
    <w:rsid w:val="006227FF"/>
    <w:rsid w:val="006231CB"/>
    <w:rsid w:val="006254FC"/>
    <w:rsid w:val="006258E3"/>
    <w:rsid w:val="00625B21"/>
    <w:rsid w:val="00626968"/>
    <w:rsid w:val="00626AD1"/>
    <w:rsid w:val="00627650"/>
    <w:rsid w:val="0063111E"/>
    <w:rsid w:val="0063216C"/>
    <w:rsid w:val="00632E7A"/>
    <w:rsid w:val="00633603"/>
    <w:rsid w:val="0063396A"/>
    <w:rsid w:val="00635533"/>
    <w:rsid w:val="00635BA1"/>
    <w:rsid w:val="0063694E"/>
    <w:rsid w:val="006406E0"/>
    <w:rsid w:val="006419FD"/>
    <w:rsid w:val="00641BED"/>
    <w:rsid w:val="00647696"/>
    <w:rsid w:val="006476E2"/>
    <w:rsid w:val="00647AF2"/>
    <w:rsid w:val="006519B6"/>
    <w:rsid w:val="006521B9"/>
    <w:rsid w:val="00655A08"/>
    <w:rsid w:val="00655C48"/>
    <w:rsid w:val="00656A52"/>
    <w:rsid w:val="00656B6E"/>
    <w:rsid w:val="00657DA9"/>
    <w:rsid w:val="006633CE"/>
    <w:rsid w:val="006635BE"/>
    <w:rsid w:val="00663D81"/>
    <w:rsid w:val="006646C1"/>
    <w:rsid w:val="006657E9"/>
    <w:rsid w:val="006658BB"/>
    <w:rsid w:val="006746BB"/>
    <w:rsid w:val="006748CE"/>
    <w:rsid w:val="00674C29"/>
    <w:rsid w:val="006751B0"/>
    <w:rsid w:val="00675F8C"/>
    <w:rsid w:val="00676A41"/>
    <w:rsid w:val="00680010"/>
    <w:rsid w:val="0068032B"/>
    <w:rsid w:val="00680646"/>
    <w:rsid w:val="00682ED8"/>
    <w:rsid w:val="006858A8"/>
    <w:rsid w:val="0068597B"/>
    <w:rsid w:val="006922DA"/>
    <w:rsid w:val="00692615"/>
    <w:rsid w:val="00692CA4"/>
    <w:rsid w:val="006931A5"/>
    <w:rsid w:val="00695C3B"/>
    <w:rsid w:val="00696102"/>
    <w:rsid w:val="006962BC"/>
    <w:rsid w:val="006A3242"/>
    <w:rsid w:val="006A4EE1"/>
    <w:rsid w:val="006A5425"/>
    <w:rsid w:val="006A5693"/>
    <w:rsid w:val="006A661F"/>
    <w:rsid w:val="006A6E45"/>
    <w:rsid w:val="006B08D4"/>
    <w:rsid w:val="006B10C0"/>
    <w:rsid w:val="006B2BEF"/>
    <w:rsid w:val="006B64C9"/>
    <w:rsid w:val="006B69F2"/>
    <w:rsid w:val="006B79E9"/>
    <w:rsid w:val="006B7EFC"/>
    <w:rsid w:val="006C009A"/>
    <w:rsid w:val="006C042E"/>
    <w:rsid w:val="006C0C90"/>
    <w:rsid w:val="006C1AEA"/>
    <w:rsid w:val="006D005C"/>
    <w:rsid w:val="006D1AAC"/>
    <w:rsid w:val="006D25C8"/>
    <w:rsid w:val="006D2AC8"/>
    <w:rsid w:val="006D437C"/>
    <w:rsid w:val="006D4767"/>
    <w:rsid w:val="006E1B4C"/>
    <w:rsid w:val="006E2834"/>
    <w:rsid w:val="006E296E"/>
    <w:rsid w:val="006E30E5"/>
    <w:rsid w:val="006E3565"/>
    <w:rsid w:val="006E427C"/>
    <w:rsid w:val="006E5A60"/>
    <w:rsid w:val="006F35D5"/>
    <w:rsid w:val="006F54B9"/>
    <w:rsid w:val="006F6B87"/>
    <w:rsid w:val="007002CE"/>
    <w:rsid w:val="007014BC"/>
    <w:rsid w:val="0070293B"/>
    <w:rsid w:val="00702F2C"/>
    <w:rsid w:val="00702FE1"/>
    <w:rsid w:val="00703723"/>
    <w:rsid w:val="0070376D"/>
    <w:rsid w:val="007076E8"/>
    <w:rsid w:val="00707EF0"/>
    <w:rsid w:val="00711141"/>
    <w:rsid w:val="00711560"/>
    <w:rsid w:val="00712C8C"/>
    <w:rsid w:val="007137BA"/>
    <w:rsid w:val="007140FA"/>
    <w:rsid w:val="007156DB"/>
    <w:rsid w:val="00717565"/>
    <w:rsid w:val="00720F5D"/>
    <w:rsid w:val="00721C27"/>
    <w:rsid w:val="00722FED"/>
    <w:rsid w:val="00723191"/>
    <w:rsid w:val="00723CE5"/>
    <w:rsid w:val="00725B49"/>
    <w:rsid w:val="00726080"/>
    <w:rsid w:val="007312DA"/>
    <w:rsid w:val="00733D1E"/>
    <w:rsid w:val="00735FD3"/>
    <w:rsid w:val="007362EE"/>
    <w:rsid w:val="00737E01"/>
    <w:rsid w:val="00741D5D"/>
    <w:rsid w:val="00742FF4"/>
    <w:rsid w:val="0074357C"/>
    <w:rsid w:val="007437D9"/>
    <w:rsid w:val="007459C6"/>
    <w:rsid w:val="00747881"/>
    <w:rsid w:val="0075006D"/>
    <w:rsid w:val="00750D0D"/>
    <w:rsid w:val="00751A64"/>
    <w:rsid w:val="007530CB"/>
    <w:rsid w:val="007533CC"/>
    <w:rsid w:val="00755032"/>
    <w:rsid w:val="0075687D"/>
    <w:rsid w:val="00757182"/>
    <w:rsid w:val="00757832"/>
    <w:rsid w:val="00761212"/>
    <w:rsid w:val="0076585C"/>
    <w:rsid w:val="007677F1"/>
    <w:rsid w:val="00770E6C"/>
    <w:rsid w:val="0077175B"/>
    <w:rsid w:val="0077249A"/>
    <w:rsid w:val="007727F2"/>
    <w:rsid w:val="007738C9"/>
    <w:rsid w:val="0077408E"/>
    <w:rsid w:val="007756A7"/>
    <w:rsid w:val="007767C6"/>
    <w:rsid w:val="0078263A"/>
    <w:rsid w:val="00783F68"/>
    <w:rsid w:val="0078407D"/>
    <w:rsid w:val="00784126"/>
    <w:rsid w:val="00793F29"/>
    <w:rsid w:val="00794BD0"/>
    <w:rsid w:val="007950C1"/>
    <w:rsid w:val="00795B25"/>
    <w:rsid w:val="00796A45"/>
    <w:rsid w:val="007A0464"/>
    <w:rsid w:val="007A2CE6"/>
    <w:rsid w:val="007A3ECB"/>
    <w:rsid w:val="007A414C"/>
    <w:rsid w:val="007A5DE9"/>
    <w:rsid w:val="007A6F7A"/>
    <w:rsid w:val="007B0F18"/>
    <w:rsid w:val="007B0F86"/>
    <w:rsid w:val="007B2B15"/>
    <w:rsid w:val="007B2E79"/>
    <w:rsid w:val="007B469C"/>
    <w:rsid w:val="007B56AF"/>
    <w:rsid w:val="007B5850"/>
    <w:rsid w:val="007B6921"/>
    <w:rsid w:val="007C252E"/>
    <w:rsid w:val="007C2E8D"/>
    <w:rsid w:val="007C363F"/>
    <w:rsid w:val="007C3752"/>
    <w:rsid w:val="007C48F0"/>
    <w:rsid w:val="007C495E"/>
    <w:rsid w:val="007C4BEF"/>
    <w:rsid w:val="007C4D2A"/>
    <w:rsid w:val="007C5874"/>
    <w:rsid w:val="007C6F36"/>
    <w:rsid w:val="007C73E2"/>
    <w:rsid w:val="007D08C8"/>
    <w:rsid w:val="007D1BD7"/>
    <w:rsid w:val="007D1D61"/>
    <w:rsid w:val="007D26BE"/>
    <w:rsid w:val="007D355C"/>
    <w:rsid w:val="007D365D"/>
    <w:rsid w:val="007D5A41"/>
    <w:rsid w:val="007D6789"/>
    <w:rsid w:val="007D78F0"/>
    <w:rsid w:val="007D79E1"/>
    <w:rsid w:val="007E2F52"/>
    <w:rsid w:val="007E3B07"/>
    <w:rsid w:val="007E3D69"/>
    <w:rsid w:val="007E6526"/>
    <w:rsid w:val="007E6E0F"/>
    <w:rsid w:val="007F038F"/>
    <w:rsid w:val="007F31D0"/>
    <w:rsid w:val="007F347D"/>
    <w:rsid w:val="007F4E12"/>
    <w:rsid w:val="007F5CCE"/>
    <w:rsid w:val="008002A4"/>
    <w:rsid w:val="00802142"/>
    <w:rsid w:val="008022AB"/>
    <w:rsid w:val="00803A90"/>
    <w:rsid w:val="00804BE2"/>
    <w:rsid w:val="008050DF"/>
    <w:rsid w:val="00805F32"/>
    <w:rsid w:val="008061FC"/>
    <w:rsid w:val="00810D86"/>
    <w:rsid w:val="00812E51"/>
    <w:rsid w:val="0081359D"/>
    <w:rsid w:val="00820422"/>
    <w:rsid w:val="00822E5F"/>
    <w:rsid w:val="0082561B"/>
    <w:rsid w:val="0082612D"/>
    <w:rsid w:val="0082628D"/>
    <w:rsid w:val="0082668F"/>
    <w:rsid w:val="00827E56"/>
    <w:rsid w:val="00830F33"/>
    <w:rsid w:val="0083166E"/>
    <w:rsid w:val="0083245F"/>
    <w:rsid w:val="00832F7C"/>
    <w:rsid w:val="008359E9"/>
    <w:rsid w:val="00835A56"/>
    <w:rsid w:val="00835E59"/>
    <w:rsid w:val="0083778B"/>
    <w:rsid w:val="00837B4F"/>
    <w:rsid w:val="00837D0C"/>
    <w:rsid w:val="0084041A"/>
    <w:rsid w:val="00840C3D"/>
    <w:rsid w:val="00841847"/>
    <w:rsid w:val="008434DA"/>
    <w:rsid w:val="00843C16"/>
    <w:rsid w:val="0084740A"/>
    <w:rsid w:val="00850C55"/>
    <w:rsid w:val="00850CEA"/>
    <w:rsid w:val="0085133C"/>
    <w:rsid w:val="0085270B"/>
    <w:rsid w:val="00854B3E"/>
    <w:rsid w:val="00857CB5"/>
    <w:rsid w:val="00857D1F"/>
    <w:rsid w:val="0086030A"/>
    <w:rsid w:val="008639C8"/>
    <w:rsid w:val="00863CFC"/>
    <w:rsid w:val="00864D84"/>
    <w:rsid w:val="00866048"/>
    <w:rsid w:val="00871173"/>
    <w:rsid w:val="008711A5"/>
    <w:rsid w:val="00871409"/>
    <w:rsid w:val="008738E8"/>
    <w:rsid w:val="00873F4D"/>
    <w:rsid w:val="00874A85"/>
    <w:rsid w:val="00875126"/>
    <w:rsid w:val="008779ED"/>
    <w:rsid w:val="0088180D"/>
    <w:rsid w:val="00881EE9"/>
    <w:rsid w:val="008832E9"/>
    <w:rsid w:val="00884AEF"/>
    <w:rsid w:val="00885016"/>
    <w:rsid w:val="0088742D"/>
    <w:rsid w:val="00891F7C"/>
    <w:rsid w:val="00894001"/>
    <w:rsid w:val="00895675"/>
    <w:rsid w:val="0089579C"/>
    <w:rsid w:val="008957EE"/>
    <w:rsid w:val="00896499"/>
    <w:rsid w:val="008A0814"/>
    <w:rsid w:val="008A163C"/>
    <w:rsid w:val="008A3925"/>
    <w:rsid w:val="008A3EBB"/>
    <w:rsid w:val="008A4060"/>
    <w:rsid w:val="008A6FAC"/>
    <w:rsid w:val="008B1807"/>
    <w:rsid w:val="008B47E0"/>
    <w:rsid w:val="008B6198"/>
    <w:rsid w:val="008C1377"/>
    <w:rsid w:val="008C31F9"/>
    <w:rsid w:val="008C3215"/>
    <w:rsid w:val="008C5728"/>
    <w:rsid w:val="008D322A"/>
    <w:rsid w:val="008D3D65"/>
    <w:rsid w:val="008D44E6"/>
    <w:rsid w:val="008D7D9B"/>
    <w:rsid w:val="008E152C"/>
    <w:rsid w:val="008E244C"/>
    <w:rsid w:val="008E26F3"/>
    <w:rsid w:val="008E5319"/>
    <w:rsid w:val="008E67EC"/>
    <w:rsid w:val="008F00BD"/>
    <w:rsid w:val="008F2789"/>
    <w:rsid w:val="008F46F5"/>
    <w:rsid w:val="008F78A0"/>
    <w:rsid w:val="00900F66"/>
    <w:rsid w:val="00901512"/>
    <w:rsid w:val="00901A6A"/>
    <w:rsid w:val="00901DA3"/>
    <w:rsid w:val="00901E65"/>
    <w:rsid w:val="0090245B"/>
    <w:rsid w:val="009030D1"/>
    <w:rsid w:val="00903DE8"/>
    <w:rsid w:val="009043E0"/>
    <w:rsid w:val="00905193"/>
    <w:rsid w:val="009103E0"/>
    <w:rsid w:val="00910648"/>
    <w:rsid w:val="009122B7"/>
    <w:rsid w:val="00916B89"/>
    <w:rsid w:val="0092020A"/>
    <w:rsid w:val="00920F9F"/>
    <w:rsid w:val="00921800"/>
    <w:rsid w:val="009237CA"/>
    <w:rsid w:val="00924EE5"/>
    <w:rsid w:val="0092591F"/>
    <w:rsid w:val="009317E7"/>
    <w:rsid w:val="00933DCE"/>
    <w:rsid w:val="00933E8F"/>
    <w:rsid w:val="00935A0C"/>
    <w:rsid w:val="00935ADF"/>
    <w:rsid w:val="00936D68"/>
    <w:rsid w:val="00940578"/>
    <w:rsid w:val="00942412"/>
    <w:rsid w:val="0094241D"/>
    <w:rsid w:val="00942E5B"/>
    <w:rsid w:val="009439CA"/>
    <w:rsid w:val="00943D69"/>
    <w:rsid w:val="00944C56"/>
    <w:rsid w:val="00951A3F"/>
    <w:rsid w:val="00951F7C"/>
    <w:rsid w:val="00953D58"/>
    <w:rsid w:val="0095573C"/>
    <w:rsid w:val="009572F0"/>
    <w:rsid w:val="00960743"/>
    <w:rsid w:val="00960B0C"/>
    <w:rsid w:val="00962091"/>
    <w:rsid w:val="00962ACF"/>
    <w:rsid w:val="009647E0"/>
    <w:rsid w:val="00964C7A"/>
    <w:rsid w:val="0096733B"/>
    <w:rsid w:val="00967ADD"/>
    <w:rsid w:val="0097275F"/>
    <w:rsid w:val="00973D75"/>
    <w:rsid w:val="00974142"/>
    <w:rsid w:val="00975C38"/>
    <w:rsid w:val="009760FC"/>
    <w:rsid w:val="00976290"/>
    <w:rsid w:val="009774BA"/>
    <w:rsid w:val="00980683"/>
    <w:rsid w:val="009808E9"/>
    <w:rsid w:val="0098166E"/>
    <w:rsid w:val="00981BA8"/>
    <w:rsid w:val="009827CC"/>
    <w:rsid w:val="00982C70"/>
    <w:rsid w:val="00983498"/>
    <w:rsid w:val="00983A77"/>
    <w:rsid w:val="00985411"/>
    <w:rsid w:val="00985857"/>
    <w:rsid w:val="00987138"/>
    <w:rsid w:val="009875D2"/>
    <w:rsid w:val="0098774B"/>
    <w:rsid w:val="00987EED"/>
    <w:rsid w:val="00990090"/>
    <w:rsid w:val="00990678"/>
    <w:rsid w:val="00991DD0"/>
    <w:rsid w:val="0099261D"/>
    <w:rsid w:val="00997367"/>
    <w:rsid w:val="009A23E5"/>
    <w:rsid w:val="009A272C"/>
    <w:rsid w:val="009A2A7E"/>
    <w:rsid w:val="009A3DF4"/>
    <w:rsid w:val="009A41A3"/>
    <w:rsid w:val="009A550A"/>
    <w:rsid w:val="009A6D2F"/>
    <w:rsid w:val="009B06BF"/>
    <w:rsid w:val="009B447D"/>
    <w:rsid w:val="009B5AE3"/>
    <w:rsid w:val="009B7115"/>
    <w:rsid w:val="009B779A"/>
    <w:rsid w:val="009C0AC4"/>
    <w:rsid w:val="009C3583"/>
    <w:rsid w:val="009C6737"/>
    <w:rsid w:val="009C693F"/>
    <w:rsid w:val="009C7087"/>
    <w:rsid w:val="009C7363"/>
    <w:rsid w:val="009D0564"/>
    <w:rsid w:val="009D11AD"/>
    <w:rsid w:val="009D15E5"/>
    <w:rsid w:val="009D3208"/>
    <w:rsid w:val="009D3582"/>
    <w:rsid w:val="009D4C53"/>
    <w:rsid w:val="009D4E0C"/>
    <w:rsid w:val="009D5EAF"/>
    <w:rsid w:val="009D6600"/>
    <w:rsid w:val="009D7011"/>
    <w:rsid w:val="009E1C85"/>
    <w:rsid w:val="009E432B"/>
    <w:rsid w:val="009E4A91"/>
    <w:rsid w:val="009E560C"/>
    <w:rsid w:val="009E612E"/>
    <w:rsid w:val="009E743B"/>
    <w:rsid w:val="009E7887"/>
    <w:rsid w:val="009F0C05"/>
    <w:rsid w:val="009F252A"/>
    <w:rsid w:val="009F3F48"/>
    <w:rsid w:val="009F4C42"/>
    <w:rsid w:val="009F4FF2"/>
    <w:rsid w:val="009F6783"/>
    <w:rsid w:val="009F6AD7"/>
    <w:rsid w:val="009F7EE9"/>
    <w:rsid w:val="00A00A2A"/>
    <w:rsid w:val="00A02144"/>
    <w:rsid w:val="00A0216F"/>
    <w:rsid w:val="00A02A76"/>
    <w:rsid w:val="00A0436C"/>
    <w:rsid w:val="00A05709"/>
    <w:rsid w:val="00A05CE3"/>
    <w:rsid w:val="00A06A66"/>
    <w:rsid w:val="00A07907"/>
    <w:rsid w:val="00A11A60"/>
    <w:rsid w:val="00A13903"/>
    <w:rsid w:val="00A14186"/>
    <w:rsid w:val="00A14849"/>
    <w:rsid w:val="00A15664"/>
    <w:rsid w:val="00A167BE"/>
    <w:rsid w:val="00A1727F"/>
    <w:rsid w:val="00A209C8"/>
    <w:rsid w:val="00A213B0"/>
    <w:rsid w:val="00A21AC3"/>
    <w:rsid w:val="00A2266B"/>
    <w:rsid w:val="00A33572"/>
    <w:rsid w:val="00A371A0"/>
    <w:rsid w:val="00A37779"/>
    <w:rsid w:val="00A40B69"/>
    <w:rsid w:val="00A410D1"/>
    <w:rsid w:val="00A427E4"/>
    <w:rsid w:val="00A42FC6"/>
    <w:rsid w:val="00A441EA"/>
    <w:rsid w:val="00A46152"/>
    <w:rsid w:val="00A461F8"/>
    <w:rsid w:val="00A4687C"/>
    <w:rsid w:val="00A46A03"/>
    <w:rsid w:val="00A47019"/>
    <w:rsid w:val="00A5137E"/>
    <w:rsid w:val="00A53142"/>
    <w:rsid w:val="00A53467"/>
    <w:rsid w:val="00A5585A"/>
    <w:rsid w:val="00A56BC9"/>
    <w:rsid w:val="00A600F9"/>
    <w:rsid w:val="00A60A91"/>
    <w:rsid w:val="00A616A9"/>
    <w:rsid w:val="00A61C27"/>
    <w:rsid w:val="00A61DD9"/>
    <w:rsid w:val="00A633F1"/>
    <w:rsid w:val="00A64BBC"/>
    <w:rsid w:val="00A7737E"/>
    <w:rsid w:val="00A80517"/>
    <w:rsid w:val="00A810FE"/>
    <w:rsid w:val="00A8285D"/>
    <w:rsid w:val="00A83AD6"/>
    <w:rsid w:val="00A85206"/>
    <w:rsid w:val="00A86FFA"/>
    <w:rsid w:val="00A87C63"/>
    <w:rsid w:val="00A9208C"/>
    <w:rsid w:val="00A929E8"/>
    <w:rsid w:val="00A9332B"/>
    <w:rsid w:val="00A95005"/>
    <w:rsid w:val="00A9606A"/>
    <w:rsid w:val="00A9669C"/>
    <w:rsid w:val="00A97300"/>
    <w:rsid w:val="00AA0756"/>
    <w:rsid w:val="00AA0866"/>
    <w:rsid w:val="00AA0C4F"/>
    <w:rsid w:val="00AA1B85"/>
    <w:rsid w:val="00AA2027"/>
    <w:rsid w:val="00AA3B73"/>
    <w:rsid w:val="00AA4A21"/>
    <w:rsid w:val="00AA5423"/>
    <w:rsid w:val="00AA5B45"/>
    <w:rsid w:val="00AA71B7"/>
    <w:rsid w:val="00AB0ECE"/>
    <w:rsid w:val="00AB47EB"/>
    <w:rsid w:val="00AB4FD4"/>
    <w:rsid w:val="00AB5315"/>
    <w:rsid w:val="00AB5BFE"/>
    <w:rsid w:val="00AC2F0E"/>
    <w:rsid w:val="00AC4576"/>
    <w:rsid w:val="00AC4C6B"/>
    <w:rsid w:val="00AC57C9"/>
    <w:rsid w:val="00AC6901"/>
    <w:rsid w:val="00AC6912"/>
    <w:rsid w:val="00AD11DD"/>
    <w:rsid w:val="00AD1217"/>
    <w:rsid w:val="00AD1B22"/>
    <w:rsid w:val="00AD5690"/>
    <w:rsid w:val="00AD66C4"/>
    <w:rsid w:val="00AE0064"/>
    <w:rsid w:val="00AE0724"/>
    <w:rsid w:val="00AE0A2E"/>
    <w:rsid w:val="00AE1198"/>
    <w:rsid w:val="00AE25B2"/>
    <w:rsid w:val="00AE25E6"/>
    <w:rsid w:val="00AE2B49"/>
    <w:rsid w:val="00AE586D"/>
    <w:rsid w:val="00AE58F4"/>
    <w:rsid w:val="00AE6011"/>
    <w:rsid w:val="00AE6094"/>
    <w:rsid w:val="00AF0292"/>
    <w:rsid w:val="00AF09C8"/>
    <w:rsid w:val="00AF1906"/>
    <w:rsid w:val="00AF26C5"/>
    <w:rsid w:val="00AF516D"/>
    <w:rsid w:val="00AF588C"/>
    <w:rsid w:val="00B00910"/>
    <w:rsid w:val="00B011CB"/>
    <w:rsid w:val="00B02961"/>
    <w:rsid w:val="00B02E96"/>
    <w:rsid w:val="00B05415"/>
    <w:rsid w:val="00B05A8F"/>
    <w:rsid w:val="00B06226"/>
    <w:rsid w:val="00B120D3"/>
    <w:rsid w:val="00B14D4D"/>
    <w:rsid w:val="00B16BFB"/>
    <w:rsid w:val="00B17B98"/>
    <w:rsid w:val="00B20F94"/>
    <w:rsid w:val="00B21881"/>
    <w:rsid w:val="00B24821"/>
    <w:rsid w:val="00B269F3"/>
    <w:rsid w:val="00B27058"/>
    <w:rsid w:val="00B2734F"/>
    <w:rsid w:val="00B2754E"/>
    <w:rsid w:val="00B27933"/>
    <w:rsid w:val="00B27DA2"/>
    <w:rsid w:val="00B3051F"/>
    <w:rsid w:val="00B32657"/>
    <w:rsid w:val="00B32AA8"/>
    <w:rsid w:val="00B33360"/>
    <w:rsid w:val="00B34110"/>
    <w:rsid w:val="00B34654"/>
    <w:rsid w:val="00B34FFF"/>
    <w:rsid w:val="00B36187"/>
    <w:rsid w:val="00B37B09"/>
    <w:rsid w:val="00B42749"/>
    <w:rsid w:val="00B42976"/>
    <w:rsid w:val="00B46D2E"/>
    <w:rsid w:val="00B47BB5"/>
    <w:rsid w:val="00B528AE"/>
    <w:rsid w:val="00B5319C"/>
    <w:rsid w:val="00B53F65"/>
    <w:rsid w:val="00B53F77"/>
    <w:rsid w:val="00B54648"/>
    <w:rsid w:val="00B60561"/>
    <w:rsid w:val="00B61F0A"/>
    <w:rsid w:val="00B62250"/>
    <w:rsid w:val="00B623CF"/>
    <w:rsid w:val="00B625FE"/>
    <w:rsid w:val="00B65297"/>
    <w:rsid w:val="00B66C69"/>
    <w:rsid w:val="00B673E3"/>
    <w:rsid w:val="00B67DB0"/>
    <w:rsid w:val="00B67EB4"/>
    <w:rsid w:val="00B703C5"/>
    <w:rsid w:val="00B71433"/>
    <w:rsid w:val="00B73BFF"/>
    <w:rsid w:val="00B73E3E"/>
    <w:rsid w:val="00B74CE7"/>
    <w:rsid w:val="00B75282"/>
    <w:rsid w:val="00B7588A"/>
    <w:rsid w:val="00B75E96"/>
    <w:rsid w:val="00B77227"/>
    <w:rsid w:val="00B7749C"/>
    <w:rsid w:val="00B8061D"/>
    <w:rsid w:val="00B8072B"/>
    <w:rsid w:val="00B80C68"/>
    <w:rsid w:val="00B8368C"/>
    <w:rsid w:val="00B837D2"/>
    <w:rsid w:val="00B83989"/>
    <w:rsid w:val="00B839E0"/>
    <w:rsid w:val="00B86354"/>
    <w:rsid w:val="00B865E9"/>
    <w:rsid w:val="00B86744"/>
    <w:rsid w:val="00B87032"/>
    <w:rsid w:val="00B87A5E"/>
    <w:rsid w:val="00B913FC"/>
    <w:rsid w:val="00B9145E"/>
    <w:rsid w:val="00B91DB2"/>
    <w:rsid w:val="00B93BBC"/>
    <w:rsid w:val="00B94073"/>
    <w:rsid w:val="00B944B2"/>
    <w:rsid w:val="00B9653A"/>
    <w:rsid w:val="00BA0114"/>
    <w:rsid w:val="00BA15A5"/>
    <w:rsid w:val="00BA46ED"/>
    <w:rsid w:val="00BA6C07"/>
    <w:rsid w:val="00BA760A"/>
    <w:rsid w:val="00BA7B07"/>
    <w:rsid w:val="00BB0029"/>
    <w:rsid w:val="00BB02AB"/>
    <w:rsid w:val="00BB24E1"/>
    <w:rsid w:val="00BB37F7"/>
    <w:rsid w:val="00BB3B25"/>
    <w:rsid w:val="00BB3D86"/>
    <w:rsid w:val="00BB470E"/>
    <w:rsid w:val="00BB67F4"/>
    <w:rsid w:val="00BB69E3"/>
    <w:rsid w:val="00BB6C68"/>
    <w:rsid w:val="00BC0C89"/>
    <w:rsid w:val="00BC1D2F"/>
    <w:rsid w:val="00BC5629"/>
    <w:rsid w:val="00BC7D5F"/>
    <w:rsid w:val="00BD375F"/>
    <w:rsid w:val="00BD38A5"/>
    <w:rsid w:val="00BD4032"/>
    <w:rsid w:val="00BD43B3"/>
    <w:rsid w:val="00BD5756"/>
    <w:rsid w:val="00BD698A"/>
    <w:rsid w:val="00BD6E21"/>
    <w:rsid w:val="00BD76B2"/>
    <w:rsid w:val="00BD7E01"/>
    <w:rsid w:val="00BE0BA2"/>
    <w:rsid w:val="00BE19B6"/>
    <w:rsid w:val="00BE40CC"/>
    <w:rsid w:val="00BE4B6B"/>
    <w:rsid w:val="00BE5B89"/>
    <w:rsid w:val="00BE77C5"/>
    <w:rsid w:val="00BF0364"/>
    <w:rsid w:val="00BF038A"/>
    <w:rsid w:val="00BF0CB8"/>
    <w:rsid w:val="00BF11F0"/>
    <w:rsid w:val="00BF234D"/>
    <w:rsid w:val="00BF2868"/>
    <w:rsid w:val="00BF5E1A"/>
    <w:rsid w:val="00BF681C"/>
    <w:rsid w:val="00C012E2"/>
    <w:rsid w:val="00C01870"/>
    <w:rsid w:val="00C03C88"/>
    <w:rsid w:val="00C0494F"/>
    <w:rsid w:val="00C07C39"/>
    <w:rsid w:val="00C13070"/>
    <w:rsid w:val="00C1458E"/>
    <w:rsid w:val="00C14A95"/>
    <w:rsid w:val="00C157E5"/>
    <w:rsid w:val="00C17A19"/>
    <w:rsid w:val="00C202B3"/>
    <w:rsid w:val="00C20AE2"/>
    <w:rsid w:val="00C21BC9"/>
    <w:rsid w:val="00C21F91"/>
    <w:rsid w:val="00C225EF"/>
    <w:rsid w:val="00C24803"/>
    <w:rsid w:val="00C25A5A"/>
    <w:rsid w:val="00C276C4"/>
    <w:rsid w:val="00C31FAC"/>
    <w:rsid w:val="00C320B5"/>
    <w:rsid w:val="00C33C03"/>
    <w:rsid w:val="00C33F2A"/>
    <w:rsid w:val="00C35037"/>
    <w:rsid w:val="00C3548D"/>
    <w:rsid w:val="00C40560"/>
    <w:rsid w:val="00C4170A"/>
    <w:rsid w:val="00C41914"/>
    <w:rsid w:val="00C44995"/>
    <w:rsid w:val="00C46841"/>
    <w:rsid w:val="00C477F4"/>
    <w:rsid w:val="00C47D18"/>
    <w:rsid w:val="00C50311"/>
    <w:rsid w:val="00C5110E"/>
    <w:rsid w:val="00C56D16"/>
    <w:rsid w:val="00C5760E"/>
    <w:rsid w:val="00C57AB0"/>
    <w:rsid w:val="00C6019D"/>
    <w:rsid w:val="00C650D4"/>
    <w:rsid w:val="00C671F5"/>
    <w:rsid w:val="00C7262A"/>
    <w:rsid w:val="00C729CA"/>
    <w:rsid w:val="00C72DC4"/>
    <w:rsid w:val="00C72FC6"/>
    <w:rsid w:val="00C73D01"/>
    <w:rsid w:val="00C74824"/>
    <w:rsid w:val="00C75605"/>
    <w:rsid w:val="00C81572"/>
    <w:rsid w:val="00C839E5"/>
    <w:rsid w:val="00C84F4C"/>
    <w:rsid w:val="00C8784F"/>
    <w:rsid w:val="00C87BAE"/>
    <w:rsid w:val="00C922A4"/>
    <w:rsid w:val="00C95645"/>
    <w:rsid w:val="00C95D2A"/>
    <w:rsid w:val="00C96980"/>
    <w:rsid w:val="00CA1DB4"/>
    <w:rsid w:val="00CA3205"/>
    <w:rsid w:val="00CA326C"/>
    <w:rsid w:val="00CA3AB7"/>
    <w:rsid w:val="00CA4889"/>
    <w:rsid w:val="00CA4A04"/>
    <w:rsid w:val="00CB0692"/>
    <w:rsid w:val="00CB165B"/>
    <w:rsid w:val="00CB219B"/>
    <w:rsid w:val="00CB50A2"/>
    <w:rsid w:val="00CB554F"/>
    <w:rsid w:val="00CB6CCA"/>
    <w:rsid w:val="00CB759B"/>
    <w:rsid w:val="00CC10BA"/>
    <w:rsid w:val="00CC2140"/>
    <w:rsid w:val="00CC4314"/>
    <w:rsid w:val="00CC5616"/>
    <w:rsid w:val="00CC5C38"/>
    <w:rsid w:val="00CC6248"/>
    <w:rsid w:val="00CC63A8"/>
    <w:rsid w:val="00CC67F1"/>
    <w:rsid w:val="00CD0969"/>
    <w:rsid w:val="00CD1644"/>
    <w:rsid w:val="00CD16BE"/>
    <w:rsid w:val="00CD3B0C"/>
    <w:rsid w:val="00CD5514"/>
    <w:rsid w:val="00CE0031"/>
    <w:rsid w:val="00CE1066"/>
    <w:rsid w:val="00CE1D2D"/>
    <w:rsid w:val="00CE250B"/>
    <w:rsid w:val="00CE439F"/>
    <w:rsid w:val="00CE5BA4"/>
    <w:rsid w:val="00CE5DF1"/>
    <w:rsid w:val="00CE670C"/>
    <w:rsid w:val="00CE68A4"/>
    <w:rsid w:val="00CE72E2"/>
    <w:rsid w:val="00CE7CB8"/>
    <w:rsid w:val="00CE7E40"/>
    <w:rsid w:val="00CF145B"/>
    <w:rsid w:val="00CF2E86"/>
    <w:rsid w:val="00CF5B74"/>
    <w:rsid w:val="00CF78CB"/>
    <w:rsid w:val="00CF78CF"/>
    <w:rsid w:val="00D00F5B"/>
    <w:rsid w:val="00D0144D"/>
    <w:rsid w:val="00D016EE"/>
    <w:rsid w:val="00D025EB"/>
    <w:rsid w:val="00D04172"/>
    <w:rsid w:val="00D0433D"/>
    <w:rsid w:val="00D04D38"/>
    <w:rsid w:val="00D11107"/>
    <w:rsid w:val="00D11438"/>
    <w:rsid w:val="00D150E1"/>
    <w:rsid w:val="00D163B1"/>
    <w:rsid w:val="00D1661D"/>
    <w:rsid w:val="00D1703E"/>
    <w:rsid w:val="00D1722C"/>
    <w:rsid w:val="00D2031C"/>
    <w:rsid w:val="00D20BBC"/>
    <w:rsid w:val="00D20D04"/>
    <w:rsid w:val="00D21D89"/>
    <w:rsid w:val="00D224A7"/>
    <w:rsid w:val="00D22923"/>
    <w:rsid w:val="00D25542"/>
    <w:rsid w:val="00D2692F"/>
    <w:rsid w:val="00D33ADD"/>
    <w:rsid w:val="00D3478B"/>
    <w:rsid w:val="00D3662E"/>
    <w:rsid w:val="00D4027F"/>
    <w:rsid w:val="00D430EF"/>
    <w:rsid w:val="00D4375A"/>
    <w:rsid w:val="00D51173"/>
    <w:rsid w:val="00D5170E"/>
    <w:rsid w:val="00D51CA1"/>
    <w:rsid w:val="00D51D56"/>
    <w:rsid w:val="00D521F3"/>
    <w:rsid w:val="00D52533"/>
    <w:rsid w:val="00D53C7C"/>
    <w:rsid w:val="00D5525F"/>
    <w:rsid w:val="00D572B3"/>
    <w:rsid w:val="00D61990"/>
    <w:rsid w:val="00D64C6E"/>
    <w:rsid w:val="00D652BF"/>
    <w:rsid w:val="00D711E5"/>
    <w:rsid w:val="00D7252F"/>
    <w:rsid w:val="00D731A5"/>
    <w:rsid w:val="00D73F3F"/>
    <w:rsid w:val="00D7475F"/>
    <w:rsid w:val="00D74D96"/>
    <w:rsid w:val="00D75493"/>
    <w:rsid w:val="00D757F5"/>
    <w:rsid w:val="00D818C6"/>
    <w:rsid w:val="00D82198"/>
    <w:rsid w:val="00D82216"/>
    <w:rsid w:val="00D8265E"/>
    <w:rsid w:val="00D83FA3"/>
    <w:rsid w:val="00D8697F"/>
    <w:rsid w:val="00D87B54"/>
    <w:rsid w:val="00D90000"/>
    <w:rsid w:val="00D90779"/>
    <w:rsid w:val="00D9568D"/>
    <w:rsid w:val="00D956CF"/>
    <w:rsid w:val="00D9642B"/>
    <w:rsid w:val="00DA0577"/>
    <w:rsid w:val="00DA2319"/>
    <w:rsid w:val="00DA484F"/>
    <w:rsid w:val="00DA6473"/>
    <w:rsid w:val="00DA6A6E"/>
    <w:rsid w:val="00DA7EEF"/>
    <w:rsid w:val="00DB080B"/>
    <w:rsid w:val="00DB189B"/>
    <w:rsid w:val="00DB245B"/>
    <w:rsid w:val="00DB324F"/>
    <w:rsid w:val="00DB4AED"/>
    <w:rsid w:val="00DB5D80"/>
    <w:rsid w:val="00DB70EE"/>
    <w:rsid w:val="00DB70F6"/>
    <w:rsid w:val="00DB7150"/>
    <w:rsid w:val="00DC0C3C"/>
    <w:rsid w:val="00DC13F5"/>
    <w:rsid w:val="00DC26E0"/>
    <w:rsid w:val="00DC29E4"/>
    <w:rsid w:val="00DC38AB"/>
    <w:rsid w:val="00DC53AF"/>
    <w:rsid w:val="00DC58BA"/>
    <w:rsid w:val="00DC67B9"/>
    <w:rsid w:val="00DC7355"/>
    <w:rsid w:val="00DD0147"/>
    <w:rsid w:val="00DD1142"/>
    <w:rsid w:val="00DD3ADE"/>
    <w:rsid w:val="00DD3F71"/>
    <w:rsid w:val="00DD4CB1"/>
    <w:rsid w:val="00DD4F35"/>
    <w:rsid w:val="00DD7E30"/>
    <w:rsid w:val="00DE0105"/>
    <w:rsid w:val="00DE0329"/>
    <w:rsid w:val="00DE28C6"/>
    <w:rsid w:val="00DE43B3"/>
    <w:rsid w:val="00DE6DEE"/>
    <w:rsid w:val="00DE73C1"/>
    <w:rsid w:val="00DE788F"/>
    <w:rsid w:val="00DF22D5"/>
    <w:rsid w:val="00DF2803"/>
    <w:rsid w:val="00DF401B"/>
    <w:rsid w:val="00DF69D2"/>
    <w:rsid w:val="00DF6B50"/>
    <w:rsid w:val="00DF73C4"/>
    <w:rsid w:val="00DF742C"/>
    <w:rsid w:val="00DF7FB6"/>
    <w:rsid w:val="00E00988"/>
    <w:rsid w:val="00E01760"/>
    <w:rsid w:val="00E02039"/>
    <w:rsid w:val="00E1042D"/>
    <w:rsid w:val="00E10A98"/>
    <w:rsid w:val="00E117AD"/>
    <w:rsid w:val="00E12584"/>
    <w:rsid w:val="00E1273F"/>
    <w:rsid w:val="00E143A4"/>
    <w:rsid w:val="00E169E9"/>
    <w:rsid w:val="00E17458"/>
    <w:rsid w:val="00E17EC3"/>
    <w:rsid w:val="00E21208"/>
    <w:rsid w:val="00E218A7"/>
    <w:rsid w:val="00E21948"/>
    <w:rsid w:val="00E22B36"/>
    <w:rsid w:val="00E22F80"/>
    <w:rsid w:val="00E2304E"/>
    <w:rsid w:val="00E2510E"/>
    <w:rsid w:val="00E25E39"/>
    <w:rsid w:val="00E30D47"/>
    <w:rsid w:val="00E31988"/>
    <w:rsid w:val="00E324D7"/>
    <w:rsid w:val="00E32A02"/>
    <w:rsid w:val="00E332A3"/>
    <w:rsid w:val="00E3401E"/>
    <w:rsid w:val="00E36BD1"/>
    <w:rsid w:val="00E36F9B"/>
    <w:rsid w:val="00E37C80"/>
    <w:rsid w:val="00E4037E"/>
    <w:rsid w:val="00E40482"/>
    <w:rsid w:val="00E404B5"/>
    <w:rsid w:val="00E413AE"/>
    <w:rsid w:val="00E44484"/>
    <w:rsid w:val="00E445BE"/>
    <w:rsid w:val="00E4493C"/>
    <w:rsid w:val="00E450DD"/>
    <w:rsid w:val="00E45C38"/>
    <w:rsid w:val="00E47D8D"/>
    <w:rsid w:val="00E50165"/>
    <w:rsid w:val="00E50280"/>
    <w:rsid w:val="00E53F53"/>
    <w:rsid w:val="00E57CC3"/>
    <w:rsid w:val="00E60324"/>
    <w:rsid w:val="00E610A0"/>
    <w:rsid w:val="00E61155"/>
    <w:rsid w:val="00E61B16"/>
    <w:rsid w:val="00E6300F"/>
    <w:rsid w:val="00E65502"/>
    <w:rsid w:val="00E65B85"/>
    <w:rsid w:val="00E668BB"/>
    <w:rsid w:val="00E669BD"/>
    <w:rsid w:val="00E70F92"/>
    <w:rsid w:val="00E7193B"/>
    <w:rsid w:val="00E71D61"/>
    <w:rsid w:val="00E73A53"/>
    <w:rsid w:val="00E76F67"/>
    <w:rsid w:val="00E80724"/>
    <w:rsid w:val="00E80766"/>
    <w:rsid w:val="00E80D15"/>
    <w:rsid w:val="00E81574"/>
    <w:rsid w:val="00E81CC9"/>
    <w:rsid w:val="00E8241C"/>
    <w:rsid w:val="00E82E27"/>
    <w:rsid w:val="00E83130"/>
    <w:rsid w:val="00E84CFA"/>
    <w:rsid w:val="00E8704B"/>
    <w:rsid w:val="00E87842"/>
    <w:rsid w:val="00E87E06"/>
    <w:rsid w:val="00E9380A"/>
    <w:rsid w:val="00E94943"/>
    <w:rsid w:val="00E94C19"/>
    <w:rsid w:val="00E95C21"/>
    <w:rsid w:val="00E97DD6"/>
    <w:rsid w:val="00E97FF0"/>
    <w:rsid w:val="00EA08F1"/>
    <w:rsid w:val="00EA1684"/>
    <w:rsid w:val="00EA2031"/>
    <w:rsid w:val="00EB124F"/>
    <w:rsid w:val="00EB1277"/>
    <w:rsid w:val="00EB1902"/>
    <w:rsid w:val="00EB1C0C"/>
    <w:rsid w:val="00EB496A"/>
    <w:rsid w:val="00EB4B8B"/>
    <w:rsid w:val="00EB4D82"/>
    <w:rsid w:val="00EB5126"/>
    <w:rsid w:val="00EB572E"/>
    <w:rsid w:val="00EB57A6"/>
    <w:rsid w:val="00EB6755"/>
    <w:rsid w:val="00EC0099"/>
    <w:rsid w:val="00EC26F6"/>
    <w:rsid w:val="00EC4D0C"/>
    <w:rsid w:val="00EC727A"/>
    <w:rsid w:val="00EC7FFC"/>
    <w:rsid w:val="00ED0E76"/>
    <w:rsid w:val="00ED1CE8"/>
    <w:rsid w:val="00ED2D78"/>
    <w:rsid w:val="00ED3DC1"/>
    <w:rsid w:val="00ED4612"/>
    <w:rsid w:val="00ED4ACF"/>
    <w:rsid w:val="00ED4C1D"/>
    <w:rsid w:val="00ED51AB"/>
    <w:rsid w:val="00ED5B2B"/>
    <w:rsid w:val="00ED607D"/>
    <w:rsid w:val="00ED6217"/>
    <w:rsid w:val="00EE0F35"/>
    <w:rsid w:val="00EE179E"/>
    <w:rsid w:val="00EE28B8"/>
    <w:rsid w:val="00EE2D0F"/>
    <w:rsid w:val="00EE3724"/>
    <w:rsid w:val="00EE5481"/>
    <w:rsid w:val="00EE5F2D"/>
    <w:rsid w:val="00EE632D"/>
    <w:rsid w:val="00EE755D"/>
    <w:rsid w:val="00EE7BDF"/>
    <w:rsid w:val="00EF19AF"/>
    <w:rsid w:val="00EF2A8D"/>
    <w:rsid w:val="00EF3727"/>
    <w:rsid w:val="00EF49B8"/>
    <w:rsid w:val="00EF53D8"/>
    <w:rsid w:val="00EF5B2A"/>
    <w:rsid w:val="00EF6EC6"/>
    <w:rsid w:val="00F005BB"/>
    <w:rsid w:val="00F00F7A"/>
    <w:rsid w:val="00F059BD"/>
    <w:rsid w:val="00F05AD8"/>
    <w:rsid w:val="00F11AD6"/>
    <w:rsid w:val="00F1314B"/>
    <w:rsid w:val="00F145E3"/>
    <w:rsid w:val="00F15A4C"/>
    <w:rsid w:val="00F174F5"/>
    <w:rsid w:val="00F17AA4"/>
    <w:rsid w:val="00F20F44"/>
    <w:rsid w:val="00F23B41"/>
    <w:rsid w:val="00F23F05"/>
    <w:rsid w:val="00F24A23"/>
    <w:rsid w:val="00F250EF"/>
    <w:rsid w:val="00F26EDE"/>
    <w:rsid w:val="00F2793B"/>
    <w:rsid w:val="00F3198E"/>
    <w:rsid w:val="00F35756"/>
    <w:rsid w:val="00F4063C"/>
    <w:rsid w:val="00F40889"/>
    <w:rsid w:val="00F41703"/>
    <w:rsid w:val="00F43396"/>
    <w:rsid w:val="00F43B9E"/>
    <w:rsid w:val="00F466EC"/>
    <w:rsid w:val="00F46D45"/>
    <w:rsid w:val="00F478DE"/>
    <w:rsid w:val="00F47C1A"/>
    <w:rsid w:val="00F528F1"/>
    <w:rsid w:val="00F52DD3"/>
    <w:rsid w:val="00F53403"/>
    <w:rsid w:val="00F5497B"/>
    <w:rsid w:val="00F5543E"/>
    <w:rsid w:val="00F56B0B"/>
    <w:rsid w:val="00F603CD"/>
    <w:rsid w:val="00F60E84"/>
    <w:rsid w:val="00F65078"/>
    <w:rsid w:val="00F65A1D"/>
    <w:rsid w:val="00F668A0"/>
    <w:rsid w:val="00F6780A"/>
    <w:rsid w:val="00F7014F"/>
    <w:rsid w:val="00F71F16"/>
    <w:rsid w:val="00F74957"/>
    <w:rsid w:val="00F74DBC"/>
    <w:rsid w:val="00F80305"/>
    <w:rsid w:val="00F80C46"/>
    <w:rsid w:val="00F81503"/>
    <w:rsid w:val="00F835FB"/>
    <w:rsid w:val="00F83765"/>
    <w:rsid w:val="00F842BC"/>
    <w:rsid w:val="00F84302"/>
    <w:rsid w:val="00F867FE"/>
    <w:rsid w:val="00F87A98"/>
    <w:rsid w:val="00F905E1"/>
    <w:rsid w:val="00F907C4"/>
    <w:rsid w:val="00F91399"/>
    <w:rsid w:val="00F925F5"/>
    <w:rsid w:val="00F93A2B"/>
    <w:rsid w:val="00F93B27"/>
    <w:rsid w:val="00F940C3"/>
    <w:rsid w:val="00F9468A"/>
    <w:rsid w:val="00F95075"/>
    <w:rsid w:val="00F9608E"/>
    <w:rsid w:val="00F971D8"/>
    <w:rsid w:val="00F97CCB"/>
    <w:rsid w:val="00FA36DE"/>
    <w:rsid w:val="00FA50EC"/>
    <w:rsid w:val="00FA66B5"/>
    <w:rsid w:val="00FA701F"/>
    <w:rsid w:val="00FA788E"/>
    <w:rsid w:val="00FB261F"/>
    <w:rsid w:val="00FB2D9B"/>
    <w:rsid w:val="00FB38D9"/>
    <w:rsid w:val="00FB595E"/>
    <w:rsid w:val="00FB65EF"/>
    <w:rsid w:val="00FB78D6"/>
    <w:rsid w:val="00FC1A22"/>
    <w:rsid w:val="00FC3AA2"/>
    <w:rsid w:val="00FC4613"/>
    <w:rsid w:val="00FC55AF"/>
    <w:rsid w:val="00FC55CB"/>
    <w:rsid w:val="00FC7C5A"/>
    <w:rsid w:val="00FD0C7D"/>
    <w:rsid w:val="00FD1997"/>
    <w:rsid w:val="00FD285B"/>
    <w:rsid w:val="00FD2AEE"/>
    <w:rsid w:val="00FE0C2F"/>
    <w:rsid w:val="00FE143F"/>
    <w:rsid w:val="00FE3ADB"/>
    <w:rsid w:val="00FE5249"/>
    <w:rsid w:val="00FE75D4"/>
    <w:rsid w:val="00FF3086"/>
    <w:rsid w:val="00FF3ADD"/>
    <w:rsid w:val="00FF49BF"/>
    <w:rsid w:val="00FF4CA4"/>
    <w:rsid w:val="00FF7013"/>
    <w:rsid w:val="00FF70AD"/>
    <w:rsid w:val="00FF7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763B7"/>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styleId="Emphasis">
    <w:name w:val="Emphasis"/>
    <w:basedOn w:val="DefaultParagraphFont"/>
    <w:uiPriority w:val="20"/>
    <w:qFormat/>
    <w:rsid w:val="00EA08F1"/>
    <w:rPr>
      <w:i/>
      <w:iCs/>
    </w:rPr>
  </w:style>
  <w:style w:type="paragraph" w:styleId="Header">
    <w:name w:val="header"/>
    <w:basedOn w:val="Normal"/>
    <w:link w:val="HeaderChar"/>
    <w:uiPriority w:val="99"/>
    <w:unhideWhenUsed/>
    <w:rsid w:val="00F174F5"/>
    <w:pPr>
      <w:tabs>
        <w:tab w:val="center" w:pos="4153"/>
        <w:tab w:val="right" w:pos="8306"/>
      </w:tabs>
    </w:pPr>
  </w:style>
  <w:style w:type="character" w:customStyle="1" w:styleId="HeaderChar">
    <w:name w:val="Header Char"/>
    <w:basedOn w:val="DefaultParagraphFont"/>
    <w:link w:val="Header"/>
    <w:uiPriority w:val="99"/>
    <w:rsid w:val="00F174F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812722140">
      <w:bodyDiv w:val="1"/>
      <w:marLeft w:val="0"/>
      <w:marRight w:val="0"/>
      <w:marTop w:val="0"/>
      <w:marBottom w:val="0"/>
      <w:divBdr>
        <w:top w:val="none" w:sz="0" w:space="0" w:color="auto"/>
        <w:left w:val="none" w:sz="0" w:space="0" w:color="auto"/>
        <w:bottom w:val="none" w:sz="0" w:space="0" w:color="auto"/>
        <w:right w:val="none" w:sz="0" w:space="0" w:color="auto"/>
      </w:divBdr>
    </w:div>
    <w:div w:id="1050961686">
      <w:bodyDiv w:val="1"/>
      <w:marLeft w:val="0"/>
      <w:marRight w:val="0"/>
      <w:marTop w:val="0"/>
      <w:marBottom w:val="0"/>
      <w:divBdr>
        <w:top w:val="none" w:sz="0" w:space="0" w:color="auto"/>
        <w:left w:val="none" w:sz="0" w:space="0" w:color="auto"/>
        <w:bottom w:val="none" w:sz="0" w:space="0" w:color="auto"/>
        <w:right w:val="none" w:sz="0" w:space="0" w:color="auto"/>
      </w:divBdr>
    </w:div>
    <w:div w:id="136193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_lmp.nsf/0/016D8178299BF048C22586A200370007?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E594-D066-4463-B9A1-A871BA32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20821</Words>
  <Characters>11868</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2</cp:revision>
  <dcterms:created xsi:type="dcterms:W3CDTF">2021-12-22T08:55:00Z</dcterms:created>
  <dcterms:modified xsi:type="dcterms:W3CDTF">2021-12-22T08:55:00Z</dcterms:modified>
</cp:coreProperties>
</file>