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5B7A484A" w:rsidR="00152608" w:rsidRPr="005B11F1" w:rsidRDefault="00152608" w:rsidP="00152608">
      <w:pPr>
        <w:jc w:val="center"/>
        <w:rPr>
          <w:color w:val="FF0000"/>
        </w:rPr>
      </w:pPr>
      <w:r w:rsidRPr="00CB1ED1">
        <w:rPr>
          <w:b/>
        </w:rPr>
        <w:t xml:space="preserve">PROTOKOLS Nr. </w:t>
      </w:r>
      <w:r w:rsidR="00881234" w:rsidRPr="00CB1ED1">
        <w:rPr>
          <w:b/>
        </w:rPr>
        <w:t>1</w:t>
      </w:r>
      <w:r w:rsidR="00CB1ED1" w:rsidRPr="00CB1ED1">
        <w:rPr>
          <w:b/>
        </w:rPr>
        <w:t>6</w:t>
      </w:r>
      <w:r w:rsidR="0099598F">
        <w:rPr>
          <w:b/>
        </w:rPr>
        <w:t>2</w:t>
      </w:r>
    </w:p>
    <w:p w14:paraId="4E70416C" w14:textId="18B14656"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99598F">
        <w:rPr>
          <w:b/>
          <w:bCs/>
        </w:rPr>
        <w:t>3. februārī</w:t>
      </w:r>
    </w:p>
    <w:p w14:paraId="438AAF37" w14:textId="49FADBE1" w:rsidR="00152608" w:rsidRPr="00874BA0" w:rsidRDefault="00411EB0" w:rsidP="00152608">
      <w:pPr>
        <w:jc w:val="center"/>
        <w:rPr>
          <w:bCs/>
        </w:rPr>
      </w:pPr>
      <w:r>
        <w:rPr>
          <w:bCs/>
        </w:rPr>
        <w:t xml:space="preserve">Atklāta sēde, sākas plkst. </w:t>
      </w:r>
      <w:r w:rsidR="00784783">
        <w:rPr>
          <w:bCs/>
        </w:rPr>
        <w:t>1</w:t>
      </w:r>
      <w:r w:rsidR="00AD7BED">
        <w:rPr>
          <w:bCs/>
        </w:rPr>
        <w:t>0.00</w:t>
      </w:r>
      <w:r w:rsidR="00152608" w:rsidRPr="00874BA0">
        <w:rPr>
          <w:bCs/>
        </w:rPr>
        <w:t xml:space="preserve">, beidzas </w:t>
      </w:r>
      <w:r w:rsidR="00152608" w:rsidRPr="00777E7A">
        <w:rPr>
          <w:bCs/>
        </w:rPr>
        <w:t xml:space="preserve">plkst. </w:t>
      </w:r>
      <w:r w:rsidR="00AD7BED">
        <w:rPr>
          <w:bCs/>
        </w:rPr>
        <w:t>11.</w:t>
      </w:r>
      <w:r w:rsidR="0099598F">
        <w:rPr>
          <w:bCs/>
        </w:rPr>
        <w:t>40</w:t>
      </w:r>
    </w:p>
    <w:p w14:paraId="3A70A8CC" w14:textId="2DC22C35" w:rsidR="00152608" w:rsidRPr="00874BA0" w:rsidRDefault="00784783" w:rsidP="00152608">
      <w:pPr>
        <w:pStyle w:val="BodyText3"/>
        <w:jc w:val="center"/>
        <w:rPr>
          <w:b w:val="0"/>
        </w:rPr>
      </w:pPr>
      <w:r>
        <w:rPr>
          <w:b w:val="0"/>
        </w:rPr>
        <w:t>Videokonferences formātā</w:t>
      </w:r>
    </w:p>
    <w:p w14:paraId="51A88AB5" w14:textId="77777777" w:rsidR="00152608" w:rsidRPr="00874BA0" w:rsidRDefault="00152608" w:rsidP="00152608">
      <w:pPr>
        <w:pStyle w:val="BodyText3"/>
      </w:pPr>
    </w:p>
    <w:p w14:paraId="49DE2C3A" w14:textId="77777777" w:rsidR="00152608" w:rsidRPr="00874BA0" w:rsidRDefault="00152608" w:rsidP="00152608">
      <w:pPr>
        <w:pStyle w:val="BodyText3"/>
      </w:pPr>
      <w:r w:rsidRPr="00874BA0">
        <w:t xml:space="preserve">Piedalās: </w:t>
      </w:r>
    </w:p>
    <w:p w14:paraId="6B538B2E" w14:textId="74BBE58E" w:rsidR="00152608" w:rsidRPr="00AC2C73" w:rsidRDefault="00152608" w:rsidP="00152608">
      <w:pPr>
        <w:jc w:val="both"/>
        <w:rPr>
          <w:rStyle w:val="Strong"/>
          <w:b w:val="0"/>
          <w:bCs w:val="0"/>
          <w:color w:val="FF0000"/>
        </w:rPr>
      </w:pPr>
      <w:r w:rsidRPr="00C53D7D">
        <w:rPr>
          <w:b/>
          <w:iCs/>
        </w:rPr>
        <w:t>komisijas locekļi:</w:t>
      </w:r>
      <w:r w:rsidRPr="00874BA0">
        <w:t xml:space="preserve"> </w:t>
      </w:r>
      <w:r w:rsidRPr="00777E7A">
        <w:rPr>
          <w:b/>
        </w:rPr>
        <w:t>Juris Rancāns</w:t>
      </w:r>
      <w:r w:rsidRPr="00777E7A">
        <w:t xml:space="preserve"> </w:t>
      </w:r>
      <w:r w:rsidRPr="00777E7A">
        <w:rPr>
          <w:i/>
        </w:rPr>
        <w:t>(komisijas priekšsēdētājs)</w:t>
      </w:r>
      <w:r w:rsidRPr="00777E7A">
        <w:t>,</w:t>
      </w:r>
      <w:r w:rsidR="00411EB0" w:rsidRPr="00777E7A">
        <w:t xml:space="preserve"> </w:t>
      </w:r>
      <w:r w:rsidR="00411EB0" w:rsidRPr="00777E7A">
        <w:rPr>
          <w:b/>
        </w:rPr>
        <w:t>Aldis Blumbergs</w:t>
      </w:r>
      <w:r w:rsidR="00411EB0" w:rsidRPr="00777E7A">
        <w:t xml:space="preserve"> </w:t>
      </w:r>
      <w:r w:rsidR="00411EB0" w:rsidRPr="00777E7A">
        <w:rPr>
          <w:i/>
        </w:rPr>
        <w:t xml:space="preserve">(komisijas </w:t>
      </w:r>
      <w:r w:rsidR="00924931" w:rsidRPr="00777E7A">
        <w:rPr>
          <w:i/>
        </w:rPr>
        <w:t>priekšsēdētāja biedrs</w:t>
      </w:r>
      <w:r w:rsidR="00411EB0" w:rsidRPr="00777E7A">
        <w:rPr>
          <w:i/>
        </w:rPr>
        <w:t>)</w:t>
      </w:r>
      <w:r w:rsidR="00411EB0" w:rsidRPr="00777E7A">
        <w:t>,</w:t>
      </w:r>
      <w:r w:rsidRPr="00777E7A">
        <w:t xml:space="preserve"> </w:t>
      </w:r>
      <w:r w:rsidRPr="00777E7A">
        <w:rPr>
          <w:rStyle w:val="Strong"/>
        </w:rPr>
        <w:t xml:space="preserve">Edvīns Šnore </w:t>
      </w:r>
      <w:r w:rsidRPr="00777E7A">
        <w:rPr>
          <w:rStyle w:val="Strong"/>
          <w:b w:val="0"/>
          <w:i/>
        </w:rPr>
        <w:t>(komisijas sekretārs)</w:t>
      </w:r>
      <w:r w:rsidRPr="00777E7A">
        <w:rPr>
          <w:rStyle w:val="Strong"/>
        </w:rPr>
        <w:t xml:space="preserve">, </w:t>
      </w:r>
      <w:r w:rsidR="00AD7BED">
        <w:rPr>
          <w:rStyle w:val="Strong"/>
        </w:rPr>
        <w:t xml:space="preserve">Jānis Ādamsons, </w:t>
      </w:r>
      <w:r w:rsidRPr="00777E7A">
        <w:rPr>
          <w:rStyle w:val="Strong"/>
        </w:rPr>
        <w:t xml:space="preserve">Raimonds Bergmanis, </w:t>
      </w:r>
      <w:r w:rsidR="00784783" w:rsidRPr="00777E7A">
        <w:rPr>
          <w:rStyle w:val="Strong"/>
        </w:rPr>
        <w:t xml:space="preserve">Ivans Klementjevs, </w:t>
      </w:r>
      <w:r w:rsidRPr="00777E7A">
        <w:rPr>
          <w:rStyle w:val="Strong"/>
        </w:rPr>
        <w:t xml:space="preserve">Ainars Latkovskis, </w:t>
      </w:r>
      <w:r w:rsidR="00784783" w:rsidRPr="00777E7A">
        <w:rPr>
          <w:rStyle w:val="Strong"/>
        </w:rPr>
        <w:t>Vita Anda Tērauda</w:t>
      </w:r>
      <w:r w:rsidRPr="00777E7A">
        <w:rPr>
          <w:rStyle w:val="Strong"/>
        </w:rPr>
        <w:t xml:space="preserve">, Atis </w:t>
      </w:r>
      <w:proofErr w:type="spellStart"/>
      <w:r w:rsidRPr="00777E7A">
        <w:rPr>
          <w:rStyle w:val="Strong"/>
        </w:rPr>
        <w:t>Zakatistovs</w:t>
      </w:r>
      <w:proofErr w:type="spellEnd"/>
    </w:p>
    <w:p w14:paraId="7F0F42F1" w14:textId="77777777" w:rsidR="00152608" w:rsidRDefault="00152608" w:rsidP="00152608">
      <w:pPr>
        <w:pStyle w:val="ListParagraph"/>
        <w:ind w:left="0"/>
        <w:jc w:val="both"/>
        <w:rPr>
          <w:rStyle w:val="Strong"/>
          <w:b w:val="0"/>
          <w:bCs w:val="0"/>
          <w:u w:val="single"/>
        </w:rPr>
      </w:pPr>
    </w:p>
    <w:p w14:paraId="078812A9" w14:textId="37D22BF8" w:rsidR="00152608" w:rsidRDefault="00152608" w:rsidP="00152608">
      <w:pPr>
        <w:pStyle w:val="ListParagraph"/>
        <w:ind w:left="0"/>
        <w:jc w:val="both"/>
      </w:pPr>
      <w:r w:rsidRPr="00C53D7D">
        <w:rPr>
          <w:b/>
        </w:rPr>
        <w:t>komisijas darbinieki</w:t>
      </w:r>
      <w:r w:rsidRPr="00654AAC">
        <w:t xml:space="preserve">: </w:t>
      </w:r>
      <w:r w:rsidRPr="00777E7A">
        <w:t xml:space="preserve">vecākā konsultante Ieva </w:t>
      </w:r>
      <w:proofErr w:type="spellStart"/>
      <w:r w:rsidRPr="00777E7A">
        <w:t>Barvika</w:t>
      </w:r>
      <w:proofErr w:type="spellEnd"/>
      <w:r w:rsidRPr="00777E7A">
        <w:t>, konsultant</w:t>
      </w:r>
      <w:r w:rsidR="00E52041" w:rsidRPr="00777E7A">
        <w:t>e</w:t>
      </w:r>
      <w:r w:rsidR="00EF7E1C" w:rsidRPr="00777E7A">
        <w:t>s</w:t>
      </w:r>
      <w:r w:rsidR="00784783" w:rsidRPr="00777E7A">
        <w:t xml:space="preserve"> </w:t>
      </w:r>
      <w:r w:rsidR="00924931" w:rsidRPr="00777E7A">
        <w:t xml:space="preserve">Kristiāna </w:t>
      </w:r>
      <w:r w:rsidR="00784783" w:rsidRPr="00777E7A">
        <w:t>Stūre</w:t>
      </w:r>
      <w:r w:rsidR="00EF7E1C" w:rsidRPr="00777E7A">
        <w:t xml:space="preserve">, Inese </w:t>
      </w:r>
      <w:proofErr w:type="spellStart"/>
      <w:r w:rsidR="00EF7E1C" w:rsidRPr="00777E7A">
        <w:t>Silabriede</w:t>
      </w:r>
      <w:proofErr w:type="spellEnd"/>
      <w:r w:rsidR="00B228EE" w:rsidRPr="00777E7A">
        <w:t>, tehniskā sekretāre Brenda Veiskate</w:t>
      </w:r>
    </w:p>
    <w:p w14:paraId="0A40A1A8" w14:textId="77777777" w:rsidR="00411EB0" w:rsidRPr="00654AAC" w:rsidRDefault="00411EB0" w:rsidP="00152608">
      <w:pPr>
        <w:pStyle w:val="ListParagraph"/>
        <w:ind w:left="0"/>
        <w:jc w:val="both"/>
      </w:pPr>
    </w:p>
    <w:p w14:paraId="6C866FB6" w14:textId="50737652" w:rsidR="00152608" w:rsidRPr="00E52041" w:rsidRDefault="00152608" w:rsidP="00152608">
      <w:pPr>
        <w:pStyle w:val="ListParagraph"/>
        <w:ind w:left="0"/>
        <w:jc w:val="both"/>
        <w:rPr>
          <w:rStyle w:val="Strong"/>
          <w:rFonts w:cs="Calibri"/>
          <w:color w:val="FF0000"/>
        </w:rPr>
      </w:pPr>
      <w:r>
        <w:rPr>
          <w:rStyle w:val="Strong"/>
          <w:rFonts w:cs="Calibri"/>
          <w:color w:val="000000"/>
        </w:rPr>
        <w:t>uzaicinātās personas</w:t>
      </w:r>
      <w:r w:rsidRPr="00C53D7D">
        <w:rPr>
          <w:rStyle w:val="Strong"/>
          <w:rFonts w:cs="Calibri"/>
          <w:color w:val="000000"/>
        </w:rPr>
        <w:t>:</w:t>
      </w:r>
    </w:p>
    <w:p w14:paraId="22C53D93" w14:textId="051AACA3" w:rsidR="00334CBD" w:rsidRDefault="00334CBD" w:rsidP="00334CBD">
      <w:pPr>
        <w:pStyle w:val="ListParagraph"/>
        <w:numPr>
          <w:ilvl w:val="0"/>
          <w:numId w:val="6"/>
        </w:numPr>
        <w:jc w:val="both"/>
        <w:rPr>
          <w:rStyle w:val="Strong"/>
          <w:rFonts w:cs="Calibri"/>
        </w:rPr>
      </w:pPr>
      <w:r w:rsidRPr="00872D8C">
        <w:rPr>
          <w:rStyle w:val="Strong"/>
          <w:rFonts w:cs="Calibri"/>
          <w:b w:val="0"/>
        </w:rPr>
        <w:t>Ministru prezidenta parlamentārā sekretāre</w:t>
      </w:r>
      <w:r w:rsidRPr="00872D8C">
        <w:rPr>
          <w:rStyle w:val="Strong"/>
          <w:rFonts w:cs="Calibri"/>
        </w:rPr>
        <w:t xml:space="preserve"> </w:t>
      </w:r>
      <w:proofErr w:type="spellStart"/>
      <w:r w:rsidRPr="00872D8C">
        <w:rPr>
          <w:rStyle w:val="Strong"/>
          <w:rFonts w:cs="Calibri"/>
        </w:rPr>
        <w:t>Evika</w:t>
      </w:r>
      <w:proofErr w:type="spellEnd"/>
      <w:r w:rsidRPr="00872D8C">
        <w:rPr>
          <w:rStyle w:val="Strong"/>
          <w:rFonts w:cs="Calibri"/>
        </w:rPr>
        <w:t xml:space="preserve"> Siliņa;</w:t>
      </w:r>
    </w:p>
    <w:p w14:paraId="01C9BE8C" w14:textId="77777777" w:rsidR="007100C1" w:rsidRDefault="007100C1" w:rsidP="007100C1">
      <w:pPr>
        <w:pStyle w:val="ListParagraph"/>
        <w:numPr>
          <w:ilvl w:val="0"/>
          <w:numId w:val="6"/>
        </w:numPr>
        <w:spacing w:after="240"/>
        <w:jc w:val="both"/>
        <w:rPr>
          <w:szCs w:val="28"/>
        </w:rPr>
      </w:pPr>
      <w:r w:rsidRPr="00872D8C">
        <w:rPr>
          <w:szCs w:val="28"/>
        </w:rPr>
        <w:t xml:space="preserve">Krīzes vadības padomes sekretariāta vadītāja </w:t>
      </w:r>
      <w:proofErr w:type="spellStart"/>
      <w:r w:rsidRPr="00872D8C">
        <w:rPr>
          <w:szCs w:val="28"/>
        </w:rPr>
        <w:t>p.i</w:t>
      </w:r>
      <w:proofErr w:type="spellEnd"/>
      <w:r w:rsidRPr="00872D8C">
        <w:rPr>
          <w:szCs w:val="28"/>
        </w:rPr>
        <w:t xml:space="preserve">. </w:t>
      </w:r>
      <w:r w:rsidRPr="00872D8C">
        <w:rPr>
          <w:b/>
          <w:bCs/>
          <w:szCs w:val="28"/>
        </w:rPr>
        <w:t xml:space="preserve">Kaspars </w:t>
      </w:r>
      <w:proofErr w:type="spellStart"/>
      <w:r w:rsidRPr="00872D8C">
        <w:rPr>
          <w:b/>
          <w:bCs/>
          <w:szCs w:val="28"/>
        </w:rPr>
        <w:t>Druvaskalns</w:t>
      </w:r>
      <w:proofErr w:type="spellEnd"/>
      <w:r w:rsidRPr="00872D8C">
        <w:rPr>
          <w:szCs w:val="28"/>
        </w:rPr>
        <w:t>;</w:t>
      </w:r>
    </w:p>
    <w:p w14:paraId="39394C3C" w14:textId="77777777" w:rsidR="007100C1" w:rsidRDefault="007100C1" w:rsidP="007100C1">
      <w:pPr>
        <w:pStyle w:val="ListParagraph"/>
        <w:numPr>
          <w:ilvl w:val="0"/>
          <w:numId w:val="6"/>
        </w:numPr>
        <w:spacing w:after="240"/>
        <w:jc w:val="both"/>
        <w:rPr>
          <w:szCs w:val="28"/>
        </w:rPr>
      </w:pPr>
      <w:r>
        <w:rPr>
          <w:szCs w:val="28"/>
        </w:rPr>
        <w:t xml:space="preserve">Valsts kancelejas direktors </w:t>
      </w:r>
      <w:r w:rsidRPr="007456F5">
        <w:rPr>
          <w:b/>
          <w:bCs/>
          <w:szCs w:val="28"/>
        </w:rPr>
        <w:t xml:space="preserve">Jānis </w:t>
      </w:r>
      <w:proofErr w:type="spellStart"/>
      <w:r w:rsidRPr="007456F5">
        <w:rPr>
          <w:b/>
          <w:bCs/>
          <w:szCs w:val="28"/>
        </w:rPr>
        <w:t>Citskovskis</w:t>
      </w:r>
      <w:proofErr w:type="spellEnd"/>
      <w:r>
        <w:rPr>
          <w:szCs w:val="28"/>
        </w:rPr>
        <w:t>;</w:t>
      </w:r>
    </w:p>
    <w:p w14:paraId="6B5D9FD6" w14:textId="1301B0C7" w:rsidR="007100C1" w:rsidRPr="00872D8C" w:rsidRDefault="007100C1" w:rsidP="00334CBD">
      <w:pPr>
        <w:pStyle w:val="ListParagraph"/>
        <w:numPr>
          <w:ilvl w:val="0"/>
          <w:numId w:val="6"/>
        </w:numPr>
        <w:jc w:val="both"/>
        <w:rPr>
          <w:rStyle w:val="Strong"/>
          <w:rFonts w:cs="Calibri"/>
        </w:rPr>
      </w:pPr>
      <w:r w:rsidRPr="002A6E6C">
        <w:rPr>
          <w:szCs w:val="28"/>
        </w:rPr>
        <w:t>Valsts ugunsdzēsības un glābšanas dienesta priekšnieka vietnieks</w:t>
      </w:r>
      <w:r>
        <w:rPr>
          <w:b/>
          <w:bCs/>
          <w:szCs w:val="28"/>
        </w:rPr>
        <w:t xml:space="preserve"> Mārtiņš </w:t>
      </w:r>
      <w:proofErr w:type="spellStart"/>
      <w:r>
        <w:rPr>
          <w:b/>
          <w:bCs/>
          <w:szCs w:val="28"/>
        </w:rPr>
        <w:t>Baltmanis</w:t>
      </w:r>
      <w:proofErr w:type="spellEnd"/>
      <w:r>
        <w:rPr>
          <w:b/>
          <w:bCs/>
          <w:szCs w:val="28"/>
        </w:rPr>
        <w:t>;</w:t>
      </w:r>
    </w:p>
    <w:p w14:paraId="1E6DF4C2" w14:textId="42B4F749" w:rsidR="00334CBD" w:rsidRDefault="00334CBD" w:rsidP="00334CBD">
      <w:pPr>
        <w:pStyle w:val="ListParagraph"/>
        <w:numPr>
          <w:ilvl w:val="0"/>
          <w:numId w:val="6"/>
        </w:numPr>
        <w:spacing w:after="240"/>
        <w:jc w:val="both"/>
        <w:rPr>
          <w:b/>
          <w:bCs/>
          <w:szCs w:val="28"/>
        </w:rPr>
      </w:pPr>
      <w:r w:rsidRPr="00872D8C">
        <w:rPr>
          <w:szCs w:val="28"/>
        </w:rPr>
        <w:t xml:space="preserve">Ārlietu ministrijas </w:t>
      </w:r>
      <w:r w:rsidR="00CB1ED1">
        <w:rPr>
          <w:szCs w:val="28"/>
        </w:rPr>
        <w:t>parlamentārā sekretāre</w:t>
      </w:r>
      <w:r w:rsidRPr="00872D8C">
        <w:rPr>
          <w:szCs w:val="28"/>
        </w:rPr>
        <w:t xml:space="preserve"> </w:t>
      </w:r>
      <w:r w:rsidR="00CB1ED1">
        <w:rPr>
          <w:b/>
          <w:bCs/>
          <w:szCs w:val="28"/>
        </w:rPr>
        <w:t>Zanda Kalniņa-</w:t>
      </w:r>
      <w:proofErr w:type="spellStart"/>
      <w:r w:rsidR="00CB1ED1">
        <w:rPr>
          <w:b/>
          <w:bCs/>
          <w:szCs w:val="28"/>
        </w:rPr>
        <w:t>Lukaševica</w:t>
      </w:r>
      <w:proofErr w:type="spellEnd"/>
      <w:r w:rsidRPr="00872D8C">
        <w:rPr>
          <w:b/>
          <w:bCs/>
          <w:szCs w:val="28"/>
        </w:rPr>
        <w:t>;</w:t>
      </w:r>
    </w:p>
    <w:p w14:paraId="4E55F64C" w14:textId="67A683D8" w:rsidR="00334CBD" w:rsidRDefault="00334CBD" w:rsidP="00334CBD">
      <w:pPr>
        <w:pStyle w:val="ListParagraph"/>
        <w:numPr>
          <w:ilvl w:val="0"/>
          <w:numId w:val="6"/>
        </w:numPr>
        <w:spacing w:after="240"/>
        <w:jc w:val="both"/>
        <w:rPr>
          <w:szCs w:val="28"/>
        </w:rPr>
      </w:pPr>
      <w:r w:rsidRPr="00872D8C">
        <w:rPr>
          <w:szCs w:val="28"/>
        </w:rPr>
        <w:t xml:space="preserve">Iekšlietu ministrijas parlamentārā sekretāre </w:t>
      </w:r>
      <w:r w:rsidRPr="00872D8C">
        <w:rPr>
          <w:b/>
          <w:bCs/>
          <w:szCs w:val="28"/>
        </w:rPr>
        <w:t>Signe Bole</w:t>
      </w:r>
      <w:r w:rsidRPr="00872D8C">
        <w:rPr>
          <w:szCs w:val="28"/>
        </w:rPr>
        <w:t>;</w:t>
      </w:r>
    </w:p>
    <w:p w14:paraId="409CE09A" w14:textId="397D55D2" w:rsidR="00542E7F" w:rsidRDefault="00542E7F" w:rsidP="00542E7F">
      <w:pPr>
        <w:pStyle w:val="ListParagraph"/>
        <w:numPr>
          <w:ilvl w:val="0"/>
          <w:numId w:val="6"/>
        </w:numPr>
        <w:spacing w:after="240"/>
        <w:jc w:val="both"/>
        <w:rPr>
          <w:szCs w:val="28"/>
        </w:rPr>
      </w:pPr>
      <w:r w:rsidRPr="000765AA">
        <w:rPr>
          <w:szCs w:val="28"/>
        </w:rPr>
        <w:t xml:space="preserve">Iekšlietu </w:t>
      </w:r>
      <w:r w:rsidR="0013319B" w:rsidRPr="000765AA">
        <w:rPr>
          <w:szCs w:val="28"/>
        </w:rPr>
        <w:t>ministrijas</w:t>
      </w:r>
      <w:r w:rsidRPr="000765AA">
        <w:rPr>
          <w:szCs w:val="28"/>
        </w:rPr>
        <w:t xml:space="preserve"> valsts sekretāra vietnieks, Juridiskā departamenta direktors </w:t>
      </w:r>
      <w:r w:rsidRPr="000765AA">
        <w:rPr>
          <w:b/>
          <w:bCs/>
          <w:szCs w:val="28"/>
        </w:rPr>
        <w:t>Vilnis Vītoliņš</w:t>
      </w:r>
      <w:r w:rsidRPr="000765AA">
        <w:rPr>
          <w:szCs w:val="28"/>
        </w:rPr>
        <w:t>;</w:t>
      </w:r>
    </w:p>
    <w:p w14:paraId="4E72BE09" w14:textId="1EC51AED" w:rsidR="00E1591E" w:rsidRDefault="00E1591E" w:rsidP="00542E7F">
      <w:pPr>
        <w:pStyle w:val="ListParagraph"/>
        <w:numPr>
          <w:ilvl w:val="0"/>
          <w:numId w:val="6"/>
        </w:numPr>
        <w:spacing w:after="240"/>
        <w:jc w:val="both"/>
        <w:rPr>
          <w:szCs w:val="28"/>
        </w:rPr>
      </w:pPr>
      <w:r w:rsidRPr="00437271">
        <w:rPr>
          <w:szCs w:val="28"/>
        </w:rPr>
        <w:t xml:space="preserve">Veselības ministrijas Sabiedrības veselības departamenta direktore </w:t>
      </w:r>
      <w:r w:rsidRPr="00437271">
        <w:rPr>
          <w:b/>
          <w:szCs w:val="28"/>
        </w:rPr>
        <w:t>Santa Līviņa</w:t>
      </w:r>
      <w:r w:rsidRPr="00437271">
        <w:rPr>
          <w:szCs w:val="28"/>
        </w:rPr>
        <w:t>;</w:t>
      </w:r>
    </w:p>
    <w:p w14:paraId="58FE977A" w14:textId="5F300607" w:rsidR="00451737" w:rsidRDefault="00451737" w:rsidP="00451737">
      <w:pPr>
        <w:pStyle w:val="ListParagraph"/>
        <w:numPr>
          <w:ilvl w:val="0"/>
          <w:numId w:val="6"/>
        </w:numPr>
        <w:spacing w:after="240"/>
        <w:jc w:val="both"/>
        <w:rPr>
          <w:szCs w:val="28"/>
        </w:rPr>
      </w:pPr>
      <w:r w:rsidRPr="00437271">
        <w:rPr>
          <w:szCs w:val="28"/>
        </w:rPr>
        <w:t xml:space="preserve">Veselība ministrijas Veselības aprūpes departamenta </w:t>
      </w:r>
      <w:r>
        <w:rPr>
          <w:szCs w:val="28"/>
        </w:rPr>
        <w:t xml:space="preserve">Ārstniecības kvalitātes nodaļas vadītāja </w:t>
      </w:r>
      <w:r w:rsidRPr="00437271">
        <w:rPr>
          <w:b/>
          <w:szCs w:val="28"/>
        </w:rPr>
        <w:t>Sanita Janka</w:t>
      </w:r>
      <w:r>
        <w:rPr>
          <w:szCs w:val="28"/>
        </w:rPr>
        <w:t>;</w:t>
      </w:r>
    </w:p>
    <w:p w14:paraId="2AD360C0" w14:textId="77777777" w:rsidR="00345C0D" w:rsidRPr="00540C9A" w:rsidRDefault="00345C0D" w:rsidP="00345C0D">
      <w:pPr>
        <w:pStyle w:val="ListParagraph"/>
        <w:numPr>
          <w:ilvl w:val="0"/>
          <w:numId w:val="6"/>
        </w:numPr>
        <w:spacing w:after="240"/>
        <w:jc w:val="both"/>
        <w:rPr>
          <w:rFonts w:cs="Calibri"/>
          <w:b/>
          <w:bCs/>
        </w:rPr>
      </w:pPr>
      <w:r>
        <w:rPr>
          <w:szCs w:val="28"/>
        </w:rPr>
        <w:t>Slimību profilakses un kontroles centra Infekciju slimību riska analīzes un profilakses departamenta direktors</w:t>
      </w:r>
      <w:r w:rsidRPr="00155887">
        <w:rPr>
          <w:szCs w:val="28"/>
        </w:rPr>
        <w:t xml:space="preserve"> </w:t>
      </w:r>
      <w:r>
        <w:rPr>
          <w:b/>
          <w:bCs/>
          <w:szCs w:val="28"/>
        </w:rPr>
        <w:t xml:space="preserve">Jurijs </w:t>
      </w:r>
      <w:proofErr w:type="spellStart"/>
      <w:r>
        <w:rPr>
          <w:b/>
          <w:bCs/>
          <w:szCs w:val="28"/>
        </w:rPr>
        <w:t>Perevoščikovs</w:t>
      </w:r>
      <w:proofErr w:type="spellEnd"/>
      <w:r w:rsidRPr="00155887">
        <w:rPr>
          <w:szCs w:val="28"/>
        </w:rPr>
        <w:t>;</w:t>
      </w:r>
      <w:r w:rsidRPr="00542E7F">
        <w:rPr>
          <w:rFonts w:cs="Calibri"/>
        </w:rPr>
        <w:t xml:space="preserve"> </w:t>
      </w:r>
    </w:p>
    <w:p w14:paraId="18FA573F" w14:textId="35D50FAC" w:rsidR="00334CBD" w:rsidRDefault="00334CBD" w:rsidP="00334CBD">
      <w:pPr>
        <w:pStyle w:val="ListParagraph"/>
        <w:numPr>
          <w:ilvl w:val="0"/>
          <w:numId w:val="6"/>
        </w:numPr>
        <w:spacing w:after="240"/>
        <w:jc w:val="both"/>
        <w:rPr>
          <w:szCs w:val="28"/>
        </w:rPr>
      </w:pPr>
      <w:r w:rsidRPr="00872D8C">
        <w:rPr>
          <w:szCs w:val="28"/>
        </w:rPr>
        <w:t xml:space="preserve">Izglītības un zinātnes ministrijas Valsts sekretāra palīgs juridiskajos jautājumos </w:t>
      </w:r>
      <w:r w:rsidRPr="00872D8C">
        <w:rPr>
          <w:b/>
          <w:bCs/>
          <w:szCs w:val="28"/>
        </w:rPr>
        <w:t xml:space="preserve">Andris </w:t>
      </w:r>
      <w:proofErr w:type="spellStart"/>
      <w:r w:rsidRPr="00872D8C">
        <w:rPr>
          <w:b/>
          <w:bCs/>
          <w:szCs w:val="28"/>
        </w:rPr>
        <w:t>Kerls</w:t>
      </w:r>
      <w:proofErr w:type="spellEnd"/>
      <w:r w:rsidRPr="00872D8C">
        <w:rPr>
          <w:szCs w:val="28"/>
        </w:rPr>
        <w:t>;</w:t>
      </w:r>
    </w:p>
    <w:p w14:paraId="3A3D0701" w14:textId="1B0461AB" w:rsidR="00E1591E" w:rsidRDefault="00E1591E" w:rsidP="00E1591E">
      <w:pPr>
        <w:pStyle w:val="ListParagraph"/>
        <w:numPr>
          <w:ilvl w:val="0"/>
          <w:numId w:val="6"/>
        </w:numPr>
        <w:spacing w:after="240"/>
        <w:jc w:val="both"/>
        <w:rPr>
          <w:szCs w:val="28"/>
        </w:rPr>
      </w:pPr>
      <w:r w:rsidRPr="000765AA">
        <w:rPr>
          <w:szCs w:val="28"/>
        </w:rPr>
        <w:t xml:space="preserve">Izglītības kvalitātes valsts dienesta Uzraudzības departamenta direktors </w:t>
      </w:r>
      <w:r w:rsidRPr="000765AA">
        <w:rPr>
          <w:b/>
          <w:bCs/>
          <w:szCs w:val="28"/>
        </w:rPr>
        <w:t xml:space="preserve">Juris </w:t>
      </w:r>
      <w:proofErr w:type="spellStart"/>
      <w:r w:rsidRPr="000765AA">
        <w:rPr>
          <w:b/>
          <w:bCs/>
          <w:szCs w:val="28"/>
        </w:rPr>
        <w:t>Zīvarts</w:t>
      </w:r>
      <w:proofErr w:type="spellEnd"/>
      <w:r w:rsidRPr="000765AA">
        <w:rPr>
          <w:szCs w:val="28"/>
        </w:rPr>
        <w:t>;</w:t>
      </w:r>
    </w:p>
    <w:p w14:paraId="6552C57F" w14:textId="58F80C8D" w:rsidR="00334CBD" w:rsidRPr="00872D8C" w:rsidRDefault="00334CBD" w:rsidP="00334CBD">
      <w:pPr>
        <w:pStyle w:val="ListParagraph"/>
        <w:numPr>
          <w:ilvl w:val="0"/>
          <w:numId w:val="6"/>
        </w:numPr>
        <w:spacing w:after="240"/>
        <w:jc w:val="both"/>
      </w:pPr>
      <w:r w:rsidRPr="00872D8C">
        <w:rPr>
          <w:szCs w:val="28"/>
        </w:rPr>
        <w:t xml:space="preserve">Latvijas </w:t>
      </w:r>
      <w:r w:rsidRPr="00872D8C">
        <w:t xml:space="preserve">Republikas tiesībsarga vietniece </w:t>
      </w:r>
      <w:r w:rsidRPr="00872D8C">
        <w:rPr>
          <w:b/>
          <w:bCs/>
        </w:rPr>
        <w:t xml:space="preserve">Ineta </w:t>
      </w:r>
      <w:proofErr w:type="spellStart"/>
      <w:r w:rsidRPr="00872D8C">
        <w:rPr>
          <w:b/>
          <w:bCs/>
        </w:rPr>
        <w:t>Piļāne</w:t>
      </w:r>
      <w:proofErr w:type="spellEnd"/>
      <w:r w:rsidRPr="00872D8C">
        <w:t>;</w:t>
      </w:r>
    </w:p>
    <w:p w14:paraId="3F0661DA" w14:textId="46CF39FE" w:rsidR="00EF7E1C" w:rsidRDefault="00EF7E1C" w:rsidP="00334CBD">
      <w:pPr>
        <w:pStyle w:val="ListParagraph"/>
        <w:numPr>
          <w:ilvl w:val="0"/>
          <w:numId w:val="6"/>
        </w:numPr>
        <w:spacing w:after="240"/>
        <w:jc w:val="both"/>
      </w:pPr>
      <w:r w:rsidRPr="00872D8C">
        <w:t xml:space="preserve">Satiksmes </w:t>
      </w:r>
      <w:r w:rsidR="0013319B" w:rsidRPr="00872D8C">
        <w:t>ministrijas</w:t>
      </w:r>
      <w:r w:rsidRPr="00872D8C">
        <w:t xml:space="preserve"> valsts sekretāra vietnieks </w:t>
      </w:r>
      <w:r w:rsidRPr="00872D8C">
        <w:rPr>
          <w:b/>
          <w:bCs/>
        </w:rPr>
        <w:t xml:space="preserve">Dins </w:t>
      </w:r>
      <w:proofErr w:type="spellStart"/>
      <w:r w:rsidRPr="00872D8C">
        <w:rPr>
          <w:b/>
          <w:bCs/>
        </w:rPr>
        <w:t>Merirands</w:t>
      </w:r>
      <w:proofErr w:type="spellEnd"/>
      <w:r w:rsidRPr="00872D8C">
        <w:t>;</w:t>
      </w:r>
    </w:p>
    <w:p w14:paraId="16F0A688" w14:textId="6BBFA924" w:rsidR="00D10AF2" w:rsidRPr="00872D8C" w:rsidRDefault="00D10AF2" w:rsidP="00334CBD">
      <w:pPr>
        <w:pStyle w:val="ListParagraph"/>
        <w:numPr>
          <w:ilvl w:val="0"/>
          <w:numId w:val="6"/>
        </w:numPr>
        <w:spacing w:after="240"/>
        <w:jc w:val="both"/>
      </w:pPr>
      <w:r>
        <w:t xml:space="preserve">Aizsardzības ministrijas valsts sekretārs </w:t>
      </w:r>
      <w:r w:rsidRPr="00D10AF2">
        <w:rPr>
          <w:b/>
          <w:bCs/>
        </w:rPr>
        <w:t xml:space="preserve">Jānis </w:t>
      </w:r>
      <w:proofErr w:type="spellStart"/>
      <w:r w:rsidRPr="00D10AF2">
        <w:rPr>
          <w:b/>
          <w:bCs/>
        </w:rPr>
        <w:t>Garisons</w:t>
      </w:r>
      <w:proofErr w:type="spellEnd"/>
      <w:r>
        <w:t>;</w:t>
      </w:r>
    </w:p>
    <w:p w14:paraId="3209C47F" w14:textId="3987BE72" w:rsidR="00D10AF2" w:rsidRPr="00872D8C" w:rsidRDefault="00D10AF2" w:rsidP="00283C77">
      <w:pPr>
        <w:pStyle w:val="ListParagraph"/>
        <w:numPr>
          <w:ilvl w:val="0"/>
          <w:numId w:val="6"/>
        </w:numPr>
        <w:spacing w:after="240"/>
        <w:jc w:val="both"/>
        <w:rPr>
          <w:szCs w:val="28"/>
        </w:rPr>
      </w:pPr>
      <w:r>
        <w:rPr>
          <w:szCs w:val="28"/>
        </w:rPr>
        <w:t xml:space="preserve">Tieslietu ministrijas </w:t>
      </w:r>
      <w:r w:rsidR="007100C1" w:rsidRPr="00961801">
        <w:rPr>
          <w:szCs w:val="28"/>
        </w:rPr>
        <w:t xml:space="preserve">Nozares politikas departamenta Kriminālsodu izpildes politikas nodaļas vadītāja </w:t>
      </w:r>
      <w:r w:rsidR="007100C1" w:rsidRPr="00961801">
        <w:rPr>
          <w:b/>
          <w:bCs/>
          <w:szCs w:val="28"/>
        </w:rPr>
        <w:t xml:space="preserve">Kristīne </w:t>
      </w:r>
      <w:proofErr w:type="spellStart"/>
      <w:r w:rsidR="007100C1" w:rsidRPr="00961801">
        <w:rPr>
          <w:b/>
          <w:bCs/>
          <w:szCs w:val="28"/>
        </w:rPr>
        <w:t>Ķipēna</w:t>
      </w:r>
      <w:proofErr w:type="spellEnd"/>
      <w:r w:rsidR="007100C1" w:rsidRPr="00961801">
        <w:rPr>
          <w:szCs w:val="28"/>
        </w:rPr>
        <w:t>;</w:t>
      </w:r>
    </w:p>
    <w:p w14:paraId="74A87910" w14:textId="559075D1" w:rsidR="00E451EF" w:rsidRPr="007100C1" w:rsidRDefault="00872D8C" w:rsidP="007100C1">
      <w:pPr>
        <w:pStyle w:val="ListParagraph"/>
        <w:numPr>
          <w:ilvl w:val="0"/>
          <w:numId w:val="6"/>
        </w:numPr>
        <w:spacing w:after="240"/>
        <w:jc w:val="both"/>
        <w:rPr>
          <w:szCs w:val="28"/>
        </w:rPr>
      </w:pPr>
      <w:r w:rsidRPr="00D57AAC">
        <w:rPr>
          <w:szCs w:val="28"/>
        </w:rPr>
        <w:t xml:space="preserve">Ekonomikas ministrijas </w:t>
      </w:r>
      <w:r w:rsidR="00D10AF2">
        <w:rPr>
          <w:szCs w:val="28"/>
        </w:rPr>
        <w:t>valsts sekretāra vietniece</w:t>
      </w:r>
      <w:r w:rsidRPr="00D57AAC">
        <w:rPr>
          <w:szCs w:val="28"/>
        </w:rPr>
        <w:t xml:space="preserve"> </w:t>
      </w:r>
      <w:r w:rsidR="00D10AF2">
        <w:rPr>
          <w:b/>
          <w:bCs/>
          <w:szCs w:val="28"/>
        </w:rPr>
        <w:t>Zaiga Liepiņa</w:t>
      </w:r>
      <w:r w:rsidRPr="00D57AAC">
        <w:rPr>
          <w:szCs w:val="28"/>
        </w:rPr>
        <w:t>;</w:t>
      </w:r>
    </w:p>
    <w:p w14:paraId="0DBBFDD5" w14:textId="46BE1FD0" w:rsidR="00BA3FAF" w:rsidRDefault="00BA3FAF" w:rsidP="00283C77">
      <w:pPr>
        <w:pStyle w:val="ListParagraph"/>
        <w:numPr>
          <w:ilvl w:val="0"/>
          <w:numId w:val="6"/>
        </w:numPr>
        <w:spacing w:after="240"/>
        <w:jc w:val="both"/>
        <w:rPr>
          <w:szCs w:val="28"/>
        </w:rPr>
      </w:pPr>
      <w:r w:rsidRPr="00D57AAC">
        <w:rPr>
          <w:szCs w:val="28"/>
        </w:rPr>
        <w:t xml:space="preserve">Vides aizsardzības un reģionālās attīstības ministrijas Juridiskās nodaļas juriste </w:t>
      </w:r>
      <w:r w:rsidRPr="00D57AAC">
        <w:rPr>
          <w:b/>
          <w:bCs/>
          <w:szCs w:val="28"/>
        </w:rPr>
        <w:t xml:space="preserve">Agita </w:t>
      </w:r>
      <w:proofErr w:type="spellStart"/>
      <w:r w:rsidRPr="00D57AAC">
        <w:rPr>
          <w:b/>
          <w:bCs/>
          <w:szCs w:val="28"/>
        </w:rPr>
        <w:t>Drozde</w:t>
      </w:r>
      <w:proofErr w:type="spellEnd"/>
      <w:r w:rsidRPr="00D57AAC">
        <w:rPr>
          <w:szCs w:val="28"/>
        </w:rPr>
        <w:t>;</w:t>
      </w:r>
    </w:p>
    <w:p w14:paraId="0DD8D3E2" w14:textId="3C256602" w:rsidR="00542E7F" w:rsidRDefault="00542E7F" w:rsidP="00542E7F">
      <w:pPr>
        <w:pStyle w:val="ListParagraph"/>
        <w:numPr>
          <w:ilvl w:val="0"/>
          <w:numId w:val="6"/>
        </w:numPr>
        <w:spacing w:after="240"/>
        <w:jc w:val="both"/>
        <w:rPr>
          <w:szCs w:val="28"/>
        </w:rPr>
      </w:pPr>
      <w:r w:rsidRPr="00E35448">
        <w:rPr>
          <w:szCs w:val="28"/>
        </w:rPr>
        <w:t xml:space="preserve">Labklājības ministrijas Sociālo pakalpojumu departamenta direktors </w:t>
      </w:r>
      <w:r w:rsidRPr="00E35448">
        <w:rPr>
          <w:b/>
          <w:bCs/>
          <w:szCs w:val="28"/>
        </w:rPr>
        <w:t xml:space="preserve">Aldis </w:t>
      </w:r>
      <w:proofErr w:type="spellStart"/>
      <w:r w:rsidRPr="00E35448">
        <w:rPr>
          <w:b/>
          <w:bCs/>
          <w:szCs w:val="28"/>
        </w:rPr>
        <w:t>Dūdiņš</w:t>
      </w:r>
      <w:proofErr w:type="spellEnd"/>
      <w:r w:rsidRPr="00E35448">
        <w:rPr>
          <w:szCs w:val="28"/>
        </w:rPr>
        <w:t>;</w:t>
      </w:r>
    </w:p>
    <w:p w14:paraId="01C7285B" w14:textId="4991D237" w:rsidR="00B91571" w:rsidRDefault="00B91571" w:rsidP="00542E7F">
      <w:pPr>
        <w:pStyle w:val="ListParagraph"/>
        <w:numPr>
          <w:ilvl w:val="0"/>
          <w:numId w:val="6"/>
        </w:numPr>
        <w:spacing w:after="240"/>
        <w:jc w:val="both"/>
        <w:rPr>
          <w:szCs w:val="28"/>
        </w:rPr>
      </w:pPr>
      <w:r>
        <w:rPr>
          <w:szCs w:val="28"/>
        </w:rPr>
        <w:t xml:space="preserve">Finanšu ministra padomniece </w:t>
      </w:r>
      <w:r w:rsidRPr="00B91571">
        <w:rPr>
          <w:b/>
          <w:bCs/>
          <w:szCs w:val="28"/>
        </w:rPr>
        <w:t xml:space="preserve">Karina </w:t>
      </w:r>
      <w:proofErr w:type="spellStart"/>
      <w:r w:rsidRPr="00B91571">
        <w:rPr>
          <w:b/>
          <w:bCs/>
          <w:szCs w:val="28"/>
        </w:rPr>
        <w:t>Ploka</w:t>
      </w:r>
      <w:proofErr w:type="spellEnd"/>
      <w:r>
        <w:rPr>
          <w:szCs w:val="28"/>
        </w:rPr>
        <w:t>;</w:t>
      </w:r>
    </w:p>
    <w:p w14:paraId="2D6E3F76" w14:textId="77777777" w:rsidR="00A92B82" w:rsidRPr="00E35448" w:rsidRDefault="00A92B82" w:rsidP="00A92B82">
      <w:pPr>
        <w:pStyle w:val="ListParagraph"/>
        <w:numPr>
          <w:ilvl w:val="0"/>
          <w:numId w:val="6"/>
        </w:numPr>
        <w:spacing w:after="240"/>
        <w:jc w:val="both"/>
        <w:rPr>
          <w:szCs w:val="28"/>
        </w:rPr>
      </w:pPr>
      <w:r>
        <w:rPr>
          <w:szCs w:val="28"/>
        </w:rPr>
        <w:t xml:space="preserve">Finanšu ministrijas </w:t>
      </w:r>
      <w:r w:rsidRPr="005D4465">
        <w:rPr>
          <w:rFonts w:ascii="Tms Rmn" w:hAnsi="Tms Rmn" w:cs="Tms Rmn"/>
          <w:color w:val="000000"/>
        </w:rPr>
        <w:t>Juridiskā departamenta Iepirkumu politikas un valsts nekustamo īpašumu pārvaldīšanas politikas nodaļas vadītāja</w:t>
      </w:r>
      <w:r>
        <w:rPr>
          <w:szCs w:val="28"/>
        </w:rPr>
        <w:t xml:space="preserve"> </w:t>
      </w:r>
      <w:r w:rsidRPr="00C84073">
        <w:rPr>
          <w:b/>
          <w:bCs/>
          <w:szCs w:val="28"/>
        </w:rPr>
        <w:t>Inga Bērziņa</w:t>
      </w:r>
      <w:r>
        <w:rPr>
          <w:szCs w:val="28"/>
        </w:rPr>
        <w:t>;</w:t>
      </w:r>
    </w:p>
    <w:p w14:paraId="63F47728" w14:textId="22E3DA55" w:rsidR="00CB1ED1" w:rsidRPr="00E35448" w:rsidRDefault="00CB1ED1" w:rsidP="00542E7F">
      <w:pPr>
        <w:pStyle w:val="ListParagraph"/>
        <w:numPr>
          <w:ilvl w:val="0"/>
          <w:numId w:val="6"/>
        </w:numPr>
        <w:spacing w:after="240"/>
        <w:jc w:val="both"/>
        <w:rPr>
          <w:szCs w:val="28"/>
        </w:rPr>
      </w:pPr>
      <w:r>
        <w:rPr>
          <w:szCs w:val="28"/>
        </w:rPr>
        <w:t xml:space="preserve">Valsts ieņēmumu dienesta </w:t>
      </w:r>
      <w:r w:rsidR="007100C1" w:rsidRPr="007100C1">
        <w:rPr>
          <w:szCs w:val="28"/>
        </w:rPr>
        <w:t xml:space="preserve">Stratēģiskās vadības lietu un sabiedrisko attiecību pārvaldes direktore </w:t>
      </w:r>
      <w:r w:rsidR="007100C1" w:rsidRPr="007100C1">
        <w:rPr>
          <w:b/>
          <w:bCs/>
          <w:szCs w:val="28"/>
        </w:rPr>
        <w:t>Valda Rotberga</w:t>
      </w:r>
      <w:r w:rsidR="007100C1" w:rsidRPr="007100C1">
        <w:rPr>
          <w:szCs w:val="28"/>
        </w:rPr>
        <w:t>;</w:t>
      </w:r>
    </w:p>
    <w:p w14:paraId="4C53C9F8" w14:textId="5E46F782" w:rsidR="00D4748F" w:rsidRDefault="00D4748F" w:rsidP="00283C77">
      <w:pPr>
        <w:pStyle w:val="ListParagraph"/>
        <w:numPr>
          <w:ilvl w:val="0"/>
          <w:numId w:val="6"/>
        </w:numPr>
        <w:spacing w:after="240"/>
        <w:jc w:val="both"/>
        <w:rPr>
          <w:szCs w:val="28"/>
        </w:rPr>
      </w:pPr>
      <w:r>
        <w:rPr>
          <w:szCs w:val="28"/>
        </w:rPr>
        <w:t xml:space="preserve">Kultūras ministrijas valsts sekretāra vietnieks kultūrpolitikas jautājumos </w:t>
      </w:r>
      <w:r w:rsidRPr="00D4748F">
        <w:rPr>
          <w:b/>
          <w:bCs/>
          <w:szCs w:val="28"/>
        </w:rPr>
        <w:t>Uldis Zariņš</w:t>
      </w:r>
      <w:r>
        <w:rPr>
          <w:szCs w:val="28"/>
        </w:rPr>
        <w:t>;</w:t>
      </w:r>
    </w:p>
    <w:p w14:paraId="7A5EB5B8" w14:textId="77777777" w:rsidR="00A92B82" w:rsidRDefault="00A92B82" w:rsidP="00A92B82">
      <w:pPr>
        <w:pStyle w:val="ListParagraph"/>
        <w:numPr>
          <w:ilvl w:val="0"/>
          <w:numId w:val="6"/>
        </w:numPr>
        <w:spacing w:after="240"/>
        <w:jc w:val="both"/>
        <w:rPr>
          <w:szCs w:val="28"/>
        </w:rPr>
      </w:pPr>
      <w:r w:rsidRPr="007F3803">
        <w:rPr>
          <w:szCs w:val="28"/>
        </w:rPr>
        <w:lastRenderedPageBreak/>
        <w:t xml:space="preserve">Latvijas </w:t>
      </w:r>
      <w:proofErr w:type="spellStart"/>
      <w:r w:rsidRPr="007F3803">
        <w:rPr>
          <w:szCs w:val="28"/>
        </w:rPr>
        <w:t>Izglītības</w:t>
      </w:r>
      <w:proofErr w:type="spellEnd"/>
      <w:r w:rsidRPr="007F3803">
        <w:rPr>
          <w:szCs w:val="28"/>
        </w:rPr>
        <w:t xml:space="preserve"> un </w:t>
      </w:r>
      <w:proofErr w:type="spellStart"/>
      <w:r w:rsidRPr="007F3803">
        <w:rPr>
          <w:szCs w:val="28"/>
        </w:rPr>
        <w:t>zinātnes</w:t>
      </w:r>
      <w:proofErr w:type="spellEnd"/>
      <w:r w:rsidRPr="007F3803">
        <w:rPr>
          <w:szCs w:val="28"/>
        </w:rPr>
        <w:t xml:space="preserve"> darbinieku </w:t>
      </w:r>
      <w:proofErr w:type="spellStart"/>
      <w:r w:rsidRPr="007F3803">
        <w:rPr>
          <w:szCs w:val="28"/>
        </w:rPr>
        <w:t>arodbiedrības</w:t>
      </w:r>
      <w:proofErr w:type="spellEnd"/>
      <w:r w:rsidRPr="007F3803">
        <w:rPr>
          <w:szCs w:val="28"/>
        </w:rPr>
        <w:t xml:space="preserve"> priekšsēdētājas vietniece </w:t>
      </w:r>
      <w:r w:rsidRPr="007F3803">
        <w:rPr>
          <w:b/>
          <w:bCs/>
          <w:szCs w:val="28"/>
        </w:rPr>
        <w:t xml:space="preserve">Irina </w:t>
      </w:r>
      <w:proofErr w:type="spellStart"/>
      <w:r w:rsidRPr="007F3803">
        <w:rPr>
          <w:b/>
          <w:bCs/>
          <w:szCs w:val="28"/>
        </w:rPr>
        <w:t>Avdejeva</w:t>
      </w:r>
      <w:proofErr w:type="spellEnd"/>
      <w:r w:rsidRPr="007F3803">
        <w:rPr>
          <w:szCs w:val="28"/>
        </w:rPr>
        <w:t>;</w:t>
      </w:r>
    </w:p>
    <w:p w14:paraId="1E6E3BC6" w14:textId="77777777" w:rsidR="00A92B82" w:rsidRDefault="00A92B82" w:rsidP="00A92B82">
      <w:pPr>
        <w:pStyle w:val="ListParagraph"/>
        <w:numPr>
          <w:ilvl w:val="0"/>
          <w:numId w:val="6"/>
        </w:numPr>
        <w:spacing w:after="240"/>
        <w:jc w:val="both"/>
        <w:rPr>
          <w:szCs w:val="28"/>
        </w:rPr>
      </w:pPr>
      <w:r w:rsidRPr="007F3803">
        <w:rPr>
          <w:szCs w:val="28"/>
        </w:rPr>
        <w:t xml:space="preserve">Latvijas </w:t>
      </w:r>
      <w:proofErr w:type="spellStart"/>
      <w:r w:rsidRPr="007F3803">
        <w:rPr>
          <w:szCs w:val="28"/>
        </w:rPr>
        <w:t>Izglītības</w:t>
      </w:r>
      <w:proofErr w:type="spellEnd"/>
      <w:r w:rsidRPr="007F3803">
        <w:rPr>
          <w:szCs w:val="28"/>
        </w:rPr>
        <w:t xml:space="preserve"> un </w:t>
      </w:r>
      <w:proofErr w:type="spellStart"/>
      <w:r w:rsidRPr="007F3803">
        <w:rPr>
          <w:szCs w:val="28"/>
        </w:rPr>
        <w:t>zinātnes</w:t>
      </w:r>
      <w:proofErr w:type="spellEnd"/>
      <w:r w:rsidRPr="007F3803">
        <w:rPr>
          <w:szCs w:val="28"/>
        </w:rPr>
        <w:t xml:space="preserve"> darbinieku </w:t>
      </w:r>
      <w:proofErr w:type="spellStart"/>
      <w:r w:rsidRPr="007F3803">
        <w:rPr>
          <w:szCs w:val="28"/>
        </w:rPr>
        <w:t>arodbiedrības</w:t>
      </w:r>
      <w:proofErr w:type="spellEnd"/>
      <w:r>
        <w:rPr>
          <w:szCs w:val="28"/>
        </w:rPr>
        <w:t xml:space="preserve"> eksperte sociāli ekonomiskajos jautājumos </w:t>
      </w:r>
      <w:r w:rsidRPr="004E6DA2">
        <w:rPr>
          <w:b/>
          <w:bCs/>
          <w:szCs w:val="28"/>
        </w:rPr>
        <w:t xml:space="preserve">Anda </w:t>
      </w:r>
      <w:proofErr w:type="spellStart"/>
      <w:r w:rsidRPr="004E6DA2">
        <w:rPr>
          <w:b/>
          <w:bCs/>
          <w:szCs w:val="28"/>
        </w:rPr>
        <w:t>Grīnfelde</w:t>
      </w:r>
      <w:proofErr w:type="spellEnd"/>
      <w:r>
        <w:rPr>
          <w:szCs w:val="28"/>
        </w:rPr>
        <w:t>;</w:t>
      </w:r>
    </w:p>
    <w:p w14:paraId="57B4CB5F" w14:textId="77777777" w:rsidR="00A92B82" w:rsidRPr="007F3803" w:rsidRDefault="00A92B82" w:rsidP="00A92B82">
      <w:pPr>
        <w:pStyle w:val="ListParagraph"/>
        <w:numPr>
          <w:ilvl w:val="0"/>
          <w:numId w:val="6"/>
        </w:numPr>
        <w:spacing w:after="240"/>
        <w:jc w:val="both"/>
        <w:rPr>
          <w:szCs w:val="28"/>
        </w:rPr>
      </w:pPr>
      <w:r>
        <w:rPr>
          <w:szCs w:val="28"/>
        </w:rPr>
        <w:t xml:space="preserve">Latvijas Darba devēju konfederācijas jurists </w:t>
      </w:r>
      <w:r w:rsidRPr="008A7E06">
        <w:rPr>
          <w:rFonts w:cs="Calibri"/>
          <w:b/>
          <w:bCs/>
          <w:color w:val="000000"/>
        </w:rPr>
        <w:t xml:space="preserve">Jānis </w:t>
      </w:r>
      <w:proofErr w:type="spellStart"/>
      <w:r w:rsidRPr="008A7E06">
        <w:rPr>
          <w:rFonts w:cs="Calibri"/>
          <w:b/>
          <w:bCs/>
          <w:color w:val="000000"/>
        </w:rPr>
        <w:t>Pumpiņš</w:t>
      </w:r>
      <w:proofErr w:type="spellEnd"/>
      <w:r>
        <w:rPr>
          <w:rFonts w:cs="Calibri"/>
          <w:color w:val="000000"/>
        </w:rPr>
        <w:t>;</w:t>
      </w:r>
    </w:p>
    <w:p w14:paraId="0970F57D" w14:textId="77777777" w:rsidR="00A92B82" w:rsidRPr="00C84073" w:rsidRDefault="00A92B82" w:rsidP="00A92B82">
      <w:pPr>
        <w:pStyle w:val="ListParagraph"/>
        <w:numPr>
          <w:ilvl w:val="0"/>
          <w:numId w:val="6"/>
        </w:numPr>
        <w:spacing w:after="240"/>
        <w:jc w:val="both"/>
        <w:rPr>
          <w:rFonts w:cs="Calibri"/>
          <w:b/>
          <w:bCs/>
        </w:rPr>
      </w:pPr>
      <w:r w:rsidRPr="00DD1FBC">
        <w:t>Latvijas Tirgotāju asociācijas valdes priekšsēdētājs</w:t>
      </w:r>
      <w:r>
        <w:rPr>
          <w:b/>
          <w:bCs/>
        </w:rPr>
        <w:t xml:space="preserve"> </w:t>
      </w:r>
      <w:r w:rsidRPr="007B4589">
        <w:rPr>
          <w:b/>
          <w:bCs/>
        </w:rPr>
        <w:t>H</w:t>
      </w:r>
      <w:r>
        <w:rPr>
          <w:b/>
          <w:bCs/>
        </w:rPr>
        <w:t xml:space="preserve">enriks </w:t>
      </w:r>
      <w:proofErr w:type="spellStart"/>
      <w:r w:rsidRPr="007B4589">
        <w:rPr>
          <w:b/>
          <w:bCs/>
        </w:rPr>
        <w:t>Danusevičs</w:t>
      </w:r>
      <w:proofErr w:type="spellEnd"/>
      <w:r>
        <w:rPr>
          <w:b/>
          <w:bCs/>
        </w:rPr>
        <w:t>;</w:t>
      </w:r>
    </w:p>
    <w:p w14:paraId="4D867881" w14:textId="77777777" w:rsidR="00A92B82" w:rsidRDefault="00A92B82" w:rsidP="00A92B82">
      <w:pPr>
        <w:pStyle w:val="ListParagraph"/>
        <w:numPr>
          <w:ilvl w:val="0"/>
          <w:numId w:val="6"/>
        </w:numPr>
        <w:spacing w:after="240"/>
        <w:jc w:val="both"/>
        <w:rPr>
          <w:szCs w:val="28"/>
        </w:rPr>
      </w:pPr>
      <w:r>
        <w:rPr>
          <w:szCs w:val="28"/>
        </w:rPr>
        <w:t xml:space="preserve">Latvijas Darba devēju konfederācijas </w:t>
      </w:r>
      <w:r w:rsidRPr="008A7E06">
        <w:rPr>
          <w:szCs w:val="28"/>
        </w:rPr>
        <w:br/>
        <w:t xml:space="preserve">Ģenerāldirektores vietniece, Politikas plānošanas dokumentu eksperte </w:t>
      </w:r>
      <w:r w:rsidRPr="008A7E06">
        <w:rPr>
          <w:b/>
          <w:bCs/>
          <w:szCs w:val="28"/>
        </w:rPr>
        <w:t xml:space="preserve">Ilona </w:t>
      </w:r>
      <w:proofErr w:type="spellStart"/>
      <w:r w:rsidRPr="008A7E06">
        <w:rPr>
          <w:b/>
          <w:bCs/>
          <w:szCs w:val="28"/>
        </w:rPr>
        <w:t>Kiukucāne</w:t>
      </w:r>
      <w:proofErr w:type="spellEnd"/>
      <w:r>
        <w:rPr>
          <w:szCs w:val="28"/>
        </w:rPr>
        <w:t>;</w:t>
      </w:r>
    </w:p>
    <w:p w14:paraId="245F4F12" w14:textId="755859DE" w:rsidR="00A92B82" w:rsidRPr="00A92B82" w:rsidRDefault="00A92B82" w:rsidP="00A92B82">
      <w:pPr>
        <w:pStyle w:val="ListParagraph"/>
        <w:numPr>
          <w:ilvl w:val="0"/>
          <w:numId w:val="6"/>
        </w:numPr>
        <w:spacing w:after="240"/>
        <w:jc w:val="both"/>
        <w:rPr>
          <w:szCs w:val="28"/>
        </w:rPr>
      </w:pPr>
      <w:r>
        <w:t xml:space="preserve">Latvijas Pašvaldību savienības padomnieks tautsaimniecības jautājumos </w:t>
      </w:r>
      <w:r w:rsidRPr="00E20801">
        <w:rPr>
          <w:b/>
          <w:bCs/>
        </w:rPr>
        <w:t>Aino Salmiņš</w:t>
      </w:r>
      <w:r>
        <w:t>;</w:t>
      </w:r>
    </w:p>
    <w:p w14:paraId="597C8A6A" w14:textId="3BD11B07" w:rsidR="00A92B82" w:rsidRPr="00540C9A" w:rsidRDefault="00A92B82" w:rsidP="00A92B82">
      <w:pPr>
        <w:pStyle w:val="ListParagraph"/>
        <w:numPr>
          <w:ilvl w:val="0"/>
          <w:numId w:val="6"/>
        </w:numPr>
        <w:spacing w:after="240"/>
        <w:jc w:val="both"/>
        <w:rPr>
          <w:szCs w:val="28"/>
        </w:rPr>
      </w:pPr>
      <w:r>
        <w:t xml:space="preserve">Saeimas Juridiskā biroja vadītāja </w:t>
      </w:r>
      <w:r w:rsidRPr="00A92B82">
        <w:rPr>
          <w:b/>
          <w:bCs/>
        </w:rPr>
        <w:t>Dina Meistere</w:t>
      </w:r>
      <w:r>
        <w:t>;</w:t>
      </w:r>
    </w:p>
    <w:p w14:paraId="02A42F84" w14:textId="3BC1A773" w:rsidR="00C235F4" w:rsidRPr="00AE0207" w:rsidRDefault="000765AA" w:rsidP="00155887">
      <w:pPr>
        <w:pStyle w:val="ListParagraph"/>
        <w:numPr>
          <w:ilvl w:val="0"/>
          <w:numId w:val="6"/>
        </w:numPr>
        <w:spacing w:after="240"/>
        <w:jc w:val="both"/>
        <w:rPr>
          <w:b/>
          <w:bCs/>
        </w:rPr>
      </w:pPr>
      <w:r w:rsidRPr="00155887">
        <w:t>Saeimas Juridiskā biroja v</w:t>
      </w:r>
      <w:r w:rsidR="00155887" w:rsidRPr="00155887">
        <w:t>ecākā juridiskā padomniece</w:t>
      </w:r>
      <w:r w:rsidRPr="00155887">
        <w:t xml:space="preserve"> </w:t>
      </w:r>
      <w:r w:rsidR="00155887" w:rsidRPr="00155887">
        <w:rPr>
          <w:b/>
          <w:bCs/>
        </w:rPr>
        <w:t>Līvija Millere</w:t>
      </w:r>
      <w:r w:rsidRPr="00155887">
        <w:t>;</w:t>
      </w:r>
    </w:p>
    <w:p w14:paraId="5B1F91A0" w14:textId="77777777" w:rsidR="00152608" w:rsidRPr="00874BA0" w:rsidRDefault="00152608" w:rsidP="00152608">
      <w:pPr>
        <w:jc w:val="both"/>
      </w:pPr>
      <w:r w:rsidRPr="00874BA0">
        <w:rPr>
          <w:b/>
          <w:bCs/>
        </w:rPr>
        <w:t xml:space="preserve">Sēdi vada: </w:t>
      </w:r>
      <w:r w:rsidRPr="00874BA0">
        <w:t>komisijas</w:t>
      </w:r>
      <w:r w:rsidRPr="00874BA0">
        <w:rPr>
          <w:b/>
          <w:bCs/>
        </w:rPr>
        <w:t xml:space="preserve"> </w:t>
      </w:r>
      <w:r w:rsidRPr="00874BA0">
        <w:t>priekšsēdētājs J.Rancāns</w:t>
      </w:r>
    </w:p>
    <w:p w14:paraId="65228442" w14:textId="78CE3486" w:rsidR="00152608" w:rsidRDefault="00152608" w:rsidP="00152608">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0926A778" w:rsidR="00152608" w:rsidRPr="006D74C8" w:rsidRDefault="00152608" w:rsidP="00152608">
      <w:pPr>
        <w:pStyle w:val="BodyText3"/>
      </w:pPr>
      <w:r w:rsidRPr="006D74C8">
        <w:t>Darba kārtība:</w:t>
      </w:r>
    </w:p>
    <w:p w14:paraId="48BC766C" w14:textId="36F27B91" w:rsidR="00A92B82" w:rsidRPr="00A92B82" w:rsidRDefault="00451737" w:rsidP="00A92B82">
      <w:pPr>
        <w:shd w:val="clear" w:color="auto" w:fill="FFFFFF"/>
        <w:jc w:val="both"/>
      </w:pPr>
      <w:r w:rsidRPr="00451737">
        <w:rPr>
          <w:rFonts w:ascii="Arial" w:eastAsia="Times New Roman" w:hAnsi="Arial" w:cs="Arial"/>
          <w:color w:val="404040"/>
          <w:sz w:val="2"/>
          <w:szCs w:val="2"/>
          <w:lang w:eastAsia="lv-LV"/>
        </w:rPr>
        <w:br/>
      </w:r>
      <w:r w:rsidR="00A92B82" w:rsidRPr="00A92B82">
        <w:t xml:space="preserve">1. Aktuālā situācija ar </w:t>
      </w:r>
      <w:proofErr w:type="spellStart"/>
      <w:r w:rsidR="00A92B82" w:rsidRPr="00A92B82">
        <w:t>Covid-19</w:t>
      </w:r>
      <w:proofErr w:type="spellEnd"/>
      <w:r w:rsidR="00A92B82" w:rsidRPr="00A92B82">
        <w:t xml:space="preserve"> izplatību saistītā valsts apdraudējuma pārvarēšanā.</w:t>
      </w:r>
      <w:r w:rsidR="00A92B82" w:rsidRPr="00A92B82">
        <w:br/>
        <w:t>2. Ministru kabineta 2021. gada 28. janvāra rīkojums Nr.53 “Grozījumi Ministru kabineta 2020. gada 6. novembra rīkojumā Nr. 655 “Par ārkārtējās situācijas izsludināšanu””.</w:t>
      </w:r>
      <w:r w:rsidR="00A92B82" w:rsidRPr="00A92B82">
        <w:br/>
        <w:t>3. Dažādi.</w:t>
      </w:r>
    </w:p>
    <w:p w14:paraId="611941BE" w14:textId="0117EC8C" w:rsidR="00AC2C73" w:rsidRPr="00334CBD" w:rsidRDefault="00AC2C73" w:rsidP="00A92B82">
      <w:pPr>
        <w:shd w:val="clear" w:color="auto" w:fill="FFFFFF"/>
        <w:jc w:val="both"/>
      </w:pPr>
    </w:p>
    <w:p w14:paraId="188BC05F" w14:textId="6CD257D9" w:rsidR="007A65E0" w:rsidRDefault="00152608" w:rsidP="00AC2C73">
      <w:pPr>
        <w:shd w:val="clear" w:color="auto" w:fill="FFFFFF"/>
        <w:jc w:val="both"/>
      </w:pPr>
      <w:r w:rsidRPr="00155887">
        <w:rPr>
          <w:b/>
        </w:rPr>
        <w:t>J.Rancāns</w:t>
      </w:r>
      <w:r w:rsidR="00631301" w:rsidRPr="00155887">
        <w:t xml:space="preserve"> atklāj komisijas sēdi</w:t>
      </w:r>
      <w:r w:rsidR="008A45A1">
        <w:t xml:space="preserve"> un veic deputātu klātbūtnes pārbaudi.</w:t>
      </w:r>
    </w:p>
    <w:p w14:paraId="5C811B2A" w14:textId="25520EC5" w:rsidR="008A45A1" w:rsidRDefault="008A45A1" w:rsidP="00AC2C73">
      <w:pPr>
        <w:shd w:val="clear" w:color="auto" w:fill="FFFFFF"/>
        <w:jc w:val="both"/>
        <w:rPr>
          <w:i/>
          <w:iCs/>
        </w:rPr>
      </w:pPr>
      <w:r w:rsidRPr="008A45A1">
        <w:rPr>
          <w:i/>
          <w:iCs/>
        </w:rPr>
        <w:t xml:space="preserve">Sēdē piedalās deputāti J.Rancāns, </w:t>
      </w:r>
      <w:r w:rsidR="00451737">
        <w:rPr>
          <w:i/>
          <w:iCs/>
        </w:rPr>
        <w:t xml:space="preserve">E.Šnore, </w:t>
      </w:r>
      <w:r w:rsidRPr="008A45A1">
        <w:rPr>
          <w:i/>
          <w:iCs/>
        </w:rPr>
        <w:t xml:space="preserve">R.Bergmanis, I.Klementjevs, A.Latkovskis, </w:t>
      </w:r>
      <w:proofErr w:type="spellStart"/>
      <w:r w:rsidR="002C69A8">
        <w:rPr>
          <w:i/>
          <w:iCs/>
        </w:rPr>
        <w:t>A.Zakatistovs</w:t>
      </w:r>
      <w:proofErr w:type="spellEnd"/>
      <w:r w:rsidR="00614EAD">
        <w:rPr>
          <w:i/>
          <w:iCs/>
        </w:rPr>
        <w:t>.</w:t>
      </w:r>
      <w:r w:rsidR="0080736D">
        <w:rPr>
          <w:i/>
          <w:iCs/>
        </w:rPr>
        <w:t xml:space="preserve"> </w:t>
      </w:r>
      <w:r w:rsidR="00614EAD">
        <w:rPr>
          <w:i/>
          <w:iCs/>
        </w:rPr>
        <w:t>J.Ādamsons,</w:t>
      </w:r>
      <w:r w:rsidR="0080736D" w:rsidRPr="0080736D">
        <w:rPr>
          <w:i/>
          <w:iCs/>
        </w:rPr>
        <w:t xml:space="preserve"> </w:t>
      </w:r>
      <w:r w:rsidR="0080736D">
        <w:rPr>
          <w:i/>
          <w:iCs/>
        </w:rPr>
        <w:t xml:space="preserve">A.Blumbergs </w:t>
      </w:r>
      <w:r w:rsidR="00614EAD">
        <w:rPr>
          <w:i/>
          <w:iCs/>
        </w:rPr>
        <w:t xml:space="preserve">un </w:t>
      </w:r>
      <w:proofErr w:type="spellStart"/>
      <w:r w:rsidR="00614EAD" w:rsidRPr="008A45A1">
        <w:rPr>
          <w:i/>
          <w:iCs/>
        </w:rPr>
        <w:t>V.A.Tērauda</w:t>
      </w:r>
      <w:proofErr w:type="spellEnd"/>
      <w:r w:rsidR="00614EAD">
        <w:rPr>
          <w:i/>
          <w:iCs/>
        </w:rPr>
        <w:t>.</w:t>
      </w:r>
      <w:r w:rsidR="00614EAD" w:rsidRPr="008A45A1">
        <w:rPr>
          <w:i/>
          <w:iCs/>
        </w:rPr>
        <w:t xml:space="preserve"> </w:t>
      </w:r>
      <w:r w:rsidR="0080736D">
        <w:rPr>
          <w:i/>
          <w:iCs/>
        </w:rPr>
        <w:t>pieslēdzas sēdes laikā.</w:t>
      </w:r>
    </w:p>
    <w:p w14:paraId="0A0BECCC" w14:textId="0687F7D9" w:rsidR="008A45A1" w:rsidRDefault="008A45A1" w:rsidP="00AC2C73">
      <w:pPr>
        <w:shd w:val="clear" w:color="auto" w:fill="FFFFFF"/>
        <w:jc w:val="both"/>
      </w:pPr>
    </w:p>
    <w:p w14:paraId="6EB78E57" w14:textId="77777777" w:rsidR="00B57E8E" w:rsidRDefault="008A45A1" w:rsidP="006C1B68">
      <w:pPr>
        <w:shd w:val="clear" w:color="auto" w:fill="FFFFFF"/>
        <w:jc w:val="both"/>
      </w:pPr>
      <w:r w:rsidRPr="00F544DC">
        <w:rPr>
          <w:b/>
          <w:bCs/>
        </w:rPr>
        <w:t xml:space="preserve">J.Rancāns </w:t>
      </w:r>
      <w:r w:rsidR="00CF3DEB" w:rsidRPr="00CF3DEB">
        <w:t xml:space="preserve">informē, </w:t>
      </w:r>
      <w:proofErr w:type="gramStart"/>
      <w:r w:rsidR="00CF3DEB" w:rsidRPr="00CF3DEB">
        <w:t xml:space="preserve">ka pirms dod vārdu par aktuālo situāciju par </w:t>
      </w:r>
      <w:proofErr w:type="spellStart"/>
      <w:r w:rsidR="00CF3DEB" w:rsidRPr="00CF3DEB">
        <w:t>Covid</w:t>
      </w:r>
      <w:proofErr w:type="gramEnd"/>
      <w:r w:rsidR="00CF3DEB" w:rsidRPr="00CF3DEB">
        <w:t>-19</w:t>
      </w:r>
      <w:proofErr w:type="spellEnd"/>
      <w:r w:rsidR="00CF3DEB" w:rsidRPr="00CF3DEB">
        <w:t xml:space="preserve"> izplatību un Ministru kabineta rīkojuma grozījumiem, ir divi jautājumi, kuri būtu jāizlemj.</w:t>
      </w:r>
      <w:r w:rsidR="00CF3DEB">
        <w:t xml:space="preserve"> </w:t>
      </w:r>
    </w:p>
    <w:p w14:paraId="6F5A470C" w14:textId="04907EE4" w:rsidR="00CF3DEB" w:rsidRDefault="00CF3DEB" w:rsidP="006C1B68">
      <w:pPr>
        <w:shd w:val="clear" w:color="auto" w:fill="FFFFFF"/>
        <w:jc w:val="both"/>
      </w:pPr>
      <w:r>
        <w:t>Pirmais – Saeimas sēdē noteikts kļūdai</w:t>
      </w:r>
      <w:r w:rsidR="00775C50">
        <w:t>n</w:t>
      </w:r>
      <w:r>
        <w:t xml:space="preserve">s datums likumprojekta </w:t>
      </w:r>
      <w:r w:rsidRPr="00CF3DEB">
        <w:t xml:space="preserve">“Grozījumi Noziedzīgi iegūtu līdzekļu legalizācijas un terorisma un </w:t>
      </w:r>
      <w:proofErr w:type="spellStart"/>
      <w:r w:rsidRPr="00CF3DEB">
        <w:t>proliferācijas</w:t>
      </w:r>
      <w:proofErr w:type="spellEnd"/>
      <w:r w:rsidRPr="00CF3DEB">
        <w:t xml:space="preserve"> finansēšanas novēršanas likumā” (Nr.872/Lp13)</w:t>
      </w:r>
      <w:r>
        <w:t xml:space="preserve"> izskatīšanai otrajā lasījumā. Ierosina labot šo kļūdu – no 11. februāra uz 18. februāri. </w:t>
      </w:r>
    </w:p>
    <w:p w14:paraId="333B5C2A" w14:textId="4DF5562A" w:rsidR="00CF3DEB" w:rsidRDefault="00CF3DEB" w:rsidP="006C1B68">
      <w:pPr>
        <w:shd w:val="clear" w:color="auto" w:fill="FFFFFF"/>
        <w:jc w:val="both"/>
      </w:pPr>
      <w:proofErr w:type="spellStart"/>
      <w:r w:rsidRPr="00CF3DEB">
        <w:rPr>
          <w:b/>
          <w:bCs/>
        </w:rPr>
        <w:t>A.Zakatistovs</w:t>
      </w:r>
      <w:proofErr w:type="spellEnd"/>
      <w:r>
        <w:t xml:space="preserve"> norāda, ka izveidojies pārpratums saistībā ar Saeimas sēdē noteikto datumu. Par steidzamības noņemšanu – ir viens jautājums, kurš ir strīdīgs, ja tas tiek izņemts, tad pārējie iet uz priekšu, taču kopā lemsim. Atbalsta datuma maiņu likumprojekta izskatīšanai Saeimas sēdē uz 2021. gada 18. februāri.</w:t>
      </w:r>
    </w:p>
    <w:p w14:paraId="57F775AE" w14:textId="1D1FE534" w:rsidR="00CF3DEB" w:rsidRDefault="00CF3DEB" w:rsidP="006C1B68">
      <w:pPr>
        <w:shd w:val="clear" w:color="auto" w:fill="FFFFFF"/>
        <w:jc w:val="both"/>
      </w:pPr>
      <w:r w:rsidRPr="00CF3DEB">
        <w:rPr>
          <w:b/>
          <w:bCs/>
        </w:rPr>
        <w:t>J.Rancāns</w:t>
      </w:r>
      <w:r>
        <w:t xml:space="preserve"> vaicā, vai deputātiem ir iebildumi par likumprojekta </w:t>
      </w:r>
      <w:r w:rsidRPr="00CF3DEB">
        <w:t xml:space="preserve">“Grozījumi Noziedzīgi iegūtu līdzekļu legalizācijas un terorisma un </w:t>
      </w:r>
      <w:proofErr w:type="spellStart"/>
      <w:r w:rsidRPr="00CF3DEB">
        <w:t>proliferācijas</w:t>
      </w:r>
      <w:proofErr w:type="spellEnd"/>
      <w:r w:rsidRPr="00CF3DEB">
        <w:t xml:space="preserve"> finansēšanas novēršanas likumā” (Nr.872/Lp13) izskatīšanai Saeimas sēdē datuma maiņu no 2021. gada </w:t>
      </w:r>
      <w:proofErr w:type="gramStart"/>
      <w:r w:rsidRPr="00CF3DEB">
        <w:t>11.februāra</w:t>
      </w:r>
      <w:proofErr w:type="gramEnd"/>
      <w:r w:rsidRPr="00CF3DEB">
        <w:t xml:space="preserve"> uz 2021. gada 18. februāri</w:t>
      </w:r>
      <w:r>
        <w:t>.</w:t>
      </w:r>
    </w:p>
    <w:p w14:paraId="6BA8AA59" w14:textId="2C40E98A" w:rsidR="00CF3DEB" w:rsidRPr="00CF3DEB" w:rsidRDefault="00CF3DEB" w:rsidP="006C1B68">
      <w:pPr>
        <w:shd w:val="clear" w:color="auto" w:fill="FFFFFF"/>
        <w:jc w:val="both"/>
        <w:rPr>
          <w:i/>
          <w:iCs/>
        </w:rPr>
      </w:pPr>
      <w:r w:rsidRPr="00CF3DEB">
        <w:rPr>
          <w:i/>
          <w:iCs/>
        </w:rPr>
        <w:t>Deputātiem nav iebildumu.</w:t>
      </w:r>
    </w:p>
    <w:p w14:paraId="06581848" w14:textId="77777777" w:rsidR="00CF3DEB" w:rsidRDefault="00CF3DEB" w:rsidP="006C1B68">
      <w:pPr>
        <w:shd w:val="clear" w:color="auto" w:fill="FFFFFF"/>
        <w:jc w:val="both"/>
        <w:rPr>
          <w:b/>
          <w:bCs/>
        </w:rPr>
      </w:pPr>
    </w:p>
    <w:p w14:paraId="37396029" w14:textId="77777777" w:rsidR="00CF3DEB" w:rsidRPr="00CF3DEB" w:rsidRDefault="00CF3DEB" w:rsidP="00CF3DEB">
      <w:pPr>
        <w:rPr>
          <w:b/>
          <w:bCs/>
        </w:rPr>
      </w:pPr>
      <w:r w:rsidRPr="00CF3DEB">
        <w:rPr>
          <w:b/>
          <w:bCs/>
        </w:rPr>
        <w:t>LĒMUMS:</w:t>
      </w:r>
    </w:p>
    <w:p w14:paraId="6D75159C" w14:textId="1E8DA55F" w:rsidR="00CF3DEB" w:rsidRPr="00CF3DEB" w:rsidRDefault="00CF3DEB" w:rsidP="00BA0208">
      <w:pPr>
        <w:pStyle w:val="ListParagraph"/>
        <w:numPr>
          <w:ilvl w:val="0"/>
          <w:numId w:val="30"/>
        </w:numPr>
        <w:jc w:val="both"/>
        <w:rPr>
          <w:rFonts w:eastAsiaTheme="minorHAnsi" w:cstheme="minorBidi"/>
          <w:szCs w:val="22"/>
        </w:rPr>
      </w:pPr>
      <w:r w:rsidRPr="00CF3DEB">
        <w:rPr>
          <w:rFonts w:eastAsiaTheme="minorHAnsi" w:cstheme="minorBidi"/>
          <w:szCs w:val="22"/>
        </w:rPr>
        <w:t xml:space="preserve">atbalstīt un virzīt izskatīšanai Saeimā lēmuma projektu “Par likumprojekta “Grozījumi Noziedzīgi iegūtu līdzekļu legalizācijas un terorisma un </w:t>
      </w:r>
      <w:proofErr w:type="spellStart"/>
      <w:r w:rsidRPr="00CF3DEB">
        <w:rPr>
          <w:rFonts w:eastAsiaTheme="minorHAnsi" w:cstheme="minorBidi"/>
          <w:szCs w:val="22"/>
        </w:rPr>
        <w:t>proliferācijas</w:t>
      </w:r>
      <w:proofErr w:type="spellEnd"/>
      <w:r w:rsidRPr="00CF3DEB">
        <w:rPr>
          <w:rFonts w:eastAsiaTheme="minorHAnsi" w:cstheme="minorBidi"/>
          <w:szCs w:val="22"/>
        </w:rPr>
        <w:t xml:space="preserve"> finansēšanas novēršanas likumā” (Nr.872/Lp13) izskatīšanai Saeimas sēdē datuma maiņu no 2021. gada </w:t>
      </w:r>
      <w:proofErr w:type="gramStart"/>
      <w:r w:rsidRPr="00CF3DEB">
        <w:rPr>
          <w:rFonts w:eastAsiaTheme="minorHAnsi" w:cstheme="minorBidi"/>
          <w:szCs w:val="22"/>
        </w:rPr>
        <w:t>11.februāra</w:t>
      </w:r>
      <w:proofErr w:type="gramEnd"/>
      <w:r w:rsidRPr="00CF3DEB">
        <w:rPr>
          <w:rFonts w:eastAsiaTheme="minorHAnsi" w:cstheme="minorBidi"/>
          <w:szCs w:val="22"/>
        </w:rPr>
        <w:t xml:space="preserve"> uz 2021. gada 18. februāri;</w:t>
      </w:r>
    </w:p>
    <w:p w14:paraId="21CF2710" w14:textId="77777777" w:rsidR="00CF3DEB" w:rsidRDefault="00CF3DEB" w:rsidP="006C1B68">
      <w:pPr>
        <w:shd w:val="clear" w:color="auto" w:fill="FFFFFF"/>
        <w:jc w:val="both"/>
        <w:rPr>
          <w:b/>
          <w:bCs/>
        </w:rPr>
      </w:pPr>
    </w:p>
    <w:p w14:paraId="59306C6F" w14:textId="27952779" w:rsidR="009C04E4" w:rsidRDefault="00B57E8E" w:rsidP="006C1B68">
      <w:pPr>
        <w:shd w:val="clear" w:color="auto" w:fill="FFFFFF"/>
        <w:jc w:val="both"/>
      </w:pPr>
      <w:r>
        <w:rPr>
          <w:b/>
          <w:bCs/>
        </w:rPr>
        <w:t xml:space="preserve">J.Rancāns </w:t>
      </w:r>
      <w:r>
        <w:t xml:space="preserve">iepazīstina ar otru jautājumu – deputāts Gatis </w:t>
      </w:r>
      <w:proofErr w:type="spellStart"/>
      <w:r>
        <w:t>Zamurs</w:t>
      </w:r>
      <w:proofErr w:type="spellEnd"/>
      <w:r>
        <w:t xml:space="preserve"> lūdz iekļaut sevi Visaptverošas valsts aizsardzības apakškomisijas sastāvā.</w:t>
      </w:r>
      <w:r w:rsidR="009C04E4">
        <w:t xml:space="preserve"> Vaicā, vai deputātiem ir iebildumi.</w:t>
      </w:r>
    </w:p>
    <w:p w14:paraId="20181E55" w14:textId="12A01EDD" w:rsidR="009C04E4" w:rsidRDefault="009C04E4" w:rsidP="006C1B68">
      <w:pPr>
        <w:shd w:val="clear" w:color="auto" w:fill="FFFFFF"/>
        <w:jc w:val="both"/>
      </w:pPr>
      <w:r w:rsidRPr="00F01451">
        <w:rPr>
          <w:b/>
          <w:bCs/>
        </w:rPr>
        <w:t>A.Latkovskis</w:t>
      </w:r>
      <w:r>
        <w:t xml:space="preserve"> norāda, ka nav iebildumu.</w:t>
      </w:r>
    </w:p>
    <w:p w14:paraId="23CCBBE2" w14:textId="0224A358" w:rsidR="009C04E4" w:rsidRDefault="009C04E4" w:rsidP="006C1B68">
      <w:pPr>
        <w:shd w:val="clear" w:color="auto" w:fill="FFFFFF"/>
        <w:jc w:val="both"/>
      </w:pPr>
      <w:r w:rsidRPr="00F01451">
        <w:rPr>
          <w:b/>
          <w:bCs/>
        </w:rPr>
        <w:lastRenderedPageBreak/>
        <w:t>R.Bergmanis</w:t>
      </w:r>
      <w:r>
        <w:t xml:space="preserve"> pauž pozitīvu viedokli par </w:t>
      </w:r>
      <w:proofErr w:type="spellStart"/>
      <w:r>
        <w:t>G.Zamu</w:t>
      </w:r>
      <w:r w:rsidR="00F01451">
        <w:t>ra</w:t>
      </w:r>
      <w:proofErr w:type="spellEnd"/>
      <w:r w:rsidR="00F01451">
        <w:t xml:space="preserve"> iekļaušanu Visaptverošas valsts aizsardzības apakškomisija sastāvā.</w:t>
      </w:r>
    </w:p>
    <w:p w14:paraId="4B6264E4" w14:textId="4CC78FAC" w:rsidR="00B57E8E" w:rsidRDefault="00F01451" w:rsidP="006C1B68">
      <w:pPr>
        <w:shd w:val="clear" w:color="auto" w:fill="FFFFFF"/>
        <w:jc w:val="both"/>
        <w:rPr>
          <w:i/>
          <w:iCs/>
        </w:rPr>
      </w:pPr>
      <w:r w:rsidRPr="00F01451">
        <w:rPr>
          <w:i/>
          <w:iCs/>
        </w:rPr>
        <w:t>Komisijas deputātiem nav iebildumu.</w:t>
      </w:r>
    </w:p>
    <w:p w14:paraId="03517B40" w14:textId="77777777" w:rsidR="00F01451" w:rsidRPr="00CF3DEB" w:rsidRDefault="00F01451" w:rsidP="00F01451">
      <w:pPr>
        <w:rPr>
          <w:b/>
          <w:bCs/>
        </w:rPr>
      </w:pPr>
      <w:r w:rsidRPr="00CF3DEB">
        <w:rPr>
          <w:b/>
          <w:bCs/>
        </w:rPr>
        <w:t>LĒMUMS:</w:t>
      </w:r>
    </w:p>
    <w:p w14:paraId="4759D984" w14:textId="796AE6E5" w:rsidR="00F01451" w:rsidRPr="00F01451" w:rsidRDefault="00F01451" w:rsidP="00F01451">
      <w:pPr>
        <w:pStyle w:val="ListParagraph"/>
        <w:numPr>
          <w:ilvl w:val="0"/>
          <w:numId w:val="31"/>
        </w:numPr>
        <w:spacing w:after="160" w:line="259" w:lineRule="auto"/>
        <w:rPr>
          <w:rFonts w:eastAsiaTheme="minorHAnsi" w:cstheme="minorBidi"/>
          <w:szCs w:val="22"/>
        </w:rPr>
      </w:pPr>
      <w:r w:rsidRPr="00F01451">
        <w:rPr>
          <w:rFonts w:eastAsiaTheme="minorHAnsi" w:cstheme="minorBidi"/>
          <w:szCs w:val="22"/>
        </w:rPr>
        <w:t xml:space="preserve">Visaptverošas valsts aizsardzības apakškomisijā papildus apstiprinātajam sastāvam iekļaut deputātu Gati </w:t>
      </w:r>
      <w:proofErr w:type="spellStart"/>
      <w:r w:rsidRPr="00F01451">
        <w:rPr>
          <w:rFonts w:eastAsiaTheme="minorHAnsi" w:cstheme="minorBidi"/>
          <w:szCs w:val="22"/>
        </w:rPr>
        <w:t>Zamuru</w:t>
      </w:r>
      <w:proofErr w:type="spellEnd"/>
      <w:r w:rsidRPr="00F01451">
        <w:rPr>
          <w:rFonts w:eastAsiaTheme="minorHAnsi" w:cstheme="minorBidi"/>
          <w:szCs w:val="22"/>
        </w:rPr>
        <w:t>.</w:t>
      </w:r>
    </w:p>
    <w:p w14:paraId="6B40A9C4" w14:textId="0D4A8F4A" w:rsidR="008A45A1" w:rsidRPr="00F544DC" w:rsidRDefault="0099246E" w:rsidP="006C1B68">
      <w:pPr>
        <w:shd w:val="clear" w:color="auto" w:fill="FFFFFF"/>
        <w:jc w:val="both"/>
      </w:pPr>
      <w:r w:rsidRPr="0099246E">
        <w:rPr>
          <w:b/>
          <w:bCs/>
        </w:rPr>
        <w:t>J.Rancāns</w:t>
      </w:r>
      <w:r>
        <w:t xml:space="preserve"> dod vārdu</w:t>
      </w:r>
      <w:r w:rsidR="001A25BA">
        <w:t xml:space="preserve"> </w:t>
      </w:r>
      <w:r w:rsidR="008A45A1" w:rsidRPr="00F544DC">
        <w:t xml:space="preserve">Ministru prezidenta parlamentārajai sekretārei </w:t>
      </w:r>
      <w:proofErr w:type="spellStart"/>
      <w:r w:rsidR="008A45A1" w:rsidRPr="00F544DC">
        <w:t>E.Siliņai</w:t>
      </w:r>
      <w:proofErr w:type="spellEnd"/>
      <w:r w:rsidR="008A45A1" w:rsidRPr="00F544DC">
        <w:t xml:space="preserve"> informēšanai par aktuālo situāciju un </w:t>
      </w:r>
      <w:r w:rsidR="00A0527D" w:rsidRPr="00F544DC">
        <w:t>Ministru kabineta rīkojum</w:t>
      </w:r>
      <w:r w:rsidR="00614EAD">
        <w:t>u.</w:t>
      </w:r>
    </w:p>
    <w:p w14:paraId="0C3ACBD0" w14:textId="799C7630" w:rsidR="0099246E" w:rsidRDefault="008A45A1" w:rsidP="00B70F37">
      <w:pPr>
        <w:shd w:val="clear" w:color="auto" w:fill="FFFFFF"/>
        <w:jc w:val="both"/>
      </w:pPr>
      <w:r w:rsidRPr="00F544DC">
        <w:rPr>
          <w:b/>
          <w:bCs/>
        </w:rPr>
        <w:t>E.Siliņa</w:t>
      </w:r>
      <w:r w:rsidRPr="00F544DC">
        <w:t xml:space="preserve"> </w:t>
      </w:r>
      <w:r w:rsidR="0099246E">
        <w:t xml:space="preserve">informē, ka noziņos, taču saistībā ar </w:t>
      </w:r>
      <w:r w:rsidR="00F202CB">
        <w:t>nepieciešamību pieslēgties</w:t>
      </w:r>
      <w:r w:rsidR="0099246E">
        <w:t xml:space="preserve"> Nozie</w:t>
      </w:r>
      <w:r w:rsidR="00F202CB">
        <w:t>dzības novēršanas padomei, nevarēs palikt uz visu sēdi. Tāpat ir sagatavoti statistikas dati gan no Ekonomikas mini</w:t>
      </w:r>
      <w:r w:rsidR="0007030E">
        <w:t>s</w:t>
      </w:r>
      <w:r w:rsidR="00F202CB">
        <w:t xml:space="preserve">trijas, gan Valsts ieņēmumu dienesta. Īsumā par pēdējo rīkojumu informē, ka </w:t>
      </w:r>
      <w:r w:rsidR="0099246E">
        <w:t xml:space="preserve">tas saistīts ar </w:t>
      </w:r>
      <w:r w:rsidR="00F202CB">
        <w:t>I</w:t>
      </w:r>
      <w:r w:rsidR="0099246E">
        <w:t>eslodzījuma vietu pārvaldi</w:t>
      </w:r>
      <w:r w:rsidR="00F202CB">
        <w:t xml:space="preserve"> – iepazīstina ar rīkojumā ietverto</w:t>
      </w:r>
      <w:r w:rsidR="0007030E">
        <w:t xml:space="preserve">, </w:t>
      </w:r>
      <w:r w:rsidR="00F202CB">
        <w:t>kolēģi no Tieslietu ministrijas varēs izstāstīt detalizēti.</w:t>
      </w:r>
      <w:r w:rsidR="00DD301B">
        <w:t xml:space="preserve"> Iepazīstina ar Ministru kabineta vakardienas sēdē lemto. Konceptuāli nolēma, ka ārkārtējā situācija Latvijā ir jāpagarina līdz 6. aprīlim, ir jāievieš augstāki drošības standarti trīs jomās – tirdzniecībā, izglītībā un ceļošanā. </w:t>
      </w:r>
      <w:r w:rsidR="00FF763C">
        <w:t xml:space="preserve">Tas nozīmē, ka pamazām, uzlabojoties epidemioloģiskajai situācijai, tika lemts, kā </w:t>
      </w:r>
      <w:r w:rsidR="0099246E">
        <w:t xml:space="preserve">tirdzniecībā varam mainīt preču sarakstus, </w:t>
      </w:r>
      <w:r w:rsidR="00FF763C">
        <w:t xml:space="preserve">kuri veikali varētu strādāt, tāpat tika </w:t>
      </w:r>
      <w:r w:rsidR="0099246E">
        <w:t>konceptuāli lemts par izglītību</w:t>
      </w:r>
      <w:r w:rsidR="00FF763C">
        <w:t xml:space="preserve"> – 1. un 2. klases skolēni</w:t>
      </w:r>
      <w:r w:rsidR="0007030E">
        <w:t>em</w:t>
      </w:r>
      <w:r w:rsidR="00FF763C">
        <w:t xml:space="preserve"> mācības un i</w:t>
      </w:r>
      <w:r w:rsidR="00775C50">
        <w:t>n</w:t>
      </w:r>
      <w:r w:rsidR="00FF763C">
        <w:t>dividuālās konsultācijas, īpaši sociālās riska grupas bērniem varēs notikt klātienē jau no 8. februāra.</w:t>
      </w:r>
      <w:r w:rsidR="0099246E">
        <w:t xml:space="preserve"> Valdība vakar arī vienojās ieviest luksofora principu – </w:t>
      </w:r>
      <w:proofErr w:type="spellStart"/>
      <w:r w:rsidR="0099246E">
        <w:t>C</w:t>
      </w:r>
      <w:r w:rsidR="001D0E94">
        <w:t>ovid-</w:t>
      </w:r>
      <w:r w:rsidR="0099246E">
        <w:t>19</w:t>
      </w:r>
      <w:proofErr w:type="spellEnd"/>
      <w:r w:rsidR="0099246E">
        <w:t xml:space="preserve"> izplatības vadības risku stratēģij</w:t>
      </w:r>
      <w:r w:rsidR="0007030E">
        <w:t>u</w:t>
      </w:r>
      <w:r w:rsidR="0099246E">
        <w:t>, kas</w:t>
      </w:r>
      <w:r w:rsidR="001D0E94">
        <w:t xml:space="preserve"> ir balstīta uz epidemioloģisko situāciju un ieviesto piesardzības un </w:t>
      </w:r>
      <w:r w:rsidR="0099246E">
        <w:t xml:space="preserve"> </w:t>
      </w:r>
      <w:r w:rsidR="001D0E94">
        <w:t>drošības pasākumu efektivitātes novērtējumu, iepriekš šāds princips tika pieņemts rudenī. Ir skaidrs, ka tad</w:t>
      </w:r>
      <w:r w:rsidR="0099246E">
        <w:t xml:space="preserve">, kad </w:t>
      </w:r>
      <w:r w:rsidR="001D0E94">
        <w:t xml:space="preserve">14 dienu </w:t>
      </w:r>
      <w:r w:rsidR="0099246E">
        <w:t>kumulatīvais rādītājs nepārsniegs 200 saslimušos uz 100</w:t>
      </w:r>
      <w:r w:rsidR="001D0E94">
        <w:t xml:space="preserve"> tūkstošiem</w:t>
      </w:r>
      <w:r w:rsidR="0099246E">
        <w:t xml:space="preserve"> iedz</w:t>
      </w:r>
      <w:r w:rsidR="001D0E94">
        <w:t>īvotāju</w:t>
      </w:r>
      <w:r w:rsidR="0099246E">
        <w:t>, varēsim teikt, ka risks na</w:t>
      </w:r>
      <w:r w:rsidR="001D0E94">
        <w:t>v</w:t>
      </w:r>
      <w:r w:rsidR="0099246E">
        <w:t xml:space="preserve"> tik augsts, bet šobrīd ir </w:t>
      </w:r>
      <w:r w:rsidR="001D0E94">
        <w:t xml:space="preserve">ļoti </w:t>
      </w:r>
      <w:r w:rsidR="0099246E">
        <w:t>augsta riska situācija. Stratēģija tiks pielemta 4.</w:t>
      </w:r>
      <w:r w:rsidR="006252C2">
        <w:t>februāra Ministru kabineta</w:t>
      </w:r>
      <w:r w:rsidR="0099246E">
        <w:t xml:space="preserve"> sēdē. Tāpat </w:t>
      </w:r>
      <w:r w:rsidR="006252C2">
        <w:t xml:space="preserve">valdība vienojās par tirdzniecības noteikumu maiņu – pakāpeniski ieviešot drošas </w:t>
      </w:r>
      <w:r w:rsidR="00F32F06">
        <w:t>iepirkšanās</w:t>
      </w:r>
      <w:r w:rsidR="006252C2">
        <w:t xml:space="preserve"> konceptu, kas ir 25 kvadrātmetri uz vienu apmeklētāju, pircēju plūsmas uzraudzība, reklāmas aizliegums</w:t>
      </w:r>
      <w:r w:rsidR="00F32F06">
        <w:t xml:space="preserve"> (iezīmē piemērus), kā arī citi epidemioloģiskās drošības pasākumi. Arī par šo lēmumu Ministru kabinets oficiāli lems 4. februārī. Tāpat valdība vienojās </w:t>
      </w:r>
      <w:r w:rsidR="0099246E">
        <w:t xml:space="preserve">arī par stingrākiem ceļošanas nosacījumiem – </w:t>
      </w:r>
      <w:r w:rsidR="00F32F06">
        <w:t xml:space="preserve">vienojās, ka maksimāli </w:t>
      </w:r>
      <w:r w:rsidR="0099246E">
        <w:t xml:space="preserve">jānovērš </w:t>
      </w:r>
      <w:proofErr w:type="spellStart"/>
      <w:r w:rsidR="00F32F06">
        <w:t>Covid-19</w:t>
      </w:r>
      <w:proofErr w:type="spellEnd"/>
      <w:r w:rsidR="0099246E">
        <w:t xml:space="preserve"> ievešanas risks no ārzemēm</w:t>
      </w:r>
      <w:r w:rsidR="00F32F06">
        <w:t>, īpaši bīstam</w:t>
      </w:r>
      <w:r w:rsidR="0007030E">
        <w:t>ā</w:t>
      </w:r>
      <w:r w:rsidR="00F32F06">
        <w:t xml:space="preserve"> vīrusa celm</w:t>
      </w:r>
      <w:r w:rsidR="0007030E">
        <w:t>a</w:t>
      </w:r>
      <w:r w:rsidR="0099246E">
        <w:t>. Valdība arī aicina nedoties ceļojumos ārpus L</w:t>
      </w:r>
      <w:r w:rsidR="00F32F06">
        <w:t>atvijas</w:t>
      </w:r>
      <w:r w:rsidR="0099246E">
        <w:t xml:space="preserve">, ja tas nav tieši saistīts ar darbu, kā arī, </w:t>
      </w:r>
      <w:r w:rsidR="00F32F06">
        <w:t>vienojās, ka uz Latvijas sauszemes robežām būs pastiprināta robežkontrole. Vakar arī tika atbalstīts Veselības ministrijas ierosinājums s</w:t>
      </w:r>
      <w:r w:rsidR="0099246E">
        <w:t xml:space="preserve">ejas vairogus </w:t>
      </w:r>
      <w:r w:rsidR="00F32F06">
        <w:t>vairs neklasificēt</w:t>
      </w:r>
      <w:r w:rsidR="0099246E">
        <w:t>, kā mutes un deguna aizsarg</w:t>
      </w:r>
      <w:r w:rsidR="00F32F06">
        <w:t>us</w:t>
      </w:r>
      <w:r w:rsidR="0099246E">
        <w:t>, pamatojoties uz speciālistu ieteikumu,</w:t>
      </w:r>
      <w:r w:rsidR="00F32F06">
        <w:t xml:space="preserve"> tos</w:t>
      </w:r>
      <w:r w:rsidR="0099246E">
        <w:t xml:space="preserve"> var lietot kombinācijā ar sejas masku. Attiecībā uz medijiem – </w:t>
      </w:r>
      <w:r w:rsidR="00BB748A">
        <w:t xml:space="preserve">ir </w:t>
      </w:r>
      <w:r w:rsidR="0099246E">
        <w:t>izņēmums, ka, ja intervija īsāka par 15 min</w:t>
      </w:r>
      <w:r w:rsidR="00BB748A">
        <w:t>ūtēm</w:t>
      </w:r>
      <w:r w:rsidR="0099246E">
        <w:t>, mutes aizsegu var nelietot.</w:t>
      </w:r>
      <w:r w:rsidR="00BB748A">
        <w:t xml:space="preserve"> </w:t>
      </w:r>
      <w:r w:rsidR="0099246E">
        <w:t>Tāpat tika runāts par inficēšan</w:t>
      </w:r>
      <w:r w:rsidR="00653E14">
        <w:t>ās</w:t>
      </w:r>
      <w:r w:rsidR="0099246E">
        <w:t xml:space="preserve"> gadījumiem, skaita dinamika nav nozīmīgi mainījusies. Inficēto gadījumu skaits ir joprojām salīdzinoši augsts. Tika vakar arī mobilitātes pētījums vērtēts – saslimstība ir atgriezusies pirmssvētku </w:t>
      </w:r>
      <w:r w:rsidR="000240BC">
        <w:t>līmenī</w:t>
      </w:r>
      <w:r w:rsidR="0099246E">
        <w:t xml:space="preserve">, </w:t>
      </w:r>
      <w:r w:rsidR="000240BC">
        <w:t xml:space="preserve">darbspējīgo iedzīvotāju un </w:t>
      </w:r>
      <w:r w:rsidR="0099246E">
        <w:t xml:space="preserve">jauniešu vidū saslimstība pieaugusi. </w:t>
      </w:r>
      <w:r w:rsidR="00342242">
        <w:t>Iezīmē kopumā valdībā pārrunāto</w:t>
      </w:r>
      <w:r w:rsidR="000E041E">
        <w:t>, aicina atbalstīt rīkojumu.</w:t>
      </w:r>
    </w:p>
    <w:p w14:paraId="46A98F6D" w14:textId="6A0B081B" w:rsidR="0099246E" w:rsidRDefault="0099246E" w:rsidP="00B70F37">
      <w:pPr>
        <w:jc w:val="both"/>
      </w:pPr>
      <w:proofErr w:type="spellStart"/>
      <w:r w:rsidRPr="00A73C9B">
        <w:rPr>
          <w:b/>
          <w:bCs/>
        </w:rPr>
        <w:t>K.Druvaskalns</w:t>
      </w:r>
      <w:proofErr w:type="spellEnd"/>
      <w:r>
        <w:t xml:space="preserve"> aicina atbalstīt rīkojumu</w:t>
      </w:r>
      <w:r w:rsidR="00A73C9B">
        <w:t>, b</w:t>
      </w:r>
      <w:r>
        <w:t xml:space="preserve">ūs gatavs atbildēt uz jautājumiem. </w:t>
      </w:r>
    </w:p>
    <w:p w14:paraId="71F03085" w14:textId="682D810D" w:rsidR="0099246E" w:rsidRDefault="0099246E" w:rsidP="0012173B">
      <w:pPr>
        <w:jc w:val="both"/>
      </w:pPr>
      <w:proofErr w:type="spellStart"/>
      <w:r w:rsidRPr="00E265A3">
        <w:rPr>
          <w:b/>
          <w:bCs/>
        </w:rPr>
        <w:t>M.Baltmanis</w:t>
      </w:r>
      <w:proofErr w:type="spellEnd"/>
      <w:r>
        <w:t xml:space="preserve"> </w:t>
      </w:r>
      <w:r w:rsidR="00E265A3">
        <w:t xml:space="preserve">informē, ka turpinās dalība </w:t>
      </w:r>
      <w:r>
        <w:t>V</w:t>
      </w:r>
      <w:r w:rsidR="00E265A3">
        <w:t>alsts kancelejas</w:t>
      </w:r>
      <w:r>
        <w:t xml:space="preserve"> </w:t>
      </w:r>
      <w:proofErr w:type="spellStart"/>
      <w:r>
        <w:t>Starpinst</w:t>
      </w:r>
      <w:r w:rsidR="00E265A3">
        <w:t>ūciju</w:t>
      </w:r>
      <w:proofErr w:type="spellEnd"/>
      <w:r>
        <w:t xml:space="preserve"> darb</w:t>
      </w:r>
      <w:r w:rsidR="00E265A3">
        <w:t>ības</w:t>
      </w:r>
      <w:r>
        <w:t xml:space="preserve"> koordin</w:t>
      </w:r>
      <w:r w:rsidR="000E5940">
        <w:t>ēšanas</w:t>
      </w:r>
      <w:r>
        <w:t xml:space="preserve"> grupā, ir cieša sadarbība ar </w:t>
      </w:r>
      <w:r w:rsidR="00AE7A3D">
        <w:t>Valsts aizsardzības loģistikas un iepirkuma centru</w:t>
      </w:r>
      <w:r>
        <w:t xml:space="preserve">, ar katra sektora apgādes </w:t>
      </w:r>
      <w:r w:rsidR="00775C50">
        <w:t>koordinatoriem</w:t>
      </w:r>
      <w:r>
        <w:t>.</w:t>
      </w:r>
    </w:p>
    <w:p w14:paraId="3C047A1A" w14:textId="77777777" w:rsidR="0012173B" w:rsidRDefault="0099246E" w:rsidP="0012173B">
      <w:pPr>
        <w:jc w:val="both"/>
      </w:pPr>
      <w:r w:rsidRPr="0012173B">
        <w:rPr>
          <w:b/>
          <w:bCs/>
        </w:rPr>
        <w:t>S.Līviņa</w:t>
      </w:r>
      <w:r w:rsidR="00B70F37">
        <w:t xml:space="preserve"> aicina atbalstīt Ministru kabineta rīkojumu</w:t>
      </w:r>
      <w:r>
        <w:t xml:space="preserve">. </w:t>
      </w:r>
      <w:r w:rsidR="0012173B">
        <w:t>Norāda, ka epidemioloģiskā</w:t>
      </w:r>
      <w:r>
        <w:t xml:space="preserve"> sit</w:t>
      </w:r>
      <w:r w:rsidR="0012173B">
        <w:t>uācija</w:t>
      </w:r>
      <w:r>
        <w:t xml:space="preserve"> joprojām</w:t>
      </w:r>
      <w:r w:rsidR="0012173B">
        <w:t xml:space="preserve"> ir</w:t>
      </w:r>
      <w:r>
        <w:t xml:space="preserve"> ļoti nopietna, riski ļoti augsti. </w:t>
      </w:r>
      <w:r w:rsidR="0012173B" w:rsidRPr="0012173B">
        <w:rPr>
          <w:szCs w:val="28"/>
        </w:rPr>
        <w:t xml:space="preserve">Slimību profilakses un kontroles centra Infekciju slimību riska analīzes un profilakses departamenta direktors Jurijs </w:t>
      </w:r>
      <w:proofErr w:type="spellStart"/>
      <w:r w:rsidR="0012173B" w:rsidRPr="0012173B">
        <w:rPr>
          <w:szCs w:val="28"/>
        </w:rPr>
        <w:t>Perevoščikovs</w:t>
      </w:r>
      <w:proofErr w:type="spellEnd"/>
      <w:r w:rsidR="0012173B">
        <w:rPr>
          <w:szCs w:val="28"/>
        </w:rPr>
        <w:t xml:space="preserve"> </w:t>
      </w:r>
      <w:r>
        <w:t>iezīmēs, kāda ir situācija</w:t>
      </w:r>
      <w:r w:rsidR="0012173B">
        <w:t>.</w:t>
      </w:r>
    </w:p>
    <w:p w14:paraId="5CD4D862" w14:textId="13D52116" w:rsidR="00E8138D" w:rsidRDefault="0099246E" w:rsidP="00E8138D">
      <w:pPr>
        <w:jc w:val="both"/>
      </w:pPr>
      <w:proofErr w:type="spellStart"/>
      <w:r w:rsidRPr="0012173B">
        <w:rPr>
          <w:b/>
          <w:bCs/>
        </w:rPr>
        <w:t>J.Perevoščikovs</w:t>
      </w:r>
      <w:proofErr w:type="spellEnd"/>
      <w:r>
        <w:t xml:space="preserve"> dalās ar jaunākajiem datiem</w:t>
      </w:r>
      <w:r w:rsidR="0012173B">
        <w:t xml:space="preserve"> saistībā ar </w:t>
      </w:r>
      <w:proofErr w:type="spellStart"/>
      <w:r w:rsidR="0012173B">
        <w:t>Covid-19</w:t>
      </w:r>
      <w:proofErr w:type="spellEnd"/>
      <w:r w:rsidR="0012173B">
        <w:t xml:space="preserve"> izplatību</w:t>
      </w:r>
      <w:r>
        <w:t xml:space="preserve">. </w:t>
      </w:r>
      <w:r w:rsidR="0012173B">
        <w:t xml:space="preserve">Informē par </w:t>
      </w:r>
      <w:proofErr w:type="spellStart"/>
      <w:r>
        <w:t>C</w:t>
      </w:r>
      <w:r w:rsidR="0012173B">
        <w:t>ovid-19</w:t>
      </w:r>
      <w:proofErr w:type="spellEnd"/>
      <w:r>
        <w:t xml:space="preserve"> gadījumu skait</w:t>
      </w:r>
      <w:r w:rsidR="0012173B">
        <w:t>u</w:t>
      </w:r>
      <w:r>
        <w:t xml:space="preserve"> pa dienām</w:t>
      </w:r>
      <w:r w:rsidR="0012173B">
        <w:t xml:space="preserve"> un </w:t>
      </w:r>
      <w:r w:rsidR="0007030E">
        <w:t>to</w:t>
      </w:r>
      <w:r w:rsidR="0012173B">
        <w:t xml:space="preserve"> attīstību</w:t>
      </w:r>
      <w:r>
        <w:t>, gadījumu skait</w:t>
      </w:r>
      <w:r w:rsidR="0012173B">
        <w:t>u</w:t>
      </w:r>
      <w:r>
        <w:t xml:space="preserve"> un gadījumu skaita dinamik</w:t>
      </w:r>
      <w:r w:rsidR="0012173B">
        <w:t xml:space="preserve">u procentuāli pa </w:t>
      </w:r>
      <w:r>
        <w:t xml:space="preserve">nedēļām, </w:t>
      </w:r>
      <w:proofErr w:type="spellStart"/>
      <w:r w:rsidR="00F538A8">
        <w:t>Covid-19</w:t>
      </w:r>
      <w:proofErr w:type="spellEnd"/>
      <w:r w:rsidR="00F538A8">
        <w:t xml:space="preserve"> testu skaitu un pozitīvo testu īpatsvaru pa nedēļām, </w:t>
      </w:r>
      <w:r w:rsidR="00E8138D">
        <w:t xml:space="preserve">7 dienu kumulatīvo </w:t>
      </w:r>
      <w:proofErr w:type="spellStart"/>
      <w:r w:rsidR="00E8138D">
        <w:t>Covid-19</w:t>
      </w:r>
      <w:proofErr w:type="spellEnd"/>
      <w:r w:rsidR="00E8138D">
        <w:t xml:space="preserve"> gadījumu skaitu un 7 dienu kumulatīvo testu skaitu pa dienām, </w:t>
      </w:r>
      <w:r>
        <w:t>7 un 14 dienu kumulatīv</w:t>
      </w:r>
      <w:r w:rsidR="0012173B">
        <w:t>o</w:t>
      </w:r>
      <w:r>
        <w:t xml:space="preserve"> </w:t>
      </w:r>
      <w:proofErr w:type="spellStart"/>
      <w:r w:rsidR="0012173B">
        <w:lastRenderedPageBreak/>
        <w:t>Covid-19</w:t>
      </w:r>
      <w:proofErr w:type="spellEnd"/>
      <w:r>
        <w:t xml:space="preserve"> gad</w:t>
      </w:r>
      <w:r w:rsidR="0012173B">
        <w:t>ījumu</w:t>
      </w:r>
      <w:r>
        <w:t xml:space="preserve"> skait</w:t>
      </w:r>
      <w:r w:rsidR="00E8138D">
        <w:t>u</w:t>
      </w:r>
      <w:r>
        <w:t xml:space="preserve"> uz 100</w:t>
      </w:r>
      <w:r w:rsidR="00E8138D">
        <w:t xml:space="preserve"> tūkstošiem</w:t>
      </w:r>
      <w:r>
        <w:t xml:space="preserve"> iedz</w:t>
      </w:r>
      <w:r w:rsidR="00E8138D">
        <w:t>īvotāju</w:t>
      </w:r>
      <w:r>
        <w:t xml:space="preserve"> pa dienām, </w:t>
      </w:r>
      <w:proofErr w:type="spellStart"/>
      <w:r w:rsidR="00E8138D">
        <w:t>Covid-</w:t>
      </w:r>
      <w:r>
        <w:t>19</w:t>
      </w:r>
      <w:proofErr w:type="spellEnd"/>
      <w:r>
        <w:t xml:space="preserve"> gadījumu sk</w:t>
      </w:r>
      <w:r w:rsidR="00E8138D">
        <w:t>aitu</w:t>
      </w:r>
      <w:r>
        <w:t xml:space="preserve"> uz 100</w:t>
      </w:r>
      <w:r w:rsidR="00E8138D">
        <w:t xml:space="preserve"> tūkstošiem</w:t>
      </w:r>
      <w:r>
        <w:t xml:space="preserve"> iedz</w:t>
      </w:r>
      <w:r w:rsidR="00E8138D">
        <w:t>īvotāju</w:t>
      </w:r>
      <w:r>
        <w:t xml:space="preserve"> dažādās vecuma grupās, </w:t>
      </w:r>
      <w:proofErr w:type="spellStart"/>
      <w:r w:rsidR="00E8138D">
        <w:t>Covid-</w:t>
      </w:r>
      <w:r>
        <w:t>19</w:t>
      </w:r>
      <w:proofErr w:type="spellEnd"/>
      <w:r>
        <w:t xml:space="preserve"> gad</w:t>
      </w:r>
      <w:r w:rsidR="00E8138D">
        <w:t xml:space="preserve">ījumu </w:t>
      </w:r>
      <w:r>
        <w:t>sk</w:t>
      </w:r>
      <w:r w:rsidR="00E8138D">
        <w:t>aitu</w:t>
      </w:r>
      <w:r>
        <w:t xml:space="preserve"> uz 100</w:t>
      </w:r>
      <w:r w:rsidR="00E8138D">
        <w:t xml:space="preserve"> tūkstošiem</w:t>
      </w:r>
      <w:r>
        <w:t xml:space="preserve"> iedz</w:t>
      </w:r>
      <w:r w:rsidR="00E8138D">
        <w:t>īvotāju</w:t>
      </w:r>
      <w:r>
        <w:t xml:space="preserve"> dažādās vecuma grupās pa dienām</w:t>
      </w:r>
      <w:r w:rsidR="0007030E">
        <w:t xml:space="preserve"> un </w:t>
      </w:r>
      <w:r w:rsidR="00E8138D">
        <w:t>laika periodā no</w:t>
      </w:r>
      <w:r>
        <w:t xml:space="preserve"> </w:t>
      </w:r>
      <w:r w:rsidR="00E8138D">
        <w:t>1. janvāra līdz 31. janvārim</w:t>
      </w:r>
      <w:r>
        <w:t xml:space="preserve">, veikto </w:t>
      </w:r>
      <w:proofErr w:type="spellStart"/>
      <w:r w:rsidR="00E8138D">
        <w:t>Covid-</w:t>
      </w:r>
      <w:r>
        <w:t>19</w:t>
      </w:r>
      <w:proofErr w:type="spellEnd"/>
      <w:r>
        <w:t xml:space="preserve"> testu ska</w:t>
      </w:r>
      <w:r w:rsidR="00E8138D">
        <w:t>itu</w:t>
      </w:r>
      <w:r>
        <w:t xml:space="preserve"> un </w:t>
      </w:r>
      <w:proofErr w:type="spellStart"/>
      <w:r w:rsidR="00E8138D">
        <w:t>Covid-</w:t>
      </w:r>
      <w:r>
        <w:t>19</w:t>
      </w:r>
      <w:proofErr w:type="spellEnd"/>
      <w:r>
        <w:t xml:space="preserve"> gadījumu skait</w:t>
      </w:r>
      <w:r w:rsidR="00E8138D">
        <w:t>u</w:t>
      </w:r>
      <w:r>
        <w:t xml:space="preserve"> uz 100</w:t>
      </w:r>
      <w:r w:rsidR="00E8138D">
        <w:t xml:space="preserve"> tūkstošiem</w:t>
      </w:r>
      <w:r>
        <w:t xml:space="preserve"> iedz</w:t>
      </w:r>
      <w:r w:rsidR="00E8138D">
        <w:t>īvotāju</w:t>
      </w:r>
      <w:r>
        <w:t xml:space="preserve"> dažādās vecuma grupās 2021. gada janvārī, komentē bērnu saslimstības </w:t>
      </w:r>
      <w:r w:rsidR="00775C50">
        <w:t>vērtējumu</w:t>
      </w:r>
      <w:r>
        <w:t xml:space="preserve"> un </w:t>
      </w:r>
      <w:r w:rsidR="00775C50">
        <w:t>izmeklējumu</w:t>
      </w:r>
      <w:r>
        <w:t xml:space="preserve"> skaitu</w:t>
      </w:r>
      <w:r w:rsidR="00E8138D">
        <w:t xml:space="preserve">. </w:t>
      </w:r>
    </w:p>
    <w:p w14:paraId="03E67971" w14:textId="45644455" w:rsidR="0099246E" w:rsidRDefault="00E8138D" w:rsidP="00F43752">
      <w:pPr>
        <w:jc w:val="both"/>
      </w:pPr>
      <w:r>
        <w:t xml:space="preserve">Iezīmē 14 dienu </w:t>
      </w:r>
      <w:proofErr w:type="spellStart"/>
      <w:r>
        <w:t>Covid-19</w:t>
      </w:r>
      <w:proofErr w:type="spellEnd"/>
      <w:r>
        <w:t xml:space="preserve"> kumulatīvo </w:t>
      </w:r>
      <w:r w:rsidR="0099246E">
        <w:t>gad</w:t>
      </w:r>
      <w:r>
        <w:t>ījumu</w:t>
      </w:r>
      <w:r w:rsidR="0099246E">
        <w:t xml:space="preserve"> skait</w:t>
      </w:r>
      <w:r>
        <w:t>u</w:t>
      </w:r>
      <w:r w:rsidR="0099246E">
        <w:t xml:space="preserve"> uz 100</w:t>
      </w:r>
      <w:r>
        <w:t xml:space="preserve"> tūkstošiem</w:t>
      </w:r>
      <w:r w:rsidR="0099246E">
        <w:t xml:space="preserve"> iedz</w:t>
      </w:r>
      <w:r>
        <w:t>īvotāju</w:t>
      </w:r>
      <w:r w:rsidR="0099246E">
        <w:t xml:space="preserve"> L</w:t>
      </w:r>
      <w:r>
        <w:t>atvijas</w:t>
      </w:r>
      <w:r w:rsidR="0099246E">
        <w:t xml:space="preserve"> reģionos, reģistrēto </w:t>
      </w:r>
      <w:proofErr w:type="spellStart"/>
      <w:r>
        <w:t>Covid-19</w:t>
      </w:r>
      <w:proofErr w:type="spellEnd"/>
      <w:r w:rsidR="0099246E">
        <w:t xml:space="preserve"> pacientu inficēšanās apstākļ</w:t>
      </w:r>
      <w:r>
        <w:t>us</w:t>
      </w:r>
      <w:r w:rsidR="0099246E">
        <w:t xml:space="preserve">, </w:t>
      </w:r>
      <w:proofErr w:type="spellStart"/>
      <w:r>
        <w:t>Covid-</w:t>
      </w:r>
      <w:r w:rsidR="0099246E">
        <w:t>19</w:t>
      </w:r>
      <w:proofErr w:type="spellEnd"/>
      <w:r w:rsidR="0099246E">
        <w:t xml:space="preserve"> gad</w:t>
      </w:r>
      <w:r>
        <w:t>ījumu</w:t>
      </w:r>
      <w:r w:rsidR="0099246E">
        <w:t xml:space="preserve"> skait</w:t>
      </w:r>
      <w:r>
        <w:t>u sociālās aprūpes centros</w:t>
      </w:r>
      <w:r w:rsidR="0099246E">
        <w:t>, ārstniecības iestādēs, ar s</w:t>
      </w:r>
      <w:r>
        <w:t>ociālās aprūpes centriem</w:t>
      </w:r>
      <w:r w:rsidR="0099246E">
        <w:t xml:space="preserve"> un </w:t>
      </w:r>
      <w:r>
        <w:t xml:space="preserve">ārstniecības iestādēm </w:t>
      </w:r>
      <w:r w:rsidR="0099246E">
        <w:t xml:space="preserve">saistīto </w:t>
      </w:r>
      <w:proofErr w:type="spellStart"/>
      <w:r>
        <w:t>Covid-</w:t>
      </w:r>
      <w:r w:rsidR="0099246E">
        <w:t>19</w:t>
      </w:r>
      <w:proofErr w:type="spellEnd"/>
      <w:r w:rsidR="0099246E">
        <w:t xml:space="preserve"> gad</w:t>
      </w:r>
      <w:r>
        <w:t>ījumu</w:t>
      </w:r>
      <w:r w:rsidR="0099246E">
        <w:t xml:space="preserve"> skaita īpatsvar</w:t>
      </w:r>
      <w:r>
        <w:t>u procentuāli</w:t>
      </w:r>
      <w:r w:rsidR="0099246E">
        <w:t>, 7 un 14 d</w:t>
      </w:r>
      <w:r w:rsidR="00D0403A">
        <w:t>ienu</w:t>
      </w:r>
      <w:r w:rsidR="0099246E">
        <w:t xml:space="preserve"> kumul</w:t>
      </w:r>
      <w:r w:rsidR="00D0403A">
        <w:t xml:space="preserve">atīvo </w:t>
      </w:r>
      <w:r w:rsidR="0099246E">
        <w:t>stac</w:t>
      </w:r>
      <w:r w:rsidR="00D0403A">
        <w:t>ionēto</w:t>
      </w:r>
      <w:r w:rsidR="0099246E">
        <w:t xml:space="preserve"> </w:t>
      </w:r>
      <w:proofErr w:type="spellStart"/>
      <w:r w:rsidR="00D0403A">
        <w:t>Covid-</w:t>
      </w:r>
      <w:r w:rsidR="0099246E">
        <w:t>19</w:t>
      </w:r>
      <w:proofErr w:type="spellEnd"/>
      <w:r w:rsidR="0099246E">
        <w:t xml:space="preserve"> pac</w:t>
      </w:r>
      <w:r w:rsidR="00D0403A">
        <w:t>ientu skaitu</w:t>
      </w:r>
      <w:r w:rsidR="0099246E">
        <w:t xml:space="preserve">, </w:t>
      </w:r>
      <w:proofErr w:type="spellStart"/>
      <w:r w:rsidR="00D0403A">
        <w:t>Covid-</w:t>
      </w:r>
      <w:r w:rsidR="0099246E">
        <w:t>19</w:t>
      </w:r>
      <w:proofErr w:type="spellEnd"/>
      <w:r w:rsidR="0099246E">
        <w:t xml:space="preserve"> pac</w:t>
      </w:r>
      <w:r w:rsidR="00D0403A">
        <w:t>ientu</w:t>
      </w:r>
      <w:r w:rsidR="0099246E">
        <w:t xml:space="preserve"> sk</w:t>
      </w:r>
      <w:r w:rsidR="00D0403A">
        <w:t>aitu</w:t>
      </w:r>
      <w:r w:rsidR="0099246E">
        <w:t xml:space="preserve"> stacionāros pa dienām, </w:t>
      </w:r>
      <w:proofErr w:type="spellStart"/>
      <w:r w:rsidR="00D0403A">
        <w:t>Covid-</w:t>
      </w:r>
      <w:r w:rsidR="0099246E">
        <w:t>19</w:t>
      </w:r>
      <w:proofErr w:type="spellEnd"/>
      <w:r w:rsidR="0099246E">
        <w:t xml:space="preserve"> infekcijas reproduktivitātes koeficient</w:t>
      </w:r>
      <w:r w:rsidR="00D0403A">
        <w:t>u</w:t>
      </w:r>
      <w:r w:rsidR="0099246E">
        <w:t xml:space="preserve"> pa dienām L</w:t>
      </w:r>
      <w:r w:rsidR="00D0403A">
        <w:t>atvijā</w:t>
      </w:r>
      <w:r w:rsidR="0099246E">
        <w:t>, 7 un 14 dienu kum</w:t>
      </w:r>
      <w:r w:rsidR="00D0403A">
        <w:t>ulatīvo</w:t>
      </w:r>
      <w:r w:rsidR="0099246E">
        <w:t xml:space="preserve"> </w:t>
      </w:r>
      <w:proofErr w:type="spellStart"/>
      <w:r w:rsidR="00D0403A">
        <w:t>Covid-</w:t>
      </w:r>
      <w:r w:rsidR="0099246E">
        <w:t>19</w:t>
      </w:r>
      <w:proofErr w:type="spellEnd"/>
      <w:r w:rsidR="0099246E">
        <w:t xml:space="preserve"> gad</w:t>
      </w:r>
      <w:r w:rsidR="00D0403A">
        <w:t>ījumu</w:t>
      </w:r>
      <w:r w:rsidR="0099246E">
        <w:t xml:space="preserve"> skaita dinamikas prognoz</w:t>
      </w:r>
      <w:r w:rsidR="00D0403A">
        <w:t>i</w:t>
      </w:r>
      <w:r w:rsidR="0099246E">
        <w:t>, saglabājoties pašreizējai tendencei, prognozēt</w:t>
      </w:r>
      <w:r w:rsidR="00D0403A">
        <w:t xml:space="preserve">o </w:t>
      </w:r>
      <w:r w:rsidR="0099246E">
        <w:t>stacionār</w:t>
      </w:r>
      <w:r w:rsidR="00D0403A">
        <w:t>os</w:t>
      </w:r>
      <w:r w:rsidR="0099246E">
        <w:t xml:space="preserve"> esošo </w:t>
      </w:r>
      <w:proofErr w:type="spellStart"/>
      <w:r w:rsidR="00D0403A">
        <w:t>Covid-</w:t>
      </w:r>
      <w:r w:rsidR="0099246E">
        <w:t>19</w:t>
      </w:r>
      <w:proofErr w:type="spellEnd"/>
      <w:r w:rsidR="0099246E">
        <w:t xml:space="preserve"> pacientu skait</w:t>
      </w:r>
      <w:r w:rsidR="00D0403A">
        <w:t>u</w:t>
      </w:r>
      <w:r w:rsidR="0099246E">
        <w:t xml:space="preserve"> pa dienām, ja gadījumu skaita dinamikas tendence ir </w:t>
      </w:r>
      <w:r w:rsidR="00D15CAE">
        <w:t xml:space="preserve">mīnus </w:t>
      </w:r>
      <w:r w:rsidR="0099246E">
        <w:t>1</w:t>
      </w:r>
      <w:r w:rsidR="00D15CAE">
        <w:t>0</w:t>
      </w:r>
      <w:r w:rsidR="0099246E">
        <w:t>% nedēļas laikā</w:t>
      </w:r>
      <w:r w:rsidR="00D15CAE">
        <w:t>, ja gadījumu skaita dinamikas tendence ir plus 1%,</w:t>
      </w:r>
      <w:r w:rsidR="0099246E">
        <w:t xml:space="preserve"> ja gadījumu skaita dinamikas tendence ir </w:t>
      </w:r>
      <w:r w:rsidR="00D15CAE">
        <w:t xml:space="preserve">plus </w:t>
      </w:r>
      <w:r w:rsidR="0099246E">
        <w:t>10%</w:t>
      </w:r>
      <w:r w:rsidR="00D15CAE">
        <w:t xml:space="preserve"> un plus 20%</w:t>
      </w:r>
      <w:r w:rsidR="0099246E">
        <w:t xml:space="preserve"> nedēļas laikā, </w:t>
      </w:r>
      <w:r w:rsidR="00D0403A">
        <w:t>kā arī, ja gadījumu skaita dinamikas tendence pieaug</w:t>
      </w:r>
      <w:r w:rsidR="0099246E">
        <w:t xml:space="preserve"> pēc A</w:t>
      </w:r>
      <w:r w:rsidR="00D15CAE">
        <w:t xml:space="preserve">pvienotās Karalistes </w:t>
      </w:r>
      <w:r w:rsidR="0099246E">
        <w:t>decembra-janvāra uzliesmojuma scenārija</w:t>
      </w:r>
      <w:r w:rsidR="00D15CAE">
        <w:t xml:space="preserve">. Iezīmē </w:t>
      </w:r>
      <w:r w:rsidR="0099246E">
        <w:t>epidemioloģisk</w:t>
      </w:r>
      <w:r w:rsidR="00D15CAE">
        <w:t>o</w:t>
      </w:r>
      <w:r w:rsidR="0099246E">
        <w:t xml:space="preserve"> situācij</w:t>
      </w:r>
      <w:r w:rsidR="00D15CAE">
        <w:t>u</w:t>
      </w:r>
      <w:r w:rsidR="0099246E">
        <w:t xml:space="preserve"> ES/EE</w:t>
      </w:r>
      <w:r w:rsidR="00D15CAE">
        <w:t>Z</w:t>
      </w:r>
      <w:r w:rsidR="0099246E">
        <w:t xml:space="preserve"> valstīs 3. nedēļā, ievesto </w:t>
      </w:r>
      <w:proofErr w:type="spellStart"/>
      <w:r w:rsidR="00D15CAE">
        <w:t>Covid-</w:t>
      </w:r>
      <w:r w:rsidR="0099246E">
        <w:t>19</w:t>
      </w:r>
      <w:proofErr w:type="spellEnd"/>
      <w:r w:rsidR="0099246E">
        <w:t xml:space="preserve"> gadījumu skait</w:t>
      </w:r>
      <w:r w:rsidR="00D15CAE">
        <w:t>u</w:t>
      </w:r>
      <w:r w:rsidR="0099246E">
        <w:t xml:space="preserve"> un īpatsvar</w:t>
      </w:r>
      <w:r w:rsidR="00D15CAE">
        <w:t>u</w:t>
      </w:r>
      <w:r w:rsidR="0099246E">
        <w:t xml:space="preserve">, </w:t>
      </w:r>
      <w:r w:rsidR="00D15CAE">
        <w:t>konstatētos</w:t>
      </w:r>
      <w:r w:rsidR="0099246E">
        <w:t xml:space="preserve"> </w:t>
      </w:r>
      <w:r w:rsidR="00D15CAE">
        <w:t>jauno vīrusa celmu statistiku</w:t>
      </w:r>
      <w:r w:rsidR="0099246E">
        <w:t xml:space="preserve"> paraugos, ievesto </w:t>
      </w:r>
      <w:proofErr w:type="spellStart"/>
      <w:r w:rsidR="00D15CAE">
        <w:t>Covid-19</w:t>
      </w:r>
      <w:proofErr w:type="spellEnd"/>
      <w:r w:rsidR="00D15CAE">
        <w:t xml:space="preserve"> </w:t>
      </w:r>
      <w:r w:rsidR="0099246E">
        <w:t>gadījumu skait</w:t>
      </w:r>
      <w:r w:rsidR="00D15CAE">
        <w:t>u</w:t>
      </w:r>
      <w:r w:rsidR="0099246E">
        <w:t xml:space="preserve"> pa nedēļām, iezīmē, ka </w:t>
      </w:r>
      <w:r w:rsidR="00D15CAE">
        <w:t xml:space="preserve">noteiktie </w:t>
      </w:r>
      <w:r w:rsidR="0099246E">
        <w:t>pasākumi darbojas un būtu daudz efektīvāki, ja nebūtu gadījumi, kad cilvēki nelieto maskas vai dara to nepareizi , iezīmē situāciju, kas novērojama ikdienā</w:t>
      </w:r>
      <w:r w:rsidR="00D15CAE">
        <w:t xml:space="preserve"> sabiedrībā.</w:t>
      </w:r>
    </w:p>
    <w:p w14:paraId="3BCD9940" w14:textId="768864A4" w:rsidR="0099246E" w:rsidRDefault="0099246E" w:rsidP="00F43752">
      <w:pPr>
        <w:jc w:val="both"/>
      </w:pPr>
      <w:r w:rsidRPr="000D300E">
        <w:rPr>
          <w:b/>
          <w:bCs/>
        </w:rPr>
        <w:t>J</w:t>
      </w:r>
      <w:r w:rsidR="00F538A8" w:rsidRPr="000D300E">
        <w:rPr>
          <w:b/>
          <w:bCs/>
        </w:rPr>
        <w:t>.Rancāns</w:t>
      </w:r>
      <w:r>
        <w:t xml:space="preserve"> pateicas </w:t>
      </w:r>
      <w:proofErr w:type="spellStart"/>
      <w:r>
        <w:t>J</w:t>
      </w:r>
      <w:r w:rsidR="000D300E">
        <w:t>.Perevoščikovam</w:t>
      </w:r>
      <w:proofErr w:type="spellEnd"/>
      <w:r>
        <w:t xml:space="preserve"> par prezentāciju. </w:t>
      </w:r>
      <w:r w:rsidR="00F43752">
        <w:t xml:space="preserve">Norāda, ka </w:t>
      </w:r>
      <w:r>
        <w:t xml:space="preserve">L.Millere uzdod jautājumu </w:t>
      </w:r>
      <w:r w:rsidR="000D300E">
        <w:t>sēdes sarakstes platformā</w:t>
      </w:r>
      <w:r>
        <w:t xml:space="preserve"> – vai ir skaidrojums tik krasam smagā stāvoklī esošo pacientu pieaugumam</w:t>
      </w:r>
      <w:r w:rsidR="00F43752">
        <w:t>.</w:t>
      </w:r>
    </w:p>
    <w:p w14:paraId="5C05D6E9" w14:textId="4265D5EB" w:rsidR="00DB23C1" w:rsidRDefault="0099246E" w:rsidP="00DB23C1">
      <w:pPr>
        <w:jc w:val="both"/>
      </w:pPr>
      <w:proofErr w:type="spellStart"/>
      <w:r w:rsidRPr="00F43752">
        <w:rPr>
          <w:b/>
          <w:bCs/>
        </w:rPr>
        <w:t>J</w:t>
      </w:r>
      <w:r w:rsidR="00F538A8" w:rsidRPr="00F43752">
        <w:rPr>
          <w:b/>
          <w:bCs/>
        </w:rPr>
        <w:t>.Perevoščikovs</w:t>
      </w:r>
      <w:proofErr w:type="spellEnd"/>
      <w:r w:rsidR="00F538A8">
        <w:t xml:space="preserve"> </w:t>
      </w:r>
      <w:r w:rsidR="00F43752">
        <w:t xml:space="preserve">skaidro, ka, piemēram, no sociālās aprūpes iestādēm </w:t>
      </w:r>
      <w:r>
        <w:t>dažreiz</w:t>
      </w:r>
      <w:r w:rsidR="00F43752">
        <w:t xml:space="preserve"> </w:t>
      </w:r>
      <w:proofErr w:type="spellStart"/>
      <w:r w:rsidR="00F43752">
        <w:t>Covid-19</w:t>
      </w:r>
      <w:proofErr w:type="spellEnd"/>
      <w:r w:rsidR="00F43752">
        <w:t xml:space="preserve"> pacientus</w:t>
      </w:r>
      <w:r>
        <w:t xml:space="preserve"> ieved smagā stāvoklī, vai arī, ja cilv</w:t>
      </w:r>
      <w:r w:rsidR="00F43752">
        <w:t>ēks ar kādu citu slimību jau inficējies slimnīcā, tad varētu jau būt smags stāvoklis</w:t>
      </w:r>
      <w:r>
        <w:t xml:space="preserve">. Vēl </w:t>
      </w:r>
      <w:r w:rsidR="00F43752">
        <w:t xml:space="preserve">svarīgs fakts, </w:t>
      </w:r>
      <w:proofErr w:type="gramStart"/>
      <w:r w:rsidR="00F43752">
        <w:t xml:space="preserve">ka </w:t>
      </w:r>
      <w:r>
        <w:t>smagi pacienti ārstējas da</w:t>
      </w:r>
      <w:r w:rsidR="00F43752">
        <w:t>udz</w:t>
      </w:r>
      <w:r>
        <w:t xml:space="preserve"> ilgāk, intensīvās ter</w:t>
      </w:r>
      <w:r w:rsidR="00F43752">
        <w:t>apijas</w:t>
      </w:r>
      <w:r>
        <w:t xml:space="preserve"> gultas</w:t>
      </w:r>
      <w:proofErr w:type="gramEnd"/>
      <w:r>
        <w:t xml:space="preserve"> ir aizņemtas daudz ilgāk, līdz ar to šis skaitlis</w:t>
      </w:r>
      <w:r w:rsidR="00F43752">
        <w:t xml:space="preserve"> visu laiku</w:t>
      </w:r>
      <w:r>
        <w:t xml:space="preserve"> nedaudz palielinās, jo pacientu izrakstīšana noris lēnāk. </w:t>
      </w:r>
      <w:r w:rsidR="00F43752">
        <w:t xml:space="preserve">Ja katru dienu hospitalizēto personu skaits </w:t>
      </w:r>
      <w:r w:rsidR="00DB23C1">
        <w:t xml:space="preserve">būtiski </w:t>
      </w:r>
      <w:r w:rsidR="00F43752">
        <w:t xml:space="preserve">nemainās, </w:t>
      </w:r>
      <w:r w:rsidR="00DB23C1">
        <w:t xml:space="preserve">tad smagie pacienti, kuri ārstējas ilgāk, pakāpeniski pieaug. </w:t>
      </w:r>
    </w:p>
    <w:p w14:paraId="2C2BB45B" w14:textId="5810A922" w:rsidR="0099246E" w:rsidRDefault="0099246E" w:rsidP="00DB23C1">
      <w:pPr>
        <w:jc w:val="both"/>
      </w:pPr>
      <w:proofErr w:type="spellStart"/>
      <w:r w:rsidRPr="00DB23C1">
        <w:rPr>
          <w:b/>
          <w:bCs/>
        </w:rPr>
        <w:t>J.Garisons</w:t>
      </w:r>
      <w:proofErr w:type="spellEnd"/>
      <w:r>
        <w:t xml:space="preserve"> </w:t>
      </w:r>
      <w:r w:rsidR="00DB23C1">
        <w:t>informē, ka</w:t>
      </w:r>
      <w:r>
        <w:t xml:space="preserve"> pie </w:t>
      </w:r>
      <w:r w:rsidR="00DB23C1">
        <w:t>Ministru kabineta rīkojuma</w:t>
      </w:r>
      <w:r>
        <w:t xml:space="preserve"> projekta nav nekas piebilstams. </w:t>
      </w:r>
      <w:r w:rsidR="00DB23C1">
        <w:t xml:space="preserve">Informē par aktualitātēm saistībā </w:t>
      </w:r>
      <w:r>
        <w:t>ar iepirkumiem – maskas šodien ap 300</w:t>
      </w:r>
      <w:r w:rsidR="00DB23C1">
        <w:t xml:space="preserve"> tūkstošiem</w:t>
      </w:r>
      <w:r>
        <w:t xml:space="preserve"> būs noliktavās, rīt tiks sākta papildus izdale, uz </w:t>
      </w:r>
      <w:r w:rsidR="00DB23C1">
        <w:t>pirm</w:t>
      </w:r>
      <w:r>
        <w:t xml:space="preserve">dienu jācer, ka būs vismaz </w:t>
      </w:r>
      <w:r w:rsidR="00DB23C1">
        <w:t>četras</w:t>
      </w:r>
      <w:r>
        <w:t xml:space="preserve"> maskas pieejamas uz katru skolēnu, pa nāk</w:t>
      </w:r>
      <w:r w:rsidR="00797537">
        <w:t>a</w:t>
      </w:r>
      <w:r>
        <w:t xml:space="preserve">mo nedēļu varētu pabeigt pārējos </w:t>
      </w:r>
      <w:r w:rsidR="00775C50">
        <w:t>apjomus</w:t>
      </w:r>
      <w:r>
        <w:t xml:space="preserve">. Vakar atvēra antigēnu testu iepirkumu, </w:t>
      </w:r>
      <w:r w:rsidR="00DB23C1">
        <w:t>c</w:t>
      </w:r>
      <w:r>
        <w:t>erams, ka nāk</w:t>
      </w:r>
      <w:r w:rsidR="00DB23C1">
        <w:t>amajā</w:t>
      </w:r>
      <w:r>
        <w:t xml:space="preserve"> ned</w:t>
      </w:r>
      <w:r w:rsidR="00DB23C1">
        <w:t>ēļā</w:t>
      </w:r>
      <w:r>
        <w:t xml:space="preserve"> s</w:t>
      </w:r>
      <w:r w:rsidR="00DB23C1">
        <w:t>ociālās aprūpes namiem</w:t>
      </w:r>
      <w:r>
        <w:t xml:space="preserve"> varēs sākt piegādes, tas pats ar skābekļa mērītājiem. </w:t>
      </w:r>
      <w:r w:rsidR="00DB23C1">
        <w:t>Par krājumiem</w:t>
      </w:r>
      <w:r>
        <w:t xml:space="preserve"> </w:t>
      </w:r>
      <w:r w:rsidR="00DB23C1">
        <w:t>individuālās aizsardzības līdzekļiem</w:t>
      </w:r>
      <w:r>
        <w:t xml:space="preserve"> līgumi tiek slēgti, krājumi tiek papildināti, papildus sniedz atb</w:t>
      </w:r>
      <w:r w:rsidR="00DB23C1">
        <w:t>alstu</w:t>
      </w:r>
      <w:r>
        <w:t xml:space="preserve"> </w:t>
      </w:r>
      <w:r w:rsidR="00DB23C1">
        <w:t>Valsts robežsardzei</w:t>
      </w:r>
      <w:r>
        <w:t xml:space="preserve"> un </w:t>
      </w:r>
      <w:r w:rsidR="00DB23C1">
        <w:t>Valsts policijai</w:t>
      </w:r>
      <w:r>
        <w:t xml:space="preserve"> robežas un </w:t>
      </w:r>
      <w:proofErr w:type="spellStart"/>
      <w:r>
        <w:t>mājsēdes</w:t>
      </w:r>
      <w:proofErr w:type="spellEnd"/>
      <w:r>
        <w:t xml:space="preserve"> nodrošināšanai.</w:t>
      </w:r>
    </w:p>
    <w:p w14:paraId="23B2DDE7" w14:textId="184FCA29" w:rsidR="0099246E" w:rsidRDefault="0099246E" w:rsidP="00797537">
      <w:pPr>
        <w:jc w:val="both"/>
      </w:pPr>
      <w:r w:rsidRPr="00007D21">
        <w:rPr>
          <w:b/>
          <w:bCs/>
        </w:rPr>
        <w:t>Z.Liepiņa</w:t>
      </w:r>
      <w:r>
        <w:t xml:space="preserve"> </w:t>
      </w:r>
      <w:r w:rsidR="00007D21">
        <w:t>informē</w:t>
      </w:r>
      <w:r w:rsidR="00797537">
        <w:t>, ka</w:t>
      </w:r>
      <w:r>
        <w:t xml:space="preserve"> par </w:t>
      </w:r>
      <w:r w:rsidR="00E47A9F">
        <w:t xml:space="preserve">Ministru </w:t>
      </w:r>
      <w:r>
        <w:t>kabinetā skatī</w:t>
      </w:r>
      <w:r w:rsidR="00797537">
        <w:t>tajiem jautājumiem</w:t>
      </w:r>
      <w:r>
        <w:t xml:space="preserve"> E</w:t>
      </w:r>
      <w:r w:rsidR="0075436C">
        <w:t>.Siliņa</w:t>
      </w:r>
      <w:r>
        <w:t xml:space="preserve"> pastāstīja, arī par tirdzniecību. Saist</w:t>
      </w:r>
      <w:r w:rsidR="0075436C">
        <w:t>ībā</w:t>
      </w:r>
      <w:r>
        <w:t xml:space="preserve"> ar ekon</w:t>
      </w:r>
      <w:r w:rsidR="0075436C">
        <w:t>omisko</w:t>
      </w:r>
      <w:r>
        <w:t xml:space="preserve"> sit</w:t>
      </w:r>
      <w:r w:rsidR="0075436C">
        <w:t>uāciju komisijai</w:t>
      </w:r>
      <w:r>
        <w:t xml:space="preserve"> ir nosūtīt</w:t>
      </w:r>
      <w:r w:rsidR="0075436C">
        <w:t>a prezentācija</w:t>
      </w:r>
      <w:r w:rsidR="00797537">
        <w:t>.</w:t>
      </w:r>
      <w:r>
        <w:t xml:space="preserve"> </w:t>
      </w:r>
    </w:p>
    <w:p w14:paraId="1FF7AE67" w14:textId="796456CC" w:rsidR="0099246E" w:rsidRPr="000E4BE5" w:rsidRDefault="000E4BE5" w:rsidP="0099246E">
      <w:pPr>
        <w:rPr>
          <w:i/>
          <w:iCs/>
        </w:rPr>
      </w:pPr>
      <w:r w:rsidRPr="000E4BE5">
        <w:rPr>
          <w:i/>
          <w:iCs/>
        </w:rPr>
        <w:t>Tehnisku problēmu dēļ uz brīdi ir sakaru traucējumi.</w:t>
      </w:r>
    </w:p>
    <w:p w14:paraId="6345D887" w14:textId="6E97A61E" w:rsidR="0099246E" w:rsidRDefault="0099246E" w:rsidP="009F7266">
      <w:pPr>
        <w:jc w:val="both"/>
      </w:pPr>
      <w:r w:rsidRPr="000E4BE5">
        <w:rPr>
          <w:b/>
          <w:bCs/>
        </w:rPr>
        <w:t>Z.Liepiņa</w:t>
      </w:r>
      <w:r w:rsidR="000E4BE5">
        <w:t xml:space="preserve"> turpina par ekonomikas aktualitātēm</w:t>
      </w:r>
      <w:r>
        <w:t xml:space="preserve"> – bezdarba līmenis</w:t>
      </w:r>
      <w:r w:rsidR="00037A23">
        <w:t xml:space="preserve"> –</w:t>
      </w:r>
      <w:r>
        <w:t xml:space="preserve"> </w:t>
      </w:r>
      <w:proofErr w:type="gramStart"/>
      <w:r>
        <w:t>72611 bezdarbnieki</w:t>
      </w:r>
      <w:proofErr w:type="gramEnd"/>
      <w:r>
        <w:t>, nedēļas laikā pieaugums 200 cilvēki, bet, ja salīdzina ar iepr</w:t>
      </w:r>
      <w:r w:rsidR="00037A23">
        <w:t xml:space="preserve">iekšējo </w:t>
      </w:r>
      <w:r>
        <w:t xml:space="preserve">nedēļu, tas ir daudz mazāk. </w:t>
      </w:r>
      <w:r w:rsidR="00037A23">
        <w:t>Attiecībā uz mazumtirdzniecību 2020. gada decembrī iezīmē, ka</w:t>
      </w:r>
      <w:r>
        <w:t xml:space="preserve"> kopējais apgrozījums par 3.5% zemāks</w:t>
      </w:r>
      <w:r w:rsidR="00037A23">
        <w:t>, nekā 2019. gada decembrī</w:t>
      </w:r>
      <w:r>
        <w:t>. Decembrī saruka nepārtikas preču tirdzniecības apgrozījums, iezīmē</w:t>
      </w:r>
      <w:r w:rsidR="00037A23">
        <w:t xml:space="preserve"> situāciju un procentuālās izmaiņas</w:t>
      </w:r>
      <w:r>
        <w:t xml:space="preserve">. </w:t>
      </w:r>
      <w:r w:rsidR="00037A23">
        <w:t>Tāpat k</w:t>
      </w:r>
      <w:r>
        <w:t>ultūras preču, atpūtas preču mazumtirdzniecības izmaiņas</w:t>
      </w:r>
      <w:r w:rsidR="00037A23">
        <w:t xml:space="preserve"> – par 23%. </w:t>
      </w:r>
      <w:r>
        <w:t>Pārtikas mazumtirdzniecībā pieaugums</w:t>
      </w:r>
      <w:r w:rsidR="00037A23">
        <w:t xml:space="preserve"> 2020. gada decembrī par 3,2% salīdzinot ar iepriekšējā gada decembri</w:t>
      </w:r>
      <w:r>
        <w:t xml:space="preserve">, degvielas </w:t>
      </w:r>
      <w:r w:rsidR="00037A23">
        <w:t>apgrozījums pieaudzis par 8,2%. Ja salīdzina gadu pret gadu kopumā, neskatoties uz to, ka ir pandēmijas ietekme, 2020. gads beig</w:t>
      </w:r>
      <w:r w:rsidR="00BE6FFD">
        <w:t>ts</w:t>
      </w:r>
      <w:r w:rsidR="00037A23">
        <w:t xml:space="preserve"> ar pieaugumu 1,5% mazumtirdzniecībā pret iepriekšējo gadu, pārtikas mazumtirdzniecībā pieaugums bijis 3,6%, degvielas mazumtirdzniecība 6,5%,</w:t>
      </w:r>
      <w:r>
        <w:t xml:space="preserve"> neliels kritums nepārtika</w:t>
      </w:r>
      <w:r w:rsidR="00037A23">
        <w:t xml:space="preserve">s precēm </w:t>
      </w:r>
      <w:r>
        <w:t>1,8%. Attiecībā uz i</w:t>
      </w:r>
      <w:r w:rsidR="00037A23">
        <w:t xml:space="preserve">ekšzemes </w:t>
      </w:r>
      <w:r w:rsidR="00037A23">
        <w:lastRenderedPageBreak/>
        <w:t>kopproduktu</w:t>
      </w:r>
      <w:r>
        <w:t>, ātrais novērtējums par 4. ceturksni –</w:t>
      </w:r>
      <w:r w:rsidR="00BE6FFD">
        <w:t xml:space="preserve"> </w:t>
      </w:r>
      <w:r>
        <w:t>i</w:t>
      </w:r>
      <w:r w:rsidR="00037A23">
        <w:t>ekšzemes kopprodukts</w:t>
      </w:r>
      <w:r>
        <w:t xml:space="preserve"> bija par 1</w:t>
      </w:r>
      <w:r w:rsidR="00BE6FFD">
        <w:t>,</w:t>
      </w:r>
      <w:r>
        <w:t xml:space="preserve">4% mazāks, nekā pirms gada, kopumā </w:t>
      </w:r>
      <w:r w:rsidR="00037A23">
        <w:t xml:space="preserve">par 2020. gadu </w:t>
      </w:r>
      <w:r>
        <w:t xml:space="preserve">ekonomikas kritums ar </w:t>
      </w:r>
      <w:proofErr w:type="spellStart"/>
      <w:r w:rsidR="00037A23">
        <w:t>Covid-</w:t>
      </w:r>
      <w:r w:rsidR="00775C50">
        <w:t>19</w:t>
      </w:r>
      <w:proofErr w:type="spellEnd"/>
      <w:r w:rsidR="00775C50">
        <w:t xml:space="preserve"> iete</w:t>
      </w:r>
      <w:r>
        <w:t>kmi</w:t>
      </w:r>
      <w:r w:rsidR="00037A23">
        <w:t xml:space="preserve"> sasniegs 3,5%. Ekonomikas kritums pērnā gada beigās bija ievērojami lēnāks, nekā otrajā un trešajā ceturksnī. </w:t>
      </w:r>
      <w:r>
        <w:t>2020. gada pēdējo mēnešu labas izaugsmes rādītājus sniedza nozares, kuras vismazāk sk</w:t>
      </w:r>
      <w:r w:rsidR="00037A23">
        <w:t>ā</w:t>
      </w:r>
      <w:r>
        <w:t xml:space="preserve">ris </w:t>
      </w:r>
      <w:proofErr w:type="spellStart"/>
      <w:r w:rsidR="00037A23">
        <w:t>Covid-</w:t>
      </w:r>
      <w:r>
        <w:t>19</w:t>
      </w:r>
      <w:proofErr w:type="spellEnd"/>
      <w:r>
        <w:t xml:space="preserve"> – lauksaimn</w:t>
      </w:r>
      <w:r w:rsidR="00037A23">
        <w:t xml:space="preserve">iecība, mežsaimniecība, ieguves rūpniecība, apstrādes rūpniecība, būvniecība, </w:t>
      </w:r>
      <w:r w:rsidR="009F7266">
        <w:t xml:space="preserve">publiskie pakalpojumi, tai skaitā, veselības aprūpe. </w:t>
      </w:r>
      <w:r>
        <w:t>Vienlaikus virknē nozaru ir sarežģīta situācija –</w:t>
      </w:r>
      <w:r w:rsidR="009F7266">
        <w:t xml:space="preserve"> transports, izmitināšana, ēdināšana, ceļojumu pakalpojumi, kultūra, atpūta, māksla un sports.</w:t>
      </w:r>
    </w:p>
    <w:p w14:paraId="0990955A" w14:textId="6AE68461" w:rsidR="0099246E" w:rsidRDefault="0099246E" w:rsidP="00581D32">
      <w:pPr>
        <w:jc w:val="both"/>
      </w:pPr>
      <w:r w:rsidRPr="009F7266">
        <w:rPr>
          <w:b/>
          <w:bCs/>
        </w:rPr>
        <w:t>J</w:t>
      </w:r>
      <w:r w:rsidR="009F7266" w:rsidRPr="009F7266">
        <w:rPr>
          <w:b/>
          <w:bCs/>
        </w:rPr>
        <w:t>.Rancāns</w:t>
      </w:r>
      <w:r w:rsidR="009F7266">
        <w:t xml:space="preserve"> aicina Finanšu ministriju izteikties,</w:t>
      </w:r>
      <w:proofErr w:type="gramStart"/>
      <w:r w:rsidR="009F7266">
        <w:t xml:space="preserve"> </w:t>
      </w:r>
      <w:r>
        <w:t xml:space="preserve"> </w:t>
      </w:r>
      <w:proofErr w:type="gramEnd"/>
      <w:r w:rsidR="009F7266">
        <w:t xml:space="preserve">vaicā, kā ir ar </w:t>
      </w:r>
      <w:r>
        <w:t>pabalstu izmaksām</w:t>
      </w:r>
      <w:r w:rsidR="009F7266">
        <w:t>. Situācija ir ievilkusies, c</w:t>
      </w:r>
      <w:r>
        <w:t xml:space="preserve">ilvēkiem </w:t>
      </w:r>
      <w:r w:rsidR="009F7266">
        <w:t xml:space="preserve">acīmredzot </w:t>
      </w:r>
      <w:r>
        <w:t xml:space="preserve">būs arvien vairāk nepieciešama palīdzība, bija domāts, ka </w:t>
      </w:r>
      <w:r w:rsidR="009F7266">
        <w:t>situācija būs īsāka</w:t>
      </w:r>
      <w:r>
        <w:t xml:space="preserve">, izrādās </w:t>
      </w:r>
      <w:r w:rsidR="009F7266">
        <w:t>tā</w:t>
      </w:r>
      <w:r>
        <w:t xml:space="preserve"> ievelkas uz pusgadu, kas nozīmē, ka tiem, kam nav atļauts strād</w:t>
      </w:r>
      <w:r w:rsidR="009F7266">
        <w:t>ā</w:t>
      </w:r>
      <w:r>
        <w:t xml:space="preserve">t, </w:t>
      </w:r>
      <w:r w:rsidR="009F7266">
        <w:t xml:space="preserve">šobrīd faktiski </w:t>
      </w:r>
      <w:r>
        <w:t xml:space="preserve">beidzas jebkādi ienākumi, </w:t>
      </w:r>
      <w:r w:rsidR="009F7266">
        <w:t>min piemērus. B</w:t>
      </w:r>
      <w:r>
        <w:t>ūtu jāsaprot, kas notiek pašlaik un kā rīkoties turpmāk, nevaram atstāt bez jebkādiem ien</w:t>
      </w:r>
      <w:r w:rsidR="009F7266">
        <w:t>āk</w:t>
      </w:r>
      <w:r>
        <w:t>um</w:t>
      </w:r>
      <w:r w:rsidR="009F7266">
        <w:t>ie</w:t>
      </w:r>
      <w:r>
        <w:t>m tūkstoš</w:t>
      </w:r>
      <w:r w:rsidR="009F7266">
        <w:t xml:space="preserve">iem </w:t>
      </w:r>
      <w:r>
        <w:t>cilvēku.</w:t>
      </w:r>
    </w:p>
    <w:p w14:paraId="0330CE69" w14:textId="68C6DEF0" w:rsidR="0099246E" w:rsidRDefault="0099246E" w:rsidP="00A20EBF">
      <w:pPr>
        <w:jc w:val="both"/>
      </w:pPr>
      <w:r w:rsidRPr="009F7266">
        <w:rPr>
          <w:b/>
          <w:bCs/>
        </w:rPr>
        <w:t>V.Rotberga</w:t>
      </w:r>
      <w:r>
        <w:t xml:space="preserve"> </w:t>
      </w:r>
      <w:r w:rsidR="009F7266">
        <w:t>informē, ka</w:t>
      </w:r>
      <w:r>
        <w:t xml:space="preserve"> ir sagatavota informācija prezentācija</w:t>
      </w:r>
      <w:r w:rsidR="009F7266">
        <w:t>s formā</w:t>
      </w:r>
      <w:r>
        <w:t xml:space="preserve">, bet </w:t>
      </w:r>
      <w:r w:rsidR="009F7266">
        <w:t xml:space="preserve">ir </w:t>
      </w:r>
      <w:r>
        <w:t>tehniskas problēmas</w:t>
      </w:r>
      <w:r w:rsidR="009F7266">
        <w:t xml:space="preserve"> to demonstrēt</w:t>
      </w:r>
      <w:r>
        <w:t xml:space="preserve">. </w:t>
      </w:r>
      <w:r w:rsidR="009F7266">
        <w:t>Izklāsta aktuālo situāciju.</w:t>
      </w:r>
      <w:r w:rsidR="00581D32">
        <w:t xml:space="preserve"> No pagājušā gada 1. decembra līdz š.g. 2. februārim kopumā dīkstāves atbalstos </w:t>
      </w:r>
      <w:r>
        <w:t xml:space="preserve">un algu subsīdijās </w:t>
      </w:r>
      <w:r w:rsidR="00581D32">
        <w:t>izmaksāti 28 miljoni 549 tūkstoši eiro. Ja runājam par dīkstāves pabalstiem, ir 13 tūkstoši uzņēmumu iesniegumi, darbiniekiem izmaksāti 18 miljoni 333 tūkstoši eiro. Algu subsīdijas kopumā 6 miljonu eiro apmērā. Papildus pašnodarbinātajām personām</w:t>
      </w:r>
      <w:r w:rsidR="00775C50">
        <w:t xml:space="preserve"> deviņiem ar pusi tūkstošiem dī</w:t>
      </w:r>
      <w:r w:rsidR="00581D32">
        <w:t>k</w:t>
      </w:r>
      <w:r w:rsidR="00775C50">
        <w:t>s</w:t>
      </w:r>
      <w:r w:rsidR="00581D32">
        <w:t xml:space="preserve">tāves pabalsti kopumā gandrīz 3 miljonu eiro apmērā, 201 </w:t>
      </w:r>
      <w:proofErr w:type="spellStart"/>
      <w:r w:rsidR="00581D32">
        <w:t>patentmaksātājam</w:t>
      </w:r>
      <w:proofErr w:type="spellEnd"/>
      <w:r w:rsidR="00581D32">
        <w:t xml:space="preserve"> kopumā izmaksāti gandrīz 600 tūkstošu eiro apmērā. Papildus skaistumkopšanas nozarei pēc 1517 iesniegumiem izmaksāti pabalsti kopumā 767 tūkstošu eiro apmērā. Grantu apgrozāmo līdzekļu plūsmas nodrošināšanai kopumā ir </w:t>
      </w:r>
      <w:r w:rsidR="00BA2FA4">
        <w:t>saņēmuši 2584 uzņēmumi kopumā 18 miljonu eiro apmērā.</w:t>
      </w:r>
      <w:r w:rsidR="004015AD">
        <w:t xml:space="preserve"> Tie ir</w:t>
      </w:r>
      <w:r>
        <w:t xml:space="preserve"> galvenie aktuālie cipari par situāciju līdz vakardienai. Ja skat</w:t>
      </w:r>
      <w:r w:rsidR="004C3C10">
        <w:t>ā</w:t>
      </w:r>
      <w:r>
        <w:t>mies detalizētāku informāciju, izplatītākās profesijas, kas sa</w:t>
      </w:r>
      <w:r w:rsidR="004C3C10">
        <w:t>ņ</w:t>
      </w:r>
      <w:r>
        <w:t>em dīkst</w:t>
      </w:r>
      <w:r w:rsidR="004015AD">
        <w:t>āves un subsīdijas atbalstu – mazumtirdzniecības veikalu pārdevēji, pavāri, viesmīļi, valdes locekļi, zemāk ir bārmeņi, pārdevēji-konsultanti, spēļu iekārtu pārraugi, apkopēji, virtuves darbinieki, trauku mazgātāji – pēc profesijas kataloga.</w:t>
      </w:r>
      <w:r w:rsidR="00DE0B31">
        <w:t xml:space="preserve"> </w:t>
      </w:r>
      <w:r>
        <w:t xml:space="preserve">Nozaru griezumā – ja pēc darba </w:t>
      </w:r>
      <w:r w:rsidR="00775C50">
        <w:t>devēja iesnieguma izmaksātie dī</w:t>
      </w:r>
      <w:r>
        <w:t>k</w:t>
      </w:r>
      <w:r w:rsidR="00775C50">
        <w:t>s</w:t>
      </w:r>
      <w:r>
        <w:t>tāves subs</w:t>
      </w:r>
      <w:r w:rsidR="00DE0B31">
        <w:t>īdiju</w:t>
      </w:r>
      <w:r>
        <w:t xml:space="preserve"> </w:t>
      </w:r>
      <w:r w:rsidR="00DE0B31">
        <w:t>atbalsti, tad</w:t>
      </w:r>
      <w:r>
        <w:t xml:space="preserve"> lielākā atbalsta kopsu</w:t>
      </w:r>
      <w:r w:rsidR="00775C50">
        <w:t>m</w:t>
      </w:r>
      <w:r>
        <w:t xml:space="preserve">ma </w:t>
      </w:r>
      <w:r w:rsidR="00DE0B31">
        <w:t>ir attiecībā</w:t>
      </w:r>
      <w:r>
        <w:t xml:space="preserve"> uz izmit</w:t>
      </w:r>
      <w:r w:rsidR="00DE0B31">
        <w:t>ināšanas</w:t>
      </w:r>
      <w:r>
        <w:t xml:space="preserve"> un ēdin</w:t>
      </w:r>
      <w:r w:rsidR="00DE0B31">
        <w:t>āšanas</w:t>
      </w:r>
      <w:r>
        <w:t xml:space="preserve"> pak</w:t>
      </w:r>
      <w:r w:rsidR="00DE0B31">
        <w:t>alpojumiem</w:t>
      </w:r>
      <w:r>
        <w:t xml:space="preserve">, </w:t>
      </w:r>
      <w:r w:rsidR="00DE0B31">
        <w:t xml:space="preserve">otrajā vietā </w:t>
      </w:r>
      <w:r>
        <w:t>vairumt</w:t>
      </w:r>
      <w:r w:rsidR="00DE0B31">
        <w:t>irdzniecība un</w:t>
      </w:r>
      <w:r>
        <w:t xml:space="preserve"> mazumt</w:t>
      </w:r>
      <w:r w:rsidR="00DE0B31">
        <w:t>irdzniecība</w:t>
      </w:r>
      <w:r>
        <w:t xml:space="preserve">, </w:t>
      </w:r>
      <w:r w:rsidR="00DE0B31">
        <w:t xml:space="preserve">trešajā – </w:t>
      </w:r>
      <w:r>
        <w:t>māksla</w:t>
      </w:r>
      <w:r w:rsidR="00DE0B31">
        <w:t>,</w:t>
      </w:r>
      <w:r>
        <w:t xml:space="preserve"> izklaide</w:t>
      </w:r>
      <w:r w:rsidR="00DE0B31">
        <w:t>,</w:t>
      </w:r>
      <w:r>
        <w:t xml:space="preserve"> atpūta</w:t>
      </w:r>
      <w:r w:rsidR="00DE0B31">
        <w:t>. P</w:t>
      </w:r>
      <w:r>
        <w:t>ašnodarbinātajiem ir grūtāk noteikt jomu, bet tur, kur identificējas joma, tur parādās māksla, izklaide, atpūta, otrā – prof</w:t>
      </w:r>
      <w:r w:rsidR="00DE0B31">
        <w:t xml:space="preserve">esionālie </w:t>
      </w:r>
      <w:r>
        <w:t>zinātniskie tehniskie pak</w:t>
      </w:r>
      <w:r w:rsidR="00DE0B31">
        <w:t>alpojumi.</w:t>
      </w:r>
      <w:r w:rsidR="008A4CB0">
        <w:t xml:space="preserve"> </w:t>
      </w:r>
      <w:r>
        <w:t>P</w:t>
      </w:r>
      <w:r w:rsidR="00DE0B31">
        <w:t>ar pa</w:t>
      </w:r>
      <w:r>
        <w:t>tenta maks</w:t>
      </w:r>
      <w:r w:rsidR="004C3C10">
        <w:t>ātājiem</w:t>
      </w:r>
      <w:r>
        <w:t xml:space="preserve"> – </w:t>
      </w:r>
      <w:r w:rsidR="00DE0B31">
        <w:t xml:space="preserve">pirmajā vietā </w:t>
      </w:r>
      <w:r>
        <w:t>friz</w:t>
      </w:r>
      <w:r w:rsidR="00DE0B31">
        <w:t>ieri</w:t>
      </w:r>
      <w:r>
        <w:t xml:space="preserve"> un sk</w:t>
      </w:r>
      <w:r w:rsidR="00DE0B31">
        <w:t>aistumkopšanas speciālisti</w:t>
      </w:r>
      <w:r>
        <w:t xml:space="preserve">, tālāk detalizēti – sadalījums ir mazs, jo pirmā vieta </w:t>
      </w:r>
      <w:r w:rsidR="00DE0B31">
        <w:t>viennozīmīgi frizieri un skaistumkopšana. Attiecībā</w:t>
      </w:r>
      <w:r>
        <w:t xml:space="preserve"> uz grantiem, kas piešķirti apgr</w:t>
      </w:r>
      <w:r w:rsidR="00DE0B31">
        <w:t>ozāmo</w:t>
      </w:r>
      <w:r>
        <w:t xml:space="preserve"> līdz</w:t>
      </w:r>
      <w:r w:rsidR="00DE0B31">
        <w:t>ekļu</w:t>
      </w:r>
      <w:r>
        <w:t xml:space="preserve"> plūsmas nodr</w:t>
      </w:r>
      <w:r w:rsidR="00DE0B31">
        <w:t xml:space="preserve">ošināšanai </w:t>
      </w:r>
      <w:r>
        <w:t xml:space="preserve">– </w:t>
      </w:r>
      <w:r w:rsidR="00DE0B31">
        <w:t xml:space="preserve">šeit arī </w:t>
      </w:r>
      <w:r w:rsidR="004C3C10">
        <w:t>lielākais skaits</w:t>
      </w:r>
      <w:r w:rsidR="00DE0B31">
        <w:t xml:space="preserve"> ir uz izmitināšanu un ēdināšanas pakalpojumiem, nākošais lielākais ir vairumtirdzniecība un mazumtirdzniecība, trešais – apstrādes rūpniecība. </w:t>
      </w:r>
      <w:r>
        <w:t xml:space="preserve">Par galvenajiem atteikuma iemesliem </w:t>
      </w:r>
      <w:r w:rsidR="00DE0B31">
        <w:t>norāda, ka</w:t>
      </w:r>
      <w:r>
        <w:t xml:space="preserve"> tas, kas </w:t>
      </w:r>
      <w:r w:rsidR="00DE0B31">
        <w:t>saistīts ar</w:t>
      </w:r>
      <w:r>
        <w:t xml:space="preserve"> darba devēja iesniegumiem, atteikums nav tieši saistīts ar darba devēju, bet vienotais iemesls, ka nav konstatēts apgrozījuma kritums.</w:t>
      </w:r>
      <w:r w:rsidR="00E60AEE">
        <w:t xml:space="preserve"> Norāda, ka prezentācija tiks nosūtīta komisijai.</w:t>
      </w:r>
    </w:p>
    <w:p w14:paraId="67216488" w14:textId="3BE5AEC0" w:rsidR="0099246E" w:rsidRDefault="0099246E" w:rsidP="00A20EBF">
      <w:pPr>
        <w:jc w:val="both"/>
      </w:pPr>
      <w:r w:rsidRPr="008A4CB0">
        <w:rPr>
          <w:b/>
          <w:bCs/>
        </w:rPr>
        <w:t>U.Zariņš</w:t>
      </w:r>
      <w:r>
        <w:t xml:space="preserve"> </w:t>
      </w:r>
      <w:r w:rsidR="008A4CB0">
        <w:t xml:space="preserve">informē, ka Kultūras ministrija ir </w:t>
      </w:r>
      <w:r>
        <w:t>gandarīt</w:t>
      </w:r>
      <w:r w:rsidR="004C3C10">
        <w:t>a</w:t>
      </w:r>
      <w:r>
        <w:t>, ka tika atbalstīts pr</w:t>
      </w:r>
      <w:r w:rsidR="008A4CB0">
        <w:t>iekšlikums</w:t>
      </w:r>
      <w:r>
        <w:t xml:space="preserve"> ļaut atsākt darbu grāmatnīcām, tas īsumā viss, lūdz atbalstīt</w:t>
      </w:r>
      <w:r w:rsidR="008A4CB0">
        <w:t xml:space="preserve"> Ministru kabineta rīkojumu.</w:t>
      </w:r>
    </w:p>
    <w:p w14:paraId="071A9AA2" w14:textId="756DCF71" w:rsidR="0099246E" w:rsidRDefault="0099246E" w:rsidP="00A20EBF">
      <w:pPr>
        <w:jc w:val="both"/>
      </w:pPr>
      <w:proofErr w:type="spellStart"/>
      <w:r w:rsidRPr="008A4CB0">
        <w:rPr>
          <w:b/>
          <w:bCs/>
        </w:rPr>
        <w:t>A.Kerls</w:t>
      </w:r>
      <w:proofErr w:type="spellEnd"/>
      <w:r>
        <w:t xml:space="preserve"> </w:t>
      </w:r>
      <w:r w:rsidR="008A4CB0">
        <w:t>norāda, ka</w:t>
      </w:r>
      <w:r>
        <w:t xml:space="preserve"> jau sanāksmes ievada</w:t>
      </w:r>
      <w:r w:rsidR="008A4CB0">
        <w:t xml:space="preserve"> E.Siliņa</w:t>
      </w:r>
      <w:r>
        <w:t xml:space="preserve"> precīzi izstāstīja, rīt </w:t>
      </w:r>
      <w:r w:rsidR="008A4CB0">
        <w:t xml:space="preserve">Ministru </w:t>
      </w:r>
      <w:r>
        <w:t>kabinets lems par konkrētiem nosacījumiem – ka 1</w:t>
      </w:r>
      <w:r w:rsidR="00A20EBF">
        <w:t xml:space="preserve">. un </w:t>
      </w:r>
      <w:r>
        <w:t>2</w:t>
      </w:r>
      <w:r w:rsidR="00A20EBF">
        <w:t>.</w:t>
      </w:r>
      <w:r>
        <w:t xml:space="preserve"> klases varēs atsākt mācīties klātienē</w:t>
      </w:r>
      <w:r w:rsidR="00A20EBF">
        <w:t xml:space="preserve">, strikti reglamentēti nodalītas plūsmas, </w:t>
      </w:r>
      <w:proofErr w:type="gramStart"/>
      <w:r w:rsidR="00A20EBF">
        <w:t>vienlaicīgi neierasties</w:t>
      </w:r>
      <w:proofErr w:type="gramEnd"/>
      <w:r w:rsidR="00A20EBF">
        <w:t xml:space="preserve"> un nedoties</w:t>
      </w:r>
      <w:r>
        <w:t xml:space="preserve">. Papildus </w:t>
      </w:r>
      <w:r w:rsidR="00A20EBF">
        <w:t xml:space="preserve">citu </w:t>
      </w:r>
      <w:r>
        <w:t xml:space="preserve">ziņu </w:t>
      </w:r>
      <w:r w:rsidR="00A20EBF">
        <w:t xml:space="preserve">šobrīd </w:t>
      </w:r>
      <w:r>
        <w:t>nav.</w:t>
      </w:r>
    </w:p>
    <w:p w14:paraId="22AAF3E6" w14:textId="40011DEB" w:rsidR="0099246E" w:rsidRDefault="0099246E" w:rsidP="00CF06C3">
      <w:pPr>
        <w:jc w:val="both"/>
      </w:pPr>
      <w:r w:rsidRPr="00A20EBF">
        <w:rPr>
          <w:b/>
          <w:bCs/>
        </w:rPr>
        <w:t>S.Bole</w:t>
      </w:r>
      <w:r w:rsidR="00A20EBF">
        <w:rPr>
          <w:b/>
          <w:bCs/>
        </w:rPr>
        <w:t xml:space="preserve"> </w:t>
      </w:r>
      <w:r w:rsidR="00A20EBF" w:rsidRPr="00A20EBF">
        <w:t>informē</w:t>
      </w:r>
      <w:r w:rsidRPr="00A20EBF">
        <w:t xml:space="preserve"> par</w:t>
      </w:r>
      <w:r>
        <w:t xml:space="preserve"> aktuālo situāciju no Iekšlietu ministrijas puses – aicina atb</w:t>
      </w:r>
      <w:r w:rsidR="00A20EBF">
        <w:t xml:space="preserve">alstīt </w:t>
      </w:r>
      <w:r>
        <w:t>M</w:t>
      </w:r>
      <w:r w:rsidR="00A20EBF">
        <w:t xml:space="preserve">inistru </w:t>
      </w:r>
      <w:r w:rsidR="001E1E0D">
        <w:t>k</w:t>
      </w:r>
      <w:r w:rsidR="00A20EBF">
        <w:t>abineta</w:t>
      </w:r>
      <w:r>
        <w:t xml:space="preserve"> grozījumus. </w:t>
      </w:r>
      <w:proofErr w:type="spellStart"/>
      <w:r>
        <w:t>C</w:t>
      </w:r>
      <w:r w:rsidR="00A20EBF">
        <w:t>ovid-</w:t>
      </w:r>
      <w:r>
        <w:t>19</w:t>
      </w:r>
      <w:proofErr w:type="spellEnd"/>
      <w:r>
        <w:t xml:space="preserve"> </w:t>
      </w:r>
      <w:proofErr w:type="gramStart"/>
      <w:r>
        <w:t>režīmā strādājot dienestiem</w:t>
      </w:r>
      <w:proofErr w:type="gramEnd"/>
      <w:r>
        <w:t xml:space="preserve"> situācija ir nemainīga, iezīmē policijas darba aktual</w:t>
      </w:r>
      <w:r w:rsidR="00A20EBF">
        <w:t>itātes</w:t>
      </w:r>
      <w:r>
        <w:t>, sastādīto admin</w:t>
      </w:r>
      <w:r w:rsidR="00A20EBF">
        <w:t>istratīvo</w:t>
      </w:r>
      <w:r>
        <w:t xml:space="preserve"> pārk</w:t>
      </w:r>
      <w:r w:rsidR="00A20EBF">
        <w:t xml:space="preserve">āpumu </w:t>
      </w:r>
      <w:r>
        <w:t>prot</w:t>
      </w:r>
      <w:r w:rsidR="00A20EBF">
        <w:t>okolu</w:t>
      </w:r>
      <w:r>
        <w:t xml:space="preserve"> skaitu, </w:t>
      </w:r>
      <w:r w:rsidR="001E1E0D">
        <w:t>norāda, ka redzams</w:t>
      </w:r>
      <w:r w:rsidR="00775C50">
        <w:t>, ka jaunieši j</w:t>
      </w:r>
      <w:r w:rsidR="00A20EBF">
        <w:t xml:space="preserve">oprojām izlaidējas un kopā pavada brīvo laiku, </w:t>
      </w:r>
      <w:proofErr w:type="spellStart"/>
      <w:r w:rsidR="00A20EBF">
        <w:t>mājsēdes</w:t>
      </w:r>
      <w:proofErr w:type="spellEnd"/>
      <w:r w:rsidR="00A20EBF">
        <w:t xml:space="preserve"> laikā novērots, ka </w:t>
      </w:r>
      <w:r>
        <w:t>palielinājies dzērājšoferu skait</w:t>
      </w:r>
      <w:r w:rsidR="001E1E0D">
        <w:t>s</w:t>
      </w:r>
      <w:r w:rsidR="00A20EBF">
        <w:t>, brauc ar promilēm, bēg</w:t>
      </w:r>
      <w:r>
        <w:t xml:space="preserve">. Par </w:t>
      </w:r>
      <w:proofErr w:type="spellStart"/>
      <w:r w:rsidR="00A20EBF">
        <w:t>C</w:t>
      </w:r>
      <w:r>
        <w:t>ovidpass</w:t>
      </w:r>
      <w:proofErr w:type="spellEnd"/>
      <w:r>
        <w:t xml:space="preserve"> statistiku, </w:t>
      </w:r>
      <w:r w:rsidR="00A20EBF">
        <w:t xml:space="preserve">laika posmā </w:t>
      </w:r>
      <w:r>
        <w:t>no 25</w:t>
      </w:r>
      <w:r w:rsidR="00A20EBF">
        <w:t xml:space="preserve">. līdz 31. janvārim </w:t>
      </w:r>
      <w:r>
        <w:t>redzam, ka</w:t>
      </w:r>
      <w:r w:rsidR="00A20EBF">
        <w:t xml:space="preserve"> joprojām</w:t>
      </w:r>
      <w:r>
        <w:t xml:space="preserve"> cilvēki da</w:t>
      </w:r>
      <w:r w:rsidR="00A20EBF">
        <w:t>udz</w:t>
      </w:r>
      <w:r>
        <w:t xml:space="preserve"> šķērso robežu, </w:t>
      </w:r>
      <w:r w:rsidR="00A20EBF">
        <w:t xml:space="preserve">iezīmē </w:t>
      </w:r>
      <w:r>
        <w:t>aizpildīto anketu skait</w:t>
      </w:r>
      <w:r w:rsidR="00A20EBF">
        <w:t>u</w:t>
      </w:r>
      <w:r>
        <w:t>,</w:t>
      </w:r>
      <w:r w:rsidR="00A20EBF">
        <w:t xml:space="preserve"> </w:t>
      </w:r>
      <w:r>
        <w:t>Lat</w:t>
      </w:r>
      <w:r w:rsidR="00A20EBF">
        <w:t>v</w:t>
      </w:r>
      <w:r>
        <w:t>iju tranzītā izbrauc</w:t>
      </w:r>
      <w:r w:rsidR="00A20EBF">
        <w:t xml:space="preserve"> vidēji nedēļā 20295</w:t>
      </w:r>
      <w:r>
        <w:t xml:space="preserve"> transportlīdzekļi, Latvijā iebraukuši 476 valstspieder</w:t>
      </w:r>
      <w:r w:rsidR="00A20EBF">
        <w:t>īgie</w:t>
      </w:r>
      <w:r>
        <w:t xml:space="preserve"> ar </w:t>
      </w:r>
      <w:r>
        <w:lastRenderedPageBreak/>
        <w:t>pozit</w:t>
      </w:r>
      <w:r w:rsidR="00A20EBF">
        <w:t>īviem</w:t>
      </w:r>
      <w:r>
        <w:t xml:space="preserve"> testiem, </w:t>
      </w:r>
      <w:r w:rsidR="00A20EBF">
        <w:t xml:space="preserve">11 558 personas </w:t>
      </w:r>
      <w:r w:rsidR="00A849A9">
        <w:t>atrodas</w:t>
      </w:r>
      <w:r>
        <w:t xml:space="preserve"> </w:t>
      </w:r>
      <w:proofErr w:type="spellStart"/>
      <w:r>
        <w:t>pašizolācijā</w:t>
      </w:r>
      <w:proofErr w:type="spellEnd"/>
      <w:r w:rsidR="00A849A9">
        <w:t>, kas iebrauc valst</w:t>
      </w:r>
      <w:r w:rsidR="00775C50">
        <w:t xml:space="preserve">ī – tās personas, kas aizpilda </w:t>
      </w:r>
      <w:proofErr w:type="spellStart"/>
      <w:r w:rsidR="00775C50">
        <w:t>C</w:t>
      </w:r>
      <w:r w:rsidR="00A849A9">
        <w:t>ovidpass</w:t>
      </w:r>
      <w:proofErr w:type="spellEnd"/>
      <w:r w:rsidR="00A849A9">
        <w:t xml:space="preserve"> un ieceļo, tās nav tās personas, kas saslimst vai ir kontaktpersonas uz vietas valsts iekšienē. Valstī iebrauca ar privāto transportu 26621 transport</w:t>
      </w:r>
      <w:r w:rsidR="001E1E0D">
        <w:t>s</w:t>
      </w:r>
      <w:r w:rsidR="00A849A9">
        <w:t xml:space="preserve">. Lai nerastos pārpratumi – ar pozitīviem testiem Latvijas valstspiederīgie valstī var iebraukt, šķērsojot valsti ar privāto transportu un dodoties uzreiz </w:t>
      </w:r>
      <w:proofErr w:type="spellStart"/>
      <w:r w:rsidR="00A849A9">
        <w:t>pašizolācijā</w:t>
      </w:r>
      <w:proofErr w:type="spellEnd"/>
      <w:r w:rsidR="00A849A9">
        <w:t xml:space="preserve">. Iezīmē statistikas datus par amatpersonu skaitu, kas strādājušas, lai uzraudzītu </w:t>
      </w:r>
      <w:proofErr w:type="spellStart"/>
      <w:r w:rsidR="00A849A9">
        <w:t>mājsēdi</w:t>
      </w:r>
      <w:proofErr w:type="spellEnd"/>
      <w:r w:rsidR="00A849A9">
        <w:t>.</w:t>
      </w:r>
    </w:p>
    <w:p w14:paraId="36F5E5C9" w14:textId="522B9783" w:rsidR="0099246E" w:rsidRDefault="0099246E" w:rsidP="00CF06C3">
      <w:pPr>
        <w:jc w:val="both"/>
      </w:pPr>
      <w:proofErr w:type="spellStart"/>
      <w:r w:rsidRPr="00C06CCB">
        <w:rPr>
          <w:b/>
          <w:bCs/>
        </w:rPr>
        <w:t>K.Ķipēna</w:t>
      </w:r>
      <w:proofErr w:type="spellEnd"/>
      <w:r>
        <w:t xml:space="preserve"> </w:t>
      </w:r>
      <w:r w:rsidR="00CF06C3">
        <w:t>informē no Tieslietu ministrijas puses, ka grozījumos virzītie jautājumi tika aktualizēti jau kādu laiku atpakaļ, diezgan grūti bija rast risinājumu. Pēc ilgām diskusijām r</w:t>
      </w:r>
      <w:r>
        <w:t xml:space="preserve">isinājums ir, ka ieslodzītie, kuri ir </w:t>
      </w:r>
      <w:proofErr w:type="spellStart"/>
      <w:r w:rsidR="00CF06C3">
        <w:t>Covid-19</w:t>
      </w:r>
      <w:proofErr w:type="spellEnd"/>
      <w:r w:rsidR="00CF06C3">
        <w:t xml:space="preserve"> pozitīvi vai </w:t>
      </w:r>
      <w:proofErr w:type="spellStart"/>
      <w:r w:rsidR="00CF06C3">
        <w:t>Covid-19</w:t>
      </w:r>
      <w:proofErr w:type="spellEnd"/>
      <w:r w:rsidR="00CF06C3">
        <w:t xml:space="preserve"> kontaktpersonas</w:t>
      </w:r>
      <w:r w:rsidR="00957BBD">
        <w:t xml:space="preserve"> un</w:t>
      </w:r>
      <w:r>
        <w:t xml:space="preserve"> kuriem nav dzīvesvietas, kur</w:t>
      </w:r>
      <w:r w:rsidR="00957BBD">
        <w:t xml:space="preserve"> pavadīt atlikušo mājas izolācijas vai karantīnas laiku, </w:t>
      </w:r>
      <w:r>
        <w:t>dodas uz speciāl</w:t>
      </w:r>
      <w:r w:rsidR="00957BBD">
        <w:t>i izvēlētām tūristu</w:t>
      </w:r>
      <w:r>
        <w:t xml:space="preserve"> mītnēm</w:t>
      </w:r>
      <w:r w:rsidR="00957BBD">
        <w:t xml:space="preserve"> un pavada tur šo noteikto laiku</w:t>
      </w:r>
      <w:r>
        <w:t xml:space="preserve">. Bija problēmas ar šo personu statusu, </w:t>
      </w:r>
      <w:r w:rsidR="00957BBD">
        <w:t xml:space="preserve">ar sekām, kas izriet no viņu stāvokļa, jo šādām personām </w:t>
      </w:r>
      <w:r>
        <w:t xml:space="preserve">parasti nav līdzekļu, </w:t>
      </w:r>
      <w:r w:rsidR="00957BBD">
        <w:t>ar kuriem viņi varētu sev nodrošināt ēdināšanu vai nepieciešamos medikamentus, bet tie jautājumi ir atrisināti.</w:t>
      </w:r>
      <w:r>
        <w:t xml:space="preserve"> </w:t>
      </w:r>
      <w:r w:rsidR="00957BBD">
        <w:t>Attiecībā uz ieslodzījuma vietām</w:t>
      </w:r>
      <w:r>
        <w:t>, šobrīd iesl</w:t>
      </w:r>
      <w:r w:rsidR="00957BBD">
        <w:t>odzījuma</w:t>
      </w:r>
      <w:r>
        <w:t xml:space="preserve"> viet</w:t>
      </w:r>
      <w:r w:rsidR="00957BBD">
        <w:t>u sistēmā ir</w:t>
      </w:r>
      <w:r>
        <w:t xml:space="preserve"> izdevies tikt galā ar </w:t>
      </w:r>
      <w:proofErr w:type="spellStart"/>
      <w:r w:rsidR="00957BBD">
        <w:t>Covid-19</w:t>
      </w:r>
      <w:proofErr w:type="spellEnd"/>
      <w:r w:rsidR="00957BBD">
        <w:t xml:space="preserve"> </w:t>
      </w:r>
      <w:r>
        <w:t xml:space="preserve">infekciju – šobrīd </w:t>
      </w:r>
      <w:r w:rsidR="00957BBD">
        <w:t>sistēmā ir astoņi</w:t>
      </w:r>
      <w:r>
        <w:t xml:space="preserve"> ieslodzītie </w:t>
      </w:r>
      <w:proofErr w:type="spellStart"/>
      <w:r w:rsidR="00957BBD">
        <w:t>Covid-19</w:t>
      </w:r>
      <w:proofErr w:type="spellEnd"/>
      <w:r w:rsidR="00957BBD">
        <w:t xml:space="preserve"> pozitīvi, atrodas viņi Latvijas Cietuma slimnīcā, visiem ir viegla gaita, pārējos cietumos </w:t>
      </w:r>
      <w:proofErr w:type="spellStart"/>
      <w:r w:rsidR="00957BBD">
        <w:t>Covid-19</w:t>
      </w:r>
      <w:proofErr w:type="spellEnd"/>
      <w:r w:rsidR="00957BBD">
        <w:t xml:space="preserve"> pozitīvu ieslodzīto vairs nav, līdz ar to s</w:t>
      </w:r>
      <w:r>
        <w:t>ituācija tiek risināta.</w:t>
      </w:r>
    </w:p>
    <w:p w14:paraId="0096D453" w14:textId="3BDDB8DD" w:rsidR="0099246E" w:rsidRDefault="0099246E" w:rsidP="00440735">
      <w:pPr>
        <w:jc w:val="both"/>
      </w:pPr>
      <w:proofErr w:type="spellStart"/>
      <w:r w:rsidRPr="0018451F">
        <w:rPr>
          <w:b/>
          <w:bCs/>
        </w:rPr>
        <w:t>A.Dūdiņš</w:t>
      </w:r>
      <w:proofErr w:type="spellEnd"/>
      <w:r>
        <w:t xml:space="preserve"> </w:t>
      </w:r>
      <w:r w:rsidR="0018451F">
        <w:t xml:space="preserve">informē, ka </w:t>
      </w:r>
      <w:proofErr w:type="spellStart"/>
      <w:r w:rsidR="0018451F">
        <w:t>J.Perevoščikovs</w:t>
      </w:r>
      <w:proofErr w:type="spellEnd"/>
      <w:r w:rsidR="0018451F">
        <w:t xml:space="preserve"> jau</w:t>
      </w:r>
      <w:r>
        <w:t xml:space="preserve"> ļoti izsmeļoši izstāstīja, piebilst, ka uz šo brīdi no kopumā s</w:t>
      </w:r>
      <w:r w:rsidR="00440735">
        <w:t xml:space="preserve">ociālās aprūpes centros 13625 klientiem </w:t>
      </w:r>
      <w:proofErr w:type="spellStart"/>
      <w:r w:rsidR="00440735">
        <w:t>Covid-</w:t>
      </w:r>
      <w:proofErr w:type="gramStart"/>
      <w:r w:rsidR="00440735">
        <w:t>19</w:t>
      </w:r>
      <w:proofErr w:type="spellEnd"/>
      <w:r w:rsidR="00440735">
        <w:t xml:space="preserve"> pozitīvo skaits</w:t>
      </w:r>
      <w:proofErr w:type="gramEnd"/>
      <w:r>
        <w:t xml:space="preserve"> ir 616, kas ir apm</w:t>
      </w:r>
      <w:r w:rsidR="00440735">
        <w:t>ēram</w:t>
      </w:r>
      <w:r>
        <w:t xml:space="preserve"> 4,5% no kopējo s</w:t>
      </w:r>
      <w:r w:rsidR="00440735">
        <w:t>ociālās aprūpes cen</w:t>
      </w:r>
      <w:r w:rsidR="00775C50">
        <w:t>t</w:t>
      </w:r>
      <w:r w:rsidR="00440735">
        <w:t>ru iemītnieku</w:t>
      </w:r>
      <w:r>
        <w:t xml:space="preserve"> skaita. Skatoties pēc jaunajiem gadījumiem, iznāk ar </w:t>
      </w:r>
      <w:r w:rsidR="00440735">
        <w:t>Slimību profilakses un kontroles centru</w:t>
      </w:r>
      <w:r>
        <w:t xml:space="preserve"> paralēla pārbaude, </w:t>
      </w:r>
      <w:proofErr w:type="gramStart"/>
      <w:r>
        <w:t>salīdzinot ciparus</w:t>
      </w:r>
      <w:proofErr w:type="gramEnd"/>
      <w:r>
        <w:t xml:space="preserve"> tie aptuveni sakrīt, secina, ka L</w:t>
      </w:r>
      <w:r w:rsidR="00440735">
        <w:t>abklājības ministrijai sociālās aprūpes centri</w:t>
      </w:r>
      <w:r>
        <w:t xml:space="preserve"> sniedz korektu un pareizu informāciju. Papildus informē par vakcinācijas gatavību</w:t>
      </w:r>
      <w:r w:rsidR="00BC3C29">
        <w:t xml:space="preserve"> –</w:t>
      </w:r>
      <w:r>
        <w:t xml:space="preserve"> ir</w:t>
      </w:r>
      <w:proofErr w:type="gramStart"/>
      <w:r>
        <w:t xml:space="preserve"> nonākts fināla taisnē</w:t>
      </w:r>
      <w:proofErr w:type="gramEnd"/>
      <w:r>
        <w:t>, ziņos V</w:t>
      </w:r>
      <w:r w:rsidR="00440735">
        <w:t>eselības ministrijai</w:t>
      </w:r>
      <w:r>
        <w:t xml:space="preserve"> par gatavību, vakcinējamo saraksti ir gatavi, atliek gaidīt vakcīnas. Process varētu sākties </w:t>
      </w:r>
      <w:proofErr w:type="gramStart"/>
      <w:r>
        <w:t>9.</w:t>
      </w:r>
      <w:r w:rsidR="00440735">
        <w:t>februārī</w:t>
      </w:r>
      <w:proofErr w:type="gramEnd"/>
      <w:r>
        <w:t xml:space="preserve"> pēc </w:t>
      </w:r>
      <w:r w:rsidR="00440735">
        <w:t xml:space="preserve">šobrīd </w:t>
      </w:r>
      <w:r>
        <w:t xml:space="preserve">rīcībā esošās informācijas. Informē, ka vakar bija saruna ar jauno </w:t>
      </w:r>
      <w:r w:rsidR="00440735">
        <w:t>V</w:t>
      </w:r>
      <w:r>
        <w:t>akcinācijas</w:t>
      </w:r>
      <w:r w:rsidR="00440735">
        <w:t xml:space="preserve"> projekta</w:t>
      </w:r>
      <w:r>
        <w:t xml:space="preserve"> biroju, tieši informē</w:t>
      </w:r>
      <w:r w:rsidR="00440735">
        <w:t>š</w:t>
      </w:r>
      <w:r>
        <w:t>anas jautājumos, izstāstīja, k</w:t>
      </w:r>
      <w:r w:rsidR="00440735">
        <w:t>ā</w:t>
      </w:r>
      <w:r>
        <w:t>das ir īpatnī</w:t>
      </w:r>
      <w:r w:rsidR="00440735">
        <w:t>bas</w:t>
      </w:r>
      <w:r>
        <w:t xml:space="preserve"> s</w:t>
      </w:r>
      <w:r w:rsidR="00440735">
        <w:t>ociālās aprūpes centru</w:t>
      </w:r>
      <w:r>
        <w:t xml:space="preserve"> klientiem un darbinie</w:t>
      </w:r>
      <w:r w:rsidR="00440735">
        <w:t>kiem</w:t>
      </w:r>
      <w:r>
        <w:t>, kā jau minēja iepr</w:t>
      </w:r>
      <w:r w:rsidR="00440735">
        <w:t>iekšējā</w:t>
      </w:r>
      <w:r>
        <w:t xml:space="preserve"> reizē, ir signāli, ka atsevišķās iestādēs pret v</w:t>
      </w:r>
      <w:r w:rsidR="00440735">
        <w:t>akcināciju</w:t>
      </w:r>
      <w:r>
        <w:t xml:space="preserve"> no darb</w:t>
      </w:r>
      <w:r w:rsidR="00440735">
        <w:t>inieku</w:t>
      </w:r>
      <w:r>
        <w:t xml:space="preserve"> vidus ir maza atsaucība. Ziņo, ka </w:t>
      </w:r>
      <w:r w:rsidR="00775C50">
        <w:t>tuvākajā</w:t>
      </w:r>
      <w:r>
        <w:t xml:space="preserve"> laikā uz komisiju uzsāks gaitu groz</w:t>
      </w:r>
      <w:r w:rsidR="00440735">
        <w:t>ījumi</w:t>
      </w:r>
      <w:r>
        <w:t xml:space="preserve"> </w:t>
      </w:r>
      <w:proofErr w:type="spellStart"/>
      <w:r>
        <w:t>Cov</w:t>
      </w:r>
      <w:r w:rsidR="00440735">
        <w:t>id-19</w:t>
      </w:r>
      <w:proofErr w:type="spellEnd"/>
      <w:r w:rsidR="00440735">
        <w:t xml:space="preserve"> infekcijas izplatības </w:t>
      </w:r>
      <w:r>
        <w:t xml:space="preserve">pārvaldības likumā, </w:t>
      </w:r>
      <w:proofErr w:type="gramStart"/>
      <w:r>
        <w:t>kur no L</w:t>
      </w:r>
      <w:r w:rsidR="00440735">
        <w:t>abklājības ministrijas</w:t>
      </w:r>
      <w:proofErr w:type="gramEnd"/>
      <w:r>
        <w:t xml:space="preserve"> būs pr</w:t>
      </w:r>
      <w:r w:rsidR="00775C50">
        <w:t>i</w:t>
      </w:r>
      <w:r>
        <w:t xml:space="preserve">ekšlikumi par piemaksu darbiniekiem paaugstināšanu </w:t>
      </w:r>
      <w:r w:rsidR="00440735">
        <w:t xml:space="preserve">no 50% līdz 100% </w:t>
      </w:r>
      <w:r>
        <w:t>un tāpat par i</w:t>
      </w:r>
      <w:r w:rsidR="00440735">
        <w:t>ndividuālās aizsardzības līdzekļu</w:t>
      </w:r>
      <w:r>
        <w:t xml:space="preserve"> kompensāciju pašvaldībām, droši vien diskusija būs arī komisijā</w:t>
      </w:r>
      <w:r w:rsidR="00440735">
        <w:t xml:space="preserve">, kopīgi cer atrast labāko viedokli. </w:t>
      </w:r>
      <w:r>
        <w:t>Rīt ir paredzēta kopā ar L</w:t>
      </w:r>
      <w:r w:rsidR="00440735">
        <w:t>atvijas Pašvaldību savienību</w:t>
      </w:r>
      <w:r>
        <w:t xml:space="preserve"> un V</w:t>
      </w:r>
      <w:r w:rsidR="00440735">
        <w:t>eselības ministriju</w:t>
      </w:r>
      <w:r>
        <w:t xml:space="preserve"> kārtējā informatīvā konference, kur </w:t>
      </w:r>
      <w:r w:rsidR="00BC3C29">
        <w:t>pieslēgsies</w:t>
      </w:r>
      <w:r>
        <w:t xml:space="preserve"> visi valsts s</w:t>
      </w:r>
      <w:r w:rsidR="00440735">
        <w:t>ociālās aprūpes centri</w:t>
      </w:r>
      <w:r>
        <w:t>, informēs</w:t>
      </w:r>
      <w:r w:rsidR="00440735">
        <w:t>im</w:t>
      </w:r>
      <w:r>
        <w:t xml:space="preserve"> par </w:t>
      </w:r>
      <w:r w:rsidR="00775C50">
        <w:t>aktualitātēm</w:t>
      </w:r>
      <w:r>
        <w:t>, vēl</w:t>
      </w:r>
      <w:r w:rsidR="00440735">
        <w:t>r</w:t>
      </w:r>
      <w:r>
        <w:t>eiz par vakcināciju</w:t>
      </w:r>
      <w:r w:rsidR="00440735">
        <w:t xml:space="preserve"> un citām</w:t>
      </w:r>
      <w:r>
        <w:t xml:space="preserve"> organizatoriskām lietām.</w:t>
      </w:r>
      <w:r w:rsidR="00440735">
        <w:t xml:space="preserve"> </w:t>
      </w:r>
      <w:r>
        <w:t>Par rīcības plānu – uz rītdienu jāsniedz atskaite valdībā</w:t>
      </w:r>
      <w:r w:rsidR="00440735">
        <w:t>, kā veicas ar rīcības plāna izpildi. Pa</w:t>
      </w:r>
      <w:r>
        <w:t xml:space="preserve">r pulsa </w:t>
      </w:r>
      <w:proofErr w:type="spellStart"/>
      <w:r>
        <w:t>oksimetru</w:t>
      </w:r>
      <w:proofErr w:type="spellEnd"/>
      <w:r w:rsidR="00440735">
        <w:t>, antigēnu</w:t>
      </w:r>
      <w:r>
        <w:t xml:space="preserve"> testu iepirkumu</w:t>
      </w:r>
      <w:r w:rsidR="00440735">
        <w:t xml:space="preserve"> </w:t>
      </w:r>
      <w:proofErr w:type="spellStart"/>
      <w:r w:rsidR="00440735">
        <w:t>J.Garisons</w:t>
      </w:r>
      <w:proofErr w:type="spellEnd"/>
      <w:r w:rsidR="00440735">
        <w:t xml:space="preserve"> jau informēja</w:t>
      </w:r>
      <w:r>
        <w:t xml:space="preserve">, </w:t>
      </w:r>
      <w:r w:rsidR="00440735">
        <w:t xml:space="preserve">tur </w:t>
      </w:r>
      <w:r>
        <w:t>viss ir procesā, diemžēl ir info</w:t>
      </w:r>
      <w:r w:rsidR="00440735">
        <w:t>rmācija</w:t>
      </w:r>
      <w:r>
        <w:t xml:space="preserve">, ka </w:t>
      </w:r>
      <w:r w:rsidR="00440735">
        <w:t>par antigēnu testiem viens no pretendentiem iesniedzis Iepirkumu uzraudzības birojā sūdzību, droši vien ministrija no savas puses arī vērsīsies pie Iepirkumu uzraudzības biroja ar lūgumu to visu skatīt paātrinātā kārtībā, ņemot vērā pasākuma sabiedrisko nozīmīgumu.</w:t>
      </w:r>
    </w:p>
    <w:p w14:paraId="2C12B588" w14:textId="3F802D32" w:rsidR="0099246E" w:rsidRDefault="0099246E" w:rsidP="00F171C0">
      <w:pPr>
        <w:jc w:val="both"/>
      </w:pPr>
      <w:r w:rsidRPr="00440735">
        <w:rPr>
          <w:b/>
          <w:bCs/>
        </w:rPr>
        <w:t>Z.Kalniņa-</w:t>
      </w:r>
      <w:proofErr w:type="spellStart"/>
      <w:r w:rsidRPr="00440735">
        <w:rPr>
          <w:b/>
          <w:bCs/>
        </w:rPr>
        <w:t>Lukaševica</w:t>
      </w:r>
      <w:proofErr w:type="spellEnd"/>
      <w:r>
        <w:t xml:space="preserve"> informē par vakardienas</w:t>
      </w:r>
      <w:r w:rsidR="0094225F">
        <w:t xml:space="preserve"> Ministru kabineta</w:t>
      </w:r>
      <w:r>
        <w:t xml:space="preserve"> sēdē ap</w:t>
      </w:r>
      <w:r w:rsidR="0094225F">
        <w:t xml:space="preserve">spriestajiem </w:t>
      </w:r>
      <w:r>
        <w:t>eventu</w:t>
      </w:r>
      <w:r w:rsidR="0094225F">
        <w:t>ālajiem</w:t>
      </w:r>
      <w:r>
        <w:t xml:space="preserve"> ceļ</w:t>
      </w:r>
      <w:r w:rsidR="0094225F">
        <w:t>ošanas</w:t>
      </w:r>
      <w:r>
        <w:t xml:space="preserve"> ierobežojumiem</w:t>
      </w:r>
      <w:r w:rsidR="0094225F">
        <w:t xml:space="preserve"> – kā jau E.Siliņa</w:t>
      </w:r>
      <w:r>
        <w:t xml:space="preserve"> pieminēja, ir nodoms ierobežot ceļošanu, cilvēkus vēl stin</w:t>
      </w:r>
      <w:r w:rsidR="0094225F">
        <w:t>grāk</w:t>
      </w:r>
      <w:r>
        <w:t xml:space="preserve"> mudināt atteikties no ne nepiec</w:t>
      </w:r>
      <w:r w:rsidR="0094225F">
        <w:t>iešamiem</w:t>
      </w:r>
      <w:r>
        <w:t xml:space="preserve"> ceļ</w:t>
      </w:r>
      <w:r w:rsidR="0094225F">
        <w:t>ojumiem</w:t>
      </w:r>
      <w:r>
        <w:t xml:space="preserve">, ierobežot </w:t>
      </w:r>
      <w:r w:rsidR="0094225F">
        <w:t>lidojumus no</w:t>
      </w:r>
      <w:r>
        <w:t xml:space="preserve"> visvairāk skartajām v</w:t>
      </w:r>
      <w:r w:rsidR="0094225F">
        <w:t xml:space="preserve">alstīm, kurās ir šis īpaši lipīgais </w:t>
      </w:r>
      <w:proofErr w:type="spellStart"/>
      <w:r w:rsidR="0094225F">
        <w:t>Covid-19</w:t>
      </w:r>
      <w:proofErr w:type="spellEnd"/>
      <w:r w:rsidR="0094225F">
        <w:t xml:space="preserve"> paveids.</w:t>
      </w:r>
      <w:r w:rsidR="00BC3C29">
        <w:t xml:space="preserve"> </w:t>
      </w:r>
      <w:r>
        <w:t>Vērš uzman</w:t>
      </w:r>
      <w:r w:rsidR="000420EA">
        <w:t>ību, ka</w:t>
      </w:r>
      <w:r>
        <w:t>, ja tiks aizliegti lidojumi, piem</w:t>
      </w:r>
      <w:r w:rsidR="000420EA">
        <w:t xml:space="preserve">ēram no Lielbritānijas, Portugāles, </w:t>
      </w:r>
      <w:r>
        <w:t xml:space="preserve">kur ir lipīgais </w:t>
      </w:r>
      <w:r w:rsidR="000420EA">
        <w:t xml:space="preserve">vīrusa </w:t>
      </w:r>
      <w:r>
        <w:t xml:space="preserve">paveids, tad nerīkos </w:t>
      </w:r>
      <w:r w:rsidR="000420EA">
        <w:t>ārkārtējās situācijas</w:t>
      </w:r>
      <w:r>
        <w:t xml:space="preserve"> laikā</w:t>
      </w:r>
      <w:r w:rsidR="00F171C0">
        <w:t xml:space="preserve"> un ierobežojumu laikā</w:t>
      </w:r>
      <w:r>
        <w:t xml:space="preserve"> repatriācijas reisus, svarīgi to uzreiz </w:t>
      </w:r>
      <w:r w:rsidR="00F171C0">
        <w:t xml:space="preserve">izcelt – </w:t>
      </w:r>
      <w:r>
        <w:t xml:space="preserve">ja ierobežojam tiešos lidojumus, </w:t>
      </w:r>
      <w:r w:rsidR="00F171C0">
        <w:t>tad repatriācijas reisu nebūs. Latvijas pilsoņiem vienmēr ir tiesības atgriezties Latvijā, varēs to darīt ar savienotajiem reisiem, meklējot iespējas. Vienlaikus b</w:t>
      </w:r>
      <w:r>
        <w:t>ūs j</w:t>
      </w:r>
      <w:r w:rsidR="00F171C0">
        <w:t xml:space="preserve">āspēj kopīgi skaidrot, ka īpaši repatriācijas reisi netiks rīkoti, jo mērķis ir ierobežot ceļošanu un tādos apstākļos neredz par iespējamu repatriācijas akcijas veikt. Tas ir viens no galvenajiem aspektiem, </w:t>
      </w:r>
      <w:r w:rsidR="00F171C0">
        <w:lastRenderedPageBreak/>
        <w:t>kas vakardienas Ministru kabineta un Krīzes vadības padomes sēdē tika uzsvērts no Ārlietu ministrijas puses.</w:t>
      </w:r>
    </w:p>
    <w:p w14:paraId="64CAFA55" w14:textId="0806C8E7" w:rsidR="0099246E" w:rsidRDefault="0099246E" w:rsidP="0099246E">
      <w:proofErr w:type="spellStart"/>
      <w:r w:rsidRPr="009318C6">
        <w:rPr>
          <w:b/>
          <w:bCs/>
        </w:rPr>
        <w:t>A.Drozde</w:t>
      </w:r>
      <w:proofErr w:type="spellEnd"/>
      <w:r>
        <w:t xml:space="preserve"> </w:t>
      </w:r>
      <w:r w:rsidR="009318C6">
        <w:t>informē, ka</w:t>
      </w:r>
      <w:r>
        <w:t xml:space="preserve"> no </w:t>
      </w:r>
      <w:r w:rsidR="009318C6">
        <w:t>Vides aizsardzības un reģionālās attīstības ministrijas</w:t>
      </w:r>
      <w:r>
        <w:t xml:space="preserve"> nekas papildu nav pieb</w:t>
      </w:r>
      <w:r w:rsidR="009318C6">
        <w:t>ilstams</w:t>
      </w:r>
      <w:r>
        <w:t xml:space="preserve">, </w:t>
      </w:r>
      <w:r w:rsidR="009318C6">
        <w:t>atbalsta Ministru kabineta rīkojuma projekta virzību.</w:t>
      </w:r>
    </w:p>
    <w:p w14:paraId="59F281DB" w14:textId="33137A64" w:rsidR="0099246E" w:rsidRDefault="0099246E" w:rsidP="00A229A2">
      <w:pPr>
        <w:jc w:val="both"/>
      </w:pPr>
      <w:proofErr w:type="spellStart"/>
      <w:r w:rsidRPr="00AE0985">
        <w:rPr>
          <w:b/>
          <w:bCs/>
        </w:rPr>
        <w:t>D.Merirands</w:t>
      </w:r>
      <w:proofErr w:type="spellEnd"/>
      <w:r>
        <w:t xml:space="preserve"> informē</w:t>
      </w:r>
      <w:r w:rsidR="00AE0985">
        <w:t>, ka</w:t>
      </w:r>
      <w:r>
        <w:t xml:space="preserve"> saistībā ar ceļošanas ierobežojumiem, par kuriem M</w:t>
      </w:r>
      <w:r w:rsidR="00AE0985">
        <w:t>inistru kabinets</w:t>
      </w:r>
      <w:r>
        <w:t xml:space="preserve"> plāno lemt </w:t>
      </w:r>
      <w:r w:rsidR="00AE0985">
        <w:t>rītdienas sēdē, jāsaka, ka</w:t>
      </w:r>
      <w:r>
        <w:t xml:space="preserve"> tieš</w:t>
      </w:r>
      <w:r w:rsidR="00AE0985">
        <w:t>o</w:t>
      </w:r>
      <w:r>
        <w:t xml:space="preserve"> aviopārv</w:t>
      </w:r>
      <w:r w:rsidR="00AE0985">
        <w:t>adājumu</w:t>
      </w:r>
      <w:r>
        <w:t xml:space="preserve"> aizliegšana var</w:t>
      </w:r>
      <w:r w:rsidR="00AE0985">
        <w:t>ēt</w:t>
      </w:r>
      <w:r>
        <w:t xml:space="preserve">u </w:t>
      </w:r>
      <w:r w:rsidR="00AE0985">
        <w:t xml:space="preserve">arī </w:t>
      </w:r>
      <w:r>
        <w:t>nebūt efekt</w:t>
      </w:r>
      <w:r w:rsidR="00AE0985">
        <w:t xml:space="preserve">īvs </w:t>
      </w:r>
      <w:r>
        <w:t>līdz</w:t>
      </w:r>
      <w:r w:rsidR="00AE0985">
        <w:t>eklis,</w:t>
      </w:r>
      <w:r>
        <w:t xml:space="preserve"> lai </w:t>
      </w:r>
      <w:r w:rsidR="00AE0985">
        <w:t xml:space="preserve">samazinātu vai aizkavētu </w:t>
      </w:r>
      <w:r>
        <w:t>jauno celmu ievešanu, ja līdzīgi pas</w:t>
      </w:r>
      <w:r w:rsidR="00AE0985">
        <w:t>ākumi</w:t>
      </w:r>
      <w:r>
        <w:t xml:space="preserve"> netiek veikti arī kaimiņvalstīs, proti, sask</w:t>
      </w:r>
      <w:r w:rsidR="00AE0985">
        <w:t>aņā</w:t>
      </w:r>
      <w:r>
        <w:t xml:space="preserve"> ar pas</w:t>
      </w:r>
      <w:r w:rsidR="00AE0985">
        <w:t>ažieru</w:t>
      </w:r>
      <w:r>
        <w:t xml:space="preserve"> ties</w:t>
      </w:r>
      <w:r w:rsidR="00AE0985">
        <w:t>ību</w:t>
      </w:r>
      <w:r>
        <w:t xml:space="preserve"> regulām, pārvadātājiem ir pienākums p</w:t>
      </w:r>
      <w:r w:rsidR="00775C50">
        <w:t>asažierus pārcelt uz citiem reis</w:t>
      </w:r>
      <w:r>
        <w:t>iem. Ja nav tiešo lid</w:t>
      </w:r>
      <w:r w:rsidR="0012583B">
        <w:t>ojumu</w:t>
      </w:r>
      <w:r>
        <w:t>,</w:t>
      </w:r>
      <w:r w:rsidR="0012583B">
        <w:t xml:space="preserve"> tas nozīmē, ka</w:t>
      </w:r>
      <w:r>
        <w:t xml:space="preserve"> cilvēki</w:t>
      </w:r>
      <w:r w:rsidR="0012583B">
        <w:t xml:space="preserve">, kas biļetes šobrīd jau ir nopirkuši, </w:t>
      </w:r>
      <w:r>
        <w:t xml:space="preserve">ieradīsies </w:t>
      </w:r>
      <w:r w:rsidR="0012583B">
        <w:t xml:space="preserve">Latvijā </w:t>
      </w:r>
      <w:r>
        <w:t xml:space="preserve">citos mazāk kontrolētos un nedrošākos veidos. </w:t>
      </w:r>
      <w:r w:rsidR="0012583B">
        <w:t>Iepriekšējā p</w:t>
      </w:r>
      <w:r>
        <w:t>ieredze</w:t>
      </w:r>
      <w:r w:rsidR="0012583B">
        <w:t xml:space="preserve"> rāda</w:t>
      </w:r>
      <w:r>
        <w:t>, ka absol</w:t>
      </w:r>
      <w:r w:rsidR="0012583B">
        <w:t>ūtu</w:t>
      </w:r>
      <w:r>
        <w:t xml:space="preserve"> aizl</w:t>
      </w:r>
      <w:r w:rsidR="0012583B">
        <w:t xml:space="preserve">iegumu </w:t>
      </w:r>
      <w:r>
        <w:t>gad</w:t>
      </w:r>
      <w:r w:rsidR="0012583B">
        <w:t>ījumā</w:t>
      </w:r>
      <w:r>
        <w:t xml:space="preserve"> cilvēki ceļo tāpat, tikai citos veidos</w:t>
      </w:r>
      <w:r w:rsidR="0012583B">
        <w:t>, mēs varbūt mazāk uzzinām, kādā veidā un no kurienes viņi ir atbraukuši.</w:t>
      </w:r>
    </w:p>
    <w:p w14:paraId="51A5EB3C" w14:textId="175C822B" w:rsidR="00AA0BB8" w:rsidRDefault="0099246E" w:rsidP="005B4ECA">
      <w:pPr>
        <w:jc w:val="both"/>
      </w:pPr>
      <w:proofErr w:type="spellStart"/>
      <w:r w:rsidRPr="0012583B">
        <w:rPr>
          <w:b/>
          <w:bCs/>
        </w:rPr>
        <w:t>I.Piļāne</w:t>
      </w:r>
      <w:proofErr w:type="spellEnd"/>
      <w:r>
        <w:t xml:space="preserve"> </w:t>
      </w:r>
      <w:r w:rsidR="00FB733E">
        <w:t xml:space="preserve">informē, ka ir </w:t>
      </w:r>
      <w:r>
        <w:t>pāris jaut</w:t>
      </w:r>
      <w:r w:rsidR="00FB733E">
        <w:t>ājumi,</w:t>
      </w:r>
      <w:r>
        <w:t xml:space="preserve"> ko </w:t>
      </w:r>
      <w:r w:rsidR="000419BB">
        <w:t>gribētu</w:t>
      </w:r>
      <w:r w:rsidR="00FB733E">
        <w:t xml:space="preserve"> </w:t>
      </w:r>
      <w:r>
        <w:t>aktualizē</w:t>
      </w:r>
      <w:r w:rsidR="000419BB">
        <w:t>t</w:t>
      </w:r>
      <w:r>
        <w:t xml:space="preserve">. </w:t>
      </w:r>
      <w:r w:rsidR="000419BB">
        <w:t xml:space="preserve">Pirmais jautājums ir par vakcinēšanas </w:t>
      </w:r>
      <w:r>
        <w:t>obligātumu – publ</w:t>
      </w:r>
      <w:r w:rsidR="000419BB">
        <w:t>iskajā</w:t>
      </w:r>
      <w:r>
        <w:t xml:space="preserve"> telpā visu laiku tika runāts, ka </w:t>
      </w:r>
      <w:r w:rsidR="00A229A2">
        <w:t>vakcinēšanās</w:t>
      </w:r>
      <w:r>
        <w:t xml:space="preserve"> ir brīvprātīga un pilnībā valsts apm</w:t>
      </w:r>
      <w:r w:rsidR="000419BB">
        <w:t>aksāta</w:t>
      </w:r>
      <w:r>
        <w:t>. Bet šobrīd redzam, ka atsev</w:t>
      </w:r>
      <w:r w:rsidR="000419BB">
        <w:t>išķas</w:t>
      </w:r>
      <w:r>
        <w:t xml:space="preserve"> mērķgrupas, piem</w:t>
      </w:r>
      <w:r w:rsidR="000419BB">
        <w:t>ēram, Nacionālo bruņoto spēku</w:t>
      </w:r>
      <w:r>
        <w:t xml:space="preserve"> karavīri, kuriem </w:t>
      </w:r>
      <w:r w:rsidR="000419BB">
        <w:t>vakcinēšanās ir noteikta, kā obligāta</w:t>
      </w:r>
      <w:r>
        <w:t xml:space="preserve">. Tādējādi būtu svarīgi, lai vēstījums no </w:t>
      </w:r>
      <w:r w:rsidR="000419BB">
        <w:t>Veselības ministrijas būtu skaidri saprotams</w:t>
      </w:r>
      <w:r w:rsidR="00BC3C29">
        <w:t xml:space="preserve">. </w:t>
      </w:r>
      <w:r w:rsidR="00A229A2">
        <w:t xml:space="preserve">Ja tomēr likumdevējas ir paredzējis, ka ir atsevišķas grupas, kurām tomēr noteikta obligāta vakcinēšanās, ir svarīgi, lai šī informācija no valsts izskan. Tādējādi gribētu dzirdētu skaidru </w:t>
      </w:r>
      <w:r w:rsidR="00775C50">
        <w:t>vēstījumu</w:t>
      </w:r>
      <w:r w:rsidR="00A229A2">
        <w:t xml:space="preserve"> no Veselības ministrijas un Aizsardzības ministrijas, kā konkrēti uz šo grupu domāts. Tiesībsarga birojā saņemta informācija arī no citām profesijām, tajā skaitā, mediķiem, ka ir </w:t>
      </w:r>
      <w:r w:rsidR="00775C50">
        <w:t>atsevišķi</w:t>
      </w:r>
      <w:r w:rsidR="00A229A2">
        <w:t xml:space="preserve"> signāli par to, ka, ja nevakcinēsies, tad jāiet prom no darba, iezīmē situāciju.</w:t>
      </w:r>
      <w:r w:rsidR="00775C50">
        <w:t xml:space="preserve"> </w:t>
      </w:r>
      <w:r w:rsidR="00AA0BB8">
        <w:t xml:space="preserve">Vakcinēšanas jautājums ir svarīgs gan no informācijas kvalitātes viedokļa, gan no skaidriem, saprotamiem vēstījumiem visām mērķgrupām. Otrais, ko norāda – Satiksmes ministrijas pārstāvis atzīmēja par </w:t>
      </w:r>
      <w:r>
        <w:t>ceļošanas ierobežojumu, ka ierobe</w:t>
      </w:r>
      <w:r w:rsidR="00AA0BB8">
        <w:t>žojumi</w:t>
      </w:r>
      <w:r>
        <w:t xml:space="preserve"> varētu nesasniegt mērķi. Šis ierob</w:t>
      </w:r>
      <w:r w:rsidR="00AA0BB8">
        <w:t>ežojums</w:t>
      </w:r>
      <w:r>
        <w:t xml:space="preserve"> patiešām ir ļoti nopietns pārv</w:t>
      </w:r>
      <w:r w:rsidR="00AA0BB8">
        <w:t>ietošanās</w:t>
      </w:r>
      <w:r>
        <w:t xml:space="preserve"> ierob</w:t>
      </w:r>
      <w:r w:rsidR="00AA0BB8">
        <w:t>ežojums</w:t>
      </w:r>
      <w:r>
        <w:t xml:space="preserve">, nešaubīgi, </w:t>
      </w:r>
      <w:proofErr w:type="gramStart"/>
      <w:r>
        <w:t>ka</w:t>
      </w:r>
      <w:proofErr w:type="gramEnd"/>
      <w:r>
        <w:t xml:space="preserve"> pieaugot </w:t>
      </w:r>
      <w:r w:rsidR="00AA0BB8">
        <w:t>vīrusa izplatības riskiem</w:t>
      </w:r>
      <w:r w:rsidR="003E1271">
        <w:t>,</w:t>
      </w:r>
      <w:r w:rsidR="00AA0BB8">
        <w:t xml:space="preserve"> valstij ir pienākums reaģēt strauji, ir attaisnojami cilvēktiesību ierobežojumi, bet ir</w:t>
      </w:r>
      <w:r>
        <w:t xml:space="preserve"> jābūt izvērtētam, vai noteiktais ierob</w:t>
      </w:r>
      <w:r w:rsidR="00AA0BB8">
        <w:t>ežojums</w:t>
      </w:r>
      <w:r>
        <w:t xml:space="preserve"> sasniegs savu mērķi. </w:t>
      </w:r>
      <w:r w:rsidR="00AA0BB8">
        <w:t xml:space="preserve">Arī pieņemot rīt valdībā šo lēmumu, tas ir jāizvērtē. Pēdējais, ko norāda – par sociālo aizsardzību </w:t>
      </w:r>
      <w:proofErr w:type="spellStart"/>
      <w:r w:rsidR="00AA0BB8">
        <w:t>mazaizsargātākajiem</w:t>
      </w:r>
      <w:proofErr w:type="spellEnd"/>
      <w:r w:rsidR="00AA0BB8">
        <w:t xml:space="preserve"> cilvēkiem – cilvēkiem, kuri ir zaudējuši darbu, lai patiešām valsts atbalsts būtu pienācīgs, jēgpilns, pēc būtības, nedrīkstam skatīties tikai formāli. Jāskatās, ka ierobežojumi jau ir bijuši ilgstoši, cilvēks ilgstoši nav varējis strādāt. Mudina arī pašvaldībām rūpēties par saviem iedzīvotājiem, apzināties, kuri ir tie ļaudis, kuriem ir nepieciešams atbalsts, par šiem jautājumiem ziņot un pieņemt atbildīgus lēmumus valdībā.</w:t>
      </w:r>
    </w:p>
    <w:p w14:paraId="39B90C5B" w14:textId="0DA6D343" w:rsidR="0099246E" w:rsidRDefault="0099246E" w:rsidP="005B4ECA">
      <w:pPr>
        <w:jc w:val="both"/>
      </w:pPr>
      <w:r w:rsidRPr="00AA0BB8">
        <w:rPr>
          <w:b/>
          <w:bCs/>
        </w:rPr>
        <w:t>J</w:t>
      </w:r>
      <w:r w:rsidR="00AA0BB8" w:rsidRPr="00AA0BB8">
        <w:rPr>
          <w:b/>
          <w:bCs/>
        </w:rPr>
        <w:t>.Rancāns</w:t>
      </w:r>
      <w:r>
        <w:t xml:space="preserve"> aicina domāt valdību par šo beznosacījuma atbalstu </w:t>
      </w:r>
      <w:proofErr w:type="gramStart"/>
      <w:r>
        <w:t>līdzīgi,</w:t>
      </w:r>
      <w:proofErr w:type="gramEnd"/>
      <w:r>
        <w:t xml:space="preserve"> kā to dara citas valstis, </w:t>
      </w:r>
      <w:r w:rsidR="003E1271">
        <w:t>par</w:t>
      </w:r>
      <w:r>
        <w:t xml:space="preserve"> privātā </w:t>
      </w:r>
      <w:proofErr w:type="spellStart"/>
      <w:r>
        <w:t>sekotra</w:t>
      </w:r>
      <w:proofErr w:type="spellEnd"/>
      <w:r>
        <w:t xml:space="preserve"> cilv</w:t>
      </w:r>
      <w:r w:rsidR="00AA0BB8">
        <w:t>ēkiem</w:t>
      </w:r>
      <w:r>
        <w:t xml:space="preserve">, kuri </w:t>
      </w:r>
      <w:r w:rsidR="00AA0BB8">
        <w:t xml:space="preserve">ir </w:t>
      </w:r>
      <w:r>
        <w:t>zaudējuši darbu</w:t>
      </w:r>
      <w:r w:rsidR="00AA0BB8">
        <w:t xml:space="preserve"> un situācija jau ir ievilkusies, </w:t>
      </w:r>
      <w:r>
        <w:t>ir jādomā.</w:t>
      </w:r>
      <w:r w:rsidR="00AA0BB8">
        <w:t xml:space="preserve"> Dod vārdu Aizsardzības ministrijas un Veselības ministrijas pārstāvjiem</w:t>
      </w:r>
      <w:r w:rsidR="005B4ECA">
        <w:t xml:space="preserve"> par obligāto vakcinēšanos.</w:t>
      </w:r>
    </w:p>
    <w:p w14:paraId="0B1BBFA6" w14:textId="734C9D39" w:rsidR="0099246E" w:rsidRDefault="0099246E" w:rsidP="00BB40AE">
      <w:pPr>
        <w:jc w:val="both"/>
      </w:pPr>
      <w:proofErr w:type="spellStart"/>
      <w:r w:rsidRPr="00AA0BB8">
        <w:rPr>
          <w:b/>
          <w:bCs/>
        </w:rPr>
        <w:t>J.Garisons</w:t>
      </w:r>
      <w:proofErr w:type="spellEnd"/>
      <w:r>
        <w:t xml:space="preserve"> paskaidro – </w:t>
      </w:r>
      <w:r w:rsidR="005B4ECA">
        <w:t xml:space="preserve">gan </w:t>
      </w:r>
      <w:r>
        <w:t>iekšēji, gan op</w:t>
      </w:r>
      <w:r w:rsidR="005B4ECA">
        <w:t>eratīvās</w:t>
      </w:r>
      <w:r>
        <w:t xml:space="preserve"> vad</w:t>
      </w:r>
      <w:r w:rsidR="005B4ECA">
        <w:t>ības</w:t>
      </w:r>
      <w:r>
        <w:t xml:space="preserve"> d</w:t>
      </w:r>
      <w:r w:rsidR="005B4ECA">
        <w:t>arba grupā</w:t>
      </w:r>
      <w:r>
        <w:t xml:space="preserve"> ir šo jautājumu p</w:t>
      </w:r>
      <w:r w:rsidR="005B4ECA">
        <w:t xml:space="preserve">ar </w:t>
      </w:r>
      <w:r>
        <w:t>obl</w:t>
      </w:r>
      <w:r w:rsidR="005B4ECA">
        <w:t xml:space="preserve">igāto </w:t>
      </w:r>
      <w:r>
        <w:t>vakcinēšanos runājuši, tiesību eksp</w:t>
      </w:r>
      <w:r w:rsidR="005B4ECA">
        <w:t>ertiem</w:t>
      </w:r>
      <w:r>
        <w:t xml:space="preserve"> kopējs atzinums ir tāds, ka atsev</w:t>
      </w:r>
      <w:r w:rsidR="005B4ECA">
        <w:t>išķās</w:t>
      </w:r>
      <w:r>
        <w:t xml:space="preserve"> grupās šāda pieeja ir pieļaujama</w:t>
      </w:r>
      <w:r w:rsidR="005B4ECA">
        <w:t xml:space="preserve"> arī no tiesiskā viedokļa. K</w:t>
      </w:r>
      <w:r>
        <w:t>onkrētā gad</w:t>
      </w:r>
      <w:r w:rsidR="005B4ECA">
        <w:t>ījumā</w:t>
      </w:r>
      <w:r>
        <w:t xml:space="preserve"> runāj</w:t>
      </w:r>
      <w:r w:rsidR="005B4ECA">
        <w:t>ot</w:t>
      </w:r>
      <w:r>
        <w:t xml:space="preserve"> par </w:t>
      </w:r>
      <w:r w:rsidR="005B4ECA">
        <w:t>Nacionālajiem bruņotajiem spēkiem,</w:t>
      </w:r>
      <w:r>
        <w:t xml:space="preserve"> tā ir specifika, še</w:t>
      </w:r>
      <w:r w:rsidR="005B4ECA">
        <w:t>it</w:t>
      </w:r>
      <w:r>
        <w:t xml:space="preserve"> runājam </w:t>
      </w:r>
      <w:r w:rsidR="005B4ECA">
        <w:t xml:space="preserve">tikai </w:t>
      </w:r>
      <w:r>
        <w:t>par prof</w:t>
      </w:r>
      <w:r w:rsidR="005B4ECA">
        <w:t>e</w:t>
      </w:r>
      <w:r w:rsidR="00EA07D4">
        <w:t>s</w:t>
      </w:r>
      <w:r w:rsidR="005B4ECA">
        <w:t>ionālā</w:t>
      </w:r>
      <w:r>
        <w:t xml:space="preserve"> dienesta karavīriem, </w:t>
      </w:r>
      <w:r w:rsidR="00BB40AE">
        <w:t>nevis par zemessardzi vai civilajiem darbiniekiem. N</w:t>
      </w:r>
      <w:r>
        <w:t>evaram īsti nodr</w:t>
      </w:r>
      <w:r w:rsidR="00BB40AE">
        <w:t>ošināt</w:t>
      </w:r>
      <w:r>
        <w:t xml:space="preserve"> bruņ</w:t>
      </w:r>
      <w:r w:rsidR="00BB40AE">
        <w:t>oto spēku</w:t>
      </w:r>
      <w:r>
        <w:t xml:space="preserve"> funkcion</w:t>
      </w:r>
      <w:r w:rsidR="00BB40AE">
        <w:t>ēšanu</w:t>
      </w:r>
      <w:r>
        <w:t xml:space="preserve"> ne attālināti, ne distancējoties. Tādēļ līdz šim prakse – visas potes, kas ir valstī noteiktas, tās prof</w:t>
      </w:r>
      <w:r w:rsidR="00BB40AE">
        <w:t>esionālā</w:t>
      </w:r>
      <w:r>
        <w:t xml:space="preserve"> dien</w:t>
      </w:r>
      <w:r w:rsidR="00BB40AE">
        <w:t xml:space="preserve">esta </w:t>
      </w:r>
      <w:r>
        <w:t>karav</w:t>
      </w:r>
      <w:r w:rsidR="00BB40AE">
        <w:t>īriem</w:t>
      </w:r>
      <w:r>
        <w:t xml:space="preserve"> bijušas obligātas. </w:t>
      </w:r>
      <w:r w:rsidR="00BB40AE">
        <w:t>Tajā brīdī, k</w:t>
      </w:r>
      <w:r>
        <w:t>ad ielaižam slimību vienībā, sākas epidēmija. Nevar nodr</w:t>
      </w:r>
      <w:r w:rsidR="00BB40AE">
        <w:t>ošināt</w:t>
      </w:r>
      <w:r>
        <w:t xml:space="preserve"> pam</w:t>
      </w:r>
      <w:r w:rsidR="00BB40AE">
        <w:t>a</w:t>
      </w:r>
      <w:r w:rsidR="00775C50">
        <w:t>t</w:t>
      </w:r>
      <w:r w:rsidR="00BB40AE">
        <w:t>funkciju</w:t>
      </w:r>
      <w:r>
        <w:t xml:space="preserve"> izpildi, ja baid</w:t>
      </w:r>
      <w:r w:rsidR="00BB40AE">
        <w:t>ā</w:t>
      </w:r>
      <w:r>
        <w:t>mies, ka var sākties epidēmija. Otrs – jau pārējās operācijās, kas ir E</w:t>
      </w:r>
      <w:r w:rsidR="00BB40AE">
        <w:t>iropas Savienības</w:t>
      </w:r>
      <w:r>
        <w:t xml:space="preserve"> un N</w:t>
      </w:r>
      <w:r w:rsidR="00BB40AE">
        <w:t>ATO</w:t>
      </w:r>
      <w:r>
        <w:t xml:space="preserve"> oper</w:t>
      </w:r>
      <w:r w:rsidR="00BB40AE">
        <w:t>ācijas</w:t>
      </w:r>
      <w:r>
        <w:t>, ir paziņots, ka potēm jābūt obligātām. Valda princips, ka katram karav</w:t>
      </w:r>
      <w:r w:rsidR="00BB40AE">
        <w:t>īram</w:t>
      </w:r>
      <w:r>
        <w:t xml:space="preserve"> jābūt spējīgam piedalīties šajās op</w:t>
      </w:r>
      <w:r w:rsidR="00BB40AE">
        <w:t>erācijās</w:t>
      </w:r>
      <w:r>
        <w:t xml:space="preserve">. </w:t>
      </w:r>
      <w:r w:rsidR="00BB40AE">
        <w:t>Ņemot vērā, ka k</w:t>
      </w:r>
      <w:r>
        <w:t>ontaktējamies ar pārējiem N</w:t>
      </w:r>
      <w:r w:rsidR="00BB40AE">
        <w:t>ATO</w:t>
      </w:r>
      <w:r>
        <w:t xml:space="preserve"> karav</w:t>
      </w:r>
      <w:r w:rsidR="00BB40AE">
        <w:t>īriem</w:t>
      </w:r>
      <w:r>
        <w:t xml:space="preserve">, jābūt drošiem pašiem par sevi. </w:t>
      </w:r>
      <w:r w:rsidR="00BB40AE">
        <w:t>Šis ir princips, ko kopumā ievēro uz profesionālā dienesta karavīriem uz visu potēšanos, kā tādu.</w:t>
      </w:r>
    </w:p>
    <w:p w14:paraId="61BB0197" w14:textId="04ED955E" w:rsidR="00BB40AE" w:rsidRDefault="0099246E" w:rsidP="00BB40AE">
      <w:pPr>
        <w:jc w:val="both"/>
      </w:pPr>
      <w:r w:rsidRPr="00BB40AE">
        <w:rPr>
          <w:b/>
          <w:bCs/>
        </w:rPr>
        <w:lastRenderedPageBreak/>
        <w:t>J</w:t>
      </w:r>
      <w:r w:rsidR="00BB40AE" w:rsidRPr="00BB40AE">
        <w:rPr>
          <w:b/>
          <w:bCs/>
        </w:rPr>
        <w:t>.Rancāns</w:t>
      </w:r>
      <w:r w:rsidR="00BB40AE">
        <w:t xml:space="preserve"> pateicas </w:t>
      </w:r>
      <w:proofErr w:type="spellStart"/>
      <w:r w:rsidR="00BB40AE">
        <w:t>J.Garisonam</w:t>
      </w:r>
      <w:proofErr w:type="spellEnd"/>
      <w:r w:rsidR="00BB40AE">
        <w:t xml:space="preserve"> par skaidrojumu, norāda, ka</w:t>
      </w:r>
      <w:r>
        <w:t xml:space="preserve"> redzam, ka ir racionāls un pamatots skaidrojums, kāpēc vakcinācijai N</w:t>
      </w:r>
      <w:r w:rsidR="00BB40AE">
        <w:t xml:space="preserve">acionālajos bruņotajos spēkos ir paredzēts obligātuma princips. Atbildot uz </w:t>
      </w:r>
      <w:proofErr w:type="spellStart"/>
      <w:r w:rsidR="00BB40AE">
        <w:t>H.Danuseviča</w:t>
      </w:r>
      <w:proofErr w:type="spellEnd"/>
      <w:r w:rsidR="00BB40AE">
        <w:t xml:space="preserve"> sēdes saraksts pla</w:t>
      </w:r>
      <w:r w:rsidR="00775C50">
        <w:t>t</w:t>
      </w:r>
      <w:r w:rsidR="00BB40AE">
        <w:t>formā ierakstīto, norāda, ka šodien komisija skata tikai to, kas bijis aktuālais un to rīkojumu, kurš jau ir pieņemts. Bet to, kas tiks pieņemts ceturtdien, komisija skatīs nākamnedēļ, tad detalizētāk par to runāsim. Dod vārdu Latvijas Pašvaldību savienības pārstāvim komentāram un tad deputātiem jautājumiem.</w:t>
      </w:r>
    </w:p>
    <w:p w14:paraId="44BC424E" w14:textId="62F06146" w:rsidR="0099246E" w:rsidRDefault="0099246E" w:rsidP="00814855">
      <w:pPr>
        <w:jc w:val="both"/>
      </w:pPr>
      <w:r w:rsidRPr="00BB40AE">
        <w:rPr>
          <w:b/>
          <w:bCs/>
        </w:rPr>
        <w:t>A.Salmiņš</w:t>
      </w:r>
      <w:r>
        <w:t xml:space="preserve"> </w:t>
      </w:r>
      <w:r w:rsidR="00BB40AE">
        <w:t>informē, ka</w:t>
      </w:r>
      <w:r>
        <w:t xml:space="preserve"> sais</w:t>
      </w:r>
      <w:r w:rsidR="00BB40AE">
        <w:t>tībā ar</w:t>
      </w:r>
      <w:r>
        <w:t xml:space="preserve"> rīk</w:t>
      </w:r>
      <w:r w:rsidR="00BB40AE">
        <w:t>ojuma</w:t>
      </w:r>
      <w:r>
        <w:t xml:space="preserve"> proj</w:t>
      </w:r>
      <w:r w:rsidR="00BB40AE">
        <w:t>ektu</w:t>
      </w:r>
      <w:r>
        <w:t xml:space="preserve"> lielu iebildumu nav, uzslavē kom</w:t>
      </w:r>
      <w:r w:rsidR="00BB40AE">
        <w:t>unikāciju</w:t>
      </w:r>
      <w:r>
        <w:t xml:space="preserve"> ar L</w:t>
      </w:r>
      <w:r w:rsidR="00BB40AE">
        <w:t>abklājības ministriju.</w:t>
      </w:r>
      <w:r>
        <w:t xml:space="preserve"> </w:t>
      </w:r>
      <w:r w:rsidR="00BB40AE">
        <w:t>Norāda uz trīs</w:t>
      </w:r>
      <w:r>
        <w:t xml:space="preserve"> neatrisināt</w:t>
      </w:r>
      <w:r w:rsidR="00BB40AE">
        <w:t>ām lietām</w:t>
      </w:r>
      <w:r>
        <w:t xml:space="preserve"> – </w:t>
      </w:r>
      <w:r w:rsidR="00BB40AE">
        <w:t xml:space="preserve">jautājums </w:t>
      </w:r>
      <w:r>
        <w:t>par neparedz</w:t>
      </w:r>
      <w:r w:rsidR="00BB40AE">
        <w:t xml:space="preserve">ēto </w:t>
      </w:r>
      <w:r>
        <w:t>līdz</w:t>
      </w:r>
      <w:r w:rsidR="00BB40AE">
        <w:t>ekļu</w:t>
      </w:r>
      <w:r>
        <w:t xml:space="preserve"> piešķiršanu pašv</w:t>
      </w:r>
      <w:r w:rsidR="00BB40AE">
        <w:t>aldībām</w:t>
      </w:r>
      <w:r>
        <w:t xml:space="preserve"> jopr</w:t>
      </w:r>
      <w:r w:rsidR="00BB40AE">
        <w:t>ojām</w:t>
      </w:r>
      <w:r>
        <w:t xml:space="preserve"> nerisinās saist</w:t>
      </w:r>
      <w:r w:rsidR="00BB40AE">
        <w:t>ībā</w:t>
      </w:r>
      <w:r>
        <w:t xml:space="preserve"> ar virsstundām un nakts</w:t>
      </w:r>
      <w:r w:rsidR="00775C50">
        <w:t xml:space="preserve"> </w:t>
      </w:r>
      <w:r>
        <w:t>stundām p</w:t>
      </w:r>
      <w:r w:rsidR="00BB40AE">
        <w:t>ašvaldības policijai</w:t>
      </w:r>
      <w:r>
        <w:t>; otrs – par vienotu pieeju pašvaldību un valsts s</w:t>
      </w:r>
      <w:r w:rsidR="00BB40AE">
        <w:t>ociālās aprūpes centriem individuālās aizsardzības līdzekļu</w:t>
      </w:r>
      <w:r>
        <w:t xml:space="preserve"> piegādēm</w:t>
      </w:r>
      <w:r w:rsidR="00BB40AE">
        <w:t>,</w:t>
      </w:r>
      <w:r>
        <w:t xml:space="preserve"> </w:t>
      </w:r>
      <w:r w:rsidR="00BB40AE">
        <w:t>jautājums par nevienlīdzīgo pieeju būtu</w:t>
      </w:r>
      <w:r>
        <w:t xml:space="preserve"> jārisina</w:t>
      </w:r>
      <w:r w:rsidR="00BB40AE">
        <w:t xml:space="preserve">; trešais – </w:t>
      </w:r>
      <w:r w:rsidR="00EA07D4">
        <w:t>t</w:t>
      </w:r>
      <w:r>
        <w:t>iesībsargam ir liela taisnība, jaut</w:t>
      </w:r>
      <w:r w:rsidR="00BB40AE">
        <w:t xml:space="preserve">ājums </w:t>
      </w:r>
      <w:r>
        <w:t>par obl</w:t>
      </w:r>
      <w:r w:rsidR="00BB40AE">
        <w:t>igātajām</w:t>
      </w:r>
      <w:r>
        <w:t xml:space="preserve"> vakcin</w:t>
      </w:r>
      <w:r w:rsidR="00BB40AE">
        <w:t>ēšanas</w:t>
      </w:r>
      <w:r>
        <w:t xml:space="preserve"> grupām būtu publiski jāizskaidro, vakcinēšanas skaidr</w:t>
      </w:r>
      <w:r w:rsidR="00814855">
        <w:t xml:space="preserve">ošanas </w:t>
      </w:r>
      <w:r>
        <w:t>sada</w:t>
      </w:r>
      <w:r w:rsidR="00814855">
        <w:t>ļ</w:t>
      </w:r>
      <w:r>
        <w:t>ā tas ir jāskaidro sabiedrībai</w:t>
      </w:r>
      <w:r w:rsidR="00814855">
        <w:t xml:space="preserve"> precīzi un detalizēti</w:t>
      </w:r>
      <w:r w:rsidR="003D62F7">
        <w:t>.</w:t>
      </w:r>
    </w:p>
    <w:p w14:paraId="1DD47F16" w14:textId="457C2C08" w:rsidR="003D62F7" w:rsidRDefault="003D62F7" w:rsidP="000446AA">
      <w:pPr>
        <w:jc w:val="both"/>
      </w:pPr>
      <w:r w:rsidRPr="003D62F7">
        <w:rPr>
          <w:b/>
          <w:bCs/>
        </w:rPr>
        <w:t>J.Rancāns</w:t>
      </w:r>
      <w:r>
        <w:t xml:space="preserve"> rezumē, ka Veselības ministrijai šī komunikācija būs jāveido</w:t>
      </w:r>
      <w:proofErr w:type="gramStart"/>
      <w:r>
        <w:t xml:space="preserve"> un</w:t>
      </w:r>
      <w:proofErr w:type="gramEnd"/>
      <w:r>
        <w:t xml:space="preserve"> saprot, ka tas tiks darīts. Dod vārdu deputātiem jautājumiem. </w:t>
      </w:r>
    </w:p>
    <w:p w14:paraId="54854F30" w14:textId="4385C34D" w:rsidR="0099246E" w:rsidRDefault="0099246E" w:rsidP="004A6370">
      <w:pPr>
        <w:jc w:val="both"/>
      </w:pPr>
      <w:r w:rsidRPr="003D62F7">
        <w:rPr>
          <w:b/>
          <w:bCs/>
        </w:rPr>
        <w:t>J.Ādamsons</w:t>
      </w:r>
      <w:r>
        <w:t xml:space="preserve"> </w:t>
      </w:r>
      <w:r w:rsidR="003D62F7">
        <w:t xml:space="preserve">norāda, ka bija jautājums </w:t>
      </w:r>
      <w:proofErr w:type="spellStart"/>
      <w:r w:rsidR="003D62F7">
        <w:t>E.Siliņai</w:t>
      </w:r>
      <w:proofErr w:type="spellEnd"/>
      <w:r w:rsidR="003D62F7">
        <w:t xml:space="preserve">, viņa šobrīd vairs nav klāt. Jau iepriekš uzdeva jautājumu par piemaksām policistiem, tajā skaitā pašvaldības policijas, Valsts policijas darbiniekiem, zemessargiem par darbu komandantstundas laikā.  Otrs – visur runājam par </w:t>
      </w:r>
      <w:r>
        <w:t>ierobežojumiem, bet gribētu saņemt skaidru atb</w:t>
      </w:r>
      <w:r w:rsidR="003D62F7">
        <w:t>ildi</w:t>
      </w:r>
      <w:r>
        <w:t xml:space="preserve">, kad beidzot parādīsies vakcīnas, jo tā ir vienīgā reālā izeja no šīs </w:t>
      </w:r>
      <w:r w:rsidR="00775C50">
        <w:t>situācijas</w:t>
      </w:r>
      <w:r>
        <w:t>. Būs vakc</w:t>
      </w:r>
      <w:r w:rsidR="003D62F7">
        <w:t>inācija</w:t>
      </w:r>
      <w:r>
        <w:t xml:space="preserve"> – arī saslimstība ies uz leju</w:t>
      </w:r>
      <w:r w:rsidR="003D62F7">
        <w:t>, ierobežojumi ir labi līdz kaut kādam līmenim.</w:t>
      </w:r>
      <w:r w:rsidR="00775C50">
        <w:t xml:space="preserve"> </w:t>
      </w:r>
      <w:r>
        <w:t xml:space="preserve">Trešais – </w:t>
      </w:r>
      <w:r w:rsidR="003D62F7">
        <w:t xml:space="preserve">gribētu saņemt skaidrojumu, </w:t>
      </w:r>
      <w:r>
        <w:t>kur palikusi nauda, kas bija domāta datoru iegādei 1</w:t>
      </w:r>
      <w:r w:rsidR="003D62F7">
        <w:t>.</w:t>
      </w:r>
      <w:r>
        <w:t>-4</w:t>
      </w:r>
      <w:r w:rsidR="003D62F7">
        <w:t>.</w:t>
      </w:r>
      <w:r>
        <w:t xml:space="preserve"> klases skolēniem. </w:t>
      </w:r>
    </w:p>
    <w:p w14:paraId="193BBB35" w14:textId="26A2052A" w:rsidR="0099246E" w:rsidRDefault="0099246E" w:rsidP="004A6370">
      <w:pPr>
        <w:jc w:val="both"/>
      </w:pPr>
      <w:r w:rsidRPr="0075687F">
        <w:rPr>
          <w:b/>
          <w:bCs/>
        </w:rPr>
        <w:t>J</w:t>
      </w:r>
      <w:r w:rsidR="000446AA" w:rsidRPr="0075687F">
        <w:rPr>
          <w:b/>
          <w:bCs/>
        </w:rPr>
        <w:t>.Rancāns</w:t>
      </w:r>
      <w:r>
        <w:t xml:space="preserve"> </w:t>
      </w:r>
      <w:r w:rsidR="0075687F">
        <w:t>atgādina, ka iepriekšējā Ministru kabineta rīkojumā</w:t>
      </w:r>
      <w:r>
        <w:t xml:space="preserve"> bija runa par piemaksām 50% I</w:t>
      </w:r>
      <w:r w:rsidR="0075687F">
        <w:t>ekšlietu ministrijas</w:t>
      </w:r>
      <w:r>
        <w:t xml:space="preserve"> sistēmas amatpersonām par dalību </w:t>
      </w:r>
      <w:proofErr w:type="spellStart"/>
      <w:r w:rsidR="0075687F">
        <w:t>mājsēdes</w:t>
      </w:r>
      <w:proofErr w:type="spellEnd"/>
      <w:r w:rsidR="0075687F">
        <w:t xml:space="preserve"> nodrošināšanā.</w:t>
      </w:r>
    </w:p>
    <w:p w14:paraId="13240103" w14:textId="4029CA73" w:rsidR="004A6370" w:rsidRDefault="0099246E" w:rsidP="004A6370">
      <w:pPr>
        <w:jc w:val="both"/>
      </w:pPr>
      <w:r w:rsidRPr="0075687F">
        <w:rPr>
          <w:b/>
          <w:bCs/>
        </w:rPr>
        <w:t>S</w:t>
      </w:r>
      <w:r w:rsidR="0075687F" w:rsidRPr="0075687F">
        <w:rPr>
          <w:b/>
          <w:bCs/>
        </w:rPr>
        <w:t>.Bole</w:t>
      </w:r>
      <w:r w:rsidR="0075687F">
        <w:t xml:space="preserve"> </w:t>
      </w:r>
      <w:r w:rsidR="004A6370">
        <w:t>komentē par piemaksām Iekšlietu ministrijas sistēmas amatpersonām.</w:t>
      </w:r>
    </w:p>
    <w:p w14:paraId="71E9681A" w14:textId="554BC124" w:rsidR="0099246E" w:rsidRDefault="0099246E" w:rsidP="004A6370">
      <w:pPr>
        <w:jc w:val="both"/>
      </w:pPr>
      <w:r w:rsidRPr="004A6370">
        <w:rPr>
          <w:b/>
          <w:bCs/>
        </w:rPr>
        <w:t>J</w:t>
      </w:r>
      <w:r w:rsidR="004A6370" w:rsidRPr="004A6370">
        <w:rPr>
          <w:b/>
          <w:bCs/>
        </w:rPr>
        <w:t>.Rancāns</w:t>
      </w:r>
      <w:r>
        <w:t xml:space="preserve"> par vakcināciju lūdz vēlreiz V</w:t>
      </w:r>
      <w:r w:rsidR="004A6370">
        <w:t xml:space="preserve">eselības ministrijas </w:t>
      </w:r>
      <w:r>
        <w:t>viedokli, kā virzās šie procesi</w:t>
      </w:r>
      <w:r w:rsidR="004A6370">
        <w:t>.</w:t>
      </w:r>
    </w:p>
    <w:p w14:paraId="224B92AD" w14:textId="53245713" w:rsidR="0099246E" w:rsidRDefault="0099246E" w:rsidP="004A6370">
      <w:pPr>
        <w:jc w:val="both"/>
      </w:pPr>
      <w:r w:rsidRPr="004A6370">
        <w:rPr>
          <w:b/>
          <w:bCs/>
        </w:rPr>
        <w:t>S.Līviņa</w:t>
      </w:r>
      <w:r>
        <w:t xml:space="preserve"> </w:t>
      </w:r>
      <w:r w:rsidR="004A6370">
        <w:t>informē, ka</w:t>
      </w:r>
      <w:r>
        <w:t xml:space="preserve"> pašreiz vakcinējam ārstn</w:t>
      </w:r>
      <w:r w:rsidR="004A6370">
        <w:t>iecības</w:t>
      </w:r>
      <w:r>
        <w:t xml:space="preserve"> personas, </w:t>
      </w:r>
      <w:proofErr w:type="gramStart"/>
      <w:r>
        <w:t>nākošās grupas</w:t>
      </w:r>
      <w:proofErr w:type="gramEnd"/>
      <w:r>
        <w:t xml:space="preserve"> s</w:t>
      </w:r>
      <w:r w:rsidR="004A6370">
        <w:t>ociālās aprūpes centru</w:t>
      </w:r>
      <w:r>
        <w:t xml:space="preserve"> klienti un iemītnieki. </w:t>
      </w:r>
      <w:r w:rsidR="004A6370">
        <w:t xml:space="preserve">Pēc pēdējās informācijas </w:t>
      </w:r>
      <w:proofErr w:type="gramStart"/>
      <w:r w:rsidR="004A6370">
        <w:t>9.februārī</w:t>
      </w:r>
      <w:proofErr w:type="gramEnd"/>
      <w:r>
        <w:t xml:space="preserve"> </w:t>
      </w:r>
      <w:r w:rsidR="004A6370">
        <w:t>tiks piegādāta</w:t>
      </w:r>
      <w:r>
        <w:t xml:space="preserve"> pirmā </w:t>
      </w:r>
      <w:proofErr w:type="spellStart"/>
      <w:r w:rsidRPr="00775C50">
        <w:rPr>
          <w:i/>
        </w:rPr>
        <w:t>A</w:t>
      </w:r>
      <w:r w:rsidR="004A6370" w:rsidRPr="00775C50">
        <w:rPr>
          <w:i/>
        </w:rPr>
        <w:t>straZeneca</w:t>
      </w:r>
      <w:proofErr w:type="spellEnd"/>
      <w:r w:rsidR="004A6370">
        <w:t xml:space="preserve"> vakcīnu</w:t>
      </w:r>
      <w:r>
        <w:t xml:space="preserve"> krava, kas pēc pašr</w:t>
      </w:r>
      <w:r w:rsidR="004A6370">
        <w:t>eizējās</w:t>
      </w:r>
      <w:r>
        <w:t xml:space="preserve"> inf</w:t>
      </w:r>
      <w:r w:rsidR="004A6370">
        <w:t>ormācijas</w:t>
      </w:r>
      <w:r>
        <w:t xml:space="preserve"> ir nedaudz vairāk </w:t>
      </w:r>
      <w:r w:rsidR="004A6370">
        <w:t>ne</w:t>
      </w:r>
      <w:r>
        <w:t>kā 13</w:t>
      </w:r>
      <w:r w:rsidR="004A6370">
        <w:t xml:space="preserve"> tūkstoši</w:t>
      </w:r>
      <w:r>
        <w:t xml:space="preserve">, ja </w:t>
      </w:r>
      <w:r w:rsidR="004A6370">
        <w:t xml:space="preserve">nekas </w:t>
      </w:r>
      <w:r>
        <w:t>nemainīsies</w:t>
      </w:r>
      <w:r w:rsidR="004A6370">
        <w:t>, tad</w:t>
      </w:r>
      <w:r>
        <w:t xml:space="preserve"> 19.</w:t>
      </w:r>
      <w:r w:rsidR="004A6370">
        <w:t>februārī</w:t>
      </w:r>
      <w:r>
        <w:t xml:space="preserve"> būs </w:t>
      </w:r>
      <w:r w:rsidR="004A6370">
        <w:t>nākošā</w:t>
      </w:r>
      <w:r>
        <w:t xml:space="preserve"> piegāde, kas būs lielāks apjoms. </w:t>
      </w:r>
      <w:r w:rsidR="004A6370">
        <w:t xml:space="preserve">Sociālās aprūpes centrus sāks vakcinēt pavisam drīz. </w:t>
      </w:r>
      <w:r>
        <w:t>Tad</w:t>
      </w:r>
      <w:r w:rsidR="004A6370">
        <w:t>, izejot</w:t>
      </w:r>
      <w:r>
        <w:t xml:space="preserve"> no vakc</w:t>
      </w:r>
      <w:r w:rsidR="004A6370">
        <w:t xml:space="preserve">īnu </w:t>
      </w:r>
      <w:r>
        <w:t>pieejamības</w:t>
      </w:r>
      <w:r w:rsidR="004A6370">
        <w:t>,</w:t>
      </w:r>
      <w:r>
        <w:t xml:space="preserve"> martā tiks liktas klāt tālākās prioritārās grupas.</w:t>
      </w:r>
    </w:p>
    <w:p w14:paraId="4846B99C" w14:textId="62F05A97" w:rsidR="0099246E" w:rsidRDefault="0099246E" w:rsidP="00D45F01">
      <w:pPr>
        <w:jc w:val="both"/>
      </w:pPr>
      <w:r w:rsidRPr="004A6370">
        <w:rPr>
          <w:b/>
          <w:bCs/>
        </w:rPr>
        <w:t>J</w:t>
      </w:r>
      <w:r w:rsidR="004A6370" w:rsidRPr="004A6370">
        <w:rPr>
          <w:b/>
          <w:bCs/>
        </w:rPr>
        <w:t>.Rancāns</w:t>
      </w:r>
      <w:r w:rsidR="004A6370">
        <w:t xml:space="preserve"> vaicā</w:t>
      </w:r>
      <w:r>
        <w:t xml:space="preserve"> </w:t>
      </w:r>
      <w:proofErr w:type="spellStart"/>
      <w:r>
        <w:t>A.Kerlam</w:t>
      </w:r>
      <w:proofErr w:type="spellEnd"/>
      <w:r w:rsidR="004A6370">
        <w:t>, norāda, ka, cik zināms</w:t>
      </w:r>
      <w:r>
        <w:t>, nauda datoriem bija</w:t>
      </w:r>
      <w:r w:rsidR="004A6370">
        <w:t xml:space="preserve"> un Izglītības un zinātnes ministrija</w:t>
      </w:r>
      <w:r>
        <w:t xml:space="preserve"> pirka datorus</w:t>
      </w:r>
      <w:r w:rsidR="004A6370">
        <w:t>, lūdz komentēt.</w:t>
      </w:r>
    </w:p>
    <w:p w14:paraId="5C4B6971" w14:textId="172C8C2D" w:rsidR="0099246E" w:rsidRDefault="0099246E" w:rsidP="00D45F01">
      <w:pPr>
        <w:jc w:val="both"/>
      </w:pPr>
      <w:proofErr w:type="spellStart"/>
      <w:r w:rsidRPr="00D45F01">
        <w:rPr>
          <w:b/>
          <w:bCs/>
        </w:rPr>
        <w:t>A.Kerls</w:t>
      </w:r>
      <w:proofErr w:type="spellEnd"/>
      <w:r>
        <w:t xml:space="preserve"> </w:t>
      </w:r>
      <w:r w:rsidR="00D45F01">
        <w:t xml:space="preserve">atbild, ka tas ir </w:t>
      </w:r>
      <w:r>
        <w:t>specifisks jaut</w:t>
      </w:r>
      <w:r w:rsidR="00D45F01">
        <w:t>ājums</w:t>
      </w:r>
      <w:r>
        <w:t>, tas atsev</w:t>
      </w:r>
      <w:r w:rsidR="00D45F01">
        <w:t>išķi</w:t>
      </w:r>
      <w:r>
        <w:t xml:space="preserve"> jāsagatavo. </w:t>
      </w:r>
      <w:r w:rsidR="00D45F01">
        <w:t>Tas, ko var komentēt, ka v</w:t>
      </w:r>
      <w:r>
        <w:t xml:space="preserve">akar </w:t>
      </w:r>
      <w:r w:rsidR="00125FB6">
        <w:t>tika pieņemts dāvinājums</w:t>
      </w:r>
      <w:r>
        <w:t>,</w:t>
      </w:r>
      <w:r w:rsidR="00D45F01">
        <w:t xml:space="preserve"> </w:t>
      </w:r>
      <w:r>
        <w:t>datoru iegāde</w:t>
      </w:r>
      <w:r w:rsidR="00D45F01">
        <w:t xml:space="preserve"> pati par sevi</w:t>
      </w:r>
      <w:r>
        <w:t xml:space="preserve"> Eiropas reģionā ir milzīga problēma, </w:t>
      </w:r>
      <w:r w:rsidR="00D45F01">
        <w:t xml:space="preserve">attālinātā procesa dēļ </w:t>
      </w:r>
      <w:r>
        <w:t>ir probl</w:t>
      </w:r>
      <w:r w:rsidR="00D45F01">
        <w:t>ēmas</w:t>
      </w:r>
      <w:r>
        <w:t xml:space="preserve"> iegūt vispār aprīk</w:t>
      </w:r>
      <w:r w:rsidR="00D45F01">
        <w:t>ojumu</w:t>
      </w:r>
      <w:r>
        <w:t xml:space="preserve"> – </w:t>
      </w:r>
      <w:r w:rsidR="00D45F01">
        <w:t>problēma</w:t>
      </w:r>
      <w:r>
        <w:t xml:space="preserve"> ir pieejamībā</w:t>
      </w:r>
      <w:r w:rsidR="00D45F01">
        <w:t>, nevis pirkšanā</w:t>
      </w:r>
      <w:r>
        <w:t>.</w:t>
      </w:r>
      <w:r w:rsidR="00D45F01">
        <w:t xml:space="preserve"> </w:t>
      </w:r>
    </w:p>
    <w:p w14:paraId="5418F0BC" w14:textId="685E50D3" w:rsidR="0099246E" w:rsidRDefault="0099246E" w:rsidP="00E727CA">
      <w:pPr>
        <w:jc w:val="both"/>
      </w:pPr>
      <w:r w:rsidRPr="00D45F01">
        <w:rPr>
          <w:b/>
          <w:bCs/>
        </w:rPr>
        <w:t>J</w:t>
      </w:r>
      <w:r w:rsidR="00D45F01" w:rsidRPr="00D45F01">
        <w:rPr>
          <w:b/>
          <w:bCs/>
        </w:rPr>
        <w:t>.Rancāns</w:t>
      </w:r>
      <w:r w:rsidR="00D45F01">
        <w:t xml:space="preserve"> </w:t>
      </w:r>
      <w:r>
        <w:t>aicina uz nākamo reizi sagatavot info</w:t>
      </w:r>
      <w:r w:rsidR="00D45F01">
        <w:t>rmāciju</w:t>
      </w:r>
      <w:r>
        <w:t xml:space="preserve"> precīzāk, jo</w:t>
      </w:r>
      <w:r w:rsidR="00D45F01">
        <w:t>,</w:t>
      </w:r>
      <w:r>
        <w:t xml:space="preserve"> cik atceras, bija </w:t>
      </w:r>
      <w:r w:rsidR="00D45F01">
        <w:t xml:space="preserve">iepirkumi, piegādes pašvaldībām, </w:t>
      </w:r>
      <w:r>
        <w:t>gaidīsim nākamajā reizē sīkāk</w:t>
      </w:r>
      <w:r w:rsidR="00D45F01">
        <w:t xml:space="preserve"> par šo jautājumu.</w:t>
      </w:r>
    </w:p>
    <w:p w14:paraId="5BD85096" w14:textId="26B010EC" w:rsidR="0099246E" w:rsidRDefault="0099246E" w:rsidP="00E727CA">
      <w:pPr>
        <w:jc w:val="both"/>
      </w:pPr>
      <w:proofErr w:type="spellStart"/>
      <w:r w:rsidRPr="00D45F01">
        <w:rPr>
          <w:b/>
          <w:bCs/>
        </w:rPr>
        <w:t>A</w:t>
      </w:r>
      <w:r w:rsidR="00D45F01" w:rsidRPr="00D45F01">
        <w:rPr>
          <w:b/>
          <w:bCs/>
        </w:rPr>
        <w:t>.Kerls</w:t>
      </w:r>
      <w:proofErr w:type="spellEnd"/>
      <w:r w:rsidR="00D45F01">
        <w:t xml:space="preserve"> atbild, ka</w:t>
      </w:r>
      <w:r>
        <w:t xml:space="preserve"> nodos ziņu kolēģiem</w:t>
      </w:r>
      <w:r w:rsidR="00D45F01">
        <w:t>.</w:t>
      </w:r>
    </w:p>
    <w:p w14:paraId="149860BD" w14:textId="56BFB1A3" w:rsidR="0099246E" w:rsidRDefault="0099246E" w:rsidP="003D69A0">
      <w:pPr>
        <w:jc w:val="both"/>
      </w:pPr>
      <w:r w:rsidRPr="0072712A">
        <w:rPr>
          <w:b/>
          <w:bCs/>
        </w:rPr>
        <w:t>R</w:t>
      </w:r>
      <w:r w:rsidR="008F2E80" w:rsidRPr="0072712A">
        <w:rPr>
          <w:b/>
          <w:bCs/>
        </w:rPr>
        <w:t>.Bergmanis</w:t>
      </w:r>
      <w:r w:rsidR="008F2E80">
        <w:t xml:space="preserve"> pateicas</w:t>
      </w:r>
      <w:r>
        <w:t xml:space="preserve"> par skaidrojumiem</w:t>
      </w:r>
      <w:r w:rsidR="0072712A">
        <w:t>. P</w:t>
      </w:r>
      <w:r>
        <w:t>aturpinot jautājumu</w:t>
      </w:r>
      <w:r w:rsidR="0072712A">
        <w:t xml:space="preserve">, par ko runāja A.Salmiņš un </w:t>
      </w:r>
      <w:r w:rsidR="0072712A" w:rsidRPr="00E727CA">
        <w:t>J.Ādamsons</w:t>
      </w:r>
      <w:r w:rsidR="0072712A">
        <w:t>, kā arī, dzirdot S.Boles situācijas skaidrojumu saistībā ar komandantstundu, vaicā</w:t>
      </w:r>
      <w:r>
        <w:t xml:space="preserve"> – robežkontroles pastiprin</w:t>
      </w:r>
      <w:r w:rsidR="0072712A">
        <w:t>āšanas gadījumā</w:t>
      </w:r>
      <w:r>
        <w:t>, vai mums pietiks kapacit</w:t>
      </w:r>
      <w:r w:rsidR="0072712A">
        <w:t>ātes</w:t>
      </w:r>
      <w:r>
        <w:t xml:space="preserve"> un cilvēku</w:t>
      </w:r>
      <w:r w:rsidR="0072712A">
        <w:t>, k</w:t>
      </w:r>
      <w:r>
        <w:t xml:space="preserve">ā risināsim situāciju. No </w:t>
      </w:r>
      <w:proofErr w:type="spellStart"/>
      <w:r>
        <w:t>J</w:t>
      </w:r>
      <w:r w:rsidR="0072712A">
        <w:t>.Perevoščikova</w:t>
      </w:r>
      <w:proofErr w:type="spellEnd"/>
      <w:r>
        <w:t xml:space="preserve"> ziņojuma saprotam, ka situācija nav viegla, tas rada ievainojamību visai valsts sistēmai, grib</w:t>
      </w:r>
      <w:r w:rsidR="0072712A">
        <w:t>ē</w:t>
      </w:r>
      <w:r>
        <w:t xml:space="preserve">tu dzirdēt par </w:t>
      </w:r>
      <w:r w:rsidR="0072712A">
        <w:t xml:space="preserve">iespējamo </w:t>
      </w:r>
      <w:r>
        <w:t>kapacitāti</w:t>
      </w:r>
      <w:r w:rsidR="0072712A">
        <w:t>, kura nav neizsmeļama</w:t>
      </w:r>
      <w:r>
        <w:t>.</w:t>
      </w:r>
      <w:r w:rsidR="00E727CA">
        <w:t xml:space="preserve"> </w:t>
      </w:r>
      <w:proofErr w:type="spellStart"/>
      <w:r w:rsidR="00E727CA">
        <w:t>J.Garisonam</w:t>
      </w:r>
      <w:proofErr w:type="spellEnd"/>
      <w:r w:rsidR="00E727CA">
        <w:t xml:space="preserve"> vaicā,</w:t>
      </w:r>
      <w:r>
        <w:t xml:space="preserve"> vai zemessa</w:t>
      </w:r>
      <w:r w:rsidR="00125FB6">
        <w:t>r</w:t>
      </w:r>
      <w:r>
        <w:t>giem, kas iesaistīti kontroles pasākumos, ir piemaksas</w:t>
      </w:r>
      <w:r w:rsidR="00125FB6">
        <w:t>,</w:t>
      </w:r>
      <w:r>
        <w:t xml:space="preserve"> vai nākotnē, ja kom</w:t>
      </w:r>
      <w:r w:rsidR="00E727CA">
        <w:t>andantstunda</w:t>
      </w:r>
      <w:r>
        <w:t xml:space="preserve"> turpināsies</w:t>
      </w:r>
      <w:r w:rsidR="00E727CA">
        <w:t>, būs piemaksas.</w:t>
      </w:r>
    </w:p>
    <w:p w14:paraId="34C3E8C2" w14:textId="3D0CE4E1" w:rsidR="0099246E" w:rsidRDefault="0099246E" w:rsidP="003D69A0">
      <w:pPr>
        <w:jc w:val="both"/>
      </w:pPr>
      <w:proofErr w:type="spellStart"/>
      <w:r w:rsidRPr="00F84374">
        <w:rPr>
          <w:b/>
          <w:bCs/>
        </w:rPr>
        <w:lastRenderedPageBreak/>
        <w:t>J.Garisons</w:t>
      </w:r>
      <w:proofErr w:type="spellEnd"/>
      <w:r>
        <w:t xml:space="preserve"> </w:t>
      </w:r>
      <w:r w:rsidR="00F84374">
        <w:t>paskaidro, ka iesaistītajiem zemessargiem</w:t>
      </w:r>
      <w:r>
        <w:t xml:space="preserve"> nav piemaksas, tikai </w:t>
      </w:r>
      <w:r w:rsidR="00F84374">
        <w:t>dienas uzturdeva</w:t>
      </w:r>
      <w:r>
        <w:t xml:space="preserve"> un pārtikas deva</w:t>
      </w:r>
      <w:r w:rsidR="00F84374">
        <w:t>.</w:t>
      </w:r>
    </w:p>
    <w:p w14:paraId="5AC539DC" w14:textId="192155E1" w:rsidR="0099246E" w:rsidRDefault="0099246E" w:rsidP="003D69A0">
      <w:pPr>
        <w:jc w:val="both"/>
      </w:pPr>
      <w:r w:rsidRPr="00F84374">
        <w:rPr>
          <w:b/>
          <w:bCs/>
        </w:rPr>
        <w:t>J</w:t>
      </w:r>
      <w:r w:rsidR="00F84374" w:rsidRPr="00F84374">
        <w:rPr>
          <w:b/>
          <w:bCs/>
        </w:rPr>
        <w:t>.Rancāns</w:t>
      </w:r>
      <w:r w:rsidR="00F84374">
        <w:t xml:space="preserve"> vaicā,</w:t>
      </w:r>
      <w:r>
        <w:t xml:space="preserve"> vai</w:t>
      </w:r>
      <w:r w:rsidR="00F84374">
        <w:t xml:space="preserve"> ir</w:t>
      </w:r>
      <w:r>
        <w:t xml:space="preserve"> plānots</w:t>
      </w:r>
      <w:r w:rsidR="00F84374">
        <w:t xml:space="preserve"> kaut kā</w:t>
      </w:r>
      <w:r>
        <w:t xml:space="preserve"> risināt šo jaut</w:t>
      </w:r>
      <w:r w:rsidR="00F84374">
        <w:t xml:space="preserve">ājumu atkarībā no iesaistes </w:t>
      </w:r>
      <w:proofErr w:type="gramStart"/>
      <w:r w:rsidR="00F84374">
        <w:t>līdzīgi,</w:t>
      </w:r>
      <w:proofErr w:type="gramEnd"/>
      <w:r w:rsidR="00F84374">
        <w:t xml:space="preserve"> kā Iekšlietu </w:t>
      </w:r>
      <w:r w:rsidR="00775C50">
        <w:t>ministrijai</w:t>
      </w:r>
      <w:r w:rsidR="00F84374">
        <w:t>.</w:t>
      </w:r>
    </w:p>
    <w:p w14:paraId="5B498F87" w14:textId="66FBA707" w:rsidR="0099246E" w:rsidRDefault="0099246E" w:rsidP="00171598">
      <w:pPr>
        <w:jc w:val="both"/>
      </w:pPr>
      <w:proofErr w:type="spellStart"/>
      <w:r w:rsidRPr="00F84374">
        <w:rPr>
          <w:b/>
          <w:bCs/>
        </w:rPr>
        <w:t>J</w:t>
      </w:r>
      <w:r w:rsidR="00F84374" w:rsidRPr="00F84374">
        <w:rPr>
          <w:b/>
          <w:bCs/>
        </w:rPr>
        <w:t>.Garisons</w:t>
      </w:r>
      <w:proofErr w:type="spellEnd"/>
      <w:r w:rsidR="00F84374">
        <w:t xml:space="preserve"> skaidro esošo atalgojuma sistēmu.</w:t>
      </w:r>
      <w:r>
        <w:t xml:space="preserve"> </w:t>
      </w:r>
      <w:r w:rsidR="00F84374">
        <w:t xml:space="preserve">Norāda, ka </w:t>
      </w:r>
      <w:r w:rsidR="00775C50">
        <w:t>princips</w:t>
      </w:r>
      <w:r w:rsidR="00F84374">
        <w:t xml:space="preserve"> ir tāds, ka k</w:t>
      </w:r>
      <w:r>
        <w:t>aravīrs ir 24/7 dienestā</w:t>
      </w:r>
      <w:r w:rsidR="00F84374">
        <w:t xml:space="preserve"> un tad ir jāvienojas, par ko konkrēti piešķiram.</w:t>
      </w:r>
      <w:r>
        <w:t xml:space="preserve"> No esošās atalg</w:t>
      </w:r>
      <w:r w:rsidR="00171598">
        <w:t>ojuma</w:t>
      </w:r>
      <w:r>
        <w:t xml:space="preserve"> sist</w:t>
      </w:r>
      <w:r w:rsidR="00171598">
        <w:t>ēmas</w:t>
      </w:r>
      <w:r>
        <w:t xml:space="preserve"> ir grūti atrast pamatojumu, kāpēc maksāt. Ja S</w:t>
      </w:r>
      <w:r w:rsidR="00F84374">
        <w:t>aeimai</w:t>
      </w:r>
      <w:r>
        <w:t xml:space="preserve"> ir tāda vēlme, tad varētu izskatīt šo</w:t>
      </w:r>
      <w:r w:rsidR="00F84374">
        <w:t xml:space="preserve"> virzību.</w:t>
      </w:r>
    </w:p>
    <w:p w14:paraId="30140962" w14:textId="0A695DBA" w:rsidR="0099246E" w:rsidRDefault="00171598" w:rsidP="00171598">
      <w:pPr>
        <w:jc w:val="both"/>
      </w:pPr>
      <w:r w:rsidRPr="00171598">
        <w:rPr>
          <w:b/>
          <w:bCs/>
        </w:rPr>
        <w:t>J.Rancāns</w:t>
      </w:r>
      <w:r>
        <w:t xml:space="preserve"> vaicā par robežsargu piemaksām </w:t>
      </w:r>
      <w:proofErr w:type="spellStart"/>
      <w:r>
        <w:t>S.Bolei</w:t>
      </w:r>
      <w:proofErr w:type="spellEnd"/>
      <w:r>
        <w:t>.</w:t>
      </w:r>
    </w:p>
    <w:p w14:paraId="564554B5" w14:textId="45F80783" w:rsidR="00171598" w:rsidRDefault="0099246E" w:rsidP="00171598">
      <w:pPr>
        <w:jc w:val="both"/>
      </w:pPr>
      <w:r w:rsidRPr="00125FB6">
        <w:rPr>
          <w:b/>
          <w:bCs/>
        </w:rPr>
        <w:t>S</w:t>
      </w:r>
      <w:r w:rsidR="00171598" w:rsidRPr="00125FB6">
        <w:rPr>
          <w:b/>
          <w:bCs/>
        </w:rPr>
        <w:t>.Bole</w:t>
      </w:r>
      <w:r w:rsidR="00171598">
        <w:t xml:space="preserve"> atbild, ka </w:t>
      </w:r>
      <w:r>
        <w:t xml:space="preserve">cilvēkiem ļauj izvēlēties – kas ir vesels un kam ir iespēja, tie iesaistās </w:t>
      </w:r>
      <w:proofErr w:type="spellStart"/>
      <w:r>
        <w:t>mājsēdes</w:t>
      </w:r>
      <w:proofErr w:type="spellEnd"/>
      <w:r>
        <w:t xml:space="preserve"> dežūrās</w:t>
      </w:r>
      <w:r w:rsidR="00171598">
        <w:t xml:space="preserve"> gan no Valsts policijas, gan no Valsts robežsardzes</w:t>
      </w:r>
      <w:r>
        <w:t xml:space="preserve">, </w:t>
      </w:r>
      <w:r w:rsidR="00171598">
        <w:t>Valsts robežsardzei</w:t>
      </w:r>
      <w:r>
        <w:t xml:space="preserve"> un </w:t>
      </w:r>
      <w:r w:rsidR="00171598">
        <w:t>Valsts policijai</w:t>
      </w:r>
      <w:r>
        <w:t xml:space="preserve"> ir dabūjuši piemaksas. Nav </w:t>
      </w:r>
      <w:r w:rsidR="00171598">
        <w:t xml:space="preserve">vēl </w:t>
      </w:r>
      <w:r>
        <w:t>palīdzējuši</w:t>
      </w:r>
      <w:r w:rsidR="00171598">
        <w:t>, bet Iekšlietu ministrija palīdz</w:t>
      </w:r>
      <w:r>
        <w:t xml:space="preserve"> iegūt naudu </w:t>
      </w:r>
      <w:r w:rsidR="00171598">
        <w:t>pašvaldības policis</w:t>
      </w:r>
      <w:r w:rsidR="00125FB6">
        <w:t>ti</w:t>
      </w:r>
      <w:r w:rsidR="00171598">
        <w:t>em, bet</w:t>
      </w:r>
      <w:r>
        <w:t xml:space="preserve"> šobrīd </w:t>
      </w:r>
      <w:r w:rsidR="00171598">
        <w:t>Finanšu ministrijā ir</w:t>
      </w:r>
      <w:r>
        <w:t xml:space="preserve"> šis jaut</w:t>
      </w:r>
      <w:r w:rsidR="00171598">
        <w:t>ājums</w:t>
      </w:r>
      <w:r>
        <w:t xml:space="preserve"> apstājies, cik zināms, šonedēļ ir ar F</w:t>
      </w:r>
      <w:r w:rsidR="00171598">
        <w:t>inanšu ministriju</w:t>
      </w:r>
      <w:r>
        <w:t xml:space="preserve"> sarunas, </w:t>
      </w:r>
      <w:r w:rsidR="00171598">
        <w:t xml:space="preserve">Iekšlietu ministrijas valsts </w:t>
      </w:r>
      <w:r>
        <w:t>sekr</w:t>
      </w:r>
      <w:r w:rsidR="00171598">
        <w:t>etārs</w:t>
      </w:r>
      <w:r>
        <w:t xml:space="preserve"> piedalās </w:t>
      </w:r>
      <w:r w:rsidR="00171598">
        <w:t>šajās sarunās, lai varētu risināt šo jautājumu un palīdzēt pašvaldības policijai naudu iegūt.</w:t>
      </w:r>
    </w:p>
    <w:p w14:paraId="58B94732" w14:textId="77572CEC" w:rsidR="00171598" w:rsidRDefault="00171598" w:rsidP="000B4BCD">
      <w:pPr>
        <w:jc w:val="both"/>
      </w:pPr>
      <w:r w:rsidRPr="00171598">
        <w:rPr>
          <w:b/>
          <w:bCs/>
        </w:rPr>
        <w:t>R.Bergmanis</w:t>
      </w:r>
      <w:r>
        <w:t xml:space="preserve"> vaicā par cilvēkresursiem.</w:t>
      </w:r>
    </w:p>
    <w:p w14:paraId="6663416F" w14:textId="34DE9EE4" w:rsidR="00171598" w:rsidRDefault="00171598" w:rsidP="000B4BCD">
      <w:pPr>
        <w:jc w:val="both"/>
      </w:pPr>
      <w:r w:rsidRPr="00171598">
        <w:rPr>
          <w:b/>
          <w:bCs/>
        </w:rPr>
        <w:t>S.Bole</w:t>
      </w:r>
      <w:r>
        <w:t xml:space="preserve"> atbild, ka </w:t>
      </w:r>
      <w:r w:rsidR="0016225B">
        <w:t>cilvēkresursi šobrīd pietie</w:t>
      </w:r>
      <w:r w:rsidR="00004587">
        <w:t>k, komentē situāciju.</w:t>
      </w:r>
    </w:p>
    <w:p w14:paraId="45F63712" w14:textId="474EA19C" w:rsidR="0099246E" w:rsidRDefault="0099246E" w:rsidP="000B4BCD">
      <w:pPr>
        <w:jc w:val="both"/>
      </w:pPr>
      <w:r w:rsidRPr="0016225B">
        <w:rPr>
          <w:b/>
          <w:bCs/>
        </w:rPr>
        <w:t>I.Klem</w:t>
      </w:r>
      <w:r w:rsidR="0016225B" w:rsidRPr="0016225B">
        <w:rPr>
          <w:b/>
          <w:bCs/>
        </w:rPr>
        <w:t>entjevs</w:t>
      </w:r>
      <w:r w:rsidR="0016225B">
        <w:t xml:space="preserve"> norāda, ka</w:t>
      </w:r>
      <w:r>
        <w:t xml:space="preserve"> saņemam daudz informācij</w:t>
      </w:r>
      <w:r w:rsidR="00125FB6">
        <w:t>as</w:t>
      </w:r>
      <w:r>
        <w:t xml:space="preserve">, bet valdība vakar rīkoja slēgtu sēdi par </w:t>
      </w:r>
      <w:proofErr w:type="spellStart"/>
      <w:r w:rsidR="00004587">
        <w:t>Covid-19</w:t>
      </w:r>
      <w:r>
        <w:t>,</w:t>
      </w:r>
      <w:proofErr w:type="spellEnd"/>
      <w:r>
        <w:t xml:space="preserve"> jau pieminēja, ka, ja ir slep</w:t>
      </w:r>
      <w:r w:rsidR="00004587">
        <w:t>ena</w:t>
      </w:r>
      <w:r>
        <w:t xml:space="preserve"> inform</w:t>
      </w:r>
      <w:r w:rsidR="00004587">
        <w:t>ācija</w:t>
      </w:r>
      <w:r>
        <w:t xml:space="preserve">, tad </w:t>
      </w:r>
      <w:r w:rsidR="00004587">
        <w:t>komisijai</w:t>
      </w:r>
      <w:r>
        <w:t xml:space="preserve"> arī tiesības to zināt. Šodien</w:t>
      </w:r>
      <w:r w:rsidR="00125FB6">
        <w:t>,</w:t>
      </w:r>
      <w:r>
        <w:t xml:space="preserve"> pētot medijos pieejamo inform</w:t>
      </w:r>
      <w:r w:rsidR="00004587">
        <w:t xml:space="preserve">āciju, redzam informāciju par atteikšanos no vakcīnām, kā arī par to, ka valdība nav bijusi informēta par Latvijas pieejamo vakcīnu apjomu, vaicā, kāpēc šāda situācija, komentē </w:t>
      </w:r>
      <w:r>
        <w:t>par informētību valdībā, komunikāciju.</w:t>
      </w:r>
    </w:p>
    <w:p w14:paraId="11AB7F97" w14:textId="7B8AC8FE" w:rsidR="0099246E" w:rsidRDefault="0099246E" w:rsidP="003D69A0">
      <w:pPr>
        <w:jc w:val="both"/>
      </w:pPr>
      <w:r w:rsidRPr="000B4BCD">
        <w:rPr>
          <w:b/>
          <w:bCs/>
        </w:rPr>
        <w:t>E.Siliņa</w:t>
      </w:r>
      <w:r>
        <w:t xml:space="preserve"> </w:t>
      </w:r>
      <w:r w:rsidR="000B4BCD">
        <w:t xml:space="preserve">skaidro, ka </w:t>
      </w:r>
      <w:r>
        <w:t xml:space="preserve">par vienu vakcīnu daļu patiešām </w:t>
      </w:r>
      <w:r w:rsidR="000B4BCD">
        <w:t>nav</w:t>
      </w:r>
      <w:r>
        <w:t xml:space="preserve"> inform</w:t>
      </w:r>
      <w:r w:rsidR="000B4BCD">
        <w:t>ācijas</w:t>
      </w:r>
      <w:r>
        <w:t>, kādi ir šie datumi, tāpēc notiek pārbaude</w:t>
      </w:r>
      <w:r w:rsidR="000B4BCD">
        <w:t xml:space="preserve">. </w:t>
      </w:r>
      <w:r>
        <w:t xml:space="preserve">Cik zināms, </w:t>
      </w:r>
      <w:r w:rsidR="00775C50">
        <w:t>Korupcijas</w:t>
      </w:r>
      <w:r w:rsidR="000B4BCD">
        <w:t xml:space="preserve"> novēršanas un apkarošanas birojs</w:t>
      </w:r>
      <w:r>
        <w:t xml:space="preserve"> arī uzsācis pārbaudi, jo šos lēmumus nepieņem tieši M</w:t>
      </w:r>
      <w:r w:rsidR="000B4BCD">
        <w:t>inistru kabinets</w:t>
      </w:r>
      <w:r>
        <w:t>, sarunas veic pilnvarotās personas V</w:t>
      </w:r>
      <w:r w:rsidR="000B4BCD">
        <w:t>eselības ministrijā</w:t>
      </w:r>
      <w:r>
        <w:t>, mums šie dati visi nav, tāpēc notiek dien</w:t>
      </w:r>
      <w:r w:rsidR="000B4BCD">
        <w:t xml:space="preserve">esta </w:t>
      </w:r>
      <w:r>
        <w:t>pārb</w:t>
      </w:r>
      <w:r w:rsidR="000B4BCD">
        <w:t>aude</w:t>
      </w:r>
      <w:r>
        <w:t>, lai varētu saprast, kad sarunas notikušas, kad bija jāpiesakās vakcīnām</w:t>
      </w:r>
      <w:r w:rsidR="000B4BCD">
        <w:t>, kad nepieteicāmies</w:t>
      </w:r>
      <w:r>
        <w:t>. Runa</w:t>
      </w:r>
      <w:r w:rsidR="000B4BCD">
        <w:t xml:space="preserve"> ir</w:t>
      </w:r>
      <w:r>
        <w:t xml:space="preserve"> par lielo apjomu. Kad</w:t>
      </w:r>
      <w:r w:rsidR="000B4BCD">
        <w:t xml:space="preserve"> b</w:t>
      </w:r>
      <w:r>
        <w:t>ija iespēja pap</w:t>
      </w:r>
      <w:r w:rsidR="000B4BCD">
        <w:t>ildus</w:t>
      </w:r>
      <w:r>
        <w:t xml:space="preserve"> iegād</w:t>
      </w:r>
      <w:r w:rsidR="000B4BCD">
        <w:t>ā</w:t>
      </w:r>
      <w:r>
        <w:t>ties, mūsu ārl</w:t>
      </w:r>
      <w:r w:rsidR="000B4BCD">
        <w:t>iet</w:t>
      </w:r>
      <w:r>
        <w:t>u resors informēja, ka ir šī iesp</w:t>
      </w:r>
      <w:r w:rsidR="000B4BCD">
        <w:t>ēja</w:t>
      </w:r>
      <w:r>
        <w:t>, par to tika lemts, lai pieteiktos papildus vakc</w:t>
      </w:r>
      <w:r w:rsidR="000B4BCD">
        <w:t>īnām</w:t>
      </w:r>
      <w:r>
        <w:t>. Neskaidrība</w:t>
      </w:r>
      <w:r w:rsidR="000B4BCD">
        <w:t xml:space="preserve"> ir</w:t>
      </w:r>
      <w:r>
        <w:t xml:space="preserve"> par posmu, kas notika pirms tam. Kamēr dien</w:t>
      </w:r>
      <w:r w:rsidR="000B4BCD">
        <w:t>esta</w:t>
      </w:r>
      <w:r>
        <w:t xml:space="preserve"> izm</w:t>
      </w:r>
      <w:r w:rsidR="000B4BCD">
        <w:t>eklēšana</w:t>
      </w:r>
      <w:r>
        <w:t xml:space="preserve"> nav beigusies, </w:t>
      </w:r>
      <w:r w:rsidR="000B4BCD">
        <w:t>veselības ministrs ir</w:t>
      </w:r>
      <w:r>
        <w:t xml:space="preserve"> pieprasījis turpin</w:t>
      </w:r>
      <w:r w:rsidR="000B4BCD">
        <w:t>āt</w:t>
      </w:r>
      <w:r>
        <w:t>, jo nav līdz galam viss skaidrs.</w:t>
      </w:r>
      <w:r w:rsidR="003D69A0">
        <w:t xml:space="preserve"> </w:t>
      </w:r>
      <w:r>
        <w:t>Tāda inf</w:t>
      </w:r>
      <w:r w:rsidR="000B4BCD">
        <w:t>ormācija</w:t>
      </w:r>
      <w:r>
        <w:t xml:space="preserve"> ienāca – ka bija iesp</w:t>
      </w:r>
      <w:r w:rsidR="000B4BCD">
        <w:t>ēja</w:t>
      </w:r>
      <w:r>
        <w:t xml:space="preserve"> piet</w:t>
      </w:r>
      <w:r w:rsidR="000B4BCD">
        <w:t>eikt</w:t>
      </w:r>
      <w:r>
        <w:t>ies uz</w:t>
      </w:r>
      <w:r w:rsidR="000B4BCD">
        <w:t xml:space="preserve"> lielāku</w:t>
      </w:r>
      <w:r>
        <w:t xml:space="preserve"> skaitu</w:t>
      </w:r>
      <w:r w:rsidR="000B4BCD">
        <w:t xml:space="preserve"> un mēs neesam to izdarījuši, tāpēc cenšamies to noskaidrot.</w:t>
      </w:r>
      <w:r>
        <w:t xml:space="preserve"> M</w:t>
      </w:r>
      <w:r w:rsidR="000B4BCD">
        <w:t>inistru kabinets nav izmeklēšanas iestāde, mūsu</w:t>
      </w:r>
      <w:r>
        <w:t xml:space="preserve"> rīcībā uz to brīdi nebija inform</w:t>
      </w:r>
      <w:r w:rsidR="000B4BCD">
        <w:t>ācija</w:t>
      </w:r>
      <w:r>
        <w:t>, ka M</w:t>
      </w:r>
      <w:r w:rsidR="000B4BCD">
        <w:t xml:space="preserve">inistru kabinets </w:t>
      </w:r>
      <w:r>
        <w:t>varētu uz to brīdi lemt par lielāku vakcīnu skaitu. Tāpēc premj</w:t>
      </w:r>
      <w:r w:rsidR="000B4BCD">
        <w:t>ers bija</w:t>
      </w:r>
      <w:r>
        <w:t xml:space="preserve"> uzdevis noskaidrot</w:t>
      </w:r>
      <w:r w:rsidR="003D69A0">
        <w:t>,</w:t>
      </w:r>
      <w:r>
        <w:t xml:space="preserve"> kāpēc esam paņēmuši mazāk </w:t>
      </w:r>
      <w:proofErr w:type="spellStart"/>
      <w:r w:rsidR="000B4BCD" w:rsidRPr="003D69A0">
        <w:rPr>
          <w:i/>
          <w:iCs/>
        </w:rPr>
        <w:t>P</w:t>
      </w:r>
      <w:r w:rsidRPr="003D69A0">
        <w:rPr>
          <w:i/>
          <w:iCs/>
        </w:rPr>
        <w:t>faizer</w:t>
      </w:r>
      <w:proofErr w:type="spellEnd"/>
      <w:r>
        <w:t xml:space="preserve">, nekā bija iespēja. Strīds </w:t>
      </w:r>
      <w:proofErr w:type="spellStart"/>
      <w:r>
        <w:t>rezultējās</w:t>
      </w:r>
      <w:proofErr w:type="spellEnd"/>
      <w:r w:rsidR="000B4BCD">
        <w:t xml:space="preserve"> ar to</w:t>
      </w:r>
      <w:r>
        <w:t xml:space="preserve">, ka </w:t>
      </w:r>
      <w:r w:rsidR="000B4BCD">
        <w:t>Ministru prezidents</w:t>
      </w:r>
      <w:r>
        <w:t xml:space="preserve"> piepr</w:t>
      </w:r>
      <w:r w:rsidR="000B4BCD">
        <w:t>asīja veselības ministres</w:t>
      </w:r>
      <w:r>
        <w:t xml:space="preserve"> demisiju.</w:t>
      </w:r>
    </w:p>
    <w:p w14:paraId="72387067" w14:textId="280FDE0C" w:rsidR="0099246E" w:rsidRDefault="0099246E" w:rsidP="003D69A0">
      <w:pPr>
        <w:jc w:val="both"/>
      </w:pPr>
      <w:r w:rsidRPr="00A74C5F">
        <w:rPr>
          <w:b/>
          <w:bCs/>
        </w:rPr>
        <w:t>J</w:t>
      </w:r>
      <w:r w:rsidR="00A74C5F" w:rsidRPr="00A74C5F">
        <w:rPr>
          <w:b/>
          <w:bCs/>
        </w:rPr>
        <w:t>.Rancāns</w:t>
      </w:r>
      <w:r>
        <w:t xml:space="preserve"> </w:t>
      </w:r>
      <w:r w:rsidR="00A74C5F">
        <w:t>gribētu dzirdēt skaidrojumus,</w:t>
      </w:r>
      <w:r>
        <w:t xml:space="preserve"> kā varētu dom</w:t>
      </w:r>
      <w:r w:rsidR="00A74C5F">
        <w:t>ā</w:t>
      </w:r>
      <w:r>
        <w:t>t par personām, kurām uz ilgstošu laiku liegts strādāt. Aicina</w:t>
      </w:r>
      <w:r w:rsidR="00A74C5F">
        <w:t xml:space="preserve"> apsvērt</w:t>
      </w:r>
      <w:r>
        <w:t xml:space="preserve"> valdībai</w:t>
      </w:r>
      <w:r w:rsidR="003D69A0">
        <w:t>,</w:t>
      </w:r>
      <w:r>
        <w:t xml:space="preserve"> plānojot nākamos ierob</w:t>
      </w:r>
      <w:r w:rsidR="00A74C5F">
        <w:t>ežojumus</w:t>
      </w:r>
      <w:r>
        <w:t>, ka ir virkne pak</w:t>
      </w:r>
      <w:r w:rsidR="00A74C5F">
        <w:t>alpojumu</w:t>
      </w:r>
      <w:r>
        <w:t xml:space="preserve"> sniedz</w:t>
      </w:r>
      <w:r w:rsidR="00A74C5F">
        <w:t>ēju</w:t>
      </w:r>
      <w:r>
        <w:t>, kuri</w:t>
      </w:r>
      <w:r w:rsidR="00A74C5F">
        <w:t xml:space="preserve"> ir</w:t>
      </w:r>
      <w:r>
        <w:t xml:space="preserve"> izslimojuši </w:t>
      </w:r>
      <w:proofErr w:type="spellStart"/>
      <w:r w:rsidR="00A74C5F">
        <w:t>Covid-19</w:t>
      </w:r>
      <w:r>
        <w:t>,</w:t>
      </w:r>
      <w:proofErr w:type="spellEnd"/>
      <w:r>
        <w:t xml:space="preserve"> pēc epidemiologu skaidrojuma sanāk, ka šīs personas nevar pašas infic</w:t>
      </w:r>
      <w:r w:rsidR="00A74C5F">
        <w:t>ēties</w:t>
      </w:r>
      <w:r>
        <w:t xml:space="preserve"> un inf</w:t>
      </w:r>
      <w:r w:rsidR="00A74C5F">
        <w:t>icēt</w:t>
      </w:r>
      <w:r>
        <w:t xml:space="preserve"> citus – ja ir friz</w:t>
      </w:r>
      <w:r w:rsidR="00A74C5F">
        <w:t>ieris</w:t>
      </w:r>
      <w:r>
        <w:t xml:space="preserve"> vai cits</w:t>
      </w:r>
      <w:r w:rsidR="00A74C5F">
        <w:t xml:space="preserve"> darbinieks</w:t>
      </w:r>
      <w:r>
        <w:t>, kurš nevar nevienu inf</w:t>
      </w:r>
      <w:r w:rsidR="00A74C5F">
        <w:t xml:space="preserve">icēt </w:t>
      </w:r>
      <w:r>
        <w:t>un infic</w:t>
      </w:r>
      <w:r w:rsidR="00A74C5F">
        <w:t>ēties</w:t>
      </w:r>
      <w:r>
        <w:t xml:space="preserve"> pats</w:t>
      </w:r>
      <w:r w:rsidR="003D69A0">
        <w:t>, vai</w:t>
      </w:r>
      <w:r>
        <w:t xml:space="preserve"> nevarētu sniegt pak</w:t>
      </w:r>
      <w:r w:rsidR="00A74C5F">
        <w:t>alpojumu</w:t>
      </w:r>
      <w:r>
        <w:t xml:space="preserve"> un strād</w:t>
      </w:r>
      <w:r w:rsidR="00A74C5F">
        <w:t>ā</w:t>
      </w:r>
      <w:r>
        <w:t>t</w:t>
      </w:r>
      <w:r w:rsidR="00A74C5F">
        <w:t>.</w:t>
      </w:r>
      <w:r>
        <w:t xml:space="preserve"> </w:t>
      </w:r>
      <w:r w:rsidR="00A74C5F">
        <w:t>Ja</w:t>
      </w:r>
      <w:r>
        <w:t xml:space="preserve"> tas nav iesp</w:t>
      </w:r>
      <w:r w:rsidR="00A74C5F">
        <w:t xml:space="preserve">ējams, tad </w:t>
      </w:r>
      <w:r>
        <w:t>jādomā par beznosacījuma atb</w:t>
      </w:r>
      <w:r w:rsidR="00A74C5F">
        <w:t>alsta</w:t>
      </w:r>
      <w:r>
        <w:t xml:space="preserve"> sniegšanas pas</w:t>
      </w:r>
      <w:r w:rsidR="00A74C5F">
        <w:t>ākumiem</w:t>
      </w:r>
      <w:r>
        <w:t xml:space="preserve"> – tik smagā brīdī, kā</w:t>
      </w:r>
      <w:r w:rsidR="00040D17">
        <w:t>da</w:t>
      </w:r>
      <w:r>
        <w:t xml:space="preserve"> šobr</w:t>
      </w:r>
      <w:r w:rsidR="00A74C5F">
        <w:t>īd</w:t>
      </w:r>
      <w:r>
        <w:t xml:space="preserve"> ir ep</w:t>
      </w:r>
      <w:r w:rsidR="00A74C5F">
        <w:t>idemioloģiskā</w:t>
      </w:r>
      <w:r>
        <w:t xml:space="preserve"> sit</w:t>
      </w:r>
      <w:r w:rsidR="00A74C5F">
        <w:t>uācija valstī</w:t>
      </w:r>
      <w:r>
        <w:t>, nebūtu pamata tik ļoti taupīt, lai nev</w:t>
      </w:r>
      <w:r w:rsidR="00A74C5F">
        <w:t>arētu</w:t>
      </w:r>
      <w:r>
        <w:t xml:space="preserve"> sniegt </w:t>
      </w:r>
      <w:r w:rsidR="00A74C5F">
        <w:t xml:space="preserve">šos </w:t>
      </w:r>
      <w:r>
        <w:t>beznosac</w:t>
      </w:r>
      <w:r w:rsidR="00A74C5F">
        <w:t xml:space="preserve">ījuma </w:t>
      </w:r>
      <w:r>
        <w:t>pab</w:t>
      </w:r>
      <w:r w:rsidR="00A74C5F">
        <w:t>alstus</w:t>
      </w:r>
      <w:r>
        <w:t>. Par ekon</w:t>
      </w:r>
      <w:r w:rsidR="00A74C5F">
        <w:t>omiku</w:t>
      </w:r>
      <w:r>
        <w:t xml:space="preserve"> tad domātu un </w:t>
      </w:r>
      <w:r w:rsidR="00A74C5F">
        <w:t xml:space="preserve">pēc tam solidāri </w:t>
      </w:r>
      <w:r>
        <w:t>visi kopā risin</w:t>
      </w:r>
      <w:r w:rsidR="00A74C5F">
        <w:t>āt</w:t>
      </w:r>
      <w:r>
        <w:t>u. Viena l</w:t>
      </w:r>
      <w:r w:rsidR="00A74C5F">
        <w:t>ieta ir</w:t>
      </w:r>
      <w:r>
        <w:t>, ka publ</w:t>
      </w:r>
      <w:r w:rsidR="00A74C5F">
        <w:t xml:space="preserve">iskais </w:t>
      </w:r>
      <w:r>
        <w:t>sektors</w:t>
      </w:r>
      <w:r w:rsidR="00A74C5F">
        <w:t>, kas saņem algas no valsts budžeta,</w:t>
      </w:r>
      <w:r>
        <w:t xml:space="preserve"> uz budžeta def</w:t>
      </w:r>
      <w:r w:rsidR="00A74C5F">
        <w:t>icīta</w:t>
      </w:r>
      <w:r>
        <w:t xml:space="preserve"> </w:t>
      </w:r>
      <w:r w:rsidR="00A74C5F">
        <w:t>rēķina</w:t>
      </w:r>
      <w:r>
        <w:t xml:space="preserve"> pat saņem algu paaugstin</w:t>
      </w:r>
      <w:r w:rsidR="00A74C5F">
        <w:t>ājumus</w:t>
      </w:r>
      <w:r>
        <w:t xml:space="preserve">, tajā pat laikā </w:t>
      </w:r>
      <w:r w:rsidR="00A74C5F">
        <w:t>šķiet</w:t>
      </w:r>
      <w:r>
        <w:t xml:space="preserve"> nepar</w:t>
      </w:r>
      <w:r w:rsidR="00A74C5F">
        <w:t>eizi,</w:t>
      </w:r>
      <w:r>
        <w:t xml:space="preserve"> ka valsts cenšas taupīt uz tiem, k</w:t>
      </w:r>
      <w:r w:rsidR="00A74C5F">
        <w:t>as šobrīd</w:t>
      </w:r>
      <w:r>
        <w:t xml:space="preserve"> privāt</w:t>
      </w:r>
      <w:r w:rsidR="00A74C5F">
        <w:t>ajā</w:t>
      </w:r>
      <w:r>
        <w:t xml:space="preserve"> sektorā obj</w:t>
      </w:r>
      <w:r w:rsidR="00A74C5F">
        <w:t>ektīvu</w:t>
      </w:r>
      <w:r>
        <w:t xml:space="preserve"> iemeslu dēļ nevar strād</w:t>
      </w:r>
      <w:r w:rsidR="00A74C5F">
        <w:t>ā</w:t>
      </w:r>
      <w:r>
        <w:t xml:space="preserve">t. Aicina valdību meklēt </w:t>
      </w:r>
      <w:r w:rsidR="00A74C5F">
        <w:t>risinājumus</w:t>
      </w:r>
      <w:r>
        <w:t xml:space="preserve">. Ja plānots </w:t>
      </w:r>
      <w:r w:rsidR="00A74C5F">
        <w:t>ārkārtējo situāciju</w:t>
      </w:r>
      <w:r>
        <w:t xml:space="preserve"> pag</w:t>
      </w:r>
      <w:r w:rsidR="00A74C5F">
        <w:t>arināt</w:t>
      </w:r>
      <w:r>
        <w:t xml:space="preserve"> līdz 6</w:t>
      </w:r>
      <w:r w:rsidR="00A74C5F">
        <w:t>.aprīlim</w:t>
      </w:r>
      <w:r>
        <w:t xml:space="preserve">, </w:t>
      </w:r>
      <w:r w:rsidR="00A74C5F">
        <w:t xml:space="preserve">tas </w:t>
      </w:r>
      <w:r>
        <w:t xml:space="preserve">nozīmē, ka </w:t>
      </w:r>
      <w:r w:rsidR="00A74C5F">
        <w:t>cilvēki</w:t>
      </w:r>
      <w:r>
        <w:t xml:space="preserve"> jau </w:t>
      </w:r>
      <w:r w:rsidR="00A74C5F">
        <w:t>trīs mēnešus</w:t>
      </w:r>
      <w:r>
        <w:t xml:space="preserve"> bijuši ierob</w:t>
      </w:r>
      <w:r w:rsidR="00EB6079">
        <w:t>ežoti</w:t>
      </w:r>
      <w:r>
        <w:t xml:space="preserve">, ja vēl </w:t>
      </w:r>
      <w:r w:rsidR="00EB6079">
        <w:t xml:space="preserve">divi, trīs mēneši jāgaida, tas ir par </w:t>
      </w:r>
      <w:r w:rsidR="00040D17">
        <w:t>daudz</w:t>
      </w:r>
      <w:r w:rsidR="00EB6079">
        <w:t>.</w:t>
      </w:r>
      <w:r>
        <w:t xml:space="preserve"> </w:t>
      </w:r>
    </w:p>
    <w:p w14:paraId="761CF7F4" w14:textId="48A82303" w:rsidR="001A25BA" w:rsidRDefault="00EB6079" w:rsidP="003D69A0">
      <w:pPr>
        <w:jc w:val="both"/>
      </w:pPr>
      <w:r w:rsidRPr="001A25BA">
        <w:rPr>
          <w:b/>
          <w:bCs/>
        </w:rPr>
        <w:lastRenderedPageBreak/>
        <w:t>J.Rancāns</w:t>
      </w:r>
      <w:r>
        <w:t xml:space="preserve"> a</w:t>
      </w:r>
      <w:r w:rsidR="0099246E">
        <w:t xml:space="preserve">icina atbalstīt komisijas sagatavoto </w:t>
      </w:r>
      <w:r w:rsidR="001A25BA" w:rsidRPr="001A25BA">
        <w:t>Saeimas lēmuma projektu “Par Ministru kabineta 2021. gada 28. janvāra rīkojumu Nr.53, ar kuru grozīts 2020. gada 6. novembra rīkojums Nr. 655 “Par ārkārtējās situācijas izsludināšanu”.</w:t>
      </w:r>
      <w:r w:rsidR="001A25BA">
        <w:t xml:space="preserve"> Vaicā, vai nepieciešams balsot.</w:t>
      </w:r>
    </w:p>
    <w:p w14:paraId="7553FF5B" w14:textId="3E0ECD56" w:rsidR="001A25BA" w:rsidRPr="003D69A0" w:rsidRDefault="001A25BA" w:rsidP="003D69A0">
      <w:pPr>
        <w:jc w:val="both"/>
        <w:rPr>
          <w:i/>
          <w:iCs/>
        </w:rPr>
      </w:pPr>
      <w:r w:rsidRPr="003D69A0">
        <w:rPr>
          <w:i/>
          <w:iCs/>
        </w:rPr>
        <w:t>Deputāti vēlas balsot.</w:t>
      </w:r>
    </w:p>
    <w:p w14:paraId="1E16D04F" w14:textId="77777777" w:rsidR="00602293" w:rsidRPr="008612E3" w:rsidRDefault="00602293" w:rsidP="003D69A0">
      <w:pPr>
        <w:shd w:val="clear" w:color="auto" w:fill="FFFFFF"/>
        <w:jc w:val="both"/>
        <w:rPr>
          <w:rFonts w:eastAsia="Times New Roman" w:cs="Times New Roman"/>
          <w:szCs w:val="24"/>
        </w:rPr>
      </w:pPr>
    </w:p>
    <w:p w14:paraId="74F1EEF6" w14:textId="78BAD055" w:rsidR="00E22A95" w:rsidRPr="001A25BA" w:rsidRDefault="00B5451E" w:rsidP="003D69A0">
      <w:pPr>
        <w:shd w:val="clear" w:color="auto" w:fill="FFFFFF"/>
        <w:jc w:val="both"/>
        <w:rPr>
          <w:rFonts w:eastAsia="Times New Roman" w:cs="Times New Roman"/>
          <w:szCs w:val="24"/>
        </w:rPr>
      </w:pPr>
      <w:r w:rsidRPr="001A25BA">
        <w:rPr>
          <w:rFonts w:eastAsia="Times New Roman" w:cs="Times New Roman"/>
          <w:szCs w:val="24"/>
        </w:rPr>
        <w:t xml:space="preserve">Balsojums: </w:t>
      </w:r>
    </w:p>
    <w:p w14:paraId="31D753C0" w14:textId="648557EA" w:rsidR="0041412E" w:rsidRPr="001A25BA" w:rsidRDefault="0041412E" w:rsidP="003D69A0">
      <w:pPr>
        <w:shd w:val="clear" w:color="auto" w:fill="FFFFFF"/>
        <w:jc w:val="both"/>
        <w:rPr>
          <w:i/>
          <w:iCs/>
        </w:rPr>
      </w:pPr>
      <w:r w:rsidRPr="001A25BA">
        <w:rPr>
          <w:i/>
          <w:iCs/>
        </w:rPr>
        <w:t xml:space="preserve">J.Rancāns – par, A.Blumbergs – par, E.Šnore – par, J.Ādamsons – </w:t>
      </w:r>
      <w:r w:rsidR="0039519B">
        <w:rPr>
          <w:i/>
          <w:iCs/>
        </w:rPr>
        <w:t xml:space="preserve">atturas, </w:t>
      </w:r>
      <w:r w:rsidRPr="001A25BA">
        <w:rPr>
          <w:i/>
          <w:iCs/>
        </w:rPr>
        <w:t xml:space="preserve">R.Bergmanis – </w:t>
      </w:r>
      <w:r w:rsidR="0039519B">
        <w:rPr>
          <w:i/>
          <w:iCs/>
        </w:rPr>
        <w:t>par</w:t>
      </w:r>
      <w:r w:rsidRPr="001A25BA">
        <w:rPr>
          <w:i/>
          <w:iCs/>
        </w:rPr>
        <w:t xml:space="preserve">, I.Klementjevs – atturas, A.Latkovskis – par, </w:t>
      </w:r>
      <w:proofErr w:type="spellStart"/>
      <w:r w:rsidRPr="001A25BA">
        <w:rPr>
          <w:i/>
          <w:iCs/>
        </w:rPr>
        <w:t>V.A.Tērauda</w:t>
      </w:r>
      <w:proofErr w:type="spellEnd"/>
      <w:r w:rsidRPr="001A25BA">
        <w:rPr>
          <w:i/>
          <w:iCs/>
        </w:rPr>
        <w:t xml:space="preserve"> – par</w:t>
      </w:r>
      <w:r w:rsidR="0039519B">
        <w:rPr>
          <w:i/>
          <w:iCs/>
        </w:rPr>
        <w:t>.</w:t>
      </w:r>
    </w:p>
    <w:p w14:paraId="768D5E3E" w14:textId="1870C498" w:rsidR="007A65E0" w:rsidRPr="00614EAD" w:rsidRDefault="007A65E0" w:rsidP="003D69A0">
      <w:pPr>
        <w:shd w:val="clear" w:color="auto" w:fill="FFFFFF"/>
        <w:jc w:val="both"/>
        <w:rPr>
          <w:color w:val="FF0000"/>
        </w:rPr>
      </w:pPr>
    </w:p>
    <w:p w14:paraId="699545EA" w14:textId="77777777" w:rsidR="001363CF" w:rsidRPr="003D2857" w:rsidRDefault="00C8592F" w:rsidP="003D69A0">
      <w:pPr>
        <w:shd w:val="clear" w:color="auto" w:fill="FFFFFF"/>
        <w:jc w:val="both"/>
        <w:rPr>
          <w:b/>
          <w:bCs/>
        </w:rPr>
      </w:pPr>
      <w:r w:rsidRPr="003D2857">
        <w:rPr>
          <w:b/>
          <w:bCs/>
        </w:rPr>
        <w:t>LĒMUMS:</w:t>
      </w:r>
    </w:p>
    <w:p w14:paraId="3444995C" w14:textId="7FC18D60" w:rsidR="0041412E" w:rsidRPr="003D2857" w:rsidRDefault="00C8592F" w:rsidP="003D69A0">
      <w:pPr>
        <w:pStyle w:val="ListParagraph"/>
        <w:numPr>
          <w:ilvl w:val="0"/>
          <w:numId w:val="23"/>
        </w:numPr>
        <w:shd w:val="clear" w:color="auto" w:fill="FFFFFF"/>
        <w:jc w:val="both"/>
        <w:rPr>
          <w:szCs w:val="22"/>
        </w:rPr>
      </w:pPr>
      <w:r w:rsidRPr="003D2857">
        <w:rPr>
          <w:szCs w:val="22"/>
        </w:rPr>
        <w:t xml:space="preserve">atbalstīt un virzīt izskatīšanā Saeimā </w:t>
      </w:r>
      <w:r w:rsidR="003D2857" w:rsidRPr="003D2857">
        <w:rPr>
          <w:szCs w:val="22"/>
        </w:rPr>
        <w:t>lēmuma projektu “Par Ministru kabineta 2021. gada 28. janvāra rīkojumu Nr.53, ar kuru grozīts 2020. gada 6. novembra rīkojums Nr. 655 “Par ārkārtējās situācijas izsludināšanu”.</w:t>
      </w:r>
    </w:p>
    <w:p w14:paraId="00975295" w14:textId="6DA028A8" w:rsidR="00C8592F" w:rsidRPr="003D2857" w:rsidRDefault="00C8592F" w:rsidP="0099246E">
      <w:pPr>
        <w:pStyle w:val="ListParagraph"/>
        <w:numPr>
          <w:ilvl w:val="0"/>
          <w:numId w:val="23"/>
        </w:numPr>
        <w:shd w:val="clear" w:color="auto" w:fill="FFFFFF"/>
        <w:jc w:val="both"/>
        <w:rPr>
          <w:rFonts w:eastAsiaTheme="minorHAnsi" w:cstheme="minorBidi"/>
          <w:szCs w:val="22"/>
        </w:rPr>
      </w:pPr>
      <w:r w:rsidRPr="003D2857">
        <w:rPr>
          <w:szCs w:val="22"/>
        </w:rPr>
        <w:t>lūgt Saeimas Prezidiju sasaukt Saeimas ārkārtas sēdi un iekļaut tās darba kārtībā komisijas sagatavoto Saeimas lēmuma</w:t>
      </w:r>
      <w:r w:rsidRPr="003D2857">
        <w:rPr>
          <w:rFonts w:eastAsiaTheme="minorHAnsi" w:cstheme="minorBidi"/>
          <w:szCs w:val="22"/>
        </w:rPr>
        <w:t xml:space="preserve"> projektu</w:t>
      </w:r>
      <w:r w:rsidR="008A45A1" w:rsidRPr="003D2857">
        <w:rPr>
          <w:rFonts w:eastAsiaTheme="minorHAnsi" w:cstheme="minorBidi"/>
          <w:szCs w:val="22"/>
        </w:rPr>
        <w:t>.</w:t>
      </w:r>
    </w:p>
    <w:p w14:paraId="2792394B" w14:textId="77777777" w:rsidR="00AE1740" w:rsidRDefault="00AE1740" w:rsidP="00E36CF5">
      <w:pPr>
        <w:jc w:val="both"/>
        <w:rPr>
          <w:bCs/>
        </w:rPr>
      </w:pPr>
    </w:p>
    <w:p w14:paraId="706AF7FD" w14:textId="125E1741" w:rsidR="00E36CF5" w:rsidRPr="0041412E" w:rsidRDefault="00E36CF5" w:rsidP="00E36CF5">
      <w:pPr>
        <w:jc w:val="both"/>
        <w:rPr>
          <w:bCs/>
        </w:rPr>
      </w:pPr>
      <w:r w:rsidRPr="0041412E">
        <w:rPr>
          <w:b/>
        </w:rPr>
        <w:t>J.Rancāns</w:t>
      </w:r>
      <w:r w:rsidRPr="0041412E">
        <w:rPr>
          <w:bCs/>
        </w:rPr>
        <w:t xml:space="preserve"> slēdz sēdi.</w:t>
      </w:r>
    </w:p>
    <w:p w14:paraId="3EAEC652" w14:textId="51FB09FC" w:rsidR="006C1B68" w:rsidRDefault="006C1B68" w:rsidP="00E36CF5">
      <w:pPr>
        <w:jc w:val="both"/>
        <w:rPr>
          <w:bCs/>
        </w:rPr>
      </w:pPr>
    </w:p>
    <w:p w14:paraId="26BAEC5A" w14:textId="53A9C0E3" w:rsidR="006C1B68" w:rsidRDefault="006C1B68" w:rsidP="00E36CF5">
      <w:pPr>
        <w:jc w:val="both"/>
        <w:rPr>
          <w:bCs/>
        </w:rPr>
      </w:pPr>
    </w:p>
    <w:p w14:paraId="3259B1F0" w14:textId="360C0620" w:rsidR="0037484C" w:rsidRDefault="0037484C" w:rsidP="00E36CF5">
      <w:pPr>
        <w:jc w:val="both"/>
        <w:rPr>
          <w:bCs/>
        </w:rPr>
      </w:pPr>
    </w:p>
    <w:p w14:paraId="0653CD79" w14:textId="77777777" w:rsidR="0037484C" w:rsidRDefault="0037484C" w:rsidP="00E36CF5">
      <w:pPr>
        <w:jc w:val="both"/>
        <w:rPr>
          <w:bCs/>
        </w:rPr>
      </w:pPr>
    </w:p>
    <w:p w14:paraId="1144209F" w14:textId="77777777" w:rsidR="002A65B1" w:rsidRDefault="002A65B1" w:rsidP="002A65B1">
      <w:pPr>
        <w:jc w:val="both"/>
        <w:rPr>
          <w:bCs/>
        </w:rPr>
      </w:pPr>
    </w:p>
    <w:p w14:paraId="078D7FEA" w14:textId="725037AC" w:rsidR="0077765B" w:rsidRPr="002A65B1" w:rsidRDefault="002A65B1" w:rsidP="002A65B1">
      <w:pPr>
        <w:ind w:firstLine="426"/>
        <w:jc w:val="both"/>
        <w:rPr>
          <w:bCs/>
        </w:rPr>
      </w:pPr>
      <w:r w:rsidRPr="002A65B1">
        <w:rPr>
          <w:bCs/>
        </w:rPr>
        <w:t>K</w:t>
      </w:r>
      <w:r w:rsidR="0077765B" w:rsidRPr="002A65B1">
        <w:rPr>
          <w:bCs/>
        </w:rPr>
        <w:t>o</w:t>
      </w:r>
      <w:r w:rsidR="0077765B" w:rsidRPr="00874BA0">
        <w:t>misijas priekšsēdētājs</w:t>
      </w:r>
      <w:r w:rsidR="0077765B" w:rsidRPr="00874BA0">
        <w:tab/>
      </w:r>
      <w:r w:rsidR="0077765B" w:rsidRPr="00874BA0">
        <w:tab/>
      </w:r>
      <w:r w:rsidR="0077765B" w:rsidRPr="00874BA0">
        <w:tab/>
      </w:r>
      <w:r w:rsidR="0077765B" w:rsidRPr="00874BA0">
        <w:tab/>
      </w:r>
      <w:r w:rsidR="00875819">
        <w:t>(paraksts*)</w:t>
      </w:r>
      <w:bookmarkStart w:id="0" w:name="_GoBack"/>
      <w:bookmarkEnd w:id="0"/>
      <w:r w:rsidR="0077765B" w:rsidRPr="00874BA0">
        <w:tab/>
      </w:r>
      <w:r w:rsidR="0077765B" w:rsidRPr="00874BA0">
        <w:tab/>
        <w:t>J.Rancāns</w:t>
      </w:r>
      <w:r w:rsidR="0077765B" w:rsidRPr="00874BA0">
        <w:tab/>
      </w:r>
      <w:r w:rsidR="0077765B" w:rsidRPr="00874BA0">
        <w:tab/>
      </w:r>
      <w:r w:rsidR="0077765B" w:rsidRPr="00874BA0">
        <w:tab/>
      </w:r>
      <w:r w:rsidR="0077765B" w:rsidRPr="00874BA0">
        <w:tab/>
      </w:r>
      <w:r w:rsidR="0077765B" w:rsidRPr="00874BA0">
        <w:tab/>
      </w:r>
      <w:r w:rsidR="0077765B" w:rsidRPr="00874BA0">
        <w:tab/>
      </w:r>
    </w:p>
    <w:p w14:paraId="412DEDD5" w14:textId="576E7092" w:rsidR="00A32C94" w:rsidRDefault="00A32C94" w:rsidP="00A32C94">
      <w:pPr>
        <w:jc w:val="both"/>
      </w:pPr>
    </w:p>
    <w:p w14:paraId="42E16D6D" w14:textId="5D2FC703" w:rsidR="0037484C" w:rsidRDefault="0037484C" w:rsidP="00A32C94">
      <w:pPr>
        <w:jc w:val="both"/>
      </w:pPr>
    </w:p>
    <w:p w14:paraId="0CF2A4D2" w14:textId="77777777" w:rsidR="0037484C" w:rsidRDefault="0037484C" w:rsidP="00A32C94">
      <w:pPr>
        <w:jc w:val="both"/>
      </w:pPr>
    </w:p>
    <w:p w14:paraId="1C2FC045" w14:textId="77777777" w:rsidR="004F5092" w:rsidRPr="00874BA0" w:rsidRDefault="004F5092" w:rsidP="00A32C94">
      <w:pPr>
        <w:jc w:val="both"/>
      </w:pPr>
    </w:p>
    <w:p w14:paraId="4DC1D5B5" w14:textId="5E8D0A7E" w:rsidR="00306D27" w:rsidRDefault="0077765B" w:rsidP="004A37D8">
      <w:pPr>
        <w:ind w:firstLine="426"/>
        <w:jc w:val="both"/>
      </w:pPr>
      <w:r>
        <w:t>Komisijas sekretārs</w:t>
      </w:r>
      <w:r>
        <w:tab/>
      </w:r>
      <w:r>
        <w:tab/>
      </w:r>
      <w:r>
        <w:tab/>
      </w:r>
      <w:r>
        <w:tab/>
      </w:r>
      <w:r w:rsidR="00875819">
        <w:t>(paraksts*)</w:t>
      </w:r>
      <w:r>
        <w:tab/>
      </w:r>
      <w:r>
        <w:tab/>
        <w:t>E.Šnore</w:t>
      </w:r>
      <w:r w:rsidRPr="00874BA0">
        <w:tab/>
      </w:r>
      <w:r w:rsidRPr="00874BA0">
        <w:tab/>
      </w:r>
      <w:r w:rsidRPr="00874BA0">
        <w:tab/>
      </w:r>
      <w:r w:rsidRPr="00874BA0">
        <w:tab/>
      </w:r>
    </w:p>
    <w:p w14:paraId="10159952" w14:textId="67269227" w:rsidR="0077765B" w:rsidRDefault="0077765B" w:rsidP="004A37D8">
      <w:pPr>
        <w:ind w:firstLine="426"/>
        <w:jc w:val="both"/>
      </w:pP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14:paraId="18A91199" w14:textId="2914CD29" w:rsidR="00C235F4" w:rsidRDefault="00C235F4" w:rsidP="004A37D8">
      <w:pPr>
        <w:ind w:firstLine="426"/>
        <w:jc w:val="both"/>
      </w:pPr>
    </w:p>
    <w:p w14:paraId="1DED77A6" w14:textId="5FFFAB96" w:rsidR="004E4388" w:rsidRDefault="004E4388" w:rsidP="00136A8A">
      <w:pPr>
        <w:ind w:firstLine="426"/>
        <w:jc w:val="both"/>
      </w:pPr>
    </w:p>
    <w:sectPr w:rsidR="004E4388" w:rsidSect="003D69A0">
      <w:footerReference w:type="default" r:id="rId8"/>
      <w:pgSz w:w="11906" w:h="16838"/>
      <w:pgMar w:top="851" w:right="851" w:bottom="851"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623A7" w14:textId="77777777" w:rsidR="008B0392" w:rsidRDefault="008B0392" w:rsidP="00FC6404">
      <w:r>
        <w:separator/>
      </w:r>
    </w:p>
  </w:endnote>
  <w:endnote w:type="continuationSeparator" w:id="0">
    <w:p w14:paraId="198407D4" w14:textId="77777777" w:rsidR="008B0392" w:rsidRDefault="008B0392"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30ED77BC" w14:textId="77777777" w:rsidR="00875819" w:rsidRDefault="00875819" w:rsidP="00875819">
        <w:pPr>
          <w:spacing w:before="360" w:after="360"/>
          <w:rPr>
            <w:sz w:val="22"/>
            <w:szCs w:val="24"/>
          </w:rPr>
        </w:pPr>
        <w:r>
          <w:rPr>
            <w:sz w:val="22"/>
            <w:szCs w:val="24"/>
          </w:rPr>
          <w:t xml:space="preserve">* </w:t>
        </w:r>
        <w:r w:rsidRPr="00785D90">
          <w:rPr>
            <w:sz w:val="22"/>
            <w:szCs w:val="24"/>
          </w:rPr>
          <w:t>Šis dokuments ir elektroniski parakstīts ar drošu elektronisko parakstu un satur laika zīmogu</w:t>
        </w:r>
      </w:p>
      <w:p w14:paraId="20400B7B" w14:textId="22A4306B" w:rsidR="00A74C5F" w:rsidRDefault="00A74C5F">
        <w:pPr>
          <w:pStyle w:val="Footer"/>
          <w:jc w:val="right"/>
        </w:pPr>
        <w:r>
          <w:fldChar w:fldCharType="begin"/>
        </w:r>
        <w:r>
          <w:instrText xml:space="preserve"> PAGE   \* MERGEFORMAT </w:instrText>
        </w:r>
        <w:r>
          <w:fldChar w:fldCharType="separate"/>
        </w:r>
        <w:r w:rsidR="00875819">
          <w:rPr>
            <w:noProof/>
          </w:rPr>
          <w:t>9</w:t>
        </w:r>
        <w:r>
          <w:rPr>
            <w:noProof/>
          </w:rPr>
          <w:fldChar w:fldCharType="end"/>
        </w:r>
      </w:p>
    </w:sdtContent>
  </w:sdt>
  <w:p w14:paraId="5405347D" w14:textId="77777777" w:rsidR="00A74C5F" w:rsidRDefault="00A7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1418D" w14:textId="77777777" w:rsidR="008B0392" w:rsidRDefault="008B0392" w:rsidP="00FC6404">
      <w:r>
        <w:separator/>
      </w:r>
    </w:p>
  </w:footnote>
  <w:footnote w:type="continuationSeparator" w:id="0">
    <w:p w14:paraId="40864E44" w14:textId="77777777" w:rsidR="008B0392" w:rsidRDefault="008B0392"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F2A19C6"/>
    <w:multiLevelType w:val="hybridMultilevel"/>
    <w:tmpl w:val="F5D233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F8307F"/>
    <w:multiLevelType w:val="hybridMultilevel"/>
    <w:tmpl w:val="7E749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CDC5AF9"/>
    <w:multiLevelType w:val="hybridMultilevel"/>
    <w:tmpl w:val="A342B9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0"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4"/>
  </w:num>
  <w:num w:numId="3">
    <w:abstractNumId w:val="16"/>
  </w:num>
  <w:num w:numId="4">
    <w:abstractNumId w:val="17"/>
  </w:num>
  <w:num w:numId="5">
    <w:abstractNumId w:val="11"/>
  </w:num>
  <w:num w:numId="6">
    <w:abstractNumId w:val="2"/>
  </w:num>
  <w:num w:numId="7">
    <w:abstractNumId w:val="28"/>
  </w:num>
  <w:num w:numId="8">
    <w:abstractNumId w:val="3"/>
  </w:num>
  <w:num w:numId="9">
    <w:abstractNumId w:val="7"/>
  </w:num>
  <w:num w:numId="10">
    <w:abstractNumId w:val="6"/>
  </w:num>
  <w:num w:numId="11">
    <w:abstractNumId w:val="5"/>
  </w:num>
  <w:num w:numId="12">
    <w:abstractNumId w:val="27"/>
  </w:num>
  <w:num w:numId="13">
    <w:abstractNumId w:val="12"/>
  </w:num>
  <w:num w:numId="14">
    <w:abstractNumId w:val="25"/>
  </w:num>
  <w:num w:numId="15">
    <w:abstractNumId w:val="1"/>
  </w:num>
  <w:num w:numId="16">
    <w:abstractNumId w:val="26"/>
  </w:num>
  <w:num w:numId="17">
    <w:abstractNumId w:val="14"/>
  </w:num>
  <w:num w:numId="18">
    <w:abstractNumId w:val="8"/>
  </w:num>
  <w:num w:numId="19">
    <w:abstractNumId w:val="10"/>
  </w:num>
  <w:num w:numId="20">
    <w:abstractNumId w:val="30"/>
  </w:num>
  <w:num w:numId="21">
    <w:abstractNumId w:val="24"/>
  </w:num>
  <w:num w:numId="22">
    <w:abstractNumId w:val="21"/>
  </w:num>
  <w:num w:numId="23">
    <w:abstractNumId w:val="22"/>
  </w:num>
  <w:num w:numId="24">
    <w:abstractNumId w:val="0"/>
  </w:num>
  <w:num w:numId="25">
    <w:abstractNumId w:val="19"/>
  </w:num>
  <w:num w:numId="26">
    <w:abstractNumId w:val="23"/>
  </w:num>
  <w:num w:numId="27">
    <w:abstractNumId w:val="20"/>
  </w:num>
  <w:num w:numId="28">
    <w:abstractNumId w:val="9"/>
  </w:num>
  <w:num w:numId="29">
    <w:abstractNumId w:val="18"/>
  </w:num>
  <w:num w:numId="30">
    <w:abstractNumId w:val="1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027C8"/>
    <w:rsid w:val="000042D1"/>
    <w:rsid w:val="00004587"/>
    <w:rsid w:val="00004F5A"/>
    <w:rsid w:val="00007D21"/>
    <w:rsid w:val="00010645"/>
    <w:rsid w:val="00010B52"/>
    <w:rsid w:val="00013ECF"/>
    <w:rsid w:val="00015149"/>
    <w:rsid w:val="000240BC"/>
    <w:rsid w:val="0002455F"/>
    <w:rsid w:val="00024CE8"/>
    <w:rsid w:val="00027022"/>
    <w:rsid w:val="00030543"/>
    <w:rsid w:val="0003230B"/>
    <w:rsid w:val="000326DC"/>
    <w:rsid w:val="00037A23"/>
    <w:rsid w:val="000403FA"/>
    <w:rsid w:val="00040AA0"/>
    <w:rsid w:val="00040D17"/>
    <w:rsid w:val="000419BB"/>
    <w:rsid w:val="000420EA"/>
    <w:rsid w:val="00043360"/>
    <w:rsid w:val="000446AA"/>
    <w:rsid w:val="00044FF7"/>
    <w:rsid w:val="000512EB"/>
    <w:rsid w:val="00052AFB"/>
    <w:rsid w:val="00055537"/>
    <w:rsid w:val="00055D6B"/>
    <w:rsid w:val="0006201F"/>
    <w:rsid w:val="00062F00"/>
    <w:rsid w:val="00062F21"/>
    <w:rsid w:val="00062FDD"/>
    <w:rsid w:val="00064F85"/>
    <w:rsid w:val="00066189"/>
    <w:rsid w:val="0006645D"/>
    <w:rsid w:val="0007030E"/>
    <w:rsid w:val="0007549F"/>
    <w:rsid w:val="00076090"/>
    <w:rsid w:val="00076310"/>
    <w:rsid w:val="000765AA"/>
    <w:rsid w:val="00080757"/>
    <w:rsid w:val="00082195"/>
    <w:rsid w:val="00082E64"/>
    <w:rsid w:val="00083A1F"/>
    <w:rsid w:val="000841A7"/>
    <w:rsid w:val="000841FB"/>
    <w:rsid w:val="00085905"/>
    <w:rsid w:val="00091457"/>
    <w:rsid w:val="000943DB"/>
    <w:rsid w:val="00094934"/>
    <w:rsid w:val="00095A84"/>
    <w:rsid w:val="000A142A"/>
    <w:rsid w:val="000A48E6"/>
    <w:rsid w:val="000B1383"/>
    <w:rsid w:val="000B195A"/>
    <w:rsid w:val="000B3E2E"/>
    <w:rsid w:val="000B40FC"/>
    <w:rsid w:val="000B44C8"/>
    <w:rsid w:val="000B4529"/>
    <w:rsid w:val="000B4BCD"/>
    <w:rsid w:val="000C103A"/>
    <w:rsid w:val="000C2DA5"/>
    <w:rsid w:val="000C7251"/>
    <w:rsid w:val="000D300E"/>
    <w:rsid w:val="000E041E"/>
    <w:rsid w:val="000E4BE5"/>
    <w:rsid w:val="000E5940"/>
    <w:rsid w:val="000E7913"/>
    <w:rsid w:val="000E7AE2"/>
    <w:rsid w:val="000F2BA7"/>
    <w:rsid w:val="001001B4"/>
    <w:rsid w:val="0010115F"/>
    <w:rsid w:val="00101DB7"/>
    <w:rsid w:val="00104237"/>
    <w:rsid w:val="00104B1B"/>
    <w:rsid w:val="00105D29"/>
    <w:rsid w:val="00106139"/>
    <w:rsid w:val="001132FE"/>
    <w:rsid w:val="0012173B"/>
    <w:rsid w:val="00121971"/>
    <w:rsid w:val="0012583B"/>
    <w:rsid w:val="00125FB6"/>
    <w:rsid w:val="001300E8"/>
    <w:rsid w:val="00130864"/>
    <w:rsid w:val="001328E3"/>
    <w:rsid w:val="00132ADA"/>
    <w:rsid w:val="00132C0E"/>
    <w:rsid w:val="0013319B"/>
    <w:rsid w:val="001363CF"/>
    <w:rsid w:val="00136A8A"/>
    <w:rsid w:val="0014304B"/>
    <w:rsid w:val="00143B4C"/>
    <w:rsid w:val="00144039"/>
    <w:rsid w:val="00150E68"/>
    <w:rsid w:val="00152608"/>
    <w:rsid w:val="00155887"/>
    <w:rsid w:val="00161B37"/>
    <w:rsid w:val="0016225B"/>
    <w:rsid w:val="00163097"/>
    <w:rsid w:val="00163F75"/>
    <w:rsid w:val="00165BE8"/>
    <w:rsid w:val="00166403"/>
    <w:rsid w:val="00166FE9"/>
    <w:rsid w:val="001702EE"/>
    <w:rsid w:val="00171598"/>
    <w:rsid w:val="0017537F"/>
    <w:rsid w:val="0017796E"/>
    <w:rsid w:val="001809FB"/>
    <w:rsid w:val="00182848"/>
    <w:rsid w:val="0018451F"/>
    <w:rsid w:val="00185EC2"/>
    <w:rsid w:val="0019090B"/>
    <w:rsid w:val="00190A8B"/>
    <w:rsid w:val="00192EF4"/>
    <w:rsid w:val="001A25BA"/>
    <w:rsid w:val="001A53EA"/>
    <w:rsid w:val="001B03C6"/>
    <w:rsid w:val="001B0CB4"/>
    <w:rsid w:val="001B41D5"/>
    <w:rsid w:val="001B43AA"/>
    <w:rsid w:val="001C1D4E"/>
    <w:rsid w:val="001C3DDF"/>
    <w:rsid w:val="001C5ABE"/>
    <w:rsid w:val="001C6D9E"/>
    <w:rsid w:val="001D0D3A"/>
    <w:rsid w:val="001D0E94"/>
    <w:rsid w:val="001D2289"/>
    <w:rsid w:val="001D5CBB"/>
    <w:rsid w:val="001D6390"/>
    <w:rsid w:val="001D69AC"/>
    <w:rsid w:val="001D794D"/>
    <w:rsid w:val="001E0F5D"/>
    <w:rsid w:val="001E1E0D"/>
    <w:rsid w:val="001F0E47"/>
    <w:rsid w:val="00200410"/>
    <w:rsid w:val="00205337"/>
    <w:rsid w:val="00205F4D"/>
    <w:rsid w:val="00206323"/>
    <w:rsid w:val="00206D03"/>
    <w:rsid w:val="0021336D"/>
    <w:rsid w:val="00214F3D"/>
    <w:rsid w:val="00217CE2"/>
    <w:rsid w:val="002235C1"/>
    <w:rsid w:val="00224DA6"/>
    <w:rsid w:val="00230B4D"/>
    <w:rsid w:val="0023269A"/>
    <w:rsid w:val="00232706"/>
    <w:rsid w:val="00235B1F"/>
    <w:rsid w:val="00237287"/>
    <w:rsid w:val="0024191F"/>
    <w:rsid w:val="00246F88"/>
    <w:rsid w:val="0024789D"/>
    <w:rsid w:val="00247A30"/>
    <w:rsid w:val="00250C9B"/>
    <w:rsid w:val="00252AFD"/>
    <w:rsid w:val="00255AFF"/>
    <w:rsid w:val="00257510"/>
    <w:rsid w:val="00257664"/>
    <w:rsid w:val="0025785E"/>
    <w:rsid w:val="00262FB9"/>
    <w:rsid w:val="00263FB0"/>
    <w:rsid w:val="00265144"/>
    <w:rsid w:val="002679D2"/>
    <w:rsid w:val="00274605"/>
    <w:rsid w:val="00280018"/>
    <w:rsid w:val="002809B1"/>
    <w:rsid w:val="00282589"/>
    <w:rsid w:val="002836AD"/>
    <w:rsid w:val="002836D6"/>
    <w:rsid w:val="00283C77"/>
    <w:rsid w:val="00284C4D"/>
    <w:rsid w:val="0028514D"/>
    <w:rsid w:val="002867C6"/>
    <w:rsid w:val="002871B7"/>
    <w:rsid w:val="002876F2"/>
    <w:rsid w:val="00287B0E"/>
    <w:rsid w:val="002906F7"/>
    <w:rsid w:val="0029093A"/>
    <w:rsid w:val="00292399"/>
    <w:rsid w:val="00292D62"/>
    <w:rsid w:val="00295937"/>
    <w:rsid w:val="002960B9"/>
    <w:rsid w:val="0029724C"/>
    <w:rsid w:val="002A228C"/>
    <w:rsid w:val="002A2658"/>
    <w:rsid w:val="002A4874"/>
    <w:rsid w:val="002A65B1"/>
    <w:rsid w:val="002A6A5E"/>
    <w:rsid w:val="002A6E6C"/>
    <w:rsid w:val="002B097A"/>
    <w:rsid w:val="002B1221"/>
    <w:rsid w:val="002B2925"/>
    <w:rsid w:val="002B3C61"/>
    <w:rsid w:val="002B5673"/>
    <w:rsid w:val="002B6AE0"/>
    <w:rsid w:val="002C330D"/>
    <w:rsid w:val="002C69A8"/>
    <w:rsid w:val="002C7537"/>
    <w:rsid w:val="002D0E4D"/>
    <w:rsid w:val="002D3091"/>
    <w:rsid w:val="002D4169"/>
    <w:rsid w:val="002D59A3"/>
    <w:rsid w:val="002E11DB"/>
    <w:rsid w:val="002E2AE8"/>
    <w:rsid w:val="002E6449"/>
    <w:rsid w:val="002E7989"/>
    <w:rsid w:val="002F0DD4"/>
    <w:rsid w:val="002F161F"/>
    <w:rsid w:val="002F202A"/>
    <w:rsid w:val="002F4DA4"/>
    <w:rsid w:val="002F514F"/>
    <w:rsid w:val="002F5B54"/>
    <w:rsid w:val="002F5B7B"/>
    <w:rsid w:val="002F7645"/>
    <w:rsid w:val="00302F56"/>
    <w:rsid w:val="003059B0"/>
    <w:rsid w:val="0030655D"/>
    <w:rsid w:val="00306D27"/>
    <w:rsid w:val="00307367"/>
    <w:rsid w:val="0031212E"/>
    <w:rsid w:val="00314217"/>
    <w:rsid w:val="0031627D"/>
    <w:rsid w:val="00317416"/>
    <w:rsid w:val="0032001D"/>
    <w:rsid w:val="00320093"/>
    <w:rsid w:val="0032032D"/>
    <w:rsid w:val="0032068D"/>
    <w:rsid w:val="003222A2"/>
    <w:rsid w:val="003235EC"/>
    <w:rsid w:val="003272CF"/>
    <w:rsid w:val="00327EAB"/>
    <w:rsid w:val="003321B8"/>
    <w:rsid w:val="00333983"/>
    <w:rsid w:val="00334BEA"/>
    <w:rsid w:val="00334CBD"/>
    <w:rsid w:val="00336699"/>
    <w:rsid w:val="00336C8E"/>
    <w:rsid w:val="0033717B"/>
    <w:rsid w:val="0034033E"/>
    <w:rsid w:val="003403AC"/>
    <w:rsid w:val="003415F5"/>
    <w:rsid w:val="00342242"/>
    <w:rsid w:val="00343C29"/>
    <w:rsid w:val="00345C0D"/>
    <w:rsid w:val="0034643D"/>
    <w:rsid w:val="00346E0D"/>
    <w:rsid w:val="0035006E"/>
    <w:rsid w:val="00366267"/>
    <w:rsid w:val="00371B6D"/>
    <w:rsid w:val="0037484C"/>
    <w:rsid w:val="00375546"/>
    <w:rsid w:val="00376ECB"/>
    <w:rsid w:val="00380D14"/>
    <w:rsid w:val="003829D2"/>
    <w:rsid w:val="00383300"/>
    <w:rsid w:val="00391164"/>
    <w:rsid w:val="00392477"/>
    <w:rsid w:val="0039292F"/>
    <w:rsid w:val="00392F2A"/>
    <w:rsid w:val="0039519B"/>
    <w:rsid w:val="00395D19"/>
    <w:rsid w:val="00397042"/>
    <w:rsid w:val="00397DC2"/>
    <w:rsid w:val="003A4F25"/>
    <w:rsid w:val="003A52DF"/>
    <w:rsid w:val="003A573D"/>
    <w:rsid w:val="003A76E1"/>
    <w:rsid w:val="003B4485"/>
    <w:rsid w:val="003C2BA2"/>
    <w:rsid w:val="003C33F4"/>
    <w:rsid w:val="003C57EC"/>
    <w:rsid w:val="003C676B"/>
    <w:rsid w:val="003C756B"/>
    <w:rsid w:val="003C7939"/>
    <w:rsid w:val="003D1F4D"/>
    <w:rsid w:val="003D20F2"/>
    <w:rsid w:val="003D2857"/>
    <w:rsid w:val="003D478B"/>
    <w:rsid w:val="003D62F7"/>
    <w:rsid w:val="003D69A0"/>
    <w:rsid w:val="003E1271"/>
    <w:rsid w:val="003E64E0"/>
    <w:rsid w:val="003F15E2"/>
    <w:rsid w:val="003F46A1"/>
    <w:rsid w:val="003F5415"/>
    <w:rsid w:val="003F5B02"/>
    <w:rsid w:val="003F76A2"/>
    <w:rsid w:val="003F7CB5"/>
    <w:rsid w:val="004015AD"/>
    <w:rsid w:val="004058D8"/>
    <w:rsid w:val="004106C7"/>
    <w:rsid w:val="004119D6"/>
    <w:rsid w:val="00411EB0"/>
    <w:rsid w:val="0041412E"/>
    <w:rsid w:val="0041420C"/>
    <w:rsid w:val="0041621E"/>
    <w:rsid w:val="00416D75"/>
    <w:rsid w:val="004204B8"/>
    <w:rsid w:val="004205DA"/>
    <w:rsid w:val="004224E7"/>
    <w:rsid w:val="00422F3B"/>
    <w:rsid w:val="00424CB9"/>
    <w:rsid w:val="00427BEF"/>
    <w:rsid w:val="00430854"/>
    <w:rsid w:val="00430F62"/>
    <w:rsid w:val="004329AB"/>
    <w:rsid w:val="004355C4"/>
    <w:rsid w:val="00435EA3"/>
    <w:rsid w:val="00437866"/>
    <w:rsid w:val="00437FE7"/>
    <w:rsid w:val="00440735"/>
    <w:rsid w:val="0044160A"/>
    <w:rsid w:val="00444226"/>
    <w:rsid w:val="00446224"/>
    <w:rsid w:val="004471AD"/>
    <w:rsid w:val="0045152A"/>
    <w:rsid w:val="00451737"/>
    <w:rsid w:val="00451FB9"/>
    <w:rsid w:val="0045332E"/>
    <w:rsid w:val="00456686"/>
    <w:rsid w:val="00456742"/>
    <w:rsid w:val="00456EDA"/>
    <w:rsid w:val="00460556"/>
    <w:rsid w:val="00462A01"/>
    <w:rsid w:val="00463E5E"/>
    <w:rsid w:val="0047216B"/>
    <w:rsid w:val="00477723"/>
    <w:rsid w:val="00480F3E"/>
    <w:rsid w:val="004815D3"/>
    <w:rsid w:val="00482F16"/>
    <w:rsid w:val="00484DBD"/>
    <w:rsid w:val="00491D38"/>
    <w:rsid w:val="0049334C"/>
    <w:rsid w:val="004934C1"/>
    <w:rsid w:val="00493C66"/>
    <w:rsid w:val="00495E4D"/>
    <w:rsid w:val="004A2DDD"/>
    <w:rsid w:val="004A37D8"/>
    <w:rsid w:val="004A485B"/>
    <w:rsid w:val="004A53C1"/>
    <w:rsid w:val="004A5475"/>
    <w:rsid w:val="004A6370"/>
    <w:rsid w:val="004A6CB7"/>
    <w:rsid w:val="004A6D20"/>
    <w:rsid w:val="004B22A0"/>
    <w:rsid w:val="004B3CEA"/>
    <w:rsid w:val="004B63FB"/>
    <w:rsid w:val="004C0206"/>
    <w:rsid w:val="004C189B"/>
    <w:rsid w:val="004C3C10"/>
    <w:rsid w:val="004C43D1"/>
    <w:rsid w:val="004C4584"/>
    <w:rsid w:val="004C4DAE"/>
    <w:rsid w:val="004D71BB"/>
    <w:rsid w:val="004E1127"/>
    <w:rsid w:val="004E4388"/>
    <w:rsid w:val="004E5332"/>
    <w:rsid w:val="004E6DA2"/>
    <w:rsid w:val="004E7B22"/>
    <w:rsid w:val="004F0C34"/>
    <w:rsid w:val="004F38EB"/>
    <w:rsid w:val="004F497A"/>
    <w:rsid w:val="004F5092"/>
    <w:rsid w:val="004F7D3C"/>
    <w:rsid w:val="0050216E"/>
    <w:rsid w:val="00505AC4"/>
    <w:rsid w:val="005101AF"/>
    <w:rsid w:val="00511151"/>
    <w:rsid w:val="0051264A"/>
    <w:rsid w:val="005131FD"/>
    <w:rsid w:val="00514E24"/>
    <w:rsid w:val="00515F6C"/>
    <w:rsid w:val="00520FD0"/>
    <w:rsid w:val="005230F5"/>
    <w:rsid w:val="00524285"/>
    <w:rsid w:val="00524323"/>
    <w:rsid w:val="00524C1C"/>
    <w:rsid w:val="0053009D"/>
    <w:rsid w:val="00530666"/>
    <w:rsid w:val="00530A0B"/>
    <w:rsid w:val="005325F5"/>
    <w:rsid w:val="00532903"/>
    <w:rsid w:val="00532A51"/>
    <w:rsid w:val="00533AE3"/>
    <w:rsid w:val="00534172"/>
    <w:rsid w:val="00540228"/>
    <w:rsid w:val="00540C9A"/>
    <w:rsid w:val="005412B9"/>
    <w:rsid w:val="00542E7F"/>
    <w:rsid w:val="00545314"/>
    <w:rsid w:val="0054540D"/>
    <w:rsid w:val="005463FE"/>
    <w:rsid w:val="00554BEB"/>
    <w:rsid w:val="00555497"/>
    <w:rsid w:val="00555809"/>
    <w:rsid w:val="0055641B"/>
    <w:rsid w:val="00557B12"/>
    <w:rsid w:val="00557CFC"/>
    <w:rsid w:val="005602B3"/>
    <w:rsid w:val="005604C4"/>
    <w:rsid w:val="00565EDC"/>
    <w:rsid w:val="005669E3"/>
    <w:rsid w:val="00571C0B"/>
    <w:rsid w:val="00576282"/>
    <w:rsid w:val="00581D32"/>
    <w:rsid w:val="00594BC8"/>
    <w:rsid w:val="005A34D8"/>
    <w:rsid w:val="005A6810"/>
    <w:rsid w:val="005B11F1"/>
    <w:rsid w:val="005B286D"/>
    <w:rsid w:val="005B2D84"/>
    <w:rsid w:val="005B2E25"/>
    <w:rsid w:val="005B4ECA"/>
    <w:rsid w:val="005B531F"/>
    <w:rsid w:val="005B674D"/>
    <w:rsid w:val="005C1299"/>
    <w:rsid w:val="005C2FC7"/>
    <w:rsid w:val="005C5136"/>
    <w:rsid w:val="005C56DE"/>
    <w:rsid w:val="005D232E"/>
    <w:rsid w:val="005D3C06"/>
    <w:rsid w:val="005D4051"/>
    <w:rsid w:val="005E107F"/>
    <w:rsid w:val="005E3054"/>
    <w:rsid w:val="005E3ABB"/>
    <w:rsid w:val="005E4C4C"/>
    <w:rsid w:val="005F3FAB"/>
    <w:rsid w:val="005F4AD9"/>
    <w:rsid w:val="005F5AF0"/>
    <w:rsid w:val="005F5B4C"/>
    <w:rsid w:val="006017E5"/>
    <w:rsid w:val="00602293"/>
    <w:rsid w:val="00605B36"/>
    <w:rsid w:val="00605DDD"/>
    <w:rsid w:val="00607443"/>
    <w:rsid w:val="006117AD"/>
    <w:rsid w:val="006130E5"/>
    <w:rsid w:val="00613515"/>
    <w:rsid w:val="00614EAD"/>
    <w:rsid w:val="006203E6"/>
    <w:rsid w:val="00620CAE"/>
    <w:rsid w:val="00624118"/>
    <w:rsid w:val="006252C2"/>
    <w:rsid w:val="006257FD"/>
    <w:rsid w:val="006301DB"/>
    <w:rsid w:val="0063104E"/>
    <w:rsid w:val="00631301"/>
    <w:rsid w:val="006314EF"/>
    <w:rsid w:val="00631788"/>
    <w:rsid w:val="00640A73"/>
    <w:rsid w:val="00642935"/>
    <w:rsid w:val="006447EF"/>
    <w:rsid w:val="00644B46"/>
    <w:rsid w:val="006462DF"/>
    <w:rsid w:val="0065030A"/>
    <w:rsid w:val="0065211C"/>
    <w:rsid w:val="00653AD7"/>
    <w:rsid w:val="00653E14"/>
    <w:rsid w:val="00655966"/>
    <w:rsid w:val="0065735D"/>
    <w:rsid w:val="00657B0F"/>
    <w:rsid w:val="00661C89"/>
    <w:rsid w:val="00663110"/>
    <w:rsid w:val="00664816"/>
    <w:rsid w:val="006658CF"/>
    <w:rsid w:val="00670A84"/>
    <w:rsid w:val="00674603"/>
    <w:rsid w:val="00675C7A"/>
    <w:rsid w:val="00676412"/>
    <w:rsid w:val="00676B99"/>
    <w:rsid w:val="00677E9C"/>
    <w:rsid w:val="0068029E"/>
    <w:rsid w:val="00680D48"/>
    <w:rsid w:val="0068110D"/>
    <w:rsid w:val="00681969"/>
    <w:rsid w:val="00683984"/>
    <w:rsid w:val="00692E19"/>
    <w:rsid w:val="0069354B"/>
    <w:rsid w:val="006A27C5"/>
    <w:rsid w:val="006A53DF"/>
    <w:rsid w:val="006A576A"/>
    <w:rsid w:val="006A59F3"/>
    <w:rsid w:val="006B0925"/>
    <w:rsid w:val="006B4695"/>
    <w:rsid w:val="006B4EEB"/>
    <w:rsid w:val="006B5CE2"/>
    <w:rsid w:val="006B5D0C"/>
    <w:rsid w:val="006C0F32"/>
    <w:rsid w:val="006C1568"/>
    <w:rsid w:val="006C1B68"/>
    <w:rsid w:val="006C4BA9"/>
    <w:rsid w:val="006D6588"/>
    <w:rsid w:val="006E2922"/>
    <w:rsid w:val="006F0FF5"/>
    <w:rsid w:val="006F4E74"/>
    <w:rsid w:val="00700E63"/>
    <w:rsid w:val="007030E8"/>
    <w:rsid w:val="00703395"/>
    <w:rsid w:val="00706AFF"/>
    <w:rsid w:val="007100C1"/>
    <w:rsid w:val="00710737"/>
    <w:rsid w:val="007174E8"/>
    <w:rsid w:val="007203C4"/>
    <w:rsid w:val="00720D24"/>
    <w:rsid w:val="00725E5D"/>
    <w:rsid w:val="0072712A"/>
    <w:rsid w:val="00727C1C"/>
    <w:rsid w:val="0073132E"/>
    <w:rsid w:val="007315F9"/>
    <w:rsid w:val="00732A62"/>
    <w:rsid w:val="007352A8"/>
    <w:rsid w:val="007358D2"/>
    <w:rsid w:val="00740355"/>
    <w:rsid w:val="00740ED2"/>
    <w:rsid w:val="00741651"/>
    <w:rsid w:val="0074320E"/>
    <w:rsid w:val="007456F5"/>
    <w:rsid w:val="00747DE3"/>
    <w:rsid w:val="0075055D"/>
    <w:rsid w:val="00751A07"/>
    <w:rsid w:val="00753312"/>
    <w:rsid w:val="0075421E"/>
    <w:rsid w:val="0075436C"/>
    <w:rsid w:val="007544C9"/>
    <w:rsid w:val="007556AA"/>
    <w:rsid w:val="007556D8"/>
    <w:rsid w:val="00755D26"/>
    <w:rsid w:val="0075687F"/>
    <w:rsid w:val="0076047C"/>
    <w:rsid w:val="0076362C"/>
    <w:rsid w:val="0076382B"/>
    <w:rsid w:val="00763A7B"/>
    <w:rsid w:val="007648E5"/>
    <w:rsid w:val="007679AC"/>
    <w:rsid w:val="007711A6"/>
    <w:rsid w:val="0077423F"/>
    <w:rsid w:val="00775C50"/>
    <w:rsid w:val="00776AC6"/>
    <w:rsid w:val="0077765B"/>
    <w:rsid w:val="00777E7A"/>
    <w:rsid w:val="00782A39"/>
    <w:rsid w:val="00782C2E"/>
    <w:rsid w:val="00784783"/>
    <w:rsid w:val="007861E5"/>
    <w:rsid w:val="00787847"/>
    <w:rsid w:val="00790396"/>
    <w:rsid w:val="0079199C"/>
    <w:rsid w:val="00793E1A"/>
    <w:rsid w:val="00794B17"/>
    <w:rsid w:val="0079529B"/>
    <w:rsid w:val="007953A9"/>
    <w:rsid w:val="00797537"/>
    <w:rsid w:val="007A054B"/>
    <w:rsid w:val="007A6132"/>
    <w:rsid w:val="007A65E0"/>
    <w:rsid w:val="007B283C"/>
    <w:rsid w:val="007B4589"/>
    <w:rsid w:val="007B5D00"/>
    <w:rsid w:val="007B6AF5"/>
    <w:rsid w:val="007B6F5B"/>
    <w:rsid w:val="007B75E1"/>
    <w:rsid w:val="007B7B76"/>
    <w:rsid w:val="007C01A2"/>
    <w:rsid w:val="007C0591"/>
    <w:rsid w:val="007C6243"/>
    <w:rsid w:val="007C6E7D"/>
    <w:rsid w:val="007D08DD"/>
    <w:rsid w:val="007D0A9D"/>
    <w:rsid w:val="007D20A6"/>
    <w:rsid w:val="007D6F85"/>
    <w:rsid w:val="007E5798"/>
    <w:rsid w:val="007F21D4"/>
    <w:rsid w:val="007F36E1"/>
    <w:rsid w:val="007F3803"/>
    <w:rsid w:val="007F495D"/>
    <w:rsid w:val="007F678A"/>
    <w:rsid w:val="007F7843"/>
    <w:rsid w:val="007F7D94"/>
    <w:rsid w:val="00800B71"/>
    <w:rsid w:val="00803A93"/>
    <w:rsid w:val="0080736D"/>
    <w:rsid w:val="00810DA6"/>
    <w:rsid w:val="008120DC"/>
    <w:rsid w:val="0081372B"/>
    <w:rsid w:val="00814855"/>
    <w:rsid w:val="00817633"/>
    <w:rsid w:val="008201D0"/>
    <w:rsid w:val="00821C1C"/>
    <w:rsid w:val="00824402"/>
    <w:rsid w:val="00837B5B"/>
    <w:rsid w:val="008418E9"/>
    <w:rsid w:val="00841B56"/>
    <w:rsid w:val="0084224C"/>
    <w:rsid w:val="008462C5"/>
    <w:rsid w:val="00846CB7"/>
    <w:rsid w:val="00851C82"/>
    <w:rsid w:val="00852B85"/>
    <w:rsid w:val="0085330A"/>
    <w:rsid w:val="008543FF"/>
    <w:rsid w:val="008612E3"/>
    <w:rsid w:val="00867E39"/>
    <w:rsid w:val="008713E4"/>
    <w:rsid w:val="00872D8C"/>
    <w:rsid w:val="0087338C"/>
    <w:rsid w:val="008755B4"/>
    <w:rsid w:val="00875819"/>
    <w:rsid w:val="00881234"/>
    <w:rsid w:val="0088526D"/>
    <w:rsid w:val="00885F25"/>
    <w:rsid w:val="00886BF4"/>
    <w:rsid w:val="0088711B"/>
    <w:rsid w:val="00890419"/>
    <w:rsid w:val="00893CED"/>
    <w:rsid w:val="008959DD"/>
    <w:rsid w:val="00895B89"/>
    <w:rsid w:val="008978A9"/>
    <w:rsid w:val="008A0B81"/>
    <w:rsid w:val="008A236A"/>
    <w:rsid w:val="008A45A1"/>
    <w:rsid w:val="008A4CB0"/>
    <w:rsid w:val="008A6F23"/>
    <w:rsid w:val="008B0392"/>
    <w:rsid w:val="008B1CB4"/>
    <w:rsid w:val="008B37CC"/>
    <w:rsid w:val="008B67D6"/>
    <w:rsid w:val="008C3634"/>
    <w:rsid w:val="008C6DD9"/>
    <w:rsid w:val="008C760F"/>
    <w:rsid w:val="008D137D"/>
    <w:rsid w:val="008D248E"/>
    <w:rsid w:val="008D5953"/>
    <w:rsid w:val="008D5BFE"/>
    <w:rsid w:val="008D727C"/>
    <w:rsid w:val="008D7313"/>
    <w:rsid w:val="008E0CA9"/>
    <w:rsid w:val="008E1B5C"/>
    <w:rsid w:val="008E1D98"/>
    <w:rsid w:val="008E3F16"/>
    <w:rsid w:val="008E52D2"/>
    <w:rsid w:val="008E60F0"/>
    <w:rsid w:val="008F084C"/>
    <w:rsid w:val="008F2E80"/>
    <w:rsid w:val="0090090D"/>
    <w:rsid w:val="0090291E"/>
    <w:rsid w:val="0090373D"/>
    <w:rsid w:val="00905520"/>
    <w:rsid w:val="00907B13"/>
    <w:rsid w:val="00911016"/>
    <w:rsid w:val="009115C7"/>
    <w:rsid w:val="00915A2D"/>
    <w:rsid w:val="00924931"/>
    <w:rsid w:val="00925A51"/>
    <w:rsid w:val="0092656F"/>
    <w:rsid w:val="00926D85"/>
    <w:rsid w:val="00927642"/>
    <w:rsid w:val="00930ABC"/>
    <w:rsid w:val="009318C6"/>
    <w:rsid w:val="00933447"/>
    <w:rsid w:val="00934C06"/>
    <w:rsid w:val="00936226"/>
    <w:rsid w:val="00937E4F"/>
    <w:rsid w:val="00940E37"/>
    <w:rsid w:val="0094225F"/>
    <w:rsid w:val="00943616"/>
    <w:rsid w:val="009456C2"/>
    <w:rsid w:val="009479A3"/>
    <w:rsid w:val="00952E2E"/>
    <w:rsid w:val="00957BBD"/>
    <w:rsid w:val="009602C6"/>
    <w:rsid w:val="00961035"/>
    <w:rsid w:val="009678AB"/>
    <w:rsid w:val="00973BEE"/>
    <w:rsid w:val="0097560A"/>
    <w:rsid w:val="00975D19"/>
    <w:rsid w:val="0097795C"/>
    <w:rsid w:val="00980C95"/>
    <w:rsid w:val="00981203"/>
    <w:rsid w:val="009821B6"/>
    <w:rsid w:val="00983F98"/>
    <w:rsid w:val="0098461D"/>
    <w:rsid w:val="00986BE3"/>
    <w:rsid w:val="00987BA4"/>
    <w:rsid w:val="0099029F"/>
    <w:rsid w:val="0099246E"/>
    <w:rsid w:val="0099598F"/>
    <w:rsid w:val="009A348D"/>
    <w:rsid w:val="009A438B"/>
    <w:rsid w:val="009B0193"/>
    <w:rsid w:val="009B462B"/>
    <w:rsid w:val="009B4E2D"/>
    <w:rsid w:val="009B5C21"/>
    <w:rsid w:val="009C04E4"/>
    <w:rsid w:val="009C13A3"/>
    <w:rsid w:val="009C25C2"/>
    <w:rsid w:val="009C37C2"/>
    <w:rsid w:val="009C3A27"/>
    <w:rsid w:val="009C6C98"/>
    <w:rsid w:val="009D1405"/>
    <w:rsid w:val="009D2829"/>
    <w:rsid w:val="009D3D22"/>
    <w:rsid w:val="009D45C7"/>
    <w:rsid w:val="009D466F"/>
    <w:rsid w:val="009D4934"/>
    <w:rsid w:val="009D496A"/>
    <w:rsid w:val="009D6B9E"/>
    <w:rsid w:val="009E72AC"/>
    <w:rsid w:val="009F0AC4"/>
    <w:rsid w:val="009F2E98"/>
    <w:rsid w:val="009F4D17"/>
    <w:rsid w:val="009F53C1"/>
    <w:rsid w:val="009F7266"/>
    <w:rsid w:val="009F7F54"/>
    <w:rsid w:val="00A03058"/>
    <w:rsid w:val="00A0409F"/>
    <w:rsid w:val="00A04D57"/>
    <w:rsid w:val="00A0527D"/>
    <w:rsid w:val="00A05E2E"/>
    <w:rsid w:val="00A05F66"/>
    <w:rsid w:val="00A06AFA"/>
    <w:rsid w:val="00A12379"/>
    <w:rsid w:val="00A13BC6"/>
    <w:rsid w:val="00A14A14"/>
    <w:rsid w:val="00A20EBF"/>
    <w:rsid w:val="00A229A2"/>
    <w:rsid w:val="00A277B2"/>
    <w:rsid w:val="00A31A78"/>
    <w:rsid w:val="00A32937"/>
    <w:rsid w:val="00A32C94"/>
    <w:rsid w:val="00A349DB"/>
    <w:rsid w:val="00A4435D"/>
    <w:rsid w:val="00A4788F"/>
    <w:rsid w:val="00A5267C"/>
    <w:rsid w:val="00A566AD"/>
    <w:rsid w:val="00A570ED"/>
    <w:rsid w:val="00A57503"/>
    <w:rsid w:val="00A57B1A"/>
    <w:rsid w:val="00A60CF7"/>
    <w:rsid w:val="00A61148"/>
    <w:rsid w:val="00A61C09"/>
    <w:rsid w:val="00A663DE"/>
    <w:rsid w:val="00A724E1"/>
    <w:rsid w:val="00A73C9B"/>
    <w:rsid w:val="00A73E00"/>
    <w:rsid w:val="00A74C5F"/>
    <w:rsid w:val="00A8106B"/>
    <w:rsid w:val="00A8250C"/>
    <w:rsid w:val="00A829C8"/>
    <w:rsid w:val="00A8387A"/>
    <w:rsid w:val="00A849A9"/>
    <w:rsid w:val="00A873D4"/>
    <w:rsid w:val="00A92B82"/>
    <w:rsid w:val="00A93099"/>
    <w:rsid w:val="00A94CE0"/>
    <w:rsid w:val="00AA0BB8"/>
    <w:rsid w:val="00AA2E20"/>
    <w:rsid w:val="00AA340B"/>
    <w:rsid w:val="00AA3C2D"/>
    <w:rsid w:val="00AA4D08"/>
    <w:rsid w:val="00AA536F"/>
    <w:rsid w:val="00AB44AA"/>
    <w:rsid w:val="00AB5D2C"/>
    <w:rsid w:val="00AC2C73"/>
    <w:rsid w:val="00AC3C00"/>
    <w:rsid w:val="00AC4C53"/>
    <w:rsid w:val="00AC5A28"/>
    <w:rsid w:val="00AC6F28"/>
    <w:rsid w:val="00AD3819"/>
    <w:rsid w:val="00AD72BC"/>
    <w:rsid w:val="00AD7BD0"/>
    <w:rsid w:val="00AD7BED"/>
    <w:rsid w:val="00AE0114"/>
    <w:rsid w:val="00AE0207"/>
    <w:rsid w:val="00AE0985"/>
    <w:rsid w:val="00AE0F2C"/>
    <w:rsid w:val="00AE1740"/>
    <w:rsid w:val="00AE7A3D"/>
    <w:rsid w:val="00AF4970"/>
    <w:rsid w:val="00AF5F8D"/>
    <w:rsid w:val="00B024E1"/>
    <w:rsid w:val="00B03A38"/>
    <w:rsid w:val="00B041F9"/>
    <w:rsid w:val="00B05B9F"/>
    <w:rsid w:val="00B06296"/>
    <w:rsid w:val="00B12529"/>
    <w:rsid w:val="00B14047"/>
    <w:rsid w:val="00B14986"/>
    <w:rsid w:val="00B1549C"/>
    <w:rsid w:val="00B228EE"/>
    <w:rsid w:val="00B23629"/>
    <w:rsid w:val="00B23D2F"/>
    <w:rsid w:val="00B25900"/>
    <w:rsid w:val="00B327A4"/>
    <w:rsid w:val="00B33AD3"/>
    <w:rsid w:val="00B33DB7"/>
    <w:rsid w:val="00B34436"/>
    <w:rsid w:val="00B40F53"/>
    <w:rsid w:val="00B420F0"/>
    <w:rsid w:val="00B42944"/>
    <w:rsid w:val="00B43F10"/>
    <w:rsid w:val="00B45BA7"/>
    <w:rsid w:val="00B468BF"/>
    <w:rsid w:val="00B47B1F"/>
    <w:rsid w:val="00B52740"/>
    <w:rsid w:val="00B5451E"/>
    <w:rsid w:val="00B57E8E"/>
    <w:rsid w:val="00B61592"/>
    <w:rsid w:val="00B70F37"/>
    <w:rsid w:val="00B7125B"/>
    <w:rsid w:val="00B73803"/>
    <w:rsid w:val="00B73B06"/>
    <w:rsid w:val="00B751B2"/>
    <w:rsid w:val="00B77188"/>
    <w:rsid w:val="00B8509C"/>
    <w:rsid w:val="00B86952"/>
    <w:rsid w:val="00B87EB8"/>
    <w:rsid w:val="00B87FD8"/>
    <w:rsid w:val="00B91571"/>
    <w:rsid w:val="00B918AB"/>
    <w:rsid w:val="00B928B8"/>
    <w:rsid w:val="00B92975"/>
    <w:rsid w:val="00B937D7"/>
    <w:rsid w:val="00B955C8"/>
    <w:rsid w:val="00BA0208"/>
    <w:rsid w:val="00BA1446"/>
    <w:rsid w:val="00BA2425"/>
    <w:rsid w:val="00BA24E2"/>
    <w:rsid w:val="00BA2C21"/>
    <w:rsid w:val="00BA2FA4"/>
    <w:rsid w:val="00BA3FAF"/>
    <w:rsid w:val="00BA42CB"/>
    <w:rsid w:val="00BA47F2"/>
    <w:rsid w:val="00BB24E7"/>
    <w:rsid w:val="00BB40AE"/>
    <w:rsid w:val="00BB5A56"/>
    <w:rsid w:val="00BB5AAD"/>
    <w:rsid w:val="00BB748A"/>
    <w:rsid w:val="00BC00E0"/>
    <w:rsid w:val="00BC2BBE"/>
    <w:rsid w:val="00BC3C29"/>
    <w:rsid w:val="00BC5360"/>
    <w:rsid w:val="00BC6B99"/>
    <w:rsid w:val="00BD0B53"/>
    <w:rsid w:val="00BD135D"/>
    <w:rsid w:val="00BD346A"/>
    <w:rsid w:val="00BD4ED6"/>
    <w:rsid w:val="00BD6484"/>
    <w:rsid w:val="00BD65CF"/>
    <w:rsid w:val="00BE0D99"/>
    <w:rsid w:val="00BE16F8"/>
    <w:rsid w:val="00BE1761"/>
    <w:rsid w:val="00BE22BB"/>
    <w:rsid w:val="00BE39E5"/>
    <w:rsid w:val="00BE4943"/>
    <w:rsid w:val="00BE6FFD"/>
    <w:rsid w:val="00BE7E95"/>
    <w:rsid w:val="00BF180E"/>
    <w:rsid w:val="00BF3E25"/>
    <w:rsid w:val="00C00CA4"/>
    <w:rsid w:val="00C00EF3"/>
    <w:rsid w:val="00C033A4"/>
    <w:rsid w:val="00C06CCB"/>
    <w:rsid w:val="00C07241"/>
    <w:rsid w:val="00C1053F"/>
    <w:rsid w:val="00C11F33"/>
    <w:rsid w:val="00C12139"/>
    <w:rsid w:val="00C16195"/>
    <w:rsid w:val="00C17AC0"/>
    <w:rsid w:val="00C17F10"/>
    <w:rsid w:val="00C20DAC"/>
    <w:rsid w:val="00C21872"/>
    <w:rsid w:val="00C228A7"/>
    <w:rsid w:val="00C235F4"/>
    <w:rsid w:val="00C241A2"/>
    <w:rsid w:val="00C263C6"/>
    <w:rsid w:val="00C27B36"/>
    <w:rsid w:val="00C31F80"/>
    <w:rsid w:val="00C3263F"/>
    <w:rsid w:val="00C32924"/>
    <w:rsid w:val="00C33321"/>
    <w:rsid w:val="00C368C2"/>
    <w:rsid w:val="00C427CE"/>
    <w:rsid w:val="00C45387"/>
    <w:rsid w:val="00C45ED9"/>
    <w:rsid w:val="00C46EC6"/>
    <w:rsid w:val="00C477E3"/>
    <w:rsid w:val="00C51E28"/>
    <w:rsid w:val="00C54EC0"/>
    <w:rsid w:val="00C607A8"/>
    <w:rsid w:val="00C60F03"/>
    <w:rsid w:val="00C61301"/>
    <w:rsid w:val="00C61CA0"/>
    <w:rsid w:val="00C65EAD"/>
    <w:rsid w:val="00C669B7"/>
    <w:rsid w:val="00C71E6C"/>
    <w:rsid w:val="00C771AA"/>
    <w:rsid w:val="00C77210"/>
    <w:rsid w:val="00C81018"/>
    <w:rsid w:val="00C811CE"/>
    <w:rsid w:val="00C84073"/>
    <w:rsid w:val="00C8592F"/>
    <w:rsid w:val="00C8610D"/>
    <w:rsid w:val="00C874D2"/>
    <w:rsid w:val="00C91A38"/>
    <w:rsid w:val="00C9219A"/>
    <w:rsid w:val="00C965C4"/>
    <w:rsid w:val="00CA1564"/>
    <w:rsid w:val="00CA242E"/>
    <w:rsid w:val="00CA5932"/>
    <w:rsid w:val="00CB086E"/>
    <w:rsid w:val="00CB1ED1"/>
    <w:rsid w:val="00CB2B8D"/>
    <w:rsid w:val="00CB70CB"/>
    <w:rsid w:val="00CC0105"/>
    <w:rsid w:val="00CC1C9F"/>
    <w:rsid w:val="00CC3B8B"/>
    <w:rsid w:val="00CC61B2"/>
    <w:rsid w:val="00CC6C45"/>
    <w:rsid w:val="00CE31C2"/>
    <w:rsid w:val="00CE64EC"/>
    <w:rsid w:val="00CF06C3"/>
    <w:rsid w:val="00CF3DEB"/>
    <w:rsid w:val="00CF45A3"/>
    <w:rsid w:val="00CF4ACE"/>
    <w:rsid w:val="00CF6397"/>
    <w:rsid w:val="00D00694"/>
    <w:rsid w:val="00D025FF"/>
    <w:rsid w:val="00D03176"/>
    <w:rsid w:val="00D03566"/>
    <w:rsid w:val="00D0391C"/>
    <w:rsid w:val="00D0403A"/>
    <w:rsid w:val="00D0488B"/>
    <w:rsid w:val="00D0628B"/>
    <w:rsid w:val="00D10AF2"/>
    <w:rsid w:val="00D127EE"/>
    <w:rsid w:val="00D15CAE"/>
    <w:rsid w:val="00D174B4"/>
    <w:rsid w:val="00D175ED"/>
    <w:rsid w:val="00D21424"/>
    <w:rsid w:val="00D215B6"/>
    <w:rsid w:val="00D24028"/>
    <w:rsid w:val="00D24438"/>
    <w:rsid w:val="00D279C6"/>
    <w:rsid w:val="00D3274B"/>
    <w:rsid w:val="00D34BF2"/>
    <w:rsid w:val="00D36483"/>
    <w:rsid w:val="00D37CFB"/>
    <w:rsid w:val="00D44FA1"/>
    <w:rsid w:val="00D45F01"/>
    <w:rsid w:val="00D46012"/>
    <w:rsid w:val="00D469D9"/>
    <w:rsid w:val="00D4717A"/>
    <w:rsid w:val="00D4728F"/>
    <w:rsid w:val="00D4748F"/>
    <w:rsid w:val="00D53ADD"/>
    <w:rsid w:val="00D56EC6"/>
    <w:rsid w:val="00D56EFF"/>
    <w:rsid w:val="00D57AAC"/>
    <w:rsid w:val="00D62B26"/>
    <w:rsid w:val="00D64FDA"/>
    <w:rsid w:val="00D66143"/>
    <w:rsid w:val="00D67481"/>
    <w:rsid w:val="00D674AF"/>
    <w:rsid w:val="00D710B2"/>
    <w:rsid w:val="00D73BD4"/>
    <w:rsid w:val="00D73FDC"/>
    <w:rsid w:val="00D75B6F"/>
    <w:rsid w:val="00D80639"/>
    <w:rsid w:val="00D808EE"/>
    <w:rsid w:val="00D82DE9"/>
    <w:rsid w:val="00D82E4B"/>
    <w:rsid w:val="00D84529"/>
    <w:rsid w:val="00D850EC"/>
    <w:rsid w:val="00D906E9"/>
    <w:rsid w:val="00D91252"/>
    <w:rsid w:val="00D91387"/>
    <w:rsid w:val="00D92E48"/>
    <w:rsid w:val="00D9452C"/>
    <w:rsid w:val="00D94E72"/>
    <w:rsid w:val="00D95D09"/>
    <w:rsid w:val="00D95F29"/>
    <w:rsid w:val="00D96884"/>
    <w:rsid w:val="00D9792D"/>
    <w:rsid w:val="00DA1BD2"/>
    <w:rsid w:val="00DA3D04"/>
    <w:rsid w:val="00DA3DCA"/>
    <w:rsid w:val="00DA6676"/>
    <w:rsid w:val="00DA6A68"/>
    <w:rsid w:val="00DA7F32"/>
    <w:rsid w:val="00DB23C1"/>
    <w:rsid w:val="00DB49B4"/>
    <w:rsid w:val="00DB62D4"/>
    <w:rsid w:val="00DD1FBC"/>
    <w:rsid w:val="00DD301B"/>
    <w:rsid w:val="00DD66ED"/>
    <w:rsid w:val="00DE0B31"/>
    <w:rsid w:val="00DE51CA"/>
    <w:rsid w:val="00DF13D3"/>
    <w:rsid w:val="00DF2B81"/>
    <w:rsid w:val="00E027E2"/>
    <w:rsid w:val="00E02F29"/>
    <w:rsid w:val="00E0352A"/>
    <w:rsid w:val="00E03A57"/>
    <w:rsid w:val="00E041D4"/>
    <w:rsid w:val="00E054F8"/>
    <w:rsid w:val="00E07825"/>
    <w:rsid w:val="00E106F2"/>
    <w:rsid w:val="00E12C51"/>
    <w:rsid w:val="00E12D54"/>
    <w:rsid w:val="00E13C97"/>
    <w:rsid w:val="00E1591E"/>
    <w:rsid w:val="00E174D1"/>
    <w:rsid w:val="00E20801"/>
    <w:rsid w:val="00E22A95"/>
    <w:rsid w:val="00E24952"/>
    <w:rsid w:val="00E25C02"/>
    <w:rsid w:val="00E265A3"/>
    <w:rsid w:val="00E314B8"/>
    <w:rsid w:val="00E345B2"/>
    <w:rsid w:val="00E346B9"/>
    <w:rsid w:val="00E34D0D"/>
    <w:rsid w:val="00E35448"/>
    <w:rsid w:val="00E36A06"/>
    <w:rsid w:val="00E36CF5"/>
    <w:rsid w:val="00E4261E"/>
    <w:rsid w:val="00E451EF"/>
    <w:rsid w:val="00E45BE3"/>
    <w:rsid w:val="00E4674E"/>
    <w:rsid w:val="00E471BB"/>
    <w:rsid w:val="00E47A9F"/>
    <w:rsid w:val="00E52041"/>
    <w:rsid w:val="00E542AA"/>
    <w:rsid w:val="00E60AEE"/>
    <w:rsid w:val="00E612FF"/>
    <w:rsid w:val="00E65449"/>
    <w:rsid w:val="00E669EA"/>
    <w:rsid w:val="00E727CA"/>
    <w:rsid w:val="00E8138D"/>
    <w:rsid w:val="00E82A55"/>
    <w:rsid w:val="00E837AC"/>
    <w:rsid w:val="00E83F62"/>
    <w:rsid w:val="00E84F66"/>
    <w:rsid w:val="00E85BD1"/>
    <w:rsid w:val="00E97A33"/>
    <w:rsid w:val="00EA07D4"/>
    <w:rsid w:val="00EA0C6D"/>
    <w:rsid w:val="00EA11A6"/>
    <w:rsid w:val="00EA34FB"/>
    <w:rsid w:val="00EA5A52"/>
    <w:rsid w:val="00EB19E5"/>
    <w:rsid w:val="00EB35D6"/>
    <w:rsid w:val="00EB586A"/>
    <w:rsid w:val="00EB6079"/>
    <w:rsid w:val="00EC6229"/>
    <w:rsid w:val="00ED6E10"/>
    <w:rsid w:val="00EE0B9F"/>
    <w:rsid w:val="00EE735E"/>
    <w:rsid w:val="00EE76D4"/>
    <w:rsid w:val="00EE773B"/>
    <w:rsid w:val="00EF08BF"/>
    <w:rsid w:val="00EF253C"/>
    <w:rsid w:val="00EF3ECE"/>
    <w:rsid w:val="00EF4EB4"/>
    <w:rsid w:val="00EF5788"/>
    <w:rsid w:val="00EF7E1C"/>
    <w:rsid w:val="00F01451"/>
    <w:rsid w:val="00F0210E"/>
    <w:rsid w:val="00F067CC"/>
    <w:rsid w:val="00F06C9F"/>
    <w:rsid w:val="00F12CF8"/>
    <w:rsid w:val="00F13A85"/>
    <w:rsid w:val="00F15A1B"/>
    <w:rsid w:val="00F1617A"/>
    <w:rsid w:val="00F171C0"/>
    <w:rsid w:val="00F202CB"/>
    <w:rsid w:val="00F22E7A"/>
    <w:rsid w:val="00F256D9"/>
    <w:rsid w:val="00F30A76"/>
    <w:rsid w:val="00F30FA9"/>
    <w:rsid w:val="00F31839"/>
    <w:rsid w:val="00F324BA"/>
    <w:rsid w:val="00F32F06"/>
    <w:rsid w:val="00F36C7B"/>
    <w:rsid w:val="00F371B9"/>
    <w:rsid w:val="00F4192B"/>
    <w:rsid w:val="00F43752"/>
    <w:rsid w:val="00F46DD5"/>
    <w:rsid w:val="00F47A3E"/>
    <w:rsid w:val="00F51245"/>
    <w:rsid w:val="00F53041"/>
    <w:rsid w:val="00F538A8"/>
    <w:rsid w:val="00F544DC"/>
    <w:rsid w:val="00F563A1"/>
    <w:rsid w:val="00F563CA"/>
    <w:rsid w:val="00F61CFD"/>
    <w:rsid w:val="00F65590"/>
    <w:rsid w:val="00F722CD"/>
    <w:rsid w:val="00F74B98"/>
    <w:rsid w:val="00F779DF"/>
    <w:rsid w:val="00F8135D"/>
    <w:rsid w:val="00F81724"/>
    <w:rsid w:val="00F81E6B"/>
    <w:rsid w:val="00F84374"/>
    <w:rsid w:val="00F84E3E"/>
    <w:rsid w:val="00F87F3C"/>
    <w:rsid w:val="00F930BA"/>
    <w:rsid w:val="00F95992"/>
    <w:rsid w:val="00F95B19"/>
    <w:rsid w:val="00F96633"/>
    <w:rsid w:val="00FA1999"/>
    <w:rsid w:val="00FA27BF"/>
    <w:rsid w:val="00FA5E96"/>
    <w:rsid w:val="00FB0225"/>
    <w:rsid w:val="00FB042C"/>
    <w:rsid w:val="00FB19B3"/>
    <w:rsid w:val="00FB530E"/>
    <w:rsid w:val="00FB6328"/>
    <w:rsid w:val="00FB66FC"/>
    <w:rsid w:val="00FB733E"/>
    <w:rsid w:val="00FC4708"/>
    <w:rsid w:val="00FC477B"/>
    <w:rsid w:val="00FC6404"/>
    <w:rsid w:val="00FC722F"/>
    <w:rsid w:val="00FD47A9"/>
    <w:rsid w:val="00FD4FC0"/>
    <w:rsid w:val="00FE04EF"/>
    <w:rsid w:val="00FE0C8A"/>
    <w:rsid w:val="00FE52D5"/>
    <w:rsid w:val="00FE6CD3"/>
    <w:rsid w:val="00FF35D4"/>
    <w:rsid w:val="00FF4FE6"/>
    <w:rsid w:val="00FF50C8"/>
    <w:rsid w:val="00FF5D88"/>
    <w:rsid w:val="00FF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semiHidden/>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 w:type="character" w:customStyle="1" w:styleId="UnresolvedMention1">
    <w:name w:val="Unresolved Mention1"/>
    <w:basedOn w:val="DefaultParagraphFont"/>
    <w:uiPriority w:val="99"/>
    <w:semiHidden/>
    <w:unhideWhenUsed/>
    <w:rsid w:val="00807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459570501">
      <w:bodyDiv w:val="1"/>
      <w:marLeft w:val="0"/>
      <w:marRight w:val="0"/>
      <w:marTop w:val="0"/>
      <w:marBottom w:val="0"/>
      <w:divBdr>
        <w:top w:val="none" w:sz="0" w:space="0" w:color="auto"/>
        <w:left w:val="none" w:sz="0" w:space="0" w:color="auto"/>
        <w:bottom w:val="none" w:sz="0" w:space="0" w:color="auto"/>
        <w:right w:val="none" w:sz="0" w:space="0" w:color="auto"/>
      </w:divBdr>
    </w:div>
    <w:div w:id="541867966">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1855268655">
      <w:bodyDiv w:val="1"/>
      <w:marLeft w:val="0"/>
      <w:marRight w:val="0"/>
      <w:marTop w:val="0"/>
      <w:marBottom w:val="0"/>
      <w:divBdr>
        <w:top w:val="none" w:sz="0" w:space="0" w:color="auto"/>
        <w:left w:val="none" w:sz="0" w:space="0" w:color="auto"/>
        <w:bottom w:val="none" w:sz="0" w:space="0" w:color="auto"/>
        <w:right w:val="none" w:sz="0" w:space="0" w:color="auto"/>
      </w:divBdr>
    </w:div>
    <w:div w:id="1900703529">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86E1E-86C9-4800-81FA-0E4C7B71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23596</Words>
  <Characters>13450</Characters>
  <Application>Microsoft Office Word</Application>
  <DocSecurity>0</DocSecurity>
  <Lines>112</Lines>
  <Paragraphs>73</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36973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Brenda Veiskate</cp:lastModifiedBy>
  <cp:revision>3</cp:revision>
  <cp:lastPrinted>2020-03-17T06:46:00Z</cp:lastPrinted>
  <dcterms:created xsi:type="dcterms:W3CDTF">2021-02-08T09:20:00Z</dcterms:created>
  <dcterms:modified xsi:type="dcterms:W3CDTF">2021-02-09T09:38:00Z</dcterms:modified>
</cp:coreProperties>
</file>