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1102" w14:textId="77777777" w:rsidR="00494EF1" w:rsidRPr="006A7373" w:rsidRDefault="00494EF1" w:rsidP="00701453">
      <w:pPr>
        <w:pStyle w:val="Title"/>
        <w:jc w:val="left"/>
      </w:pPr>
    </w:p>
    <w:p w14:paraId="2DA63CA4" w14:textId="77777777"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14:paraId="5D711AEB" w14:textId="77777777" w:rsidR="0092589C" w:rsidRPr="006A7373" w:rsidRDefault="00B041E8" w:rsidP="00701453">
      <w:pPr>
        <w:pStyle w:val="Title"/>
      </w:pPr>
      <w:r w:rsidRPr="006A7373">
        <w:t>NOVĒRŠANAS KOMISIJAS</w:t>
      </w:r>
      <w:r w:rsidR="0092589C" w:rsidRPr="006A7373">
        <w:t xml:space="preserve"> </w:t>
      </w:r>
      <w:r w:rsidR="00D70D09" w:rsidRPr="006A7373">
        <w:t>SĒDES</w:t>
      </w:r>
    </w:p>
    <w:p w14:paraId="5722A42D" w14:textId="72EF04E1" w:rsidR="00B041E8" w:rsidRPr="006A7373" w:rsidRDefault="001A5103" w:rsidP="00701453">
      <w:pPr>
        <w:pStyle w:val="Title"/>
      </w:pPr>
      <w:r w:rsidRPr="006A7373">
        <w:rPr>
          <w:caps/>
        </w:rPr>
        <w:t>PROTOKOLS</w:t>
      </w:r>
      <w:r w:rsidRPr="006A7373">
        <w:t xml:space="preserve"> Nr</w:t>
      </w:r>
      <w:r w:rsidR="0058272E">
        <w:t>.</w:t>
      </w:r>
      <w:r w:rsidR="007B517E">
        <w:t xml:space="preserve"> </w:t>
      </w:r>
      <w:r w:rsidR="0088453A">
        <w:t>159</w:t>
      </w:r>
      <w:r w:rsidR="00E97312" w:rsidRPr="006A7373">
        <w:tab/>
      </w:r>
    </w:p>
    <w:p w14:paraId="67014762" w14:textId="3CB916DF" w:rsidR="0068512D" w:rsidRPr="006A7373" w:rsidRDefault="0058272E" w:rsidP="00701453">
      <w:pPr>
        <w:jc w:val="center"/>
        <w:rPr>
          <w:b/>
          <w:bCs/>
        </w:rPr>
      </w:pPr>
      <w:r>
        <w:rPr>
          <w:b/>
          <w:bCs/>
        </w:rPr>
        <w:t>20</w:t>
      </w:r>
      <w:r w:rsidR="008D69C5">
        <w:rPr>
          <w:b/>
          <w:bCs/>
        </w:rPr>
        <w:t>21</w:t>
      </w:r>
      <w:r w:rsidR="008A5828" w:rsidRPr="006A7373">
        <w:rPr>
          <w:b/>
          <w:bCs/>
        </w:rPr>
        <w:t>.</w:t>
      </w:r>
      <w:r w:rsidR="00AD21BC">
        <w:rPr>
          <w:b/>
          <w:bCs/>
        </w:rPr>
        <w:t xml:space="preserve"> </w:t>
      </w:r>
      <w:r w:rsidR="007B517E">
        <w:rPr>
          <w:b/>
          <w:bCs/>
        </w:rPr>
        <w:t xml:space="preserve">gada </w:t>
      </w:r>
      <w:r w:rsidR="008D69C5">
        <w:rPr>
          <w:b/>
          <w:bCs/>
        </w:rPr>
        <w:t>26</w:t>
      </w:r>
      <w:r w:rsidR="002C33D3">
        <w:rPr>
          <w:b/>
          <w:bCs/>
        </w:rPr>
        <w:t>.</w:t>
      </w:r>
      <w:r w:rsidR="00AD21BC">
        <w:rPr>
          <w:b/>
          <w:bCs/>
        </w:rPr>
        <w:t xml:space="preserve"> </w:t>
      </w:r>
      <w:r w:rsidR="007B517E">
        <w:rPr>
          <w:b/>
          <w:bCs/>
        </w:rPr>
        <w:t>j</w:t>
      </w:r>
      <w:r w:rsidR="008D69C5">
        <w:rPr>
          <w:b/>
          <w:bCs/>
        </w:rPr>
        <w:t>anvārī</w:t>
      </w:r>
      <w:r w:rsidR="00AE39FA" w:rsidRPr="006A7373">
        <w:rPr>
          <w:b/>
          <w:bCs/>
        </w:rPr>
        <w:t xml:space="preserve"> </w:t>
      </w:r>
      <w:r w:rsidR="001A5103" w:rsidRPr="006A7373">
        <w:rPr>
          <w:b/>
          <w:bCs/>
        </w:rPr>
        <w:t>plkst.</w:t>
      </w:r>
      <w:r w:rsidR="00790DC5" w:rsidRPr="006A7373">
        <w:rPr>
          <w:b/>
          <w:bCs/>
        </w:rPr>
        <w:t>10</w:t>
      </w:r>
      <w:r w:rsidR="00E534CC" w:rsidRPr="006A7373">
        <w:rPr>
          <w:b/>
          <w:bCs/>
        </w:rPr>
        <w:t>.00</w:t>
      </w:r>
    </w:p>
    <w:p w14:paraId="14B301BC" w14:textId="09BB8A23" w:rsidR="008D69C5" w:rsidRPr="006A7373" w:rsidRDefault="008D69C5" w:rsidP="00701453">
      <w:pPr>
        <w:pStyle w:val="BodyText3"/>
        <w:jc w:val="center"/>
      </w:pPr>
      <w:r>
        <w:t>attālināti videokonferences formātā</w:t>
      </w:r>
    </w:p>
    <w:p w14:paraId="5907D4DF" w14:textId="77777777" w:rsidR="00CC59C6" w:rsidRPr="006A7373" w:rsidRDefault="00CC59C6" w:rsidP="00701453">
      <w:pPr>
        <w:pStyle w:val="BodyText3"/>
      </w:pPr>
    </w:p>
    <w:p w14:paraId="36DAC1D7" w14:textId="77777777" w:rsidR="00AE7A92" w:rsidRDefault="00AE7A92" w:rsidP="00701453">
      <w:pPr>
        <w:pStyle w:val="BodyText3"/>
      </w:pPr>
    </w:p>
    <w:p w14:paraId="1C7E5225" w14:textId="685242D5" w:rsidR="001034C8" w:rsidRPr="006A7373" w:rsidRDefault="0068512D" w:rsidP="00701453">
      <w:pPr>
        <w:pStyle w:val="BodyText3"/>
      </w:pPr>
      <w:r w:rsidRPr="006A7373">
        <w:t>Sēdē piedalās:</w:t>
      </w:r>
      <w:r w:rsidR="00884343" w:rsidRPr="006A7373">
        <w:t xml:space="preserve"> </w:t>
      </w:r>
    </w:p>
    <w:p w14:paraId="352214D5" w14:textId="77777777"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14:paraId="7785FC7A" w14:textId="77777777" w:rsidR="0058272E" w:rsidRDefault="0058272E" w:rsidP="00701453">
      <w:pPr>
        <w:pStyle w:val="ListParagraph"/>
        <w:ind w:left="0"/>
        <w:jc w:val="both"/>
        <w:rPr>
          <w:rStyle w:val="Strong"/>
          <w:bCs w:val="0"/>
        </w:rPr>
      </w:pPr>
      <w:r>
        <w:rPr>
          <w:rStyle w:val="Strong"/>
          <w:bCs w:val="0"/>
        </w:rPr>
        <w:t>Juris Rancāns</w:t>
      </w:r>
    </w:p>
    <w:p w14:paraId="6A33D100" w14:textId="77777777" w:rsidR="0058272E" w:rsidRDefault="0058272E" w:rsidP="00701453">
      <w:pPr>
        <w:pStyle w:val="ListParagraph"/>
        <w:ind w:left="0"/>
        <w:jc w:val="both"/>
        <w:rPr>
          <w:rStyle w:val="Strong"/>
          <w:bCs w:val="0"/>
        </w:rPr>
      </w:pPr>
      <w:r>
        <w:rPr>
          <w:rStyle w:val="Strong"/>
          <w:bCs w:val="0"/>
        </w:rPr>
        <w:t>Aldis Blumbergs</w:t>
      </w:r>
    </w:p>
    <w:p w14:paraId="60E5D06E" w14:textId="77777777" w:rsidR="0058272E" w:rsidRDefault="0058272E" w:rsidP="0058272E">
      <w:pPr>
        <w:pStyle w:val="ListParagraph"/>
        <w:ind w:left="0"/>
        <w:jc w:val="both"/>
        <w:rPr>
          <w:rStyle w:val="Strong"/>
          <w:bCs w:val="0"/>
        </w:rPr>
      </w:pPr>
      <w:r>
        <w:rPr>
          <w:rStyle w:val="Strong"/>
          <w:bCs w:val="0"/>
        </w:rPr>
        <w:t>Edvīns Šnore</w:t>
      </w:r>
    </w:p>
    <w:p w14:paraId="6B79E739" w14:textId="77777777" w:rsidR="007E14F3" w:rsidRDefault="007E14F3" w:rsidP="00701453">
      <w:pPr>
        <w:pStyle w:val="ListParagraph"/>
        <w:ind w:left="0"/>
        <w:jc w:val="both"/>
        <w:rPr>
          <w:rStyle w:val="Strong"/>
          <w:bCs w:val="0"/>
        </w:rPr>
      </w:pPr>
      <w:r w:rsidRPr="006A7373">
        <w:rPr>
          <w:rStyle w:val="Strong"/>
          <w:bCs w:val="0"/>
        </w:rPr>
        <w:t>Jānis Ādamsons</w:t>
      </w:r>
    </w:p>
    <w:p w14:paraId="3EA858B0" w14:textId="77777777" w:rsidR="0058272E" w:rsidRDefault="0058272E" w:rsidP="00701453">
      <w:pPr>
        <w:pStyle w:val="ListParagraph"/>
        <w:ind w:left="0"/>
        <w:jc w:val="both"/>
        <w:rPr>
          <w:rStyle w:val="Strong"/>
          <w:bCs w:val="0"/>
        </w:rPr>
      </w:pPr>
      <w:r>
        <w:rPr>
          <w:rStyle w:val="Strong"/>
          <w:bCs w:val="0"/>
        </w:rPr>
        <w:t>Raimonds Bergmanis</w:t>
      </w:r>
    </w:p>
    <w:p w14:paraId="5B5F2FD4" w14:textId="77777777" w:rsidR="0058272E" w:rsidRPr="006A7373" w:rsidRDefault="0058272E" w:rsidP="00701453">
      <w:pPr>
        <w:pStyle w:val="ListParagraph"/>
        <w:ind w:left="0"/>
        <w:jc w:val="both"/>
        <w:rPr>
          <w:rStyle w:val="Strong"/>
          <w:bCs w:val="0"/>
        </w:rPr>
      </w:pPr>
      <w:r>
        <w:rPr>
          <w:rStyle w:val="Strong"/>
          <w:bCs w:val="0"/>
        </w:rPr>
        <w:t>Ivans Klementjevs</w:t>
      </w:r>
    </w:p>
    <w:p w14:paraId="6DBAB453" w14:textId="77777777" w:rsidR="0058272E" w:rsidRDefault="0058272E" w:rsidP="0058272E">
      <w:pPr>
        <w:pStyle w:val="ListParagraph"/>
        <w:ind w:left="0"/>
        <w:jc w:val="both"/>
        <w:rPr>
          <w:rStyle w:val="Strong"/>
          <w:bCs w:val="0"/>
        </w:rPr>
      </w:pPr>
      <w:r w:rsidRPr="006A7373">
        <w:rPr>
          <w:rStyle w:val="Strong"/>
          <w:bCs w:val="0"/>
        </w:rPr>
        <w:t>Ainars Latkovskis</w:t>
      </w:r>
    </w:p>
    <w:p w14:paraId="2EA4CBF7" w14:textId="677528D4" w:rsidR="0058272E" w:rsidRDefault="008D69C5" w:rsidP="0058272E">
      <w:pPr>
        <w:pStyle w:val="ListParagraph"/>
        <w:ind w:left="0"/>
        <w:jc w:val="both"/>
        <w:rPr>
          <w:rStyle w:val="Strong"/>
          <w:bCs w:val="0"/>
        </w:rPr>
      </w:pPr>
      <w:r>
        <w:rPr>
          <w:rStyle w:val="Strong"/>
          <w:bCs w:val="0"/>
        </w:rPr>
        <w:t>Vita Anda Tērauda</w:t>
      </w:r>
    </w:p>
    <w:p w14:paraId="1E200371" w14:textId="77777777" w:rsidR="00851DB9" w:rsidRPr="00600CBC" w:rsidRDefault="00851DB9" w:rsidP="0087125B">
      <w:pPr>
        <w:spacing w:line="276" w:lineRule="auto"/>
        <w:jc w:val="both"/>
        <w:rPr>
          <w:i/>
          <w:iCs/>
          <w:u w:val="single"/>
        </w:rPr>
      </w:pPr>
      <w:r w:rsidRPr="00600CBC">
        <w:rPr>
          <w:i/>
          <w:iCs/>
          <w:u w:val="single"/>
        </w:rPr>
        <w:t>Uzaici</w:t>
      </w:r>
      <w:r w:rsidR="004A0EB1" w:rsidRPr="00600CBC">
        <w:rPr>
          <w:i/>
          <w:iCs/>
          <w:u w:val="single"/>
        </w:rPr>
        <w:t>nātie</w:t>
      </w:r>
      <w:r w:rsidR="0087125B" w:rsidRPr="00600CBC">
        <w:rPr>
          <w:i/>
          <w:iCs/>
          <w:u w:val="single"/>
        </w:rPr>
        <w:t>:</w:t>
      </w:r>
    </w:p>
    <w:p w14:paraId="158B0055" w14:textId="430E3537" w:rsidR="003D13B6" w:rsidRPr="003D13B6" w:rsidRDefault="003D13B6" w:rsidP="003D13B6">
      <w:pPr>
        <w:pStyle w:val="ListParagraph"/>
        <w:numPr>
          <w:ilvl w:val="0"/>
          <w:numId w:val="3"/>
        </w:numPr>
        <w:tabs>
          <w:tab w:val="left" w:pos="1418"/>
        </w:tabs>
        <w:jc w:val="both"/>
      </w:pPr>
      <w:r w:rsidRPr="003D13B6">
        <w:rPr>
          <w:color w:val="000000"/>
        </w:rPr>
        <w:t xml:space="preserve">Korupcijas novēršanas un apkarošanas biroja Pirmās pārvaldes Otrās nodaļas priekšniece </w:t>
      </w:r>
      <w:r w:rsidRPr="003D13B6">
        <w:rPr>
          <w:b/>
          <w:color w:val="000000"/>
        </w:rPr>
        <w:t>Inese Zelča</w:t>
      </w:r>
      <w:r w:rsidRPr="003D13B6">
        <w:rPr>
          <w:color w:val="000000"/>
        </w:rPr>
        <w:t>;</w:t>
      </w:r>
    </w:p>
    <w:p w14:paraId="42C208BD" w14:textId="474B82D9" w:rsidR="003D13B6" w:rsidRDefault="003D13B6" w:rsidP="003D13B6">
      <w:pPr>
        <w:pStyle w:val="ListParagraph"/>
        <w:numPr>
          <w:ilvl w:val="0"/>
          <w:numId w:val="3"/>
        </w:numPr>
        <w:tabs>
          <w:tab w:val="left" w:pos="1418"/>
        </w:tabs>
        <w:jc w:val="both"/>
      </w:pPr>
      <w:r w:rsidRPr="00843D86">
        <w:t xml:space="preserve">Iekšlietu ministrijas ministra padomnieks juridiskajos jautājumos </w:t>
      </w:r>
      <w:r w:rsidRPr="003D13B6">
        <w:rPr>
          <w:b/>
        </w:rPr>
        <w:t xml:space="preserve">Jānis </w:t>
      </w:r>
      <w:proofErr w:type="spellStart"/>
      <w:r w:rsidRPr="003D13B6">
        <w:rPr>
          <w:b/>
        </w:rPr>
        <w:t>Veide</w:t>
      </w:r>
      <w:proofErr w:type="spellEnd"/>
      <w:r w:rsidRPr="00843D86">
        <w:t>;</w:t>
      </w:r>
    </w:p>
    <w:p w14:paraId="28D620B7" w14:textId="17B19610" w:rsidR="003D13B6" w:rsidRPr="00600CBC" w:rsidRDefault="003D13B6" w:rsidP="00600CBC">
      <w:pPr>
        <w:pStyle w:val="ListParagraph"/>
        <w:numPr>
          <w:ilvl w:val="0"/>
          <w:numId w:val="3"/>
        </w:numPr>
        <w:tabs>
          <w:tab w:val="left" w:pos="1418"/>
        </w:tabs>
        <w:jc w:val="both"/>
      </w:pPr>
      <w:r w:rsidRPr="00600CBC">
        <w:rPr>
          <w:rFonts w:cs="Calibri"/>
        </w:rPr>
        <w:t>Tiesībsarga biroja Sociālo, ekonomisko un kultūras tiesību nodaļas vadītāja vietnieks</w:t>
      </w:r>
      <w:r w:rsidRPr="00600CBC">
        <w:rPr>
          <w:rFonts w:cs="Calibri"/>
          <w:b/>
          <w:bCs/>
        </w:rPr>
        <w:t xml:space="preserve"> Raimonds </w:t>
      </w:r>
      <w:proofErr w:type="spellStart"/>
      <w:r w:rsidRPr="00600CBC">
        <w:rPr>
          <w:rFonts w:cs="Calibri"/>
          <w:b/>
          <w:bCs/>
        </w:rPr>
        <w:t>Koņuševskis</w:t>
      </w:r>
      <w:proofErr w:type="spellEnd"/>
      <w:r w:rsidRPr="00600CBC">
        <w:rPr>
          <w:rFonts w:cs="Calibri"/>
          <w:bCs/>
        </w:rPr>
        <w:t>;</w:t>
      </w:r>
    </w:p>
    <w:p w14:paraId="39B1CF18" w14:textId="0EC5A0C5" w:rsidR="003D13B6" w:rsidRPr="00600CBC" w:rsidRDefault="003D13B6" w:rsidP="00600CBC">
      <w:pPr>
        <w:pStyle w:val="ListParagraph"/>
        <w:numPr>
          <w:ilvl w:val="0"/>
          <w:numId w:val="3"/>
        </w:numPr>
        <w:tabs>
          <w:tab w:val="left" w:pos="1418"/>
        </w:tabs>
        <w:jc w:val="both"/>
      </w:pPr>
      <w:r w:rsidRPr="00843D86">
        <w:t>biedrības “</w:t>
      </w:r>
      <w:r w:rsidRPr="00600CBC">
        <w:rPr>
          <w:rFonts w:eastAsiaTheme="minorHAnsi"/>
          <w:color w:val="000000"/>
        </w:rPr>
        <w:t>Sabiedrība par atklātību – Delna” vadītāja</w:t>
      </w:r>
      <w:r w:rsidRPr="00600CBC">
        <w:rPr>
          <w:b/>
          <w:color w:val="000000"/>
        </w:rPr>
        <w:t xml:space="preserve"> Inese Tauriņa</w:t>
      </w:r>
      <w:r w:rsidRPr="00600CBC">
        <w:rPr>
          <w:color w:val="000000"/>
        </w:rPr>
        <w:t>;</w:t>
      </w:r>
    </w:p>
    <w:p w14:paraId="7562918D" w14:textId="684A73FA" w:rsidR="003D13B6" w:rsidRPr="00600CBC" w:rsidRDefault="003D13B6" w:rsidP="00600CBC">
      <w:pPr>
        <w:pStyle w:val="ListParagraph"/>
        <w:numPr>
          <w:ilvl w:val="0"/>
          <w:numId w:val="3"/>
        </w:numPr>
        <w:tabs>
          <w:tab w:val="left" w:pos="1418"/>
        </w:tabs>
        <w:jc w:val="both"/>
      </w:pPr>
      <w:r w:rsidRPr="00843D86">
        <w:t>biedrības “</w:t>
      </w:r>
      <w:r w:rsidRPr="00600CBC">
        <w:rPr>
          <w:rFonts w:eastAsiaTheme="minorHAnsi"/>
          <w:color w:val="000000"/>
        </w:rPr>
        <w:t>Sabiedrība par atklātību – Delna”</w:t>
      </w:r>
      <w:r w:rsidRPr="00600CBC">
        <w:rPr>
          <w:color w:val="000000"/>
        </w:rPr>
        <w:t xml:space="preserve"> pārstāve </w:t>
      </w:r>
      <w:r w:rsidRPr="00600CBC">
        <w:rPr>
          <w:b/>
          <w:color w:val="000000"/>
        </w:rPr>
        <w:t xml:space="preserve">Agnija </w:t>
      </w:r>
      <w:proofErr w:type="spellStart"/>
      <w:r w:rsidRPr="00600CBC">
        <w:rPr>
          <w:b/>
          <w:color w:val="000000"/>
        </w:rPr>
        <w:t>Birule</w:t>
      </w:r>
      <w:proofErr w:type="spellEnd"/>
      <w:r w:rsidRPr="00600CBC">
        <w:rPr>
          <w:color w:val="000000"/>
        </w:rPr>
        <w:t>;</w:t>
      </w:r>
    </w:p>
    <w:p w14:paraId="6176B326" w14:textId="5D7AE2D2" w:rsidR="003D13B6" w:rsidRPr="00600CBC" w:rsidRDefault="00600CBC" w:rsidP="00600CBC">
      <w:pPr>
        <w:pStyle w:val="ListParagraph"/>
        <w:numPr>
          <w:ilvl w:val="0"/>
          <w:numId w:val="3"/>
        </w:numPr>
        <w:tabs>
          <w:tab w:val="left" w:pos="1418"/>
        </w:tabs>
        <w:jc w:val="both"/>
      </w:pPr>
      <w:r>
        <w:rPr>
          <w:color w:val="000000"/>
        </w:rPr>
        <w:t xml:space="preserve">Domnīcas </w:t>
      </w:r>
      <w:r w:rsidR="003D13B6" w:rsidRPr="00600CBC">
        <w:rPr>
          <w:color w:val="000000"/>
        </w:rPr>
        <w:t xml:space="preserve">PROVIDUS vadošā pētniece </w:t>
      </w:r>
      <w:r w:rsidR="003D13B6" w:rsidRPr="00600CBC">
        <w:rPr>
          <w:b/>
          <w:color w:val="000000"/>
        </w:rPr>
        <w:t>Līga Stafecka</w:t>
      </w:r>
      <w:r w:rsidR="003D13B6" w:rsidRPr="00600CBC">
        <w:rPr>
          <w:color w:val="000000"/>
        </w:rPr>
        <w:t>;</w:t>
      </w:r>
    </w:p>
    <w:p w14:paraId="21C3AC6C" w14:textId="10985AAC" w:rsidR="003D13B6" w:rsidRPr="00600CBC" w:rsidRDefault="003D13B6" w:rsidP="00600CBC">
      <w:pPr>
        <w:pStyle w:val="ListParagraph"/>
        <w:numPr>
          <w:ilvl w:val="0"/>
          <w:numId w:val="3"/>
        </w:numPr>
        <w:tabs>
          <w:tab w:val="left" w:pos="1418"/>
        </w:tabs>
        <w:jc w:val="both"/>
      </w:pPr>
      <w:r w:rsidRPr="00600CBC">
        <w:rPr>
          <w:color w:val="000000"/>
        </w:rPr>
        <w:t xml:space="preserve">Latvijas Bankas pārstāvis </w:t>
      </w:r>
      <w:r w:rsidRPr="00600CBC">
        <w:rPr>
          <w:b/>
          <w:color w:val="000000"/>
        </w:rPr>
        <w:t xml:space="preserve">Kristaps </w:t>
      </w:r>
      <w:proofErr w:type="spellStart"/>
      <w:r w:rsidRPr="00600CBC">
        <w:rPr>
          <w:b/>
          <w:color w:val="000000"/>
        </w:rPr>
        <w:t>Hahelis</w:t>
      </w:r>
      <w:proofErr w:type="spellEnd"/>
      <w:r w:rsidRPr="00600CBC">
        <w:rPr>
          <w:color w:val="000000"/>
        </w:rPr>
        <w:t>;</w:t>
      </w:r>
    </w:p>
    <w:p w14:paraId="0C5FCBD1" w14:textId="162198AB" w:rsidR="003D13B6" w:rsidRPr="00600CBC" w:rsidRDefault="003D13B6" w:rsidP="00600CBC">
      <w:pPr>
        <w:pStyle w:val="ListParagraph"/>
        <w:numPr>
          <w:ilvl w:val="0"/>
          <w:numId w:val="3"/>
        </w:numPr>
        <w:tabs>
          <w:tab w:val="left" w:pos="1418"/>
        </w:tabs>
        <w:jc w:val="both"/>
      </w:pPr>
      <w:r w:rsidRPr="00600CBC">
        <w:rPr>
          <w:color w:val="000000"/>
        </w:rPr>
        <w:t>Latvijas Darba devēju konfederācija</w:t>
      </w:r>
      <w:r w:rsidR="00600CBC">
        <w:rPr>
          <w:b/>
          <w:color w:val="000000"/>
        </w:rPr>
        <w:t xml:space="preserve">s </w:t>
      </w:r>
      <w:r w:rsidR="00600CBC" w:rsidRPr="00837368">
        <w:rPr>
          <w:bCs/>
          <w:color w:val="000000"/>
        </w:rPr>
        <w:t>pārstāvis</w:t>
      </w:r>
      <w:r w:rsidR="00600CBC">
        <w:rPr>
          <w:b/>
          <w:color w:val="000000"/>
        </w:rPr>
        <w:t xml:space="preserve"> </w:t>
      </w:r>
      <w:r w:rsidR="00837368">
        <w:rPr>
          <w:b/>
          <w:color w:val="000000"/>
        </w:rPr>
        <w:t xml:space="preserve">Jānis </w:t>
      </w:r>
      <w:proofErr w:type="spellStart"/>
      <w:r w:rsidR="00837368">
        <w:rPr>
          <w:b/>
          <w:color w:val="000000"/>
        </w:rPr>
        <w:t>Pumpiņš</w:t>
      </w:r>
      <w:proofErr w:type="spellEnd"/>
      <w:r w:rsidR="00837368">
        <w:rPr>
          <w:b/>
          <w:color w:val="000000"/>
        </w:rPr>
        <w:t>;</w:t>
      </w:r>
    </w:p>
    <w:p w14:paraId="521AC693" w14:textId="0BA19966" w:rsidR="003D13B6" w:rsidRPr="00600CBC" w:rsidRDefault="003D13B6" w:rsidP="00600CBC">
      <w:pPr>
        <w:pStyle w:val="ListParagraph"/>
        <w:numPr>
          <w:ilvl w:val="0"/>
          <w:numId w:val="3"/>
        </w:numPr>
        <w:tabs>
          <w:tab w:val="left" w:pos="1418"/>
        </w:tabs>
        <w:jc w:val="both"/>
      </w:pPr>
      <w:r w:rsidRPr="00600CBC">
        <w:rPr>
          <w:color w:val="000000"/>
        </w:rPr>
        <w:t xml:space="preserve">Latvijas Tirdzniecības un rūpniecības kameras Valdes loceklis un Politikas daļas direktora vietnieks </w:t>
      </w:r>
      <w:r w:rsidRPr="00600CBC">
        <w:rPr>
          <w:b/>
          <w:color w:val="000000"/>
        </w:rPr>
        <w:t xml:space="preserve">Jānis </w:t>
      </w:r>
      <w:proofErr w:type="spellStart"/>
      <w:r w:rsidRPr="00600CBC">
        <w:rPr>
          <w:b/>
          <w:color w:val="000000"/>
        </w:rPr>
        <w:t>Lielpēteris</w:t>
      </w:r>
      <w:proofErr w:type="spellEnd"/>
      <w:r w:rsidRPr="00600CBC">
        <w:rPr>
          <w:color w:val="000000"/>
        </w:rPr>
        <w:t>;</w:t>
      </w:r>
    </w:p>
    <w:p w14:paraId="6840D156" w14:textId="13F224BA" w:rsidR="003D13B6" w:rsidRPr="00600CBC" w:rsidRDefault="003D13B6" w:rsidP="00600CBC">
      <w:pPr>
        <w:pStyle w:val="ListParagraph"/>
        <w:numPr>
          <w:ilvl w:val="0"/>
          <w:numId w:val="3"/>
        </w:numPr>
        <w:tabs>
          <w:tab w:val="left" w:pos="1418"/>
        </w:tabs>
        <w:jc w:val="both"/>
      </w:pPr>
      <w:r w:rsidRPr="00600CBC">
        <w:rPr>
          <w:color w:val="000000"/>
        </w:rPr>
        <w:t>Latvijas Pašvaldību savienības padomniece juridiskajos jautājumos</w:t>
      </w:r>
      <w:r w:rsidRPr="00600CBC">
        <w:rPr>
          <w:b/>
          <w:color w:val="000000"/>
        </w:rPr>
        <w:t xml:space="preserve"> Vineta </w:t>
      </w:r>
      <w:proofErr w:type="spellStart"/>
      <w:r w:rsidRPr="00600CBC">
        <w:rPr>
          <w:b/>
          <w:color w:val="000000"/>
        </w:rPr>
        <w:t>Reitere</w:t>
      </w:r>
      <w:proofErr w:type="spellEnd"/>
      <w:r w:rsidRPr="00600CBC">
        <w:rPr>
          <w:color w:val="000000"/>
        </w:rPr>
        <w:t>;</w:t>
      </w:r>
    </w:p>
    <w:p w14:paraId="19ABCB94" w14:textId="73D96148" w:rsidR="003D13B6" w:rsidRPr="00600CBC" w:rsidRDefault="003D13B6" w:rsidP="00600CBC">
      <w:pPr>
        <w:pStyle w:val="ListParagraph"/>
        <w:numPr>
          <w:ilvl w:val="0"/>
          <w:numId w:val="3"/>
        </w:numPr>
        <w:tabs>
          <w:tab w:val="left" w:pos="1418"/>
        </w:tabs>
        <w:jc w:val="both"/>
      </w:pPr>
      <w:r w:rsidRPr="00600CBC">
        <w:rPr>
          <w:color w:val="000000"/>
        </w:rPr>
        <w:t xml:space="preserve">Latvijas Pašvaldību savienības </w:t>
      </w:r>
      <w:r w:rsidRPr="00600CBC">
        <w:rPr>
          <w:rFonts w:cs="Calibri"/>
          <w:color w:val="000000"/>
        </w:rPr>
        <w:t xml:space="preserve">vecākais padomnieks </w:t>
      </w:r>
      <w:r w:rsidRPr="00600CBC">
        <w:rPr>
          <w:rFonts w:cs="Calibri"/>
          <w:b/>
          <w:color w:val="000000"/>
        </w:rPr>
        <w:t>Māris Pūķis</w:t>
      </w:r>
      <w:r w:rsidRPr="00600CBC">
        <w:rPr>
          <w:rFonts w:cs="Calibri"/>
          <w:color w:val="000000"/>
        </w:rPr>
        <w:t>;</w:t>
      </w:r>
    </w:p>
    <w:p w14:paraId="6EAD9F7D" w14:textId="490B0D32" w:rsidR="003D13B6" w:rsidRPr="00600CBC" w:rsidRDefault="003D13B6" w:rsidP="00600CBC">
      <w:pPr>
        <w:pStyle w:val="ListParagraph"/>
        <w:numPr>
          <w:ilvl w:val="0"/>
          <w:numId w:val="3"/>
        </w:numPr>
        <w:tabs>
          <w:tab w:val="left" w:pos="1418"/>
        </w:tabs>
        <w:jc w:val="both"/>
      </w:pPr>
      <w:r w:rsidRPr="00600CBC">
        <w:rPr>
          <w:color w:val="000000"/>
        </w:rPr>
        <w:t xml:space="preserve">Drošība Nozares Kompāniju Asociācijas valdes priekšsēdētājs </w:t>
      </w:r>
      <w:r w:rsidRPr="00600CBC">
        <w:rPr>
          <w:b/>
          <w:color w:val="000000"/>
        </w:rPr>
        <w:t xml:space="preserve">Arnis </w:t>
      </w:r>
      <w:proofErr w:type="spellStart"/>
      <w:r w:rsidRPr="00600CBC">
        <w:rPr>
          <w:b/>
          <w:color w:val="000000"/>
        </w:rPr>
        <w:t>Vērzemnieks</w:t>
      </w:r>
      <w:proofErr w:type="spellEnd"/>
      <w:r w:rsidRPr="00600CBC">
        <w:rPr>
          <w:color w:val="000000"/>
        </w:rPr>
        <w:t xml:space="preserve">; </w:t>
      </w:r>
    </w:p>
    <w:p w14:paraId="15CC7D7E" w14:textId="7192BAF0" w:rsidR="003D13B6" w:rsidRPr="003C5A41" w:rsidRDefault="003D13B6" w:rsidP="00600CBC">
      <w:pPr>
        <w:pStyle w:val="ListParagraph"/>
        <w:numPr>
          <w:ilvl w:val="0"/>
          <w:numId w:val="3"/>
        </w:numPr>
        <w:tabs>
          <w:tab w:val="left" w:pos="1418"/>
        </w:tabs>
        <w:jc w:val="both"/>
      </w:pPr>
      <w:r w:rsidRPr="00600CBC">
        <w:rPr>
          <w:color w:val="000000"/>
        </w:rPr>
        <w:t xml:space="preserve">Drošība Nozares Kompāniju Asociācijas pārstāve </w:t>
      </w:r>
      <w:r w:rsidRPr="00600CBC">
        <w:rPr>
          <w:b/>
          <w:color w:val="000000"/>
        </w:rPr>
        <w:t>Līga</w:t>
      </w:r>
      <w:r w:rsidRPr="00600CBC">
        <w:rPr>
          <w:color w:val="000000"/>
        </w:rPr>
        <w:t xml:space="preserve"> </w:t>
      </w:r>
      <w:proofErr w:type="spellStart"/>
      <w:r w:rsidRPr="00600CBC">
        <w:rPr>
          <w:b/>
          <w:color w:val="000000"/>
        </w:rPr>
        <w:t>Batalauska</w:t>
      </w:r>
      <w:proofErr w:type="spellEnd"/>
      <w:r w:rsidRPr="00600CBC">
        <w:rPr>
          <w:color w:val="000000"/>
        </w:rPr>
        <w:t xml:space="preserve">; </w:t>
      </w:r>
    </w:p>
    <w:p w14:paraId="5B51E4B1" w14:textId="68613CC5" w:rsidR="003C5A41" w:rsidRPr="00A16E3F" w:rsidRDefault="003C5A41" w:rsidP="003C5A41">
      <w:pPr>
        <w:pStyle w:val="ListParagraph"/>
        <w:numPr>
          <w:ilvl w:val="0"/>
          <w:numId w:val="3"/>
        </w:numPr>
        <w:autoSpaceDE w:val="0"/>
        <w:autoSpaceDN w:val="0"/>
        <w:adjustRightInd w:val="0"/>
        <w:rPr>
          <w:rFonts w:ascii="Tms Rmn" w:eastAsiaTheme="minorHAnsi" w:hAnsi="Tms Rmn" w:cs="Tms Rmn"/>
          <w:color w:val="000000"/>
        </w:rPr>
      </w:pPr>
      <w:r>
        <w:t>aģentūras “</w:t>
      </w:r>
      <w:proofErr w:type="spellStart"/>
      <w:r>
        <w:t>Deep</w:t>
      </w:r>
      <w:proofErr w:type="spellEnd"/>
      <w:r>
        <w:t xml:space="preserve"> </w:t>
      </w:r>
      <w:proofErr w:type="spellStart"/>
      <w:r>
        <w:t>White</w:t>
      </w:r>
      <w:proofErr w:type="spellEnd"/>
      <w:r>
        <w:t xml:space="preserve">” dibinātāja un vadītāja </w:t>
      </w:r>
      <w:r w:rsidRPr="003C5A41">
        <w:rPr>
          <w:b/>
          <w:bCs/>
        </w:rPr>
        <w:t xml:space="preserve">Egle </w:t>
      </w:r>
      <w:proofErr w:type="spellStart"/>
      <w:r w:rsidRPr="003C5A41">
        <w:rPr>
          <w:b/>
          <w:bCs/>
        </w:rPr>
        <w:t>Klekere</w:t>
      </w:r>
      <w:proofErr w:type="spellEnd"/>
      <w:r>
        <w:t>;</w:t>
      </w:r>
    </w:p>
    <w:p w14:paraId="6FBF473E" w14:textId="06141712" w:rsidR="003C5A41" w:rsidRPr="00DE6DC9" w:rsidRDefault="003C5A41" w:rsidP="003C5A41">
      <w:pPr>
        <w:pStyle w:val="ListParagraph"/>
        <w:numPr>
          <w:ilvl w:val="0"/>
          <w:numId w:val="3"/>
        </w:numPr>
        <w:autoSpaceDE w:val="0"/>
        <w:autoSpaceDN w:val="0"/>
        <w:adjustRightInd w:val="0"/>
        <w:rPr>
          <w:rFonts w:ascii="Tms Rmn" w:eastAsiaTheme="minorHAnsi" w:hAnsi="Tms Rmn" w:cs="Tms Rmn"/>
          <w:color w:val="000000"/>
        </w:rPr>
      </w:pPr>
      <w:r>
        <w:t xml:space="preserve">“VA </w:t>
      </w:r>
      <w:proofErr w:type="spellStart"/>
      <w:r>
        <w:t>Government</w:t>
      </w:r>
      <w:proofErr w:type="spellEnd"/>
      <w:r>
        <w:t xml:space="preserve">” vadošais partneris </w:t>
      </w:r>
      <w:proofErr w:type="spellStart"/>
      <w:r w:rsidRPr="003C5A41">
        <w:rPr>
          <w:b/>
          <w:bCs/>
        </w:rPr>
        <w:t>Vladlens</w:t>
      </w:r>
      <w:proofErr w:type="spellEnd"/>
      <w:r w:rsidRPr="003C5A41">
        <w:rPr>
          <w:b/>
          <w:bCs/>
        </w:rPr>
        <w:t xml:space="preserve"> </w:t>
      </w:r>
      <w:proofErr w:type="spellStart"/>
      <w:r w:rsidRPr="003C5A41">
        <w:rPr>
          <w:b/>
          <w:bCs/>
        </w:rPr>
        <w:t>Kovaļevs</w:t>
      </w:r>
      <w:proofErr w:type="spellEnd"/>
      <w:r>
        <w:t>:</w:t>
      </w:r>
    </w:p>
    <w:p w14:paraId="7EE0AAC8" w14:textId="3C836348" w:rsidR="003D13B6" w:rsidRPr="00600CBC" w:rsidRDefault="003D13B6" w:rsidP="00600CBC">
      <w:pPr>
        <w:pStyle w:val="ListParagraph"/>
        <w:numPr>
          <w:ilvl w:val="0"/>
          <w:numId w:val="3"/>
        </w:numPr>
        <w:tabs>
          <w:tab w:val="left" w:pos="1418"/>
        </w:tabs>
        <w:jc w:val="both"/>
      </w:pPr>
      <w:r w:rsidRPr="00600CBC">
        <w:rPr>
          <w:color w:val="000000"/>
        </w:rPr>
        <w:t>Pētījumu cent</w:t>
      </w:r>
      <w:r w:rsidR="00600CBC">
        <w:rPr>
          <w:color w:val="000000"/>
        </w:rPr>
        <w:t>ra</w:t>
      </w:r>
      <w:r w:rsidRPr="00600CBC">
        <w:rPr>
          <w:color w:val="000000"/>
        </w:rPr>
        <w:t xml:space="preserve"> SKDS</w:t>
      </w:r>
      <w:r w:rsidRPr="00600CBC">
        <w:rPr>
          <w:b/>
          <w:color w:val="000000"/>
        </w:rPr>
        <w:t xml:space="preserve"> </w:t>
      </w:r>
      <w:r w:rsidR="00600CBC" w:rsidRPr="00600CBC">
        <w:rPr>
          <w:bCs/>
          <w:color w:val="000000"/>
        </w:rPr>
        <w:t>direktors</w:t>
      </w:r>
      <w:r w:rsidR="00600CBC">
        <w:rPr>
          <w:b/>
          <w:color w:val="000000"/>
        </w:rPr>
        <w:t xml:space="preserve"> Arnis Kaktiņš</w:t>
      </w:r>
      <w:r w:rsidR="00600CBC" w:rsidRPr="00600CBC">
        <w:rPr>
          <w:bCs/>
          <w:color w:val="000000"/>
        </w:rPr>
        <w:t>;</w:t>
      </w:r>
    </w:p>
    <w:p w14:paraId="0C04A9A1" w14:textId="6C3B9823" w:rsidR="003D13B6" w:rsidRPr="00843D86" w:rsidRDefault="003D13B6" w:rsidP="00600CBC">
      <w:pPr>
        <w:pStyle w:val="ListParagraph"/>
        <w:numPr>
          <w:ilvl w:val="0"/>
          <w:numId w:val="3"/>
        </w:numPr>
        <w:tabs>
          <w:tab w:val="left" w:pos="1418"/>
        </w:tabs>
        <w:jc w:val="both"/>
      </w:pPr>
      <w:r w:rsidRPr="00600CBC">
        <w:rPr>
          <w:color w:val="000000"/>
        </w:rPr>
        <w:t xml:space="preserve">Oficiālais izdevējs “Latvijas Vēstnesis” LV portāla nozares redaktore </w:t>
      </w:r>
      <w:r w:rsidRPr="00600CBC">
        <w:rPr>
          <w:b/>
          <w:color w:val="000000"/>
        </w:rPr>
        <w:t xml:space="preserve">Inese </w:t>
      </w:r>
      <w:proofErr w:type="spellStart"/>
      <w:r w:rsidRPr="00600CBC">
        <w:rPr>
          <w:b/>
          <w:color w:val="000000"/>
        </w:rPr>
        <w:t>Helmane</w:t>
      </w:r>
      <w:proofErr w:type="spellEnd"/>
      <w:r w:rsidRPr="00600CBC">
        <w:rPr>
          <w:color w:val="000000"/>
        </w:rPr>
        <w:t>;</w:t>
      </w:r>
    </w:p>
    <w:p w14:paraId="29FA2456" w14:textId="63ACD9D9" w:rsidR="000E12D9" w:rsidRPr="00600CBC" w:rsidRDefault="00600CBC" w:rsidP="00497905">
      <w:pPr>
        <w:jc w:val="both"/>
        <w:rPr>
          <w:rStyle w:val="Strong"/>
          <w:b w:val="0"/>
          <w:bCs w:val="0"/>
          <w:i/>
          <w:iCs/>
          <w:u w:val="single"/>
        </w:rPr>
      </w:pPr>
      <w:r w:rsidRPr="00600CBC">
        <w:rPr>
          <w:rStyle w:val="Strong"/>
          <w:b w:val="0"/>
          <w:bCs w:val="0"/>
          <w:i/>
          <w:iCs/>
          <w:u w:val="single"/>
        </w:rPr>
        <w:t>Saeimas deputāt</w:t>
      </w:r>
      <w:r w:rsidR="00753DFB">
        <w:rPr>
          <w:rStyle w:val="Strong"/>
          <w:b w:val="0"/>
          <w:bCs w:val="0"/>
          <w:i/>
          <w:iCs/>
          <w:u w:val="single"/>
        </w:rPr>
        <w:t>i –</w:t>
      </w:r>
      <w:r>
        <w:rPr>
          <w:rStyle w:val="Strong"/>
          <w:b w:val="0"/>
          <w:bCs w:val="0"/>
          <w:i/>
          <w:iCs/>
          <w:u w:val="single"/>
        </w:rPr>
        <w:t xml:space="preserve"> darba grupas </w:t>
      </w:r>
      <w:r w:rsidR="00753DFB">
        <w:rPr>
          <w:rStyle w:val="Strong"/>
          <w:b w:val="0"/>
          <w:bCs w:val="0"/>
          <w:i/>
          <w:iCs/>
          <w:u w:val="single"/>
        </w:rPr>
        <w:t>Lobēšanas atklātības regulējuma izstrādei locekļi</w:t>
      </w:r>
      <w:r w:rsidRPr="00600CBC">
        <w:rPr>
          <w:rStyle w:val="Strong"/>
          <w:b w:val="0"/>
          <w:bCs w:val="0"/>
          <w:i/>
          <w:iCs/>
          <w:u w:val="single"/>
        </w:rPr>
        <w:t xml:space="preserve">: </w:t>
      </w:r>
    </w:p>
    <w:p w14:paraId="2DF4E1A0" w14:textId="2D911EB9" w:rsidR="00600CBC" w:rsidRDefault="00600CBC" w:rsidP="00600CBC">
      <w:pPr>
        <w:pStyle w:val="ListParagraph"/>
        <w:numPr>
          <w:ilvl w:val="0"/>
          <w:numId w:val="22"/>
        </w:numPr>
        <w:jc w:val="both"/>
        <w:rPr>
          <w:rStyle w:val="Strong"/>
          <w:b w:val="0"/>
          <w:bCs w:val="0"/>
        </w:rPr>
      </w:pPr>
      <w:r>
        <w:rPr>
          <w:rStyle w:val="Strong"/>
          <w:b w:val="0"/>
          <w:bCs w:val="0"/>
        </w:rPr>
        <w:t xml:space="preserve">darba grupas vadītāja </w:t>
      </w:r>
      <w:r w:rsidRPr="00753DFB">
        <w:rPr>
          <w:rStyle w:val="Strong"/>
        </w:rPr>
        <w:t>Inese Voika</w:t>
      </w:r>
      <w:r>
        <w:rPr>
          <w:rStyle w:val="Strong"/>
          <w:b w:val="0"/>
          <w:bCs w:val="0"/>
        </w:rPr>
        <w:t>;</w:t>
      </w:r>
    </w:p>
    <w:p w14:paraId="678DA349" w14:textId="4A419834" w:rsidR="00600CBC" w:rsidRDefault="00600CBC" w:rsidP="00600CBC">
      <w:pPr>
        <w:pStyle w:val="ListParagraph"/>
        <w:numPr>
          <w:ilvl w:val="0"/>
          <w:numId w:val="22"/>
        </w:numPr>
        <w:jc w:val="both"/>
        <w:rPr>
          <w:rStyle w:val="Strong"/>
          <w:b w:val="0"/>
          <w:bCs w:val="0"/>
        </w:rPr>
      </w:pPr>
      <w:r>
        <w:rPr>
          <w:rStyle w:val="Strong"/>
          <w:b w:val="0"/>
          <w:bCs w:val="0"/>
        </w:rPr>
        <w:t xml:space="preserve">darba grupas locekle </w:t>
      </w:r>
      <w:r w:rsidRPr="00753DFB">
        <w:rPr>
          <w:rStyle w:val="Strong"/>
        </w:rPr>
        <w:t xml:space="preserve">Ļubova </w:t>
      </w:r>
      <w:proofErr w:type="spellStart"/>
      <w:r w:rsidRPr="00753DFB">
        <w:rPr>
          <w:rStyle w:val="Strong"/>
        </w:rPr>
        <w:t>Švecova</w:t>
      </w:r>
      <w:proofErr w:type="spellEnd"/>
      <w:r>
        <w:rPr>
          <w:rStyle w:val="Strong"/>
          <w:b w:val="0"/>
          <w:bCs w:val="0"/>
        </w:rPr>
        <w:t>;</w:t>
      </w:r>
    </w:p>
    <w:p w14:paraId="79F55976" w14:textId="2A17853F" w:rsidR="00600CBC" w:rsidRPr="00600CBC" w:rsidRDefault="00753DFB" w:rsidP="00600CBC">
      <w:pPr>
        <w:pStyle w:val="ListParagraph"/>
        <w:numPr>
          <w:ilvl w:val="0"/>
          <w:numId w:val="22"/>
        </w:numPr>
        <w:jc w:val="both"/>
        <w:rPr>
          <w:rStyle w:val="Strong"/>
          <w:b w:val="0"/>
          <w:bCs w:val="0"/>
        </w:rPr>
      </w:pPr>
      <w:r>
        <w:rPr>
          <w:rStyle w:val="Strong"/>
          <w:b w:val="0"/>
          <w:bCs w:val="0"/>
        </w:rPr>
        <w:t xml:space="preserve">arī komisijas locekļi </w:t>
      </w:r>
      <w:r w:rsidRPr="00753DFB">
        <w:rPr>
          <w:rStyle w:val="Strong"/>
        </w:rPr>
        <w:t>J.Rancāns</w:t>
      </w:r>
      <w:r>
        <w:rPr>
          <w:rStyle w:val="Strong"/>
          <w:b w:val="0"/>
          <w:bCs w:val="0"/>
        </w:rPr>
        <w:t xml:space="preserve">, </w:t>
      </w:r>
      <w:r w:rsidRPr="00753DFB">
        <w:rPr>
          <w:rStyle w:val="Strong"/>
        </w:rPr>
        <w:t>E.Šnore</w:t>
      </w:r>
      <w:r>
        <w:rPr>
          <w:rStyle w:val="Strong"/>
          <w:b w:val="0"/>
          <w:bCs w:val="0"/>
        </w:rPr>
        <w:t xml:space="preserve">, </w:t>
      </w:r>
      <w:r w:rsidRPr="00753DFB">
        <w:rPr>
          <w:rStyle w:val="Strong"/>
        </w:rPr>
        <w:t>R.Bergmanis</w:t>
      </w:r>
      <w:r>
        <w:rPr>
          <w:rStyle w:val="Strong"/>
          <w:b w:val="0"/>
          <w:bCs w:val="0"/>
        </w:rPr>
        <w:t xml:space="preserve"> un </w:t>
      </w:r>
      <w:r w:rsidRPr="00753DFB">
        <w:rPr>
          <w:rStyle w:val="Strong"/>
        </w:rPr>
        <w:t>I.Klementjevs</w:t>
      </w:r>
    </w:p>
    <w:p w14:paraId="7C50BE92" w14:textId="77777777" w:rsidR="00C54B90" w:rsidRPr="00C54B90" w:rsidRDefault="00C54B90" w:rsidP="00F55EBE">
      <w:pPr>
        <w:jc w:val="both"/>
        <w:rPr>
          <w:rStyle w:val="Strong"/>
          <w:b w:val="0"/>
          <w:u w:val="single"/>
        </w:rPr>
      </w:pPr>
      <w:r w:rsidRPr="00C54B90">
        <w:rPr>
          <w:rStyle w:val="Strong"/>
          <w:b w:val="0"/>
          <w:u w:val="single"/>
        </w:rPr>
        <w:t>Citas personas:</w:t>
      </w:r>
    </w:p>
    <w:p w14:paraId="40ABE43F" w14:textId="5465B4B8" w:rsidR="006D1857" w:rsidRPr="00A71335" w:rsidRDefault="006D1857" w:rsidP="00C247FA">
      <w:pPr>
        <w:jc w:val="both"/>
        <w:rPr>
          <w:b/>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F41BCC" w:rsidRPr="006A7373">
        <w:rPr>
          <w:rStyle w:val="Strong"/>
          <w:b w:val="0"/>
        </w:rPr>
        <w:t xml:space="preserve"> </w:t>
      </w:r>
      <w:r w:rsidR="00BB6E8F">
        <w:rPr>
          <w:rStyle w:val="Strong"/>
          <w:b w:val="0"/>
        </w:rPr>
        <w:t xml:space="preserve">vecākā </w:t>
      </w:r>
      <w:r w:rsidR="006F6480" w:rsidRPr="006A7373">
        <w:rPr>
          <w:rStyle w:val="Strong"/>
          <w:b w:val="0"/>
        </w:rPr>
        <w:t>konsultante</w:t>
      </w:r>
      <w:r w:rsidR="00BB6E8F">
        <w:rPr>
          <w:rStyle w:val="Strong"/>
          <w:b w:val="0"/>
        </w:rPr>
        <w:t xml:space="preserve"> </w:t>
      </w:r>
      <w:r w:rsidR="00BB6E8F" w:rsidRPr="00BB6E8F">
        <w:rPr>
          <w:rStyle w:val="Strong"/>
        </w:rPr>
        <w:t xml:space="preserve">Ieva </w:t>
      </w:r>
      <w:proofErr w:type="spellStart"/>
      <w:r w:rsidR="00BB6E8F" w:rsidRPr="00BB6E8F">
        <w:rPr>
          <w:rStyle w:val="Strong"/>
        </w:rPr>
        <w:t>Barvika</w:t>
      </w:r>
      <w:proofErr w:type="spellEnd"/>
      <w:r w:rsidR="00A71335">
        <w:rPr>
          <w:rStyle w:val="Strong"/>
          <w:b w:val="0"/>
        </w:rPr>
        <w:t xml:space="preserve">. konsultanti </w:t>
      </w:r>
      <w:r w:rsidR="008D69C5" w:rsidRPr="008D69C5">
        <w:rPr>
          <w:rStyle w:val="Strong"/>
          <w:bCs w:val="0"/>
        </w:rPr>
        <w:t>Egita Kalniņa</w:t>
      </w:r>
      <w:r w:rsidR="008D69C5">
        <w:rPr>
          <w:rStyle w:val="Strong"/>
          <w:b w:val="0"/>
        </w:rPr>
        <w:t xml:space="preserve">, </w:t>
      </w:r>
      <w:r w:rsidR="00283CD7" w:rsidRPr="006A7373">
        <w:rPr>
          <w:rStyle w:val="Strong"/>
        </w:rPr>
        <w:t>Inese Silabriede</w:t>
      </w:r>
      <w:r w:rsidR="00497905">
        <w:rPr>
          <w:rStyle w:val="Strong"/>
          <w:b w:val="0"/>
        </w:rPr>
        <w:t xml:space="preserve"> </w:t>
      </w:r>
      <w:r w:rsidR="00497905" w:rsidRPr="00A71335">
        <w:rPr>
          <w:rStyle w:val="Strong"/>
          <w:b w:val="0"/>
        </w:rPr>
        <w:t>un</w:t>
      </w:r>
      <w:r w:rsidR="00497905">
        <w:rPr>
          <w:rStyle w:val="Strong"/>
        </w:rPr>
        <w:t xml:space="preserve"> </w:t>
      </w:r>
      <w:r w:rsidR="008D69C5">
        <w:rPr>
          <w:rStyle w:val="Strong"/>
        </w:rPr>
        <w:t>Kristiāna Stūre</w:t>
      </w:r>
    </w:p>
    <w:p w14:paraId="1D600C72" w14:textId="77777777"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 xml:space="preserve">priekšsēdētājs </w:t>
      </w:r>
      <w:r w:rsidR="0058272E">
        <w:t>J.Rancāns</w:t>
      </w:r>
    </w:p>
    <w:p w14:paraId="08CA36CD" w14:textId="77777777" w:rsidR="006D1857" w:rsidRPr="006A7373" w:rsidRDefault="006D1857" w:rsidP="00701453">
      <w:pPr>
        <w:jc w:val="both"/>
        <w:rPr>
          <w:b/>
          <w:bCs/>
        </w:rPr>
      </w:pPr>
      <w:r w:rsidRPr="006A7373">
        <w:rPr>
          <w:b/>
          <w:bCs/>
        </w:rPr>
        <w:t xml:space="preserve">Sēdi protokolē: </w:t>
      </w:r>
      <w:r w:rsidR="00394820" w:rsidRPr="00394820">
        <w:rPr>
          <w:bCs/>
        </w:rPr>
        <w:t>I.Silabriede</w:t>
      </w:r>
    </w:p>
    <w:p w14:paraId="3AE305A6" w14:textId="77777777" w:rsidR="009F79AA" w:rsidRDefault="006D1857" w:rsidP="009F79AA">
      <w:pPr>
        <w:jc w:val="both"/>
        <w:rPr>
          <w:bCs/>
        </w:rPr>
      </w:pPr>
      <w:r w:rsidRPr="006A7373">
        <w:rPr>
          <w:b/>
          <w:bCs/>
        </w:rPr>
        <w:t xml:space="preserve">Sēdes veids: </w:t>
      </w:r>
      <w:r w:rsidR="0013430C" w:rsidRPr="006A7373">
        <w:rPr>
          <w:bCs/>
        </w:rPr>
        <w:t>atklāta</w:t>
      </w:r>
    </w:p>
    <w:p w14:paraId="0EBEC2F5" w14:textId="77777777" w:rsidR="00AE7A92" w:rsidRDefault="00AE7A92" w:rsidP="009F79AA">
      <w:pPr>
        <w:jc w:val="both"/>
        <w:rPr>
          <w:i/>
          <w:iCs/>
          <w:u w:val="single"/>
        </w:rPr>
      </w:pPr>
    </w:p>
    <w:p w14:paraId="0F2D6B8D" w14:textId="77777777" w:rsidR="00AE7A92" w:rsidRDefault="00AE7A92" w:rsidP="009F79AA">
      <w:pPr>
        <w:jc w:val="both"/>
        <w:rPr>
          <w:i/>
          <w:iCs/>
          <w:u w:val="single"/>
        </w:rPr>
      </w:pPr>
    </w:p>
    <w:p w14:paraId="6C5C9134" w14:textId="55909645" w:rsidR="00AE7A92" w:rsidRDefault="00AE7A92" w:rsidP="009F79AA">
      <w:pPr>
        <w:jc w:val="both"/>
        <w:rPr>
          <w:i/>
          <w:iCs/>
          <w:u w:val="single"/>
        </w:rPr>
      </w:pPr>
    </w:p>
    <w:p w14:paraId="26E1B37A" w14:textId="77777777" w:rsidR="00CA5A45" w:rsidRDefault="00CA5A45" w:rsidP="009F79AA">
      <w:pPr>
        <w:jc w:val="both"/>
        <w:rPr>
          <w:i/>
          <w:iCs/>
          <w:u w:val="single"/>
        </w:rPr>
      </w:pPr>
      <w:bookmarkStart w:id="0" w:name="_GoBack"/>
      <w:bookmarkEnd w:id="0"/>
    </w:p>
    <w:p w14:paraId="464E1418" w14:textId="7BCFC243" w:rsidR="009F79AA" w:rsidRPr="009F79AA" w:rsidRDefault="009F79AA" w:rsidP="009F79AA">
      <w:pPr>
        <w:jc w:val="both"/>
        <w:rPr>
          <w:bCs/>
        </w:rPr>
      </w:pPr>
      <w:r w:rsidRPr="00205664">
        <w:rPr>
          <w:i/>
          <w:iCs/>
          <w:u w:val="single"/>
        </w:rPr>
        <w:lastRenderedPageBreak/>
        <w:t>Sēdes materiāli:</w:t>
      </w:r>
    </w:p>
    <w:p w14:paraId="3C65B476" w14:textId="77777777" w:rsidR="009F79AA" w:rsidRDefault="009F79AA" w:rsidP="009F79AA">
      <w:pPr>
        <w:pStyle w:val="BodyText3"/>
        <w:rPr>
          <w:b w:val="0"/>
          <w:i/>
        </w:rPr>
      </w:pPr>
      <w:r>
        <w:rPr>
          <w:b w:val="0"/>
          <w:i/>
        </w:rPr>
        <w:t>1. Darba grupas Lobēšanas atklātības regulējuma izstrādei 26.01.2021. Kopsavilkums;</w:t>
      </w:r>
    </w:p>
    <w:p w14:paraId="76C829A9" w14:textId="24C8E13F" w:rsidR="009F79AA" w:rsidRDefault="009F79AA" w:rsidP="009F79AA">
      <w:pPr>
        <w:pStyle w:val="BodyText3"/>
        <w:rPr>
          <w:b w:val="0"/>
        </w:rPr>
      </w:pPr>
      <w:r>
        <w:rPr>
          <w:b w:val="0"/>
          <w:i/>
        </w:rPr>
        <w:t>2. Sabiedriskās domas aptauja “Sabiedrības intereses varas gaiteņos. Interešu pārstāvības likuma</w:t>
      </w:r>
    </w:p>
    <w:p w14:paraId="012BB9FE" w14:textId="131EA585" w:rsidR="00E53C41" w:rsidRDefault="00D857E8" w:rsidP="00E73F43">
      <w:pPr>
        <w:pStyle w:val="BodyText3"/>
        <w:rPr>
          <w:b w:val="0"/>
          <w:i/>
        </w:rPr>
      </w:pPr>
      <w:r>
        <w:rPr>
          <w:b w:val="0"/>
          <w:i/>
        </w:rPr>
        <w:t>novērtējums”.</w:t>
      </w:r>
    </w:p>
    <w:p w14:paraId="28B13E79" w14:textId="77777777" w:rsidR="00AE7A92" w:rsidRDefault="00AE7A92" w:rsidP="009F79AA">
      <w:pPr>
        <w:pStyle w:val="BodyText3"/>
        <w:rPr>
          <w:u w:val="single"/>
        </w:rPr>
      </w:pPr>
    </w:p>
    <w:p w14:paraId="6451BEB2" w14:textId="44A929B1" w:rsidR="009F79AA" w:rsidRDefault="009F79AA" w:rsidP="009F79AA">
      <w:pPr>
        <w:pStyle w:val="BodyText3"/>
        <w:rPr>
          <w:u w:val="single"/>
        </w:rPr>
      </w:pPr>
      <w:r>
        <w:rPr>
          <w:u w:val="single"/>
        </w:rPr>
        <w:t xml:space="preserve">Darba kārtība: </w:t>
      </w:r>
    </w:p>
    <w:p w14:paraId="2F0DA741" w14:textId="77777777" w:rsidR="009F79AA" w:rsidRPr="009F5327" w:rsidRDefault="009F79AA" w:rsidP="009F79AA">
      <w:pPr>
        <w:pStyle w:val="BodyText3"/>
      </w:pPr>
      <w:r w:rsidRPr="009F5327">
        <w:t>Interešu pārstāvības atklātības tiesiskā regulējuma izstrādes gaita.</w:t>
      </w:r>
    </w:p>
    <w:p w14:paraId="757292DD" w14:textId="77777777" w:rsidR="00E73F43" w:rsidRPr="006A7373" w:rsidRDefault="00E73F43" w:rsidP="00701453">
      <w:pPr>
        <w:pStyle w:val="BodyText3"/>
        <w:rPr>
          <w:b w:val="0"/>
        </w:rPr>
      </w:pPr>
    </w:p>
    <w:p w14:paraId="79144ABD" w14:textId="77777777" w:rsidR="00C34780" w:rsidRDefault="0058272E" w:rsidP="00205664">
      <w:pPr>
        <w:pStyle w:val="BodyText3"/>
        <w:ind w:firstLine="426"/>
        <w:rPr>
          <w:b w:val="0"/>
        </w:rPr>
      </w:pPr>
      <w:r>
        <w:t>J.Rancāns</w:t>
      </w:r>
      <w:r w:rsidR="0071123C" w:rsidRPr="006A7373">
        <w:t xml:space="preserve"> </w:t>
      </w:r>
      <w:r w:rsidR="0071123C" w:rsidRPr="006A7373">
        <w:rPr>
          <w:b w:val="0"/>
        </w:rPr>
        <w:t>atklāj sēdi</w:t>
      </w:r>
      <w:r w:rsidR="00D857E8">
        <w:rPr>
          <w:b w:val="0"/>
        </w:rPr>
        <w:t>, konstatē</w:t>
      </w:r>
      <w:r w:rsidR="00205664">
        <w:rPr>
          <w:b w:val="0"/>
        </w:rPr>
        <w:t xml:space="preserve"> komisijas locekļu klātbūtni un informē </w:t>
      </w:r>
      <w:r w:rsidR="00C97ECD" w:rsidRPr="006A7373">
        <w:rPr>
          <w:b w:val="0"/>
        </w:rPr>
        <w:t xml:space="preserve">par </w:t>
      </w:r>
      <w:r w:rsidR="00216537">
        <w:rPr>
          <w:b w:val="0"/>
        </w:rPr>
        <w:t>izskatām</w:t>
      </w:r>
      <w:r w:rsidR="00205664">
        <w:rPr>
          <w:b w:val="0"/>
        </w:rPr>
        <w:t>ā</w:t>
      </w:r>
      <w:r w:rsidR="00216537">
        <w:rPr>
          <w:b w:val="0"/>
        </w:rPr>
        <w:t xml:space="preserve"> jautājum</w:t>
      </w:r>
      <w:r w:rsidR="00205664">
        <w:rPr>
          <w:b w:val="0"/>
        </w:rPr>
        <w:t>a aktualitāti</w:t>
      </w:r>
      <w:r w:rsidR="00484D93">
        <w:rPr>
          <w:b w:val="0"/>
        </w:rPr>
        <w:t>.</w:t>
      </w:r>
      <w:r w:rsidR="00AD44C8">
        <w:rPr>
          <w:b w:val="0"/>
        </w:rPr>
        <w:t xml:space="preserve"> </w:t>
      </w:r>
      <w:r w:rsidR="00C34780">
        <w:rPr>
          <w:b w:val="0"/>
        </w:rPr>
        <w:t xml:space="preserve">Informē par plānotos sēdes norises kārtību: vispirms darba grupas vadītājas I.Voikas ziņojums, pēc tam pētījumu centra SKDS prezentācija, tad valsts institūciju un NVO pārstāvju komentāri, bet noslēgumā atbildes uz deputātu jautājumiem. </w:t>
      </w:r>
    </w:p>
    <w:p w14:paraId="58BAFCAB" w14:textId="681C7495" w:rsidR="00205664" w:rsidRDefault="00205664" w:rsidP="00C34780">
      <w:pPr>
        <w:pStyle w:val="BodyText3"/>
        <w:ind w:firstLine="426"/>
        <w:rPr>
          <w:b w:val="0"/>
        </w:rPr>
      </w:pPr>
      <w:r>
        <w:rPr>
          <w:b w:val="0"/>
        </w:rPr>
        <w:t xml:space="preserve">Sniedz īsu ieskatu par 2019. gada beigās komisijā izveidoto darba grupu Lobēšanas atklātības regulējuma izstrādei un informē par tās darba gaitu. Atzīmē, ka plānotie darbi ir aizkavējušies, jo 2020. gada pavasarī izsludinātā ārkārtas situācijas laikā sākotnēji vēl nebija izstrādāti sēžu norises attālinātie risinājumi. Dod vārdu </w:t>
      </w:r>
      <w:proofErr w:type="spellStart"/>
      <w:r>
        <w:rPr>
          <w:b w:val="0"/>
        </w:rPr>
        <w:t>I.Voikai</w:t>
      </w:r>
      <w:proofErr w:type="spellEnd"/>
      <w:r>
        <w:rPr>
          <w:b w:val="0"/>
        </w:rPr>
        <w:t>.</w:t>
      </w:r>
    </w:p>
    <w:p w14:paraId="1BFBA723" w14:textId="3916CA71" w:rsidR="00205664" w:rsidRDefault="00205664" w:rsidP="00205664">
      <w:pPr>
        <w:pStyle w:val="BodyText3"/>
        <w:ind w:firstLine="426"/>
        <w:rPr>
          <w:b w:val="0"/>
        </w:rPr>
      </w:pPr>
      <w:r w:rsidRPr="00C34780">
        <w:rPr>
          <w:bCs w:val="0"/>
        </w:rPr>
        <w:t>I.Voika</w:t>
      </w:r>
      <w:r>
        <w:rPr>
          <w:b w:val="0"/>
        </w:rPr>
        <w:t xml:space="preserve"> informē par darba grupas darba saistību ar starptautisko ekspertu sniegtajām norādēm par nepieciešamību Latvijā sakārtot lobēšanas tiesisko regulēju</w:t>
      </w:r>
      <w:r w:rsidR="00495DAD">
        <w:rPr>
          <w:b w:val="0"/>
        </w:rPr>
        <w:t>mu. Atzīmē GRECO rekomendācijas, kā arī starptautisko partneru novēroto, ka šis jautājums Latvijā nav sakārtots vairāk nekā 10 gadus. Uz nepieciešamību sakārtot lobēšanas atklātības jautājumu norāda arī uzņēmēju un nevalstisko organizāciju (turpmāk – NVO) pārstāvji.</w:t>
      </w:r>
    </w:p>
    <w:p w14:paraId="21240345" w14:textId="300A3B97" w:rsidR="00495DAD" w:rsidRDefault="00495DAD" w:rsidP="00205664">
      <w:pPr>
        <w:pStyle w:val="BodyText3"/>
        <w:ind w:firstLine="426"/>
        <w:rPr>
          <w:b w:val="0"/>
        </w:rPr>
      </w:pPr>
      <w:r>
        <w:rPr>
          <w:b w:val="0"/>
        </w:rPr>
        <w:t xml:space="preserve">I.Voika secina, ka galvenais iemesls, kādēļ līdz šim nav izstrādāts lobēšanas jautājuma tiesiskais regulējum, ir politiskās gribas trūkums. 13. Saeimas Aizsardzības, iekšlietu un korupcijas novēršanas komisijas </w:t>
      </w:r>
      <w:r>
        <w:rPr>
          <w:rStyle w:val="Strong"/>
        </w:rPr>
        <w:t>(turpmāk – AIKNK</w:t>
      </w:r>
      <w:r w:rsidR="00BE05E1">
        <w:rPr>
          <w:rStyle w:val="Strong"/>
        </w:rPr>
        <w:t>, komisija</w:t>
      </w:r>
      <w:r>
        <w:rPr>
          <w:rStyle w:val="Strong"/>
        </w:rPr>
        <w:t xml:space="preserve">) </w:t>
      </w:r>
      <w:r>
        <w:rPr>
          <w:b w:val="0"/>
        </w:rPr>
        <w:t>deputāti nolēma likumprojektu izstrādāt tieši Saeim</w:t>
      </w:r>
      <w:r w:rsidR="007644F9">
        <w:rPr>
          <w:b w:val="0"/>
        </w:rPr>
        <w:t xml:space="preserve">ā uz vietas, kādēļ tika izveidota visu frakciju deputātus pārstāvoša darba grupa. </w:t>
      </w:r>
      <w:r w:rsidR="00C72ACD">
        <w:rPr>
          <w:b w:val="0"/>
        </w:rPr>
        <w:t>I.Voika</w:t>
      </w:r>
      <w:r w:rsidR="007644F9">
        <w:rPr>
          <w:b w:val="0"/>
        </w:rPr>
        <w:t xml:space="preserve"> raksturo darba grupas sastāvu – deputāti un eksperti, kā arī sākotnējo vienošanos strādāt pamatīgi, t.i., darba grupas sēdēs detalizēti izdebatēt visus topošā likumprojekta aspektus.</w:t>
      </w:r>
    </w:p>
    <w:p w14:paraId="43339415" w14:textId="4C40EFD6" w:rsidR="00126A7C" w:rsidRDefault="00126A7C" w:rsidP="00205664">
      <w:pPr>
        <w:pStyle w:val="BodyText3"/>
        <w:ind w:firstLine="426"/>
        <w:rPr>
          <w:b w:val="0"/>
        </w:rPr>
      </w:pPr>
      <w:r>
        <w:rPr>
          <w:b w:val="0"/>
        </w:rPr>
        <w:t xml:space="preserve">I.Voika </w:t>
      </w:r>
      <w:r w:rsidR="00721A0C">
        <w:rPr>
          <w:b w:val="0"/>
        </w:rPr>
        <w:t>prezentē</w:t>
      </w:r>
      <w:r w:rsidR="00D36ACB">
        <w:rPr>
          <w:b w:val="0"/>
        </w:rPr>
        <w:t xml:space="preserve"> darba grupas līdzšinējā darba K</w:t>
      </w:r>
      <w:r w:rsidR="00721A0C">
        <w:rPr>
          <w:b w:val="0"/>
        </w:rPr>
        <w:t xml:space="preserve">opsavilkumu </w:t>
      </w:r>
      <w:r w:rsidR="00721A0C" w:rsidRPr="00721A0C">
        <w:rPr>
          <w:b w:val="0"/>
          <w:i/>
        </w:rPr>
        <w:t>(materiāls – protokola pielikumā)</w:t>
      </w:r>
      <w:r w:rsidR="00721A0C">
        <w:rPr>
          <w:b w:val="0"/>
        </w:rPr>
        <w:t xml:space="preserve"> un </w:t>
      </w:r>
      <w:r>
        <w:rPr>
          <w:b w:val="0"/>
        </w:rPr>
        <w:t>īsumā raksturo būtiskos aspektus, par kuriem diskusiju rezultātā vienojās darba grupa.</w:t>
      </w:r>
    </w:p>
    <w:p w14:paraId="66F805A6" w14:textId="174CACC5" w:rsidR="00126A7C" w:rsidRDefault="00126A7C" w:rsidP="00205664">
      <w:pPr>
        <w:pStyle w:val="BodyText3"/>
        <w:ind w:firstLine="426"/>
        <w:rPr>
          <w:b w:val="0"/>
        </w:rPr>
      </w:pPr>
      <w:r>
        <w:rPr>
          <w:b w:val="0"/>
        </w:rPr>
        <w:t>Sakarā ar to, ka “lobēšanas” termins sabiedrībā ir</w:t>
      </w:r>
      <w:proofErr w:type="gramStart"/>
      <w:r>
        <w:rPr>
          <w:b w:val="0"/>
        </w:rPr>
        <w:t xml:space="preserve"> ieguvis negatīvu nokrāsu</w:t>
      </w:r>
      <w:proofErr w:type="gramEnd"/>
      <w:r>
        <w:rPr>
          <w:b w:val="0"/>
        </w:rPr>
        <w:t xml:space="preserve">, kā arī, ņemot vērā, ka NVO pārstāvjiem šajā jomā vairāk ir “intereses”, darba grupa vienojās likuma nosaukumā akcentēt </w:t>
      </w:r>
      <w:r w:rsidR="00491A58">
        <w:rPr>
          <w:b w:val="0"/>
        </w:rPr>
        <w:t xml:space="preserve">plašāku tvērumu, un nosaukt likumprojektu par </w:t>
      </w:r>
      <w:r w:rsidR="00491A58" w:rsidRPr="00491A58">
        <w:t>“Interešu pārstāvības atklātības likumu”</w:t>
      </w:r>
      <w:r w:rsidR="00491A58">
        <w:rPr>
          <w:b w:val="0"/>
        </w:rPr>
        <w:t xml:space="preserve">. </w:t>
      </w:r>
      <w:r w:rsidR="00E250B6">
        <w:rPr>
          <w:b w:val="0"/>
        </w:rPr>
        <w:t xml:space="preserve">I.Voika aicina nomainīt darba grupas nosaukumu uz </w:t>
      </w:r>
      <w:r w:rsidR="009E26FB">
        <w:t>Interešu pārstāvības atklātības regulējuma izstrādes darba grupu</w:t>
      </w:r>
      <w:r w:rsidR="009E26FB" w:rsidRPr="009E26FB">
        <w:rPr>
          <w:b w:val="0"/>
        </w:rPr>
        <w:t>.</w:t>
      </w:r>
    </w:p>
    <w:p w14:paraId="738CB15E" w14:textId="70F67EA9" w:rsidR="009E26FB" w:rsidRPr="009E26FB" w:rsidRDefault="009E26FB" w:rsidP="00205664">
      <w:pPr>
        <w:pStyle w:val="BodyText3"/>
        <w:ind w:firstLine="426"/>
        <w:rPr>
          <w:b w:val="0"/>
          <w:i/>
        </w:rPr>
      </w:pPr>
      <w:r w:rsidRPr="009E26FB">
        <w:rPr>
          <w:b w:val="0"/>
          <w:i/>
        </w:rPr>
        <w:t>Komisijas deputātiem nav iebildumu pret darba grupas nosaukuma maiņu.</w:t>
      </w:r>
    </w:p>
    <w:p w14:paraId="2E70794C" w14:textId="1188F7A5" w:rsidR="009E26FB" w:rsidRDefault="009E26FB" w:rsidP="00205664">
      <w:pPr>
        <w:pStyle w:val="BodyText3"/>
        <w:ind w:firstLine="426"/>
        <w:rPr>
          <w:b w:val="0"/>
        </w:rPr>
      </w:pPr>
      <w:r>
        <w:rPr>
          <w:b w:val="0"/>
        </w:rPr>
        <w:t>I.Voika iezīmē topošā likuma tvērumu. Likums attieksies uz Saeimu, valdību, pašvaldībām un visām valsts iestādēm, kuras pieņem ārējos normatīvos aktus, kā arī amatpersonām, kuru kalendāriem par tikšanos ar interešu pārstāvjiem jābūt pieejamiem (atklātie kalendāri). Attiecībā uz interešu pārstāvjiem tiks veidots īpašs obligāts reģistrs</w:t>
      </w:r>
      <w:r w:rsidR="00721A0C">
        <w:rPr>
          <w:b w:val="0"/>
        </w:rPr>
        <w:t>. Rezultātā tiktu izveidota sistēma, kas ļautu izsekot dažādu interešu ietekmei uz lēmumu pieņemšanas procesu.</w:t>
      </w:r>
      <w:r w:rsidR="001E651B">
        <w:rPr>
          <w:b w:val="0"/>
        </w:rPr>
        <w:t xml:space="preserve"> Darba grupa vienojās arī par likuma mērķi: veicināt interešu pārstāvniecības pr</w:t>
      </w:r>
      <w:r w:rsidR="00D36ACB">
        <w:rPr>
          <w:b w:val="0"/>
        </w:rPr>
        <w:t>ocesa caurspīdīgumu, kas uzlabo</w:t>
      </w:r>
      <w:r w:rsidR="001E651B">
        <w:rPr>
          <w:b w:val="0"/>
        </w:rPr>
        <w:t xml:space="preserve">tu sabiedrības informētību un </w:t>
      </w:r>
      <w:r w:rsidR="00D36ACB">
        <w:rPr>
          <w:b w:val="0"/>
        </w:rPr>
        <w:t xml:space="preserve">veidotu </w:t>
      </w:r>
      <w:r w:rsidR="001E651B">
        <w:rPr>
          <w:b w:val="0"/>
        </w:rPr>
        <w:t>pozitīvāku attieksmi pret lēmumu pieņemšanu. Likumam ir jābūt izpildāmam un tādam, kas īstenotu noteikto mērķi.</w:t>
      </w:r>
    </w:p>
    <w:p w14:paraId="54AAC2E2" w14:textId="103F38F2" w:rsidR="001E651B" w:rsidRDefault="00567F96" w:rsidP="00205664">
      <w:pPr>
        <w:pStyle w:val="BodyText3"/>
        <w:ind w:firstLine="426"/>
        <w:rPr>
          <w:b w:val="0"/>
        </w:rPr>
      </w:pPr>
      <w:r>
        <w:rPr>
          <w:b w:val="0"/>
        </w:rPr>
        <w:t xml:space="preserve">Interešu pārstāvju reģistra turētājs varētu būt Uzņēmumu reģistrs (turpmāk – UR), kura rīcībā jau ir daudzas </w:t>
      </w:r>
      <w:r w:rsidR="00D36ACB">
        <w:rPr>
          <w:b w:val="0"/>
        </w:rPr>
        <w:t xml:space="preserve">valstī </w:t>
      </w:r>
      <w:r>
        <w:rPr>
          <w:b w:val="0"/>
        </w:rPr>
        <w:t xml:space="preserve">esošās datu bāzes. Šāds risinājums prasītu arī minimālo ētikas prasību noteikšanu reģistrā pārstāvētajiem. Sasaiste ar UR arī ļautu konstatēt patieso pārstāvniecības apjomu dažādās asociācijās. I.Voika uzsver, ka jautājums par sodiem vēl darba grupā ir jādiskutē. Akcentē nepieciešamību pēc </w:t>
      </w:r>
      <w:r w:rsidR="00CC26A7">
        <w:rPr>
          <w:b w:val="0"/>
        </w:rPr>
        <w:t>līdzvērtīgu atklātības principu ieviešanu pašvaldībās.</w:t>
      </w:r>
    </w:p>
    <w:p w14:paraId="07FDAAE5" w14:textId="743254F8" w:rsidR="00CC26A7" w:rsidRDefault="00CC26A7" w:rsidP="00205664">
      <w:pPr>
        <w:pStyle w:val="BodyText3"/>
        <w:ind w:firstLine="426"/>
        <w:rPr>
          <w:b w:val="0"/>
        </w:rPr>
      </w:pPr>
      <w:r>
        <w:rPr>
          <w:b w:val="0"/>
        </w:rPr>
        <w:t xml:space="preserve">I.Voika atzīmē, ka bez topošā likuma ir vēl citi likumi, kuri papildinās interešu pārstāvniecības kopējo ainu. Informē par </w:t>
      </w:r>
      <w:r w:rsidR="00B57237">
        <w:rPr>
          <w:b w:val="0"/>
        </w:rPr>
        <w:t xml:space="preserve">Saeimas Juridiskās komisijas </w:t>
      </w:r>
      <w:r>
        <w:rPr>
          <w:b w:val="0"/>
        </w:rPr>
        <w:t>darbu pie Saeimas kārtības ruļļa grozījumiem</w:t>
      </w:r>
      <w:r w:rsidR="00B57237">
        <w:rPr>
          <w:b w:val="0"/>
        </w:rPr>
        <w:t xml:space="preserve"> (likumprojekts Nr.178/Lp13); otrajā lasījumā tiek atbalstīti priekšlikumi par lielāku atklātību likumdošanas procesā Saeimā.</w:t>
      </w:r>
    </w:p>
    <w:p w14:paraId="49F2AAB3" w14:textId="1C0AC2A4" w:rsidR="00B57237" w:rsidRDefault="00B57237" w:rsidP="00205664">
      <w:pPr>
        <w:pStyle w:val="BodyText3"/>
        <w:ind w:firstLine="426"/>
        <w:rPr>
          <w:b w:val="0"/>
        </w:rPr>
      </w:pPr>
      <w:r>
        <w:rPr>
          <w:b w:val="0"/>
        </w:rPr>
        <w:t>Jau šobrīd valdībā lēmumu pieņemšanas procesa atklātība tiek nodrošināta konsulta</w:t>
      </w:r>
      <w:r w:rsidR="00D36ACB">
        <w:rPr>
          <w:b w:val="0"/>
        </w:rPr>
        <w:t>tīvajās padomēs, darba grupās, T</w:t>
      </w:r>
      <w:r>
        <w:rPr>
          <w:b w:val="0"/>
        </w:rPr>
        <w:t>rīspusējā padomē un sociālajā dialogā. Jaunā likuma tapšanas gaitā vajadzētu noskaidrot, vai esošie lēmumu pieņemšanas procesi ir pietiekami atklāti, un vai nav nepieciešams pilnveidot sist</w:t>
      </w:r>
      <w:r w:rsidR="009233A7">
        <w:rPr>
          <w:b w:val="0"/>
        </w:rPr>
        <w:t>ēmu.</w:t>
      </w:r>
    </w:p>
    <w:p w14:paraId="3006A107" w14:textId="269631CC" w:rsidR="00BE05E1" w:rsidRDefault="00BE05E1" w:rsidP="00205664">
      <w:pPr>
        <w:pStyle w:val="BodyText3"/>
        <w:ind w:firstLine="426"/>
        <w:rPr>
          <w:b w:val="0"/>
        </w:rPr>
      </w:pPr>
      <w:r>
        <w:rPr>
          <w:b w:val="0"/>
        </w:rPr>
        <w:t>I.Voika informē par plānoto darbu pie likumprojekta “Interešu pārstāvniecības atklātības likums”:</w:t>
      </w:r>
    </w:p>
    <w:p w14:paraId="6B013786" w14:textId="09229E94" w:rsidR="00BE05E1" w:rsidRDefault="00BE05E1" w:rsidP="00205664">
      <w:pPr>
        <w:pStyle w:val="BodyText3"/>
        <w:ind w:firstLine="426"/>
        <w:rPr>
          <w:b w:val="0"/>
        </w:rPr>
      </w:pPr>
      <w:r>
        <w:rPr>
          <w:b w:val="0"/>
        </w:rPr>
        <w:t>- šajā sēdē – iepazīstināt visus komisijas locekļus ar darba grupas izstrādātajiem likumprojekta pamatprincipiem;</w:t>
      </w:r>
    </w:p>
    <w:p w14:paraId="102A5AA7" w14:textId="01CE6A01" w:rsidR="00BE05E1" w:rsidRDefault="00BE05E1" w:rsidP="00205664">
      <w:pPr>
        <w:pStyle w:val="BodyText3"/>
        <w:ind w:firstLine="426"/>
        <w:rPr>
          <w:b w:val="0"/>
        </w:rPr>
      </w:pPr>
      <w:r>
        <w:rPr>
          <w:b w:val="0"/>
        </w:rPr>
        <w:t>- izsludināt pamatprincipus sabiedriskajai apspriešanai;</w:t>
      </w:r>
    </w:p>
    <w:p w14:paraId="570D753E" w14:textId="76D45089" w:rsidR="00BE05E1" w:rsidRDefault="00BE05E1" w:rsidP="00205664">
      <w:pPr>
        <w:pStyle w:val="BodyText3"/>
        <w:ind w:firstLine="426"/>
        <w:rPr>
          <w:b w:val="0"/>
        </w:rPr>
      </w:pPr>
      <w:r>
        <w:rPr>
          <w:b w:val="0"/>
        </w:rPr>
        <w:t>- līdz š.g. 26. februārim notiek sabiedriskā apspriešana, tiek apkopoti saņemtie priekšlikumi. Ir jāturpina konsultācijas ar biznesa un NVO pārstāvjiem;</w:t>
      </w:r>
    </w:p>
    <w:p w14:paraId="64D542C4" w14:textId="1860C926" w:rsidR="00BE05E1" w:rsidRDefault="00BE05E1" w:rsidP="00205664">
      <w:pPr>
        <w:pStyle w:val="BodyText3"/>
        <w:ind w:firstLine="426"/>
        <w:rPr>
          <w:b w:val="0"/>
        </w:rPr>
      </w:pPr>
      <w:r>
        <w:rPr>
          <w:b w:val="0"/>
        </w:rPr>
        <w:t xml:space="preserve">- </w:t>
      </w:r>
      <w:r w:rsidR="00D2253B">
        <w:rPr>
          <w:b w:val="0"/>
        </w:rPr>
        <w:t>turpinās darbs pie likumprojekta teksta.</w:t>
      </w:r>
    </w:p>
    <w:p w14:paraId="4B1B0C01" w14:textId="33BEC5A7" w:rsidR="00D857E8" w:rsidRDefault="003244B8" w:rsidP="00D857E8">
      <w:pPr>
        <w:pStyle w:val="BodyText3"/>
        <w:ind w:firstLine="426"/>
        <w:rPr>
          <w:b w:val="0"/>
        </w:rPr>
      </w:pPr>
      <w:r w:rsidRPr="006E4457">
        <w:rPr>
          <w:bCs w:val="0"/>
        </w:rPr>
        <w:t>J.Rancāns</w:t>
      </w:r>
      <w:r>
        <w:rPr>
          <w:b w:val="0"/>
        </w:rPr>
        <w:t xml:space="preserve"> dod vārdu pē</w:t>
      </w:r>
      <w:r w:rsidR="004B1D80">
        <w:rPr>
          <w:b w:val="0"/>
        </w:rPr>
        <w:t xml:space="preserve">tījumu centra SKDS direktoram </w:t>
      </w:r>
      <w:proofErr w:type="spellStart"/>
      <w:r w:rsidR="004B1D80">
        <w:rPr>
          <w:b w:val="0"/>
        </w:rPr>
        <w:t>A.</w:t>
      </w:r>
      <w:r>
        <w:rPr>
          <w:b w:val="0"/>
        </w:rPr>
        <w:t>Kaktiņam</w:t>
      </w:r>
      <w:proofErr w:type="spellEnd"/>
      <w:r>
        <w:rPr>
          <w:b w:val="0"/>
        </w:rPr>
        <w:t>.</w:t>
      </w:r>
    </w:p>
    <w:p w14:paraId="7E229E85" w14:textId="5275C1F6" w:rsidR="003244B8" w:rsidRDefault="003244B8" w:rsidP="00D857E8">
      <w:pPr>
        <w:pStyle w:val="BodyText3"/>
        <w:ind w:firstLine="426"/>
        <w:rPr>
          <w:b w:val="0"/>
        </w:rPr>
      </w:pPr>
      <w:r w:rsidRPr="006E4457">
        <w:rPr>
          <w:bCs w:val="0"/>
        </w:rPr>
        <w:t>A.Kaktiņš</w:t>
      </w:r>
      <w:r>
        <w:rPr>
          <w:b w:val="0"/>
        </w:rPr>
        <w:t xml:space="preserve"> demonstrē prezentāciju </w:t>
      </w:r>
      <w:r w:rsidRPr="00D36ACB">
        <w:rPr>
          <w:b w:val="0"/>
          <w:i/>
        </w:rPr>
        <w:t>(informatīvais materiāls – protokola pielikumā)</w:t>
      </w:r>
      <w:r>
        <w:rPr>
          <w:b w:val="0"/>
        </w:rPr>
        <w:t xml:space="preserve"> un komentē sabiedriskās domas aptaujas rezultātus. </w:t>
      </w:r>
      <w:r w:rsidR="006E4457">
        <w:rPr>
          <w:b w:val="0"/>
        </w:rPr>
        <w:t>Interneta a</w:t>
      </w:r>
      <w:r>
        <w:rPr>
          <w:b w:val="0"/>
        </w:rPr>
        <w:t>ptauja sadarbībā ar komunikācijas vadības aģentūru “</w:t>
      </w:r>
      <w:proofErr w:type="spellStart"/>
      <w:r>
        <w:rPr>
          <w:b w:val="0"/>
        </w:rPr>
        <w:t>Deep</w:t>
      </w:r>
      <w:proofErr w:type="spellEnd"/>
      <w:r>
        <w:rPr>
          <w:b w:val="0"/>
        </w:rPr>
        <w:t xml:space="preserve"> </w:t>
      </w:r>
      <w:proofErr w:type="spellStart"/>
      <w:r>
        <w:rPr>
          <w:b w:val="0"/>
        </w:rPr>
        <w:t>White</w:t>
      </w:r>
      <w:proofErr w:type="spellEnd"/>
      <w:r>
        <w:rPr>
          <w:b w:val="0"/>
        </w:rPr>
        <w:t>” ir notikusi 2020. gada decembrī, tā aptver visas Latvijas teritoriju,</w:t>
      </w:r>
      <w:r w:rsidR="006E4457">
        <w:rPr>
          <w:b w:val="0"/>
        </w:rPr>
        <w:t xml:space="preserve"> piedalījušies 1005 respondenti vecumā no 18 līdz 75 gadiem.</w:t>
      </w:r>
    </w:p>
    <w:p w14:paraId="0A9ECB71" w14:textId="44A1F26F" w:rsidR="006E4457" w:rsidRDefault="006E4457" w:rsidP="00D857E8">
      <w:pPr>
        <w:pStyle w:val="BodyText3"/>
        <w:ind w:firstLine="426"/>
        <w:rPr>
          <w:b w:val="0"/>
        </w:rPr>
      </w:pPr>
      <w:r>
        <w:rPr>
          <w:b w:val="0"/>
        </w:rPr>
        <w:t>Aptaujas rezultāti kopumā pierāda, ka 74% sabiedrības atbalsta interešu pārstāvības tiesiskā regulējuma nepieciešamību.</w:t>
      </w:r>
      <w:r w:rsidR="004B1D80">
        <w:rPr>
          <w:b w:val="0"/>
        </w:rPr>
        <w:t xml:space="preserve"> A.Kaktiņš, komentējot iegūtos </w:t>
      </w:r>
      <w:r>
        <w:rPr>
          <w:b w:val="0"/>
        </w:rPr>
        <w:t>datus, pierāda tendenci sabiedrības pārstāvju lielākas iesaistes nepieciešamībai valstisku lēmumu pieņemšanā, lai mazinātu lēmumu pieņemšanu šauru grupu interesēs.</w:t>
      </w:r>
      <w:r w:rsidR="004B1D80">
        <w:rPr>
          <w:b w:val="0"/>
        </w:rPr>
        <w:t xml:space="preserve"> Topošajam likumam ir sabiedrības atbalsts.</w:t>
      </w:r>
    </w:p>
    <w:p w14:paraId="43FC84FF" w14:textId="1235C06D" w:rsidR="00D857E8" w:rsidRDefault="006E4457" w:rsidP="00D857E8">
      <w:pPr>
        <w:pStyle w:val="BodyText3"/>
        <w:ind w:firstLine="426"/>
        <w:rPr>
          <w:b w:val="0"/>
        </w:rPr>
      </w:pPr>
      <w:r w:rsidRPr="006E4457">
        <w:rPr>
          <w:bCs w:val="0"/>
        </w:rPr>
        <w:t>J.Rancāns</w:t>
      </w:r>
      <w:r w:rsidR="004B1D80">
        <w:rPr>
          <w:b w:val="0"/>
        </w:rPr>
        <w:t xml:space="preserve"> atzīmē platformas</w:t>
      </w:r>
      <w:r>
        <w:rPr>
          <w:b w:val="0"/>
        </w:rPr>
        <w:t xml:space="preserve"> “</w:t>
      </w:r>
      <w:proofErr w:type="spellStart"/>
      <w:r>
        <w:rPr>
          <w:b w:val="0"/>
        </w:rPr>
        <w:t>Manabalss.lv</w:t>
      </w:r>
      <w:proofErr w:type="spellEnd"/>
      <w:r>
        <w:rPr>
          <w:b w:val="0"/>
        </w:rPr>
        <w:t>” līdzšinējās aktivitātes, kuru vairums</w:t>
      </w:r>
      <w:r w:rsidR="001C7B0A">
        <w:rPr>
          <w:b w:val="0"/>
        </w:rPr>
        <w:t xml:space="preserve"> (75%)</w:t>
      </w:r>
      <w:r>
        <w:rPr>
          <w:b w:val="0"/>
        </w:rPr>
        <w:t xml:space="preserve"> ir vēlāk ticis realizēts mūsu likumdošanā. Uzskata, ka arī šobrīd šis instruments sabiedrībai dod iespējas efektīvi iesaistīties lēmumu pieņemšanā</w:t>
      </w:r>
      <w:r w:rsidR="001C7B0A">
        <w:rPr>
          <w:b w:val="0"/>
        </w:rPr>
        <w:t>. Iesaka arī vairāk informēt sabiedrību par esošajiem demokrātiskajiem procesiem, sasniegtajiem pozitīvajiem rezultātiem.</w:t>
      </w:r>
      <w:r w:rsidR="004B1D80">
        <w:rPr>
          <w:b w:val="0"/>
        </w:rPr>
        <w:t xml:space="preserve"> </w:t>
      </w:r>
    </w:p>
    <w:p w14:paraId="437155A0" w14:textId="260F6263" w:rsidR="001C7B0A" w:rsidRDefault="001C7B0A" w:rsidP="00D857E8">
      <w:pPr>
        <w:pStyle w:val="BodyText3"/>
        <w:ind w:firstLine="426"/>
        <w:rPr>
          <w:b w:val="0"/>
        </w:rPr>
      </w:pPr>
      <w:r>
        <w:rPr>
          <w:b w:val="0"/>
        </w:rPr>
        <w:t xml:space="preserve">Aicina sākt diskusiju par darba grupas ziņojumu un likuma izstrādes nepieciešamību. Dod vārdu Korupcijas novēršanas un apkarošanas biroja </w:t>
      </w:r>
      <w:r w:rsidR="006763D4">
        <w:rPr>
          <w:b w:val="0"/>
        </w:rPr>
        <w:t xml:space="preserve">(turpmāk – KNAB) </w:t>
      </w:r>
      <w:r>
        <w:rPr>
          <w:b w:val="0"/>
        </w:rPr>
        <w:t>pārstāvjiem.</w:t>
      </w:r>
    </w:p>
    <w:p w14:paraId="12C16ACB" w14:textId="702276D9" w:rsidR="001C7B0A" w:rsidRDefault="001C7B0A" w:rsidP="00D857E8">
      <w:pPr>
        <w:pStyle w:val="BodyText3"/>
        <w:ind w:firstLine="426"/>
        <w:rPr>
          <w:b w:val="0"/>
        </w:rPr>
      </w:pPr>
      <w:r w:rsidRPr="001C7B0A">
        <w:rPr>
          <w:bCs w:val="0"/>
        </w:rPr>
        <w:t>I.Zelča</w:t>
      </w:r>
      <w:r>
        <w:rPr>
          <w:b w:val="0"/>
        </w:rPr>
        <w:t xml:space="preserve"> atzinīgi novērtē komisijas iniciatīvu</w:t>
      </w:r>
      <w:r w:rsidR="00CA3CD2">
        <w:rPr>
          <w:b w:val="0"/>
        </w:rPr>
        <w:t>, novērtē iespēju apspriešanas gaitā proje</w:t>
      </w:r>
      <w:r w:rsidR="004B1D80">
        <w:rPr>
          <w:b w:val="0"/>
        </w:rPr>
        <w:t>ktu papildināt ar jaunām idejām, kuras realizēt likumā.</w:t>
      </w:r>
    </w:p>
    <w:p w14:paraId="040F003D" w14:textId="32C4CB3F" w:rsidR="00CA3CD2" w:rsidRDefault="00CA3CD2" w:rsidP="00D857E8">
      <w:pPr>
        <w:pStyle w:val="BodyText3"/>
        <w:ind w:firstLine="426"/>
        <w:rPr>
          <w:b w:val="0"/>
        </w:rPr>
      </w:pPr>
      <w:r w:rsidRPr="006E4457">
        <w:rPr>
          <w:bCs w:val="0"/>
        </w:rPr>
        <w:t>J.Rancāns</w:t>
      </w:r>
      <w:r>
        <w:rPr>
          <w:b w:val="0"/>
        </w:rPr>
        <w:t xml:space="preserve"> dod vārdu Iekšlietu ministrijas pārstāvim.</w:t>
      </w:r>
    </w:p>
    <w:p w14:paraId="229D66EA" w14:textId="4950CAF6" w:rsidR="00CA3CD2" w:rsidRDefault="00CA3CD2" w:rsidP="00D857E8">
      <w:pPr>
        <w:pStyle w:val="BodyText3"/>
        <w:ind w:firstLine="426"/>
        <w:rPr>
          <w:b w:val="0"/>
        </w:rPr>
      </w:pPr>
      <w:proofErr w:type="spellStart"/>
      <w:r w:rsidRPr="00CA3CD2">
        <w:rPr>
          <w:bCs w:val="0"/>
        </w:rPr>
        <w:t>J.Veide</w:t>
      </w:r>
      <w:proofErr w:type="spellEnd"/>
      <w:r>
        <w:rPr>
          <w:b w:val="0"/>
        </w:rPr>
        <w:t xml:space="preserve"> </w:t>
      </w:r>
      <w:r w:rsidR="004B1D80">
        <w:rPr>
          <w:b w:val="0"/>
        </w:rPr>
        <w:t xml:space="preserve">atbalsta padarīto, </w:t>
      </w:r>
      <w:r>
        <w:rPr>
          <w:b w:val="0"/>
        </w:rPr>
        <w:t xml:space="preserve">aicina ātrāk virzīties uz priekšu, atzīmē ne tikai GRECO rekomendācijas, bet arī </w:t>
      </w:r>
      <w:r w:rsidR="004B1D80">
        <w:rPr>
          <w:b w:val="0"/>
        </w:rPr>
        <w:t>savu iepriekšējo pieredzi.</w:t>
      </w:r>
    </w:p>
    <w:p w14:paraId="4DA8241D" w14:textId="2854DD82" w:rsidR="00CA3CD2" w:rsidRDefault="00CA3CD2" w:rsidP="00CA3CD2">
      <w:pPr>
        <w:pStyle w:val="BodyText3"/>
        <w:ind w:firstLine="426"/>
        <w:rPr>
          <w:b w:val="0"/>
        </w:rPr>
      </w:pPr>
      <w:r w:rsidRPr="006E4457">
        <w:rPr>
          <w:bCs w:val="0"/>
        </w:rPr>
        <w:t>J.Rancāns</w:t>
      </w:r>
      <w:r>
        <w:rPr>
          <w:b w:val="0"/>
        </w:rPr>
        <w:t xml:space="preserve"> dod vārdu Tiesībsarga pārstāvim.</w:t>
      </w:r>
    </w:p>
    <w:p w14:paraId="5815E457" w14:textId="7CAA314D" w:rsidR="00CA3CD2" w:rsidRPr="004B1D80" w:rsidRDefault="00CA3CD2" w:rsidP="00CA3CD2">
      <w:pPr>
        <w:pStyle w:val="BodyText3"/>
        <w:ind w:firstLine="426"/>
      </w:pPr>
      <w:proofErr w:type="spellStart"/>
      <w:r w:rsidRPr="00CA3CD2">
        <w:rPr>
          <w:bCs w:val="0"/>
        </w:rPr>
        <w:t>R.Koņuševskis</w:t>
      </w:r>
      <w:proofErr w:type="spellEnd"/>
      <w:r>
        <w:rPr>
          <w:b w:val="0"/>
        </w:rPr>
        <w:t xml:space="preserve"> uzsver likumprojekta nepieciešamību jautājuma apspriešanas procesā</w:t>
      </w:r>
      <w:r w:rsidR="004B1D80">
        <w:rPr>
          <w:b w:val="0"/>
        </w:rPr>
        <w:t>, atzīmē detaļu nozīmīgumu.</w:t>
      </w:r>
    </w:p>
    <w:p w14:paraId="04715B16" w14:textId="77777777" w:rsidR="00BA34DF" w:rsidRDefault="00BA34DF" w:rsidP="00BA34DF">
      <w:pPr>
        <w:pStyle w:val="BodyText3"/>
        <w:ind w:firstLine="426"/>
        <w:rPr>
          <w:b w:val="0"/>
        </w:rPr>
      </w:pPr>
      <w:r>
        <w:t>J.Rancāns</w:t>
      </w:r>
      <w:r>
        <w:rPr>
          <w:b w:val="0"/>
        </w:rPr>
        <w:t xml:space="preserve"> dod vārdu biedrības “Sabiedrība par atklātību – Delna” (turpmāk – Delna) pārstāvei.</w:t>
      </w:r>
    </w:p>
    <w:p w14:paraId="6DF51640" w14:textId="7AB162D0" w:rsidR="009517E8" w:rsidRDefault="00D857E8" w:rsidP="00D857E8">
      <w:pPr>
        <w:pStyle w:val="BodyText3"/>
        <w:ind w:firstLine="426"/>
        <w:rPr>
          <w:b w:val="0"/>
        </w:rPr>
      </w:pPr>
      <w:r>
        <w:t>I.Tauriņa</w:t>
      </w:r>
      <w:r w:rsidR="00BA34DF">
        <w:rPr>
          <w:b w:val="0"/>
        </w:rPr>
        <w:t xml:space="preserve"> </w:t>
      </w:r>
      <w:r w:rsidR="004B1D80">
        <w:rPr>
          <w:b w:val="0"/>
        </w:rPr>
        <w:t>pateicas par paveikto darbu. A</w:t>
      </w:r>
      <w:r w:rsidR="00C50795">
        <w:rPr>
          <w:b w:val="0"/>
        </w:rPr>
        <w:t>tzīmē</w:t>
      </w:r>
      <w:r w:rsidR="00CA3CD2">
        <w:rPr>
          <w:b w:val="0"/>
        </w:rPr>
        <w:t xml:space="preserve"> </w:t>
      </w:r>
      <w:r w:rsidR="00C50795">
        <w:rPr>
          <w:b w:val="0"/>
        </w:rPr>
        <w:t>Delna</w:t>
      </w:r>
      <w:r w:rsidR="00CA3CD2">
        <w:rPr>
          <w:b w:val="0"/>
        </w:rPr>
        <w:t xml:space="preserve">s iniciatīvu </w:t>
      </w:r>
      <w:r w:rsidR="004B1D80">
        <w:rPr>
          <w:b w:val="0"/>
        </w:rPr>
        <w:t xml:space="preserve">šodien </w:t>
      </w:r>
      <w:r w:rsidR="00CA3CD2">
        <w:rPr>
          <w:b w:val="0"/>
        </w:rPr>
        <w:t xml:space="preserve">atvērt īpašu mājaslapu </w:t>
      </w:r>
      <w:proofErr w:type="spellStart"/>
      <w:r w:rsidR="000E26CF" w:rsidRPr="004B1D80">
        <w:rPr>
          <w:b w:val="0"/>
          <w:i/>
        </w:rPr>
        <w:t>i</w:t>
      </w:r>
      <w:r w:rsidR="004B1D80" w:rsidRPr="004B1D80">
        <w:rPr>
          <w:b w:val="0"/>
          <w:i/>
        </w:rPr>
        <w:t>nterešuaizstāvība.lv</w:t>
      </w:r>
      <w:proofErr w:type="spellEnd"/>
      <w:r w:rsidR="000E26CF">
        <w:rPr>
          <w:b w:val="0"/>
        </w:rPr>
        <w:t>. Informē par mājaslapas saturu, kurā nozīmīga būs izsludinātā pamatprincipu apspriešana un viedokļu publicēšana. Informē, ka arī pēc likuma pieņemšanas Saeimā Delna turpinās sadarbību šajos jautājumos.</w:t>
      </w:r>
    </w:p>
    <w:p w14:paraId="79AEFFD2" w14:textId="411BAE73" w:rsidR="00FE2FE5" w:rsidRDefault="00FE2FE5" w:rsidP="00FE2FE5">
      <w:pPr>
        <w:pStyle w:val="BodyText3"/>
        <w:ind w:firstLine="426"/>
        <w:rPr>
          <w:b w:val="0"/>
        </w:rPr>
      </w:pPr>
      <w:r>
        <w:t>J.Rancāns</w:t>
      </w:r>
      <w:r>
        <w:rPr>
          <w:b w:val="0"/>
        </w:rPr>
        <w:t xml:space="preserve"> dod vārdu domnīcas PROVIDUS pārstāvei.</w:t>
      </w:r>
    </w:p>
    <w:p w14:paraId="4DBB4DEB" w14:textId="632AC4BA" w:rsidR="002070AE" w:rsidRDefault="00FE2FE5" w:rsidP="00D857E8">
      <w:pPr>
        <w:pStyle w:val="BodyText3"/>
        <w:ind w:firstLine="426"/>
        <w:rPr>
          <w:b w:val="0"/>
        </w:rPr>
      </w:pPr>
      <w:r w:rsidRPr="00FE2FE5">
        <w:t>L.Stafecka</w:t>
      </w:r>
      <w:r>
        <w:rPr>
          <w:b w:val="0"/>
        </w:rPr>
        <w:t xml:space="preserve"> </w:t>
      </w:r>
      <w:r w:rsidR="000E26CF">
        <w:rPr>
          <w:b w:val="0"/>
        </w:rPr>
        <w:t>aicina apspriešanas gaitā veicināt pēc iespējas plašāku sabiedrības viedokļu uzklausīšanu.</w:t>
      </w:r>
    </w:p>
    <w:p w14:paraId="5E005235" w14:textId="31BB2F57" w:rsidR="000E26CF" w:rsidRDefault="000E26CF" w:rsidP="000E26CF">
      <w:pPr>
        <w:pStyle w:val="BodyText3"/>
        <w:ind w:firstLine="426"/>
        <w:rPr>
          <w:b w:val="0"/>
        </w:rPr>
      </w:pPr>
      <w:r w:rsidRPr="006E4457">
        <w:rPr>
          <w:bCs w:val="0"/>
        </w:rPr>
        <w:t>J.Rancāns</w:t>
      </w:r>
      <w:r>
        <w:rPr>
          <w:b w:val="0"/>
        </w:rPr>
        <w:t xml:space="preserve"> dod vārdu Latvijas Bankas pārstāvim.</w:t>
      </w:r>
    </w:p>
    <w:p w14:paraId="7513DB8B" w14:textId="7BFBEB32" w:rsidR="000E26CF" w:rsidRDefault="000E26CF" w:rsidP="000E26CF">
      <w:pPr>
        <w:pStyle w:val="BodyText3"/>
        <w:ind w:firstLine="426"/>
        <w:rPr>
          <w:b w:val="0"/>
        </w:rPr>
      </w:pPr>
      <w:proofErr w:type="spellStart"/>
      <w:r w:rsidRPr="000E26CF">
        <w:rPr>
          <w:bCs w:val="0"/>
        </w:rPr>
        <w:t>K.Hahelis</w:t>
      </w:r>
      <w:proofErr w:type="spellEnd"/>
      <w:r>
        <w:rPr>
          <w:b w:val="0"/>
        </w:rPr>
        <w:t xml:space="preserve"> atzinīgi novērtē li</w:t>
      </w:r>
      <w:r w:rsidR="008D0679">
        <w:rPr>
          <w:b w:val="0"/>
        </w:rPr>
        <w:t xml:space="preserve">kumdošanas iniciatīvu; piedalīsies sabiedriskās apspriešanas procesā. </w:t>
      </w:r>
    </w:p>
    <w:p w14:paraId="25A917D9" w14:textId="14A77B82" w:rsidR="00812285" w:rsidRDefault="00812285" w:rsidP="00812285">
      <w:pPr>
        <w:pStyle w:val="BodyText3"/>
        <w:ind w:firstLine="426"/>
        <w:rPr>
          <w:b w:val="0"/>
        </w:rPr>
      </w:pPr>
      <w:r>
        <w:t>J.Rancāns</w:t>
      </w:r>
      <w:r>
        <w:rPr>
          <w:b w:val="0"/>
        </w:rPr>
        <w:t xml:space="preserve"> dod vārdu Latvijas Darba devēju konfederācijas (turpmāk – LDDK) pārstāv</w:t>
      </w:r>
      <w:r w:rsidR="000E26CF">
        <w:rPr>
          <w:b w:val="0"/>
        </w:rPr>
        <w:t>im</w:t>
      </w:r>
      <w:r>
        <w:rPr>
          <w:b w:val="0"/>
        </w:rPr>
        <w:t>.</w:t>
      </w:r>
    </w:p>
    <w:p w14:paraId="6D37A38E" w14:textId="027F5CEB" w:rsidR="0064498F" w:rsidRDefault="000E26CF" w:rsidP="00CD5337">
      <w:pPr>
        <w:pStyle w:val="BodyText3"/>
        <w:ind w:firstLine="426"/>
        <w:rPr>
          <w:b w:val="0"/>
        </w:rPr>
      </w:pPr>
      <w:proofErr w:type="spellStart"/>
      <w:r>
        <w:t>J.Pumpiņš</w:t>
      </w:r>
      <w:proofErr w:type="spellEnd"/>
      <w:r w:rsidR="00812285">
        <w:rPr>
          <w:b w:val="0"/>
        </w:rPr>
        <w:t xml:space="preserve"> </w:t>
      </w:r>
      <w:r w:rsidR="0064498F">
        <w:rPr>
          <w:b w:val="0"/>
        </w:rPr>
        <w:t xml:space="preserve">uzsver, ka </w:t>
      </w:r>
      <w:r>
        <w:rPr>
          <w:b w:val="0"/>
        </w:rPr>
        <w:t xml:space="preserve">paveiktā darba procesā ir notikušas vairākas darba grupas pārstāvju tikšanās ar </w:t>
      </w:r>
      <w:r w:rsidR="0064498F">
        <w:rPr>
          <w:b w:val="0"/>
        </w:rPr>
        <w:t>LDDK</w:t>
      </w:r>
      <w:r w:rsidR="00CD5337">
        <w:rPr>
          <w:b w:val="0"/>
        </w:rPr>
        <w:t xml:space="preserve">, </w:t>
      </w:r>
      <w:r w:rsidR="0064498F">
        <w:rPr>
          <w:b w:val="0"/>
        </w:rPr>
        <w:t xml:space="preserve">izsaka gatavību </w:t>
      </w:r>
      <w:r w:rsidR="00CD5337">
        <w:rPr>
          <w:b w:val="0"/>
        </w:rPr>
        <w:t>piedalīties turpmākajā darbā.</w:t>
      </w:r>
    </w:p>
    <w:p w14:paraId="1E8F7E82" w14:textId="611E8AA3" w:rsidR="00D92C84" w:rsidRDefault="00D92C84" w:rsidP="00D92C84">
      <w:pPr>
        <w:pStyle w:val="BodyText3"/>
        <w:ind w:firstLine="426"/>
        <w:rPr>
          <w:b w:val="0"/>
        </w:rPr>
      </w:pPr>
      <w:r w:rsidRPr="006E4457">
        <w:rPr>
          <w:bCs w:val="0"/>
        </w:rPr>
        <w:t>J.Rancāns</w:t>
      </w:r>
      <w:r>
        <w:rPr>
          <w:b w:val="0"/>
        </w:rPr>
        <w:t xml:space="preserve"> dod vārdu Latvijas Tirdzniecības un rūpniecības (turpmāk </w:t>
      </w:r>
      <w:r w:rsidR="001C555F">
        <w:rPr>
          <w:b w:val="0"/>
        </w:rPr>
        <w:t xml:space="preserve">– </w:t>
      </w:r>
      <w:r>
        <w:rPr>
          <w:b w:val="0"/>
        </w:rPr>
        <w:t>LTRK) pārstāvim.</w:t>
      </w:r>
    </w:p>
    <w:p w14:paraId="38A94DFB" w14:textId="2618558A" w:rsidR="001C555F" w:rsidRDefault="001C555F" w:rsidP="00D92C84">
      <w:pPr>
        <w:pStyle w:val="BodyText3"/>
        <w:ind w:firstLine="426"/>
        <w:rPr>
          <w:b w:val="0"/>
        </w:rPr>
      </w:pPr>
      <w:proofErr w:type="spellStart"/>
      <w:r w:rsidRPr="001C555F">
        <w:rPr>
          <w:bCs w:val="0"/>
        </w:rPr>
        <w:t>J.Lielpēteris</w:t>
      </w:r>
      <w:proofErr w:type="spellEnd"/>
      <w:r>
        <w:rPr>
          <w:b w:val="0"/>
        </w:rPr>
        <w:t xml:space="preserve"> atzīmē līdzšinējo LTRK iesaisti diskusijās par likumprojekta izstrādes jautājumiem. Informē par LTRK iespējām dalībā apspriešanas procesā, </w:t>
      </w:r>
      <w:r w:rsidR="00CD5337">
        <w:rPr>
          <w:b w:val="0"/>
        </w:rPr>
        <w:t>palīdzību sagatavot priekšlikumus.</w:t>
      </w:r>
    </w:p>
    <w:p w14:paraId="08D0658A" w14:textId="20C2E248" w:rsidR="001C555F" w:rsidRDefault="001C555F" w:rsidP="00D92C84">
      <w:pPr>
        <w:pStyle w:val="BodyText3"/>
        <w:ind w:firstLine="426"/>
        <w:rPr>
          <w:b w:val="0"/>
        </w:rPr>
      </w:pPr>
      <w:r w:rsidRPr="001C555F">
        <w:rPr>
          <w:bCs w:val="0"/>
        </w:rPr>
        <w:t>I</w:t>
      </w:r>
      <w:r>
        <w:rPr>
          <w:bCs w:val="0"/>
        </w:rPr>
        <w:t>.</w:t>
      </w:r>
      <w:r w:rsidRPr="001C555F">
        <w:rPr>
          <w:bCs w:val="0"/>
        </w:rPr>
        <w:t>Voika</w:t>
      </w:r>
      <w:r>
        <w:rPr>
          <w:b w:val="0"/>
        </w:rPr>
        <w:t xml:space="preserve"> atzinīgi novērtē </w:t>
      </w:r>
      <w:r w:rsidR="00CD5337">
        <w:rPr>
          <w:b w:val="0"/>
        </w:rPr>
        <w:t>sadarbību ar LTRK</w:t>
      </w:r>
      <w:r>
        <w:rPr>
          <w:b w:val="0"/>
        </w:rPr>
        <w:t>, izsaka ga</w:t>
      </w:r>
      <w:r w:rsidR="00CD5337">
        <w:rPr>
          <w:b w:val="0"/>
        </w:rPr>
        <w:t>tavību virtuāli piedalīties</w:t>
      </w:r>
      <w:r>
        <w:rPr>
          <w:b w:val="0"/>
        </w:rPr>
        <w:t xml:space="preserve"> diskusijā</w:t>
      </w:r>
      <w:r w:rsidR="00CD5337">
        <w:rPr>
          <w:b w:val="0"/>
        </w:rPr>
        <w:t>s</w:t>
      </w:r>
      <w:r>
        <w:rPr>
          <w:b w:val="0"/>
        </w:rPr>
        <w:t xml:space="preserve"> par detaļām; aicina priekšlikumus iesniegt rakstiski.</w:t>
      </w:r>
    </w:p>
    <w:p w14:paraId="2360DA4B" w14:textId="70A43388" w:rsidR="001C555F" w:rsidRDefault="001C555F" w:rsidP="001C555F">
      <w:pPr>
        <w:pStyle w:val="BodyText3"/>
        <w:ind w:firstLine="426"/>
        <w:rPr>
          <w:b w:val="0"/>
        </w:rPr>
      </w:pPr>
      <w:r w:rsidRPr="006E4457">
        <w:rPr>
          <w:bCs w:val="0"/>
        </w:rPr>
        <w:t>J.Rancāns</w:t>
      </w:r>
      <w:r>
        <w:rPr>
          <w:b w:val="0"/>
        </w:rPr>
        <w:t xml:space="preserve"> dod vārdu Latvijas Pašva</w:t>
      </w:r>
      <w:r w:rsidR="00D36ACB">
        <w:rPr>
          <w:b w:val="0"/>
        </w:rPr>
        <w:t>ldību savienības</w:t>
      </w:r>
      <w:r>
        <w:rPr>
          <w:b w:val="0"/>
        </w:rPr>
        <w:t xml:space="preserve"> pārstāvjiem.</w:t>
      </w:r>
    </w:p>
    <w:p w14:paraId="3F5086C4" w14:textId="0330AAA9" w:rsidR="001C555F" w:rsidRDefault="001C555F" w:rsidP="001C555F">
      <w:pPr>
        <w:pStyle w:val="BodyText3"/>
        <w:ind w:firstLine="426"/>
        <w:rPr>
          <w:b w:val="0"/>
        </w:rPr>
      </w:pPr>
      <w:r w:rsidRPr="001C555F">
        <w:rPr>
          <w:bCs w:val="0"/>
        </w:rPr>
        <w:t>M.Pūķis</w:t>
      </w:r>
      <w:r>
        <w:rPr>
          <w:b w:val="0"/>
        </w:rPr>
        <w:t xml:space="preserve"> </w:t>
      </w:r>
      <w:r w:rsidR="000C1B5D">
        <w:rPr>
          <w:b w:val="0"/>
        </w:rPr>
        <w:t>atzinīgi izsakās par likumdošanas iniciatīvu. U</w:t>
      </w:r>
      <w:r w:rsidR="00054EC2">
        <w:rPr>
          <w:b w:val="0"/>
        </w:rPr>
        <w:t>zsver vēlamību plānoto likumu sākt ar minimālu normu skaitu, kuras pamazām tiktu aprobētas praksē</w:t>
      </w:r>
      <w:r w:rsidR="008F68CA">
        <w:rPr>
          <w:b w:val="0"/>
        </w:rPr>
        <w:t xml:space="preserve"> (10 gadu laikā)</w:t>
      </w:r>
      <w:r w:rsidR="00054EC2">
        <w:rPr>
          <w:b w:val="0"/>
        </w:rPr>
        <w:t xml:space="preserve">, un tad </w:t>
      </w:r>
      <w:r w:rsidR="000C1B5D">
        <w:rPr>
          <w:b w:val="0"/>
        </w:rPr>
        <w:t>varētu lemt par paplašināšanu. Atzīmē, ka Latvijā jau dialogs starp šīm pusēm pastāv, bet tas nav oficiāls.</w:t>
      </w:r>
    </w:p>
    <w:p w14:paraId="60D83B83" w14:textId="72E87A49" w:rsidR="000C1B5D" w:rsidRDefault="000C1B5D" w:rsidP="001C555F">
      <w:pPr>
        <w:pStyle w:val="BodyText3"/>
        <w:ind w:firstLine="426"/>
        <w:rPr>
          <w:b w:val="0"/>
        </w:rPr>
      </w:pPr>
      <w:r>
        <w:rPr>
          <w:b w:val="0"/>
        </w:rPr>
        <w:t>Uzskata, ka sabiedrībai kopumā demokrātiskā iekārtā vienotu interešu nav, katrai grupai ir citas intereses, pastāv interešu konkurence. Notiek cīņa par informāciju, notiek konkurence</w:t>
      </w:r>
      <w:r w:rsidR="008F68CA">
        <w:rPr>
          <w:b w:val="0"/>
        </w:rPr>
        <w:t>, sacensība</w:t>
      </w:r>
      <w:r>
        <w:rPr>
          <w:b w:val="0"/>
        </w:rPr>
        <w:t>. Svarīgi ir zināt diskusijas dalībniekus</w:t>
      </w:r>
      <w:r w:rsidR="008F68CA">
        <w:rPr>
          <w:b w:val="0"/>
        </w:rPr>
        <w:t>.</w:t>
      </w:r>
    </w:p>
    <w:p w14:paraId="71E8E301" w14:textId="0DC70028" w:rsidR="00054EC2" w:rsidRDefault="00054EC2" w:rsidP="001C555F">
      <w:pPr>
        <w:pStyle w:val="BodyText3"/>
        <w:ind w:firstLine="426"/>
        <w:rPr>
          <w:b w:val="0"/>
        </w:rPr>
      </w:pPr>
      <w:r>
        <w:rPr>
          <w:b w:val="0"/>
        </w:rPr>
        <w:t>Informē par pašvaldību darba specifiku dažādu interešu aizstāvības procesā.</w:t>
      </w:r>
      <w:r w:rsidR="008F68CA">
        <w:rPr>
          <w:b w:val="0"/>
        </w:rPr>
        <w:t xml:space="preserve"> Atzīmē, ka šobrīd Latvijā pastāv 120 publiskās politikas. Katras interešu grupas intereses ir jāaizstāv.</w:t>
      </w:r>
    </w:p>
    <w:p w14:paraId="5000B35F" w14:textId="423D101E" w:rsidR="00054EC2" w:rsidRDefault="00054EC2" w:rsidP="00054EC2">
      <w:pPr>
        <w:pStyle w:val="BodyText3"/>
        <w:ind w:firstLine="426"/>
        <w:rPr>
          <w:b w:val="0"/>
        </w:rPr>
      </w:pPr>
      <w:r w:rsidRPr="006E4457">
        <w:rPr>
          <w:bCs w:val="0"/>
        </w:rPr>
        <w:t>J.Rancāns</w:t>
      </w:r>
      <w:r>
        <w:rPr>
          <w:b w:val="0"/>
        </w:rPr>
        <w:t xml:space="preserve"> dod vārdu</w:t>
      </w:r>
      <w:r w:rsidR="00E500BE">
        <w:rPr>
          <w:b w:val="0"/>
        </w:rPr>
        <w:t xml:space="preserve"> </w:t>
      </w:r>
      <w:r w:rsidR="00E500BE" w:rsidRPr="00E500BE">
        <w:rPr>
          <w:b w:val="0"/>
          <w:bCs w:val="0"/>
          <w:color w:val="000000"/>
        </w:rPr>
        <w:t xml:space="preserve">Drošība </w:t>
      </w:r>
      <w:r w:rsidR="00E500BE">
        <w:rPr>
          <w:b w:val="0"/>
          <w:bCs w:val="0"/>
          <w:color w:val="000000"/>
        </w:rPr>
        <w:t>n</w:t>
      </w:r>
      <w:r w:rsidR="00E500BE" w:rsidRPr="00E500BE">
        <w:rPr>
          <w:b w:val="0"/>
          <w:bCs w:val="0"/>
          <w:color w:val="000000"/>
        </w:rPr>
        <w:t xml:space="preserve">ozares </w:t>
      </w:r>
      <w:r w:rsidR="00E500BE">
        <w:rPr>
          <w:b w:val="0"/>
          <w:bCs w:val="0"/>
          <w:color w:val="000000"/>
        </w:rPr>
        <w:t>k</w:t>
      </w:r>
      <w:r w:rsidR="00E500BE" w:rsidRPr="00E500BE">
        <w:rPr>
          <w:b w:val="0"/>
          <w:bCs w:val="0"/>
          <w:color w:val="000000"/>
        </w:rPr>
        <w:t xml:space="preserve">ompāniju </w:t>
      </w:r>
      <w:r w:rsidR="00E500BE">
        <w:rPr>
          <w:b w:val="0"/>
          <w:bCs w:val="0"/>
          <w:color w:val="000000"/>
        </w:rPr>
        <w:t>a</w:t>
      </w:r>
      <w:r w:rsidR="00E500BE" w:rsidRPr="00E500BE">
        <w:rPr>
          <w:b w:val="0"/>
          <w:bCs w:val="0"/>
          <w:color w:val="000000"/>
        </w:rPr>
        <w:t>sociācijas</w:t>
      </w:r>
      <w:r>
        <w:rPr>
          <w:b w:val="0"/>
        </w:rPr>
        <w:t xml:space="preserve"> </w:t>
      </w:r>
      <w:r w:rsidR="00E500BE">
        <w:rPr>
          <w:b w:val="0"/>
        </w:rPr>
        <w:t>(turpmāk – DNKA)</w:t>
      </w:r>
      <w:r>
        <w:rPr>
          <w:b w:val="0"/>
        </w:rPr>
        <w:t xml:space="preserve"> pārstāv</w:t>
      </w:r>
      <w:r w:rsidR="00E500BE">
        <w:rPr>
          <w:b w:val="0"/>
        </w:rPr>
        <w:t>jiem</w:t>
      </w:r>
      <w:r>
        <w:rPr>
          <w:b w:val="0"/>
        </w:rPr>
        <w:t>.</w:t>
      </w:r>
    </w:p>
    <w:p w14:paraId="3BA02045" w14:textId="28846663" w:rsidR="00E500BE" w:rsidRDefault="00E500BE" w:rsidP="00054EC2">
      <w:pPr>
        <w:pStyle w:val="BodyText3"/>
        <w:ind w:firstLine="426"/>
        <w:rPr>
          <w:b w:val="0"/>
        </w:rPr>
      </w:pPr>
      <w:proofErr w:type="spellStart"/>
      <w:r w:rsidRPr="00E500BE">
        <w:rPr>
          <w:bCs w:val="0"/>
        </w:rPr>
        <w:t>A.Vērzemnieks</w:t>
      </w:r>
      <w:proofErr w:type="spellEnd"/>
      <w:r>
        <w:rPr>
          <w:b w:val="0"/>
        </w:rPr>
        <w:t xml:space="preserve"> uzsver nepieciešamību interešu aizstāvības procesu padarīt caurskatāmu. Atzīmē, ka DNKA pārstāvji i</w:t>
      </w:r>
      <w:r w:rsidR="008F68CA">
        <w:rPr>
          <w:b w:val="0"/>
        </w:rPr>
        <w:t>r gatavi iesaistīties praktiski, lai radītu labāko iespējamo regulējumu.</w:t>
      </w:r>
    </w:p>
    <w:p w14:paraId="41E3FBE9" w14:textId="63F2DDF7" w:rsidR="00E500BE" w:rsidRDefault="00E500BE" w:rsidP="00054EC2">
      <w:pPr>
        <w:pStyle w:val="BodyText3"/>
        <w:ind w:firstLine="426"/>
        <w:rPr>
          <w:b w:val="0"/>
        </w:rPr>
      </w:pPr>
      <w:proofErr w:type="spellStart"/>
      <w:r w:rsidRPr="00CA7269">
        <w:rPr>
          <w:bCs w:val="0"/>
        </w:rPr>
        <w:t>L.Batalauska</w:t>
      </w:r>
      <w:proofErr w:type="spellEnd"/>
      <w:r>
        <w:rPr>
          <w:b w:val="0"/>
        </w:rPr>
        <w:t xml:space="preserve"> atzīmē savu pieredzi </w:t>
      </w:r>
      <w:r w:rsidR="00CA7269">
        <w:rPr>
          <w:b w:val="0"/>
        </w:rPr>
        <w:t>darbā ar lobēšanas jautājumiem. Izsaka nožēlu, ka likumdoša</w:t>
      </w:r>
      <w:r w:rsidR="008F68CA">
        <w:rPr>
          <w:b w:val="0"/>
        </w:rPr>
        <w:t>nas process Saeimā ir tik ilgs. Akcentē nianšu un detaļu svarīgumu, piem., priekšlikumu iesniegšana Saeimā starp likumprojektu lasījumiem.</w:t>
      </w:r>
    </w:p>
    <w:p w14:paraId="5E766106" w14:textId="19E88A24" w:rsidR="00CA7269" w:rsidRDefault="00CA7269" w:rsidP="00054EC2">
      <w:pPr>
        <w:pStyle w:val="BodyText3"/>
        <w:ind w:firstLine="426"/>
        <w:rPr>
          <w:b w:val="0"/>
        </w:rPr>
      </w:pPr>
      <w:r w:rsidRPr="00CA7269">
        <w:rPr>
          <w:bCs w:val="0"/>
        </w:rPr>
        <w:t>J.Rancāns</w:t>
      </w:r>
      <w:r>
        <w:rPr>
          <w:b w:val="0"/>
        </w:rPr>
        <w:t xml:space="preserve"> dod vārdu </w:t>
      </w:r>
      <w:proofErr w:type="spellStart"/>
      <w:r>
        <w:rPr>
          <w:b w:val="0"/>
        </w:rPr>
        <w:t>V.Kovaļevam</w:t>
      </w:r>
      <w:proofErr w:type="spellEnd"/>
      <w:r>
        <w:rPr>
          <w:b w:val="0"/>
        </w:rPr>
        <w:t xml:space="preserve"> </w:t>
      </w:r>
      <w:r w:rsidRPr="00D36ACB">
        <w:rPr>
          <w:b w:val="0"/>
          <w:i/>
        </w:rPr>
        <w:t xml:space="preserve">(ir pieteicies </w:t>
      </w:r>
      <w:proofErr w:type="spellStart"/>
      <w:r w:rsidRPr="00D36ACB">
        <w:rPr>
          <w:b w:val="0"/>
          <w:i/>
        </w:rPr>
        <w:t>čatā</w:t>
      </w:r>
      <w:proofErr w:type="spellEnd"/>
      <w:r w:rsidRPr="00D36ACB">
        <w:rPr>
          <w:b w:val="0"/>
          <w:i/>
        </w:rPr>
        <w:t>)</w:t>
      </w:r>
      <w:r>
        <w:rPr>
          <w:b w:val="0"/>
        </w:rPr>
        <w:t>.</w:t>
      </w:r>
    </w:p>
    <w:p w14:paraId="09083E61" w14:textId="1E1D660B" w:rsidR="00CA7269" w:rsidRDefault="00CA7269" w:rsidP="00054EC2">
      <w:pPr>
        <w:pStyle w:val="BodyText3"/>
        <w:ind w:firstLine="426"/>
        <w:rPr>
          <w:b w:val="0"/>
        </w:rPr>
      </w:pPr>
      <w:proofErr w:type="spellStart"/>
      <w:r w:rsidRPr="00CA7269">
        <w:rPr>
          <w:bCs w:val="0"/>
        </w:rPr>
        <w:t>V.Kovaļevs</w:t>
      </w:r>
      <w:proofErr w:type="spellEnd"/>
      <w:r>
        <w:rPr>
          <w:b w:val="0"/>
        </w:rPr>
        <w:t xml:space="preserve"> </w:t>
      </w:r>
      <w:r w:rsidR="008F68CA" w:rsidRPr="008F68CA">
        <w:rPr>
          <w:b w:val="0"/>
        </w:rPr>
        <w:t xml:space="preserve">(“VA </w:t>
      </w:r>
      <w:proofErr w:type="spellStart"/>
      <w:r w:rsidR="008F68CA" w:rsidRPr="008F68CA">
        <w:rPr>
          <w:b w:val="0"/>
        </w:rPr>
        <w:t>Government</w:t>
      </w:r>
      <w:proofErr w:type="spellEnd"/>
      <w:r w:rsidR="008F68CA" w:rsidRPr="008F68CA">
        <w:rPr>
          <w:b w:val="0"/>
        </w:rPr>
        <w:t>” vadošais partneris)</w:t>
      </w:r>
      <w:r w:rsidR="008F68CA">
        <w:t xml:space="preserve"> </w:t>
      </w:r>
      <w:r w:rsidR="008F68CA" w:rsidRPr="008F68CA">
        <w:rPr>
          <w:b w:val="0"/>
        </w:rPr>
        <w:t>atzinīgi izsakās par procesa virzību. Atzīmē, ka regulējumam ir jābūt iespējami visaptverošam, neizdalot konkrētas interešu grupas. Atzīmē juridisko profesiju pārstāvjus un NVO sektoru.</w:t>
      </w:r>
      <w:r w:rsidR="008F68CA">
        <w:t xml:space="preserve"> </w:t>
      </w:r>
      <w:r w:rsidR="008F68CA">
        <w:rPr>
          <w:b w:val="0"/>
        </w:rPr>
        <w:t>A</w:t>
      </w:r>
      <w:r>
        <w:rPr>
          <w:b w:val="0"/>
        </w:rPr>
        <w:t xml:space="preserve">icina </w:t>
      </w:r>
      <w:r w:rsidR="008F68CA">
        <w:rPr>
          <w:b w:val="0"/>
        </w:rPr>
        <w:t xml:space="preserve">likumprojektā iekļaut samērīgu administratīvo slogu. Uzskata, ka šobrīd sabiedrībai trūkst informācijas par interešu pārstāvniecību, tādēļ iesāktais process </w:t>
      </w:r>
      <w:r w:rsidR="00560A89">
        <w:rPr>
          <w:b w:val="0"/>
        </w:rPr>
        <w:t xml:space="preserve">ir pozitīvs. Uzsver arī nozares pašregulēšanās iespējas. </w:t>
      </w:r>
    </w:p>
    <w:p w14:paraId="53C0778B" w14:textId="19D74DD5" w:rsidR="00CA7269" w:rsidRDefault="00CA7269" w:rsidP="00054EC2">
      <w:pPr>
        <w:pStyle w:val="BodyText3"/>
        <w:ind w:firstLine="426"/>
        <w:rPr>
          <w:b w:val="0"/>
        </w:rPr>
      </w:pPr>
      <w:r w:rsidRPr="00CA7269">
        <w:rPr>
          <w:bCs w:val="0"/>
        </w:rPr>
        <w:t>J.Rancāns</w:t>
      </w:r>
      <w:r>
        <w:rPr>
          <w:b w:val="0"/>
        </w:rPr>
        <w:t xml:space="preserve"> apkopo izskanējušos viedokļus, aicina sabiedrību aktīvi iesaistīties apspriešanā. </w:t>
      </w:r>
      <w:r w:rsidR="00822D27">
        <w:rPr>
          <w:b w:val="0"/>
        </w:rPr>
        <w:t xml:space="preserve">Pateicas Delnai par mājaslapas iniciatīvu. </w:t>
      </w:r>
      <w:r>
        <w:rPr>
          <w:b w:val="0"/>
        </w:rPr>
        <w:t xml:space="preserve">Saņemtie viedokļi tiks izskatīti darba grupā. Ir nepieciešams izstrādāt </w:t>
      </w:r>
      <w:r w:rsidR="00822D27">
        <w:rPr>
          <w:b w:val="0"/>
        </w:rPr>
        <w:t xml:space="preserve">iespējami </w:t>
      </w:r>
      <w:r>
        <w:rPr>
          <w:b w:val="0"/>
        </w:rPr>
        <w:t>kvalitatīvu tiesisko regulējumu.</w:t>
      </w:r>
    </w:p>
    <w:p w14:paraId="2F1B93C5" w14:textId="77777777" w:rsidR="00054EC2" w:rsidRDefault="00054EC2" w:rsidP="001C555F">
      <w:pPr>
        <w:pStyle w:val="BodyText3"/>
        <w:ind w:firstLine="426"/>
        <w:rPr>
          <w:b w:val="0"/>
        </w:rPr>
      </w:pPr>
    </w:p>
    <w:p w14:paraId="15818B36" w14:textId="77777777" w:rsidR="00330333" w:rsidRPr="0029626B" w:rsidRDefault="0029626B" w:rsidP="00330333">
      <w:pPr>
        <w:pStyle w:val="BodyText3"/>
        <w:ind w:firstLine="426"/>
      </w:pPr>
      <w:r w:rsidRPr="0029626B">
        <w:t>Deputātu jautājumi</w:t>
      </w:r>
    </w:p>
    <w:p w14:paraId="4CF168B5" w14:textId="1A29DA95" w:rsidR="00CA7269" w:rsidRDefault="00C87834" w:rsidP="00330333">
      <w:pPr>
        <w:pStyle w:val="BodyText3"/>
        <w:ind w:firstLine="426"/>
        <w:rPr>
          <w:b w:val="0"/>
        </w:rPr>
      </w:pPr>
      <w:r>
        <w:t>J.Rancāns</w:t>
      </w:r>
      <w:r w:rsidR="00591ED3">
        <w:rPr>
          <w:b w:val="0"/>
        </w:rPr>
        <w:t xml:space="preserve"> aicina deputātus uzdot jautājumus</w:t>
      </w:r>
      <w:r w:rsidR="00330333">
        <w:rPr>
          <w:b w:val="0"/>
        </w:rPr>
        <w:t>.</w:t>
      </w:r>
      <w:r w:rsidR="009F40C4">
        <w:rPr>
          <w:b w:val="0"/>
        </w:rPr>
        <w:t xml:space="preserve"> Dod vārdu </w:t>
      </w:r>
      <w:proofErr w:type="spellStart"/>
      <w:r w:rsidR="00CA7269">
        <w:rPr>
          <w:b w:val="0"/>
        </w:rPr>
        <w:t>V.A.Tēraudai</w:t>
      </w:r>
      <w:proofErr w:type="spellEnd"/>
      <w:r w:rsidR="00CA7269">
        <w:rPr>
          <w:b w:val="0"/>
        </w:rPr>
        <w:t>.</w:t>
      </w:r>
    </w:p>
    <w:p w14:paraId="52B33961" w14:textId="1CAC7C9A" w:rsidR="00CA7269" w:rsidRDefault="00CA7269" w:rsidP="00330333">
      <w:pPr>
        <w:pStyle w:val="BodyText3"/>
        <w:ind w:firstLine="426"/>
        <w:rPr>
          <w:b w:val="0"/>
        </w:rPr>
      </w:pPr>
      <w:proofErr w:type="spellStart"/>
      <w:r w:rsidRPr="00CA7269">
        <w:rPr>
          <w:bCs w:val="0"/>
        </w:rPr>
        <w:t>V.A.Tērauda</w:t>
      </w:r>
      <w:proofErr w:type="spellEnd"/>
      <w:r>
        <w:rPr>
          <w:b w:val="0"/>
        </w:rPr>
        <w:t xml:space="preserve"> atzinīgi novērtē komisijas iniciatīvu un darba grupas veikumu. Atzīmē j</w:t>
      </w:r>
      <w:r w:rsidR="00D36ACB">
        <w:rPr>
          <w:b w:val="0"/>
        </w:rPr>
        <w:t>autājuma aktualitāti, atsauca</w:t>
      </w:r>
      <w:r>
        <w:rPr>
          <w:b w:val="0"/>
        </w:rPr>
        <w:t xml:space="preserve">s uz prezentēto SKDS pētījumu. </w:t>
      </w:r>
      <w:r w:rsidR="00404A8C">
        <w:rPr>
          <w:b w:val="0"/>
        </w:rPr>
        <w:t>Akcentē būtiskus jautājumus un pozitīvo pieredzi, kuru izmantot par paraugu administratīvā sloga mērenības regulējumam.</w:t>
      </w:r>
      <w:r w:rsidR="00822D27">
        <w:rPr>
          <w:b w:val="0"/>
        </w:rPr>
        <w:t xml:space="preserve"> Uzskata, ka regulējumam ir jābūt administratīvi </w:t>
      </w:r>
      <w:proofErr w:type="spellStart"/>
      <w:r w:rsidR="00822D27">
        <w:rPr>
          <w:b w:val="0"/>
        </w:rPr>
        <w:t>mazsāpīgam</w:t>
      </w:r>
      <w:proofErr w:type="spellEnd"/>
      <w:r w:rsidR="00822D27">
        <w:rPr>
          <w:b w:val="0"/>
        </w:rPr>
        <w:t xml:space="preserve"> un sabiedrībai viegli lietojamam. </w:t>
      </w:r>
    </w:p>
    <w:p w14:paraId="1578A5C9" w14:textId="0A89955D" w:rsidR="00404A8C" w:rsidRDefault="00404A8C" w:rsidP="00330333">
      <w:pPr>
        <w:pStyle w:val="BodyText3"/>
        <w:ind w:firstLine="426"/>
        <w:rPr>
          <w:b w:val="0"/>
        </w:rPr>
      </w:pPr>
      <w:r>
        <w:rPr>
          <w:b w:val="0"/>
        </w:rPr>
        <w:t xml:space="preserve">Pakāpenisku normu ieviešanu </w:t>
      </w:r>
      <w:r w:rsidR="00822D27">
        <w:rPr>
          <w:b w:val="0"/>
        </w:rPr>
        <w:t>(M.Pūķa ierosinājums) novērtē kā nepareizu.</w:t>
      </w:r>
    </w:p>
    <w:p w14:paraId="27848358" w14:textId="77D0856C" w:rsidR="00404A8C" w:rsidRDefault="00404A8C" w:rsidP="00330333">
      <w:pPr>
        <w:pStyle w:val="BodyText3"/>
        <w:ind w:firstLine="426"/>
        <w:rPr>
          <w:b w:val="0"/>
        </w:rPr>
      </w:pPr>
      <w:r w:rsidRPr="00404A8C">
        <w:rPr>
          <w:bCs w:val="0"/>
        </w:rPr>
        <w:t>J.Rancāns</w:t>
      </w:r>
      <w:r w:rsidR="00822D27">
        <w:rPr>
          <w:b w:val="0"/>
        </w:rPr>
        <w:t xml:space="preserve"> aicina I.Voiku izteikties par dzirdētajiem viedokļiem.</w:t>
      </w:r>
    </w:p>
    <w:p w14:paraId="0B395299" w14:textId="7870CD61" w:rsidR="00404A8C" w:rsidRDefault="00404A8C" w:rsidP="00822D27">
      <w:pPr>
        <w:pStyle w:val="BodyText3"/>
        <w:ind w:firstLine="426"/>
        <w:rPr>
          <w:b w:val="0"/>
        </w:rPr>
      </w:pPr>
      <w:r w:rsidRPr="00404A8C">
        <w:rPr>
          <w:bCs w:val="0"/>
        </w:rPr>
        <w:t>I.Voika</w:t>
      </w:r>
      <w:r>
        <w:rPr>
          <w:b w:val="0"/>
        </w:rPr>
        <w:t xml:space="preserve"> pateicas AIKNK par atbalstu un sadarbību, </w:t>
      </w:r>
      <w:r w:rsidR="00822D27">
        <w:rPr>
          <w:b w:val="0"/>
        </w:rPr>
        <w:t>kā arī par diskusijas dalībnieku ieteikumiem. Aktualizē nepieciešamību regulēt priekšlikumu iesniegšanas procesu Saeimā, padarīt to atklātāku. A</w:t>
      </w:r>
      <w:r>
        <w:rPr>
          <w:b w:val="0"/>
        </w:rPr>
        <w:t>tzinīgi novērtē arī Saeimas Analītiskā</w:t>
      </w:r>
      <w:r w:rsidR="00822D27">
        <w:rPr>
          <w:b w:val="0"/>
        </w:rPr>
        <w:t xml:space="preserve"> dienesta 2019. gada pētījumu par lobēšanas tiesisko regulējumu pasaulē.</w:t>
      </w:r>
    </w:p>
    <w:p w14:paraId="46BB618F" w14:textId="499E9E5B" w:rsidR="00CA7269" w:rsidRDefault="00404A8C" w:rsidP="00330333">
      <w:pPr>
        <w:pStyle w:val="BodyText3"/>
        <w:ind w:firstLine="426"/>
        <w:rPr>
          <w:b w:val="0"/>
        </w:rPr>
      </w:pPr>
      <w:proofErr w:type="spellStart"/>
      <w:r w:rsidRPr="00404A8C">
        <w:rPr>
          <w:bCs w:val="0"/>
        </w:rPr>
        <w:t>Ļ.Švecova</w:t>
      </w:r>
      <w:proofErr w:type="spellEnd"/>
      <w:r>
        <w:rPr>
          <w:b w:val="0"/>
        </w:rPr>
        <w:t xml:space="preserve"> pateicas par konstruktīvo darbu darba grupā. Izsaka savas domas</w:t>
      </w:r>
      <w:r w:rsidR="006763D4">
        <w:rPr>
          <w:b w:val="0"/>
        </w:rPr>
        <w:t xml:space="preserve"> par tiesiskā regulējuma pieņemšanas līdzšinējām problēmām un sēdē izteiktajiem viedokļiem. Pamato, kādēļ sabiedrība neuzticas politiķiem. Uzskata, ka nepieciešams definēt konkrētas sankcijas, kuras tiks piemērotas likuma neievērošanas gadījumā. Akcentē KNAB lomu sabiedrības informēšanas procesā, kā arī informēšanā par tirgošanos ar politisko ietekmi, riskiem u.c. aspektiem.</w:t>
      </w:r>
    </w:p>
    <w:p w14:paraId="1ABD75F2" w14:textId="71627ADC" w:rsidR="00404A8C" w:rsidRDefault="00404A8C" w:rsidP="00330333">
      <w:pPr>
        <w:pStyle w:val="BodyText3"/>
        <w:ind w:firstLine="426"/>
        <w:rPr>
          <w:b w:val="0"/>
        </w:rPr>
      </w:pPr>
    </w:p>
    <w:p w14:paraId="6A1041BB" w14:textId="10ECE35F" w:rsidR="00404A8C" w:rsidRDefault="00404A8C" w:rsidP="00330333">
      <w:pPr>
        <w:pStyle w:val="BodyText3"/>
        <w:ind w:firstLine="426"/>
        <w:rPr>
          <w:b w:val="0"/>
        </w:rPr>
      </w:pPr>
      <w:r w:rsidRPr="00404A8C">
        <w:rPr>
          <w:bCs w:val="0"/>
        </w:rPr>
        <w:t>J.Rancāns</w:t>
      </w:r>
      <w:r>
        <w:rPr>
          <w:b w:val="0"/>
        </w:rPr>
        <w:t xml:space="preserve"> apkopo uzklausīto informāciju. Aicina komisiju pieņemt</w:t>
      </w:r>
      <w:r w:rsidR="00D36ACB">
        <w:rPr>
          <w:b w:val="0"/>
        </w:rPr>
        <w:t xml:space="preserve"> K</w:t>
      </w:r>
      <w:r w:rsidR="006763D4">
        <w:rPr>
          <w:b w:val="0"/>
        </w:rPr>
        <w:t>opsavilkuma</w:t>
      </w:r>
      <w:r>
        <w:rPr>
          <w:b w:val="0"/>
        </w:rPr>
        <w:t xml:space="preserve"> informāciju zināšanai un aktīvi strādāt pie konkrētām likumprojekta redakcijām.</w:t>
      </w:r>
    </w:p>
    <w:p w14:paraId="6BF5155E" w14:textId="77777777" w:rsidR="00AE7A92" w:rsidRPr="00D2253B" w:rsidRDefault="00AE7A92" w:rsidP="00AE7A92">
      <w:pPr>
        <w:pStyle w:val="BodyText3"/>
        <w:ind w:firstLine="426"/>
        <w:rPr>
          <w:b w:val="0"/>
          <w:i/>
        </w:rPr>
      </w:pPr>
      <w:r w:rsidRPr="00D2253B">
        <w:rPr>
          <w:b w:val="0"/>
          <w:i/>
        </w:rPr>
        <w:t>Komisija pieņem informāciju zināšanai.</w:t>
      </w:r>
    </w:p>
    <w:p w14:paraId="4E3CB871" w14:textId="3BBA184F" w:rsidR="00D857E8" w:rsidRDefault="00D857E8" w:rsidP="00D857E8">
      <w:pPr>
        <w:pStyle w:val="BodyText3"/>
        <w:ind w:firstLine="360"/>
        <w:rPr>
          <w:b w:val="0"/>
        </w:rPr>
      </w:pPr>
    </w:p>
    <w:p w14:paraId="6D43556E" w14:textId="47CCCBBB" w:rsidR="00AE7A92" w:rsidRDefault="00AE7A92" w:rsidP="00D857E8">
      <w:pPr>
        <w:pStyle w:val="BodyText3"/>
        <w:ind w:firstLine="360"/>
        <w:rPr>
          <w:b w:val="0"/>
        </w:rPr>
      </w:pPr>
    </w:p>
    <w:p w14:paraId="16B0AFB6" w14:textId="070A2C69" w:rsidR="00AE7A92" w:rsidRDefault="00AE7A92" w:rsidP="00D857E8">
      <w:pPr>
        <w:pStyle w:val="BodyText3"/>
        <w:ind w:firstLine="360"/>
        <w:rPr>
          <w:b w:val="0"/>
        </w:rPr>
      </w:pPr>
    </w:p>
    <w:p w14:paraId="2C566733" w14:textId="77777777" w:rsidR="00AE7A92" w:rsidRPr="00AE7A92" w:rsidRDefault="00AE7A92" w:rsidP="00D857E8">
      <w:pPr>
        <w:pStyle w:val="BodyText3"/>
        <w:ind w:firstLine="360"/>
        <w:rPr>
          <w:b w:val="0"/>
        </w:rPr>
      </w:pPr>
    </w:p>
    <w:p w14:paraId="7284968F" w14:textId="01136850" w:rsidR="00FB3956" w:rsidRPr="004162FA" w:rsidRDefault="004162FA" w:rsidP="0082645D">
      <w:pPr>
        <w:pStyle w:val="BodyText3"/>
        <w:ind w:firstLine="426"/>
        <w:rPr>
          <w:b w:val="0"/>
        </w:rPr>
      </w:pPr>
      <w:r w:rsidRPr="004162FA">
        <w:t>J.Rancāns</w:t>
      </w:r>
      <w:r>
        <w:rPr>
          <w:b w:val="0"/>
        </w:rPr>
        <w:t xml:space="preserve"> pateicas </w:t>
      </w:r>
      <w:r w:rsidR="009F79AA">
        <w:rPr>
          <w:b w:val="0"/>
        </w:rPr>
        <w:t xml:space="preserve">deputātiem un </w:t>
      </w:r>
      <w:r>
        <w:rPr>
          <w:b w:val="0"/>
        </w:rPr>
        <w:t>uzaicinātajām personām</w:t>
      </w:r>
      <w:r w:rsidRPr="004162FA">
        <w:rPr>
          <w:b w:val="0"/>
        </w:rPr>
        <w:t xml:space="preserve"> par piedalīšanos sēdē</w:t>
      </w:r>
      <w:r w:rsidR="009F79AA">
        <w:rPr>
          <w:b w:val="0"/>
        </w:rPr>
        <w:t>; slēdz sēdi</w:t>
      </w:r>
      <w:r>
        <w:rPr>
          <w:b w:val="0"/>
        </w:rPr>
        <w:t>.</w:t>
      </w:r>
    </w:p>
    <w:p w14:paraId="6390D4D9" w14:textId="77777777" w:rsidR="0089256F" w:rsidRDefault="0089256F" w:rsidP="00EA6FF7">
      <w:pPr>
        <w:pStyle w:val="BodyText3"/>
      </w:pPr>
    </w:p>
    <w:p w14:paraId="78ECDE53" w14:textId="77777777" w:rsidR="00AF70F9" w:rsidRPr="006A7373" w:rsidRDefault="00AF70F9" w:rsidP="000B732F">
      <w:pPr>
        <w:tabs>
          <w:tab w:val="left" w:pos="0"/>
        </w:tabs>
        <w:jc w:val="both"/>
        <w:rPr>
          <w:b/>
        </w:rPr>
      </w:pPr>
    </w:p>
    <w:p w14:paraId="321A1741" w14:textId="63979660" w:rsidR="0032561F" w:rsidRPr="006A7373" w:rsidRDefault="008E4696" w:rsidP="002232F0">
      <w:pPr>
        <w:pStyle w:val="BodyTextIndent"/>
        <w:spacing w:after="0"/>
        <w:ind w:left="0" w:firstLine="426"/>
        <w:jc w:val="both"/>
      </w:pPr>
      <w:r w:rsidRPr="006A7373">
        <w:rPr>
          <w:bCs/>
        </w:rPr>
        <w:t>Sēde pabeigta plkst.</w:t>
      </w:r>
      <w:r w:rsidR="00497905">
        <w:rPr>
          <w:bCs/>
        </w:rPr>
        <w:t xml:space="preserve"> 11.</w:t>
      </w:r>
      <w:r w:rsidR="00D857E8">
        <w:rPr>
          <w:bCs/>
        </w:rPr>
        <w:t>15</w:t>
      </w:r>
      <w:r w:rsidR="002232F0">
        <w:rPr>
          <w:bCs/>
        </w:rPr>
        <w:t>.</w:t>
      </w:r>
      <w:r w:rsidR="002232F0" w:rsidRPr="006A7373">
        <w:t xml:space="preserve"> </w:t>
      </w:r>
    </w:p>
    <w:p w14:paraId="2DFAF141" w14:textId="77777777" w:rsidR="00A231C9" w:rsidRDefault="00A231C9" w:rsidP="00C227D9">
      <w:pPr>
        <w:jc w:val="both"/>
      </w:pPr>
    </w:p>
    <w:p w14:paraId="0F061FE3" w14:textId="77777777" w:rsidR="008E066E" w:rsidRDefault="008E066E" w:rsidP="00C227D9">
      <w:pPr>
        <w:jc w:val="both"/>
      </w:pPr>
    </w:p>
    <w:p w14:paraId="7901EFB3" w14:textId="77777777" w:rsidR="008E066E" w:rsidRDefault="008E066E" w:rsidP="00C227D9">
      <w:pPr>
        <w:jc w:val="both"/>
      </w:pPr>
    </w:p>
    <w:p w14:paraId="5A55949F" w14:textId="77777777" w:rsidR="008E066E" w:rsidRDefault="008E066E" w:rsidP="00C227D9">
      <w:pPr>
        <w:jc w:val="both"/>
      </w:pPr>
    </w:p>
    <w:p w14:paraId="20337580" w14:textId="77777777" w:rsidR="000C2640" w:rsidRDefault="000C2640" w:rsidP="00C227D9">
      <w:pPr>
        <w:jc w:val="both"/>
      </w:pPr>
    </w:p>
    <w:p w14:paraId="712F6BE4" w14:textId="77777777" w:rsidR="000C2640" w:rsidRDefault="000C2640" w:rsidP="00C227D9">
      <w:pPr>
        <w:jc w:val="both"/>
      </w:pPr>
    </w:p>
    <w:p w14:paraId="434AF31A" w14:textId="77777777" w:rsidR="008E066E" w:rsidRPr="006A7373" w:rsidRDefault="008E066E" w:rsidP="00C227D9">
      <w:pPr>
        <w:jc w:val="both"/>
      </w:pPr>
    </w:p>
    <w:p w14:paraId="2D5D0E3A" w14:textId="77777777"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EA6FF7">
        <w:tab/>
      </w:r>
      <w:r w:rsidR="00EA6FF7">
        <w:tab/>
        <w:t>J.Rancāns</w:t>
      </w:r>
    </w:p>
    <w:p w14:paraId="65F7A27B" w14:textId="77777777" w:rsidR="0064614E" w:rsidRDefault="0064614E" w:rsidP="00CC62E1">
      <w:pPr>
        <w:ind w:firstLine="426"/>
        <w:jc w:val="both"/>
      </w:pPr>
    </w:p>
    <w:p w14:paraId="68213999" w14:textId="77777777" w:rsidR="000C2640" w:rsidRDefault="000C2640" w:rsidP="00CC62E1">
      <w:pPr>
        <w:ind w:firstLine="426"/>
        <w:jc w:val="both"/>
      </w:pPr>
    </w:p>
    <w:p w14:paraId="5DAB9885" w14:textId="77777777" w:rsidR="000C2640" w:rsidRPr="006A7373" w:rsidRDefault="000C2640" w:rsidP="00CC62E1">
      <w:pPr>
        <w:ind w:firstLine="426"/>
        <w:jc w:val="both"/>
      </w:pPr>
    </w:p>
    <w:p w14:paraId="1B06FC69" w14:textId="77777777"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EA6FF7">
        <w:t>E.Šnore</w:t>
      </w:r>
    </w:p>
    <w:p w14:paraId="760E16AB" w14:textId="77777777" w:rsidR="006D1857" w:rsidRPr="006A7373" w:rsidRDefault="006D1857" w:rsidP="00CC62E1">
      <w:pPr>
        <w:ind w:firstLine="426"/>
        <w:jc w:val="both"/>
      </w:pPr>
      <w:r w:rsidRPr="006A7373">
        <w:tab/>
      </w:r>
      <w:r w:rsidRPr="006A7373">
        <w:tab/>
      </w:r>
      <w:r w:rsidRPr="006A7373">
        <w:tab/>
      </w:r>
    </w:p>
    <w:p w14:paraId="158885C0" w14:textId="77777777" w:rsidR="00FC1DC5" w:rsidRDefault="00FC1DC5" w:rsidP="00CC62E1">
      <w:pPr>
        <w:ind w:firstLine="426"/>
        <w:jc w:val="both"/>
      </w:pPr>
    </w:p>
    <w:p w14:paraId="317FD252" w14:textId="77777777" w:rsidR="000C2640" w:rsidRPr="006A7373" w:rsidRDefault="000C2640" w:rsidP="00CC62E1">
      <w:pPr>
        <w:ind w:firstLine="426"/>
        <w:jc w:val="both"/>
      </w:pPr>
    </w:p>
    <w:p w14:paraId="0FB456C7" w14:textId="77777777" w:rsidR="006D1857" w:rsidRPr="006A7373" w:rsidRDefault="00EA6FF7" w:rsidP="005A2E7C">
      <w:pPr>
        <w:ind w:firstLine="426"/>
        <w:jc w:val="both"/>
      </w:pPr>
      <w:r>
        <w:t>Protokolētāja</w:t>
      </w:r>
      <w:r w:rsidR="00C54B90">
        <w:tab/>
      </w:r>
      <w:r w:rsidR="00C54B90">
        <w:tab/>
      </w:r>
      <w:r w:rsidR="00C54B90">
        <w:tab/>
      </w:r>
      <w:r w:rsidR="00C54B90">
        <w:tab/>
      </w:r>
      <w:r w:rsidR="00C54B90">
        <w:tab/>
      </w:r>
      <w:r w:rsidR="00C54B90">
        <w:tab/>
      </w:r>
      <w:r w:rsidR="00C54B90">
        <w:tab/>
      </w:r>
      <w:r w:rsidR="00E805E9">
        <w:tab/>
      </w:r>
      <w:r w:rsidR="00C54B90">
        <w:t>I.Silabriede</w:t>
      </w:r>
      <w:r w:rsidR="006D1857" w:rsidRPr="006A7373">
        <w:tab/>
      </w:r>
      <w:r w:rsidR="006D1857" w:rsidRPr="006A7373">
        <w:tab/>
      </w:r>
      <w:r w:rsidR="006D1857" w:rsidRPr="006A7373">
        <w:tab/>
      </w:r>
      <w:r w:rsidR="00C47189" w:rsidRPr="006A7373">
        <w:t xml:space="preserve"> </w:t>
      </w:r>
      <w:r w:rsidR="006D1857" w:rsidRPr="006A7373">
        <w:tab/>
      </w:r>
      <w:r w:rsidR="006D1857" w:rsidRPr="006A7373">
        <w:tab/>
      </w:r>
      <w:r w:rsidR="006D1857"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E3CE" w14:textId="77777777" w:rsidR="00BD4201" w:rsidRDefault="00BD4201">
      <w:r>
        <w:separator/>
      </w:r>
    </w:p>
  </w:endnote>
  <w:endnote w:type="continuationSeparator" w:id="0">
    <w:p w14:paraId="239CB7D8" w14:textId="77777777" w:rsidR="00BD4201" w:rsidRDefault="00BD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1A32" w14:textId="77777777" w:rsidR="006A4A5D" w:rsidRDefault="006A4A5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3D5A9" w14:textId="77777777" w:rsidR="006A4A5D" w:rsidRDefault="006A4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7126A697" w14:textId="7D5A5EEF" w:rsidR="006A4A5D" w:rsidRDefault="006A4A5D" w:rsidP="00D71B49">
        <w:pPr>
          <w:pStyle w:val="Footer"/>
          <w:jc w:val="right"/>
        </w:pPr>
        <w:r>
          <w:fldChar w:fldCharType="begin"/>
        </w:r>
        <w:r>
          <w:instrText xml:space="preserve"> PAGE   \* MERGEFORMAT </w:instrText>
        </w:r>
        <w:r>
          <w:fldChar w:fldCharType="separate"/>
        </w:r>
        <w:r w:rsidR="00CA5A45">
          <w:rPr>
            <w:noProof/>
          </w:rPr>
          <w:t>5</w:t>
        </w:r>
        <w:r>
          <w:rPr>
            <w:noProof/>
          </w:rPr>
          <w:fldChar w:fldCharType="end"/>
        </w:r>
      </w:p>
    </w:sdtContent>
  </w:sdt>
  <w:p w14:paraId="72D1E218" w14:textId="77777777" w:rsidR="006A4A5D" w:rsidRPr="00987E51" w:rsidRDefault="006A4A5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2C22" w14:textId="77777777" w:rsidR="00BD4201" w:rsidRDefault="00BD4201">
      <w:r>
        <w:separator/>
      </w:r>
    </w:p>
  </w:footnote>
  <w:footnote w:type="continuationSeparator" w:id="0">
    <w:p w14:paraId="2F9CA39D" w14:textId="77777777" w:rsidR="00BD4201" w:rsidRDefault="00BD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36D"/>
    <w:multiLevelType w:val="hybridMultilevel"/>
    <w:tmpl w:val="DC3C88EE"/>
    <w:lvl w:ilvl="0" w:tplc="AA6A1E30">
      <w:start w:val="1"/>
      <w:numFmt w:val="bullet"/>
      <w:lvlText w:val=""/>
      <w:lvlJc w:val="left"/>
      <w:pPr>
        <w:tabs>
          <w:tab w:val="num" w:pos="720"/>
        </w:tabs>
        <w:ind w:left="720" w:hanging="360"/>
      </w:pPr>
      <w:rPr>
        <w:rFonts w:ascii="Wingdings" w:hAnsi="Wingdings" w:hint="default"/>
      </w:rPr>
    </w:lvl>
    <w:lvl w:ilvl="1" w:tplc="60D09D50" w:tentative="1">
      <w:start w:val="1"/>
      <w:numFmt w:val="bullet"/>
      <w:lvlText w:val=""/>
      <w:lvlJc w:val="left"/>
      <w:pPr>
        <w:tabs>
          <w:tab w:val="num" w:pos="1440"/>
        </w:tabs>
        <w:ind w:left="1440" w:hanging="360"/>
      </w:pPr>
      <w:rPr>
        <w:rFonts w:ascii="Wingdings" w:hAnsi="Wingdings" w:hint="default"/>
      </w:rPr>
    </w:lvl>
    <w:lvl w:ilvl="2" w:tplc="B0D2E83A" w:tentative="1">
      <w:start w:val="1"/>
      <w:numFmt w:val="bullet"/>
      <w:lvlText w:val=""/>
      <w:lvlJc w:val="left"/>
      <w:pPr>
        <w:tabs>
          <w:tab w:val="num" w:pos="2160"/>
        </w:tabs>
        <w:ind w:left="2160" w:hanging="360"/>
      </w:pPr>
      <w:rPr>
        <w:rFonts w:ascii="Wingdings" w:hAnsi="Wingdings" w:hint="default"/>
      </w:rPr>
    </w:lvl>
    <w:lvl w:ilvl="3" w:tplc="869C75CE" w:tentative="1">
      <w:start w:val="1"/>
      <w:numFmt w:val="bullet"/>
      <w:lvlText w:val=""/>
      <w:lvlJc w:val="left"/>
      <w:pPr>
        <w:tabs>
          <w:tab w:val="num" w:pos="2880"/>
        </w:tabs>
        <w:ind w:left="2880" w:hanging="360"/>
      </w:pPr>
      <w:rPr>
        <w:rFonts w:ascii="Wingdings" w:hAnsi="Wingdings" w:hint="default"/>
      </w:rPr>
    </w:lvl>
    <w:lvl w:ilvl="4" w:tplc="C960F30E" w:tentative="1">
      <w:start w:val="1"/>
      <w:numFmt w:val="bullet"/>
      <w:lvlText w:val=""/>
      <w:lvlJc w:val="left"/>
      <w:pPr>
        <w:tabs>
          <w:tab w:val="num" w:pos="3600"/>
        </w:tabs>
        <w:ind w:left="3600" w:hanging="360"/>
      </w:pPr>
      <w:rPr>
        <w:rFonts w:ascii="Wingdings" w:hAnsi="Wingdings" w:hint="default"/>
      </w:rPr>
    </w:lvl>
    <w:lvl w:ilvl="5" w:tplc="FF564EC0" w:tentative="1">
      <w:start w:val="1"/>
      <w:numFmt w:val="bullet"/>
      <w:lvlText w:val=""/>
      <w:lvlJc w:val="left"/>
      <w:pPr>
        <w:tabs>
          <w:tab w:val="num" w:pos="4320"/>
        </w:tabs>
        <w:ind w:left="4320" w:hanging="360"/>
      </w:pPr>
      <w:rPr>
        <w:rFonts w:ascii="Wingdings" w:hAnsi="Wingdings" w:hint="default"/>
      </w:rPr>
    </w:lvl>
    <w:lvl w:ilvl="6" w:tplc="7A00D93E" w:tentative="1">
      <w:start w:val="1"/>
      <w:numFmt w:val="bullet"/>
      <w:lvlText w:val=""/>
      <w:lvlJc w:val="left"/>
      <w:pPr>
        <w:tabs>
          <w:tab w:val="num" w:pos="5040"/>
        </w:tabs>
        <w:ind w:left="5040" w:hanging="360"/>
      </w:pPr>
      <w:rPr>
        <w:rFonts w:ascii="Wingdings" w:hAnsi="Wingdings" w:hint="default"/>
      </w:rPr>
    </w:lvl>
    <w:lvl w:ilvl="7" w:tplc="9A7AE39C" w:tentative="1">
      <w:start w:val="1"/>
      <w:numFmt w:val="bullet"/>
      <w:lvlText w:val=""/>
      <w:lvlJc w:val="left"/>
      <w:pPr>
        <w:tabs>
          <w:tab w:val="num" w:pos="5760"/>
        </w:tabs>
        <w:ind w:left="5760" w:hanging="360"/>
      </w:pPr>
      <w:rPr>
        <w:rFonts w:ascii="Wingdings" w:hAnsi="Wingdings" w:hint="default"/>
      </w:rPr>
    </w:lvl>
    <w:lvl w:ilvl="8" w:tplc="869C96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2D14D02"/>
    <w:multiLevelType w:val="hybridMultilevel"/>
    <w:tmpl w:val="FABCA0A6"/>
    <w:lvl w:ilvl="0" w:tplc="93104702">
      <w:start w:val="1"/>
      <w:numFmt w:val="bullet"/>
      <w:lvlText w:val=""/>
      <w:lvlJc w:val="left"/>
      <w:pPr>
        <w:tabs>
          <w:tab w:val="num" w:pos="720"/>
        </w:tabs>
        <w:ind w:left="720" w:hanging="360"/>
      </w:pPr>
      <w:rPr>
        <w:rFonts w:ascii="Wingdings" w:hAnsi="Wingdings" w:hint="default"/>
      </w:rPr>
    </w:lvl>
    <w:lvl w:ilvl="1" w:tplc="9C945810" w:tentative="1">
      <w:start w:val="1"/>
      <w:numFmt w:val="bullet"/>
      <w:lvlText w:val=""/>
      <w:lvlJc w:val="left"/>
      <w:pPr>
        <w:tabs>
          <w:tab w:val="num" w:pos="1440"/>
        </w:tabs>
        <w:ind w:left="1440" w:hanging="360"/>
      </w:pPr>
      <w:rPr>
        <w:rFonts w:ascii="Wingdings" w:hAnsi="Wingdings" w:hint="default"/>
      </w:rPr>
    </w:lvl>
    <w:lvl w:ilvl="2" w:tplc="DD3E4966" w:tentative="1">
      <w:start w:val="1"/>
      <w:numFmt w:val="bullet"/>
      <w:lvlText w:val=""/>
      <w:lvlJc w:val="left"/>
      <w:pPr>
        <w:tabs>
          <w:tab w:val="num" w:pos="2160"/>
        </w:tabs>
        <w:ind w:left="2160" w:hanging="360"/>
      </w:pPr>
      <w:rPr>
        <w:rFonts w:ascii="Wingdings" w:hAnsi="Wingdings" w:hint="default"/>
      </w:rPr>
    </w:lvl>
    <w:lvl w:ilvl="3" w:tplc="1AE65EC6" w:tentative="1">
      <w:start w:val="1"/>
      <w:numFmt w:val="bullet"/>
      <w:lvlText w:val=""/>
      <w:lvlJc w:val="left"/>
      <w:pPr>
        <w:tabs>
          <w:tab w:val="num" w:pos="2880"/>
        </w:tabs>
        <w:ind w:left="2880" w:hanging="360"/>
      </w:pPr>
      <w:rPr>
        <w:rFonts w:ascii="Wingdings" w:hAnsi="Wingdings" w:hint="default"/>
      </w:rPr>
    </w:lvl>
    <w:lvl w:ilvl="4" w:tplc="6D560A02" w:tentative="1">
      <w:start w:val="1"/>
      <w:numFmt w:val="bullet"/>
      <w:lvlText w:val=""/>
      <w:lvlJc w:val="left"/>
      <w:pPr>
        <w:tabs>
          <w:tab w:val="num" w:pos="3600"/>
        </w:tabs>
        <w:ind w:left="3600" w:hanging="360"/>
      </w:pPr>
      <w:rPr>
        <w:rFonts w:ascii="Wingdings" w:hAnsi="Wingdings" w:hint="default"/>
      </w:rPr>
    </w:lvl>
    <w:lvl w:ilvl="5" w:tplc="6A9AF44C" w:tentative="1">
      <w:start w:val="1"/>
      <w:numFmt w:val="bullet"/>
      <w:lvlText w:val=""/>
      <w:lvlJc w:val="left"/>
      <w:pPr>
        <w:tabs>
          <w:tab w:val="num" w:pos="4320"/>
        </w:tabs>
        <w:ind w:left="4320" w:hanging="360"/>
      </w:pPr>
      <w:rPr>
        <w:rFonts w:ascii="Wingdings" w:hAnsi="Wingdings" w:hint="default"/>
      </w:rPr>
    </w:lvl>
    <w:lvl w:ilvl="6" w:tplc="CB1A5F34" w:tentative="1">
      <w:start w:val="1"/>
      <w:numFmt w:val="bullet"/>
      <w:lvlText w:val=""/>
      <w:lvlJc w:val="left"/>
      <w:pPr>
        <w:tabs>
          <w:tab w:val="num" w:pos="5040"/>
        </w:tabs>
        <w:ind w:left="5040" w:hanging="360"/>
      </w:pPr>
      <w:rPr>
        <w:rFonts w:ascii="Wingdings" w:hAnsi="Wingdings" w:hint="default"/>
      </w:rPr>
    </w:lvl>
    <w:lvl w:ilvl="7" w:tplc="E8EC3746" w:tentative="1">
      <w:start w:val="1"/>
      <w:numFmt w:val="bullet"/>
      <w:lvlText w:val=""/>
      <w:lvlJc w:val="left"/>
      <w:pPr>
        <w:tabs>
          <w:tab w:val="num" w:pos="5760"/>
        </w:tabs>
        <w:ind w:left="5760" w:hanging="360"/>
      </w:pPr>
      <w:rPr>
        <w:rFonts w:ascii="Wingdings" w:hAnsi="Wingdings" w:hint="default"/>
      </w:rPr>
    </w:lvl>
    <w:lvl w:ilvl="8" w:tplc="C55847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D668A7"/>
    <w:multiLevelType w:val="hybridMultilevel"/>
    <w:tmpl w:val="21EEFAF2"/>
    <w:lvl w:ilvl="0" w:tplc="C8D08D00">
      <w:start w:val="1"/>
      <w:numFmt w:val="bullet"/>
      <w:lvlText w:val=""/>
      <w:lvlJc w:val="left"/>
      <w:pPr>
        <w:tabs>
          <w:tab w:val="num" w:pos="720"/>
        </w:tabs>
        <w:ind w:left="720" w:hanging="360"/>
      </w:pPr>
      <w:rPr>
        <w:rFonts w:ascii="Wingdings" w:hAnsi="Wingdings" w:hint="default"/>
      </w:rPr>
    </w:lvl>
    <w:lvl w:ilvl="1" w:tplc="C436CDBC" w:tentative="1">
      <w:start w:val="1"/>
      <w:numFmt w:val="bullet"/>
      <w:lvlText w:val=""/>
      <w:lvlJc w:val="left"/>
      <w:pPr>
        <w:tabs>
          <w:tab w:val="num" w:pos="1440"/>
        </w:tabs>
        <w:ind w:left="1440" w:hanging="360"/>
      </w:pPr>
      <w:rPr>
        <w:rFonts w:ascii="Wingdings" w:hAnsi="Wingdings" w:hint="default"/>
      </w:rPr>
    </w:lvl>
    <w:lvl w:ilvl="2" w:tplc="512443FE" w:tentative="1">
      <w:start w:val="1"/>
      <w:numFmt w:val="bullet"/>
      <w:lvlText w:val=""/>
      <w:lvlJc w:val="left"/>
      <w:pPr>
        <w:tabs>
          <w:tab w:val="num" w:pos="2160"/>
        </w:tabs>
        <w:ind w:left="2160" w:hanging="360"/>
      </w:pPr>
      <w:rPr>
        <w:rFonts w:ascii="Wingdings" w:hAnsi="Wingdings" w:hint="default"/>
      </w:rPr>
    </w:lvl>
    <w:lvl w:ilvl="3" w:tplc="F6E2025C" w:tentative="1">
      <w:start w:val="1"/>
      <w:numFmt w:val="bullet"/>
      <w:lvlText w:val=""/>
      <w:lvlJc w:val="left"/>
      <w:pPr>
        <w:tabs>
          <w:tab w:val="num" w:pos="2880"/>
        </w:tabs>
        <w:ind w:left="2880" w:hanging="360"/>
      </w:pPr>
      <w:rPr>
        <w:rFonts w:ascii="Wingdings" w:hAnsi="Wingdings" w:hint="default"/>
      </w:rPr>
    </w:lvl>
    <w:lvl w:ilvl="4" w:tplc="F454E1BE" w:tentative="1">
      <w:start w:val="1"/>
      <w:numFmt w:val="bullet"/>
      <w:lvlText w:val=""/>
      <w:lvlJc w:val="left"/>
      <w:pPr>
        <w:tabs>
          <w:tab w:val="num" w:pos="3600"/>
        </w:tabs>
        <w:ind w:left="3600" w:hanging="360"/>
      </w:pPr>
      <w:rPr>
        <w:rFonts w:ascii="Wingdings" w:hAnsi="Wingdings" w:hint="default"/>
      </w:rPr>
    </w:lvl>
    <w:lvl w:ilvl="5" w:tplc="CC1CF462" w:tentative="1">
      <w:start w:val="1"/>
      <w:numFmt w:val="bullet"/>
      <w:lvlText w:val=""/>
      <w:lvlJc w:val="left"/>
      <w:pPr>
        <w:tabs>
          <w:tab w:val="num" w:pos="4320"/>
        </w:tabs>
        <w:ind w:left="4320" w:hanging="360"/>
      </w:pPr>
      <w:rPr>
        <w:rFonts w:ascii="Wingdings" w:hAnsi="Wingdings" w:hint="default"/>
      </w:rPr>
    </w:lvl>
    <w:lvl w:ilvl="6" w:tplc="10EEC6A8" w:tentative="1">
      <w:start w:val="1"/>
      <w:numFmt w:val="bullet"/>
      <w:lvlText w:val=""/>
      <w:lvlJc w:val="left"/>
      <w:pPr>
        <w:tabs>
          <w:tab w:val="num" w:pos="5040"/>
        </w:tabs>
        <w:ind w:left="5040" w:hanging="360"/>
      </w:pPr>
      <w:rPr>
        <w:rFonts w:ascii="Wingdings" w:hAnsi="Wingdings" w:hint="default"/>
      </w:rPr>
    </w:lvl>
    <w:lvl w:ilvl="7" w:tplc="B01800F0" w:tentative="1">
      <w:start w:val="1"/>
      <w:numFmt w:val="bullet"/>
      <w:lvlText w:val=""/>
      <w:lvlJc w:val="left"/>
      <w:pPr>
        <w:tabs>
          <w:tab w:val="num" w:pos="5760"/>
        </w:tabs>
        <w:ind w:left="5760" w:hanging="360"/>
      </w:pPr>
      <w:rPr>
        <w:rFonts w:ascii="Wingdings" w:hAnsi="Wingdings" w:hint="default"/>
      </w:rPr>
    </w:lvl>
    <w:lvl w:ilvl="8" w:tplc="68EEC8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086C6F"/>
    <w:multiLevelType w:val="hybridMultilevel"/>
    <w:tmpl w:val="D6CE1402"/>
    <w:lvl w:ilvl="0" w:tplc="FA02A330">
      <w:start w:val="1"/>
      <w:numFmt w:val="bullet"/>
      <w:lvlText w:val=""/>
      <w:lvlJc w:val="left"/>
      <w:pPr>
        <w:ind w:left="1440" w:hanging="360"/>
      </w:pPr>
      <w:rPr>
        <w:rFonts w:ascii="Symbol" w:hAnsi="Symbol" w:hint="default"/>
        <w:sz w:val="3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B892DD8"/>
    <w:multiLevelType w:val="hybridMultilevel"/>
    <w:tmpl w:val="04DA9608"/>
    <w:lvl w:ilvl="0" w:tplc="4126BD82">
      <w:start w:val="1"/>
      <w:numFmt w:val="bullet"/>
      <w:lvlText w:val=""/>
      <w:lvlJc w:val="left"/>
      <w:pPr>
        <w:tabs>
          <w:tab w:val="num" w:pos="720"/>
        </w:tabs>
        <w:ind w:left="720" w:hanging="360"/>
      </w:pPr>
      <w:rPr>
        <w:rFonts w:ascii="Wingdings" w:hAnsi="Wingdings" w:hint="default"/>
      </w:rPr>
    </w:lvl>
    <w:lvl w:ilvl="1" w:tplc="BBC8A0E6" w:tentative="1">
      <w:start w:val="1"/>
      <w:numFmt w:val="bullet"/>
      <w:lvlText w:val=""/>
      <w:lvlJc w:val="left"/>
      <w:pPr>
        <w:tabs>
          <w:tab w:val="num" w:pos="1440"/>
        </w:tabs>
        <w:ind w:left="1440" w:hanging="360"/>
      </w:pPr>
      <w:rPr>
        <w:rFonts w:ascii="Wingdings" w:hAnsi="Wingdings" w:hint="default"/>
      </w:rPr>
    </w:lvl>
    <w:lvl w:ilvl="2" w:tplc="0EA65056" w:tentative="1">
      <w:start w:val="1"/>
      <w:numFmt w:val="bullet"/>
      <w:lvlText w:val=""/>
      <w:lvlJc w:val="left"/>
      <w:pPr>
        <w:tabs>
          <w:tab w:val="num" w:pos="2160"/>
        </w:tabs>
        <w:ind w:left="2160" w:hanging="360"/>
      </w:pPr>
      <w:rPr>
        <w:rFonts w:ascii="Wingdings" w:hAnsi="Wingdings" w:hint="default"/>
      </w:rPr>
    </w:lvl>
    <w:lvl w:ilvl="3" w:tplc="8932D78E" w:tentative="1">
      <w:start w:val="1"/>
      <w:numFmt w:val="bullet"/>
      <w:lvlText w:val=""/>
      <w:lvlJc w:val="left"/>
      <w:pPr>
        <w:tabs>
          <w:tab w:val="num" w:pos="2880"/>
        </w:tabs>
        <w:ind w:left="2880" w:hanging="360"/>
      </w:pPr>
      <w:rPr>
        <w:rFonts w:ascii="Wingdings" w:hAnsi="Wingdings" w:hint="default"/>
      </w:rPr>
    </w:lvl>
    <w:lvl w:ilvl="4" w:tplc="E5CC567A" w:tentative="1">
      <w:start w:val="1"/>
      <w:numFmt w:val="bullet"/>
      <w:lvlText w:val=""/>
      <w:lvlJc w:val="left"/>
      <w:pPr>
        <w:tabs>
          <w:tab w:val="num" w:pos="3600"/>
        </w:tabs>
        <w:ind w:left="3600" w:hanging="360"/>
      </w:pPr>
      <w:rPr>
        <w:rFonts w:ascii="Wingdings" w:hAnsi="Wingdings" w:hint="default"/>
      </w:rPr>
    </w:lvl>
    <w:lvl w:ilvl="5" w:tplc="DE46A012" w:tentative="1">
      <w:start w:val="1"/>
      <w:numFmt w:val="bullet"/>
      <w:lvlText w:val=""/>
      <w:lvlJc w:val="left"/>
      <w:pPr>
        <w:tabs>
          <w:tab w:val="num" w:pos="4320"/>
        </w:tabs>
        <w:ind w:left="4320" w:hanging="360"/>
      </w:pPr>
      <w:rPr>
        <w:rFonts w:ascii="Wingdings" w:hAnsi="Wingdings" w:hint="default"/>
      </w:rPr>
    </w:lvl>
    <w:lvl w:ilvl="6" w:tplc="451EE218" w:tentative="1">
      <w:start w:val="1"/>
      <w:numFmt w:val="bullet"/>
      <w:lvlText w:val=""/>
      <w:lvlJc w:val="left"/>
      <w:pPr>
        <w:tabs>
          <w:tab w:val="num" w:pos="5040"/>
        </w:tabs>
        <w:ind w:left="5040" w:hanging="360"/>
      </w:pPr>
      <w:rPr>
        <w:rFonts w:ascii="Wingdings" w:hAnsi="Wingdings" w:hint="default"/>
      </w:rPr>
    </w:lvl>
    <w:lvl w:ilvl="7" w:tplc="39748660" w:tentative="1">
      <w:start w:val="1"/>
      <w:numFmt w:val="bullet"/>
      <w:lvlText w:val=""/>
      <w:lvlJc w:val="left"/>
      <w:pPr>
        <w:tabs>
          <w:tab w:val="num" w:pos="5760"/>
        </w:tabs>
        <w:ind w:left="5760" w:hanging="360"/>
      </w:pPr>
      <w:rPr>
        <w:rFonts w:ascii="Wingdings" w:hAnsi="Wingdings" w:hint="default"/>
      </w:rPr>
    </w:lvl>
    <w:lvl w:ilvl="8" w:tplc="99D866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47FC9"/>
    <w:multiLevelType w:val="hybridMultilevel"/>
    <w:tmpl w:val="0AA4A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C2FCC"/>
    <w:multiLevelType w:val="hybridMultilevel"/>
    <w:tmpl w:val="CE6EC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D47528"/>
    <w:multiLevelType w:val="hybridMultilevel"/>
    <w:tmpl w:val="49A479D2"/>
    <w:lvl w:ilvl="0" w:tplc="E006FCFA">
      <w:start w:val="1"/>
      <w:numFmt w:val="bullet"/>
      <w:lvlText w:val=""/>
      <w:lvlJc w:val="left"/>
      <w:pPr>
        <w:ind w:left="1080" w:hanging="360"/>
      </w:pPr>
      <w:rPr>
        <w:rFonts w:ascii="Symbol" w:hAnsi="Symbol" w:hint="default"/>
        <w:sz w:val="28"/>
        <w:szCs w:val="28"/>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38FE2DBD"/>
    <w:multiLevelType w:val="hybridMultilevel"/>
    <w:tmpl w:val="CF92BE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E5123F"/>
    <w:multiLevelType w:val="hybridMultilevel"/>
    <w:tmpl w:val="52E21AA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BCE7B46"/>
    <w:multiLevelType w:val="hybridMultilevel"/>
    <w:tmpl w:val="DF9C1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9022DC"/>
    <w:multiLevelType w:val="hybridMultilevel"/>
    <w:tmpl w:val="AF362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F3104B"/>
    <w:multiLevelType w:val="hybridMultilevel"/>
    <w:tmpl w:val="830A8302"/>
    <w:lvl w:ilvl="0" w:tplc="7AE29B24">
      <w:start w:val="1"/>
      <w:numFmt w:val="bullet"/>
      <w:lvlText w:val=""/>
      <w:lvlJc w:val="left"/>
      <w:pPr>
        <w:tabs>
          <w:tab w:val="num" w:pos="720"/>
        </w:tabs>
        <w:ind w:left="720" w:hanging="360"/>
      </w:pPr>
      <w:rPr>
        <w:rFonts w:ascii="Wingdings" w:hAnsi="Wingdings" w:hint="default"/>
      </w:rPr>
    </w:lvl>
    <w:lvl w:ilvl="1" w:tplc="24449E3C" w:tentative="1">
      <w:start w:val="1"/>
      <w:numFmt w:val="bullet"/>
      <w:lvlText w:val=""/>
      <w:lvlJc w:val="left"/>
      <w:pPr>
        <w:tabs>
          <w:tab w:val="num" w:pos="1440"/>
        </w:tabs>
        <w:ind w:left="1440" w:hanging="360"/>
      </w:pPr>
      <w:rPr>
        <w:rFonts w:ascii="Wingdings" w:hAnsi="Wingdings" w:hint="default"/>
      </w:rPr>
    </w:lvl>
    <w:lvl w:ilvl="2" w:tplc="F350EA5E" w:tentative="1">
      <w:start w:val="1"/>
      <w:numFmt w:val="bullet"/>
      <w:lvlText w:val=""/>
      <w:lvlJc w:val="left"/>
      <w:pPr>
        <w:tabs>
          <w:tab w:val="num" w:pos="2160"/>
        </w:tabs>
        <w:ind w:left="2160" w:hanging="360"/>
      </w:pPr>
      <w:rPr>
        <w:rFonts w:ascii="Wingdings" w:hAnsi="Wingdings" w:hint="default"/>
      </w:rPr>
    </w:lvl>
    <w:lvl w:ilvl="3" w:tplc="96EC7078" w:tentative="1">
      <w:start w:val="1"/>
      <w:numFmt w:val="bullet"/>
      <w:lvlText w:val=""/>
      <w:lvlJc w:val="left"/>
      <w:pPr>
        <w:tabs>
          <w:tab w:val="num" w:pos="2880"/>
        </w:tabs>
        <w:ind w:left="2880" w:hanging="360"/>
      </w:pPr>
      <w:rPr>
        <w:rFonts w:ascii="Wingdings" w:hAnsi="Wingdings" w:hint="default"/>
      </w:rPr>
    </w:lvl>
    <w:lvl w:ilvl="4" w:tplc="1D3839E4" w:tentative="1">
      <w:start w:val="1"/>
      <w:numFmt w:val="bullet"/>
      <w:lvlText w:val=""/>
      <w:lvlJc w:val="left"/>
      <w:pPr>
        <w:tabs>
          <w:tab w:val="num" w:pos="3600"/>
        </w:tabs>
        <w:ind w:left="3600" w:hanging="360"/>
      </w:pPr>
      <w:rPr>
        <w:rFonts w:ascii="Wingdings" w:hAnsi="Wingdings" w:hint="default"/>
      </w:rPr>
    </w:lvl>
    <w:lvl w:ilvl="5" w:tplc="32AA215A" w:tentative="1">
      <w:start w:val="1"/>
      <w:numFmt w:val="bullet"/>
      <w:lvlText w:val=""/>
      <w:lvlJc w:val="left"/>
      <w:pPr>
        <w:tabs>
          <w:tab w:val="num" w:pos="4320"/>
        </w:tabs>
        <w:ind w:left="4320" w:hanging="360"/>
      </w:pPr>
      <w:rPr>
        <w:rFonts w:ascii="Wingdings" w:hAnsi="Wingdings" w:hint="default"/>
      </w:rPr>
    </w:lvl>
    <w:lvl w:ilvl="6" w:tplc="BCBE5A22" w:tentative="1">
      <w:start w:val="1"/>
      <w:numFmt w:val="bullet"/>
      <w:lvlText w:val=""/>
      <w:lvlJc w:val="left"/>
      <w:pPr>
        <w:tabs>
          <w:tab w:val="num" w:pos="5040"/>
        </w:tabs>
        <w:ind w:left="5040" w:hanging="360"/>
      </w:pPr>
      <w:rPr>
        <w:rFonts w:ascii="Wingdings" w:hAnsi="Wingdings" w:hint="default"/>
      </w:rPr>
    </w:lvl>
    <w:lvl w:ilvl="7" w:tplc="30801DB4" w:tentative="1">
      <w:start w:val="1"/>
      <w:numFmt w:val="bullet"/>
      <w:lvlText w:val=""/>
      <w:lvlJc w:val="left"/>
      <w:pPr>
        <w:tabs>
          <w:tab w:val="num" w:pos="5760"/>
        </w:tabs>
        <w:ind w:left="5760" w:hanging="360"/>
      </w:pPr>
      <w:rPr>
        <w:rFonts w:ascii="Wingdings" w:hAnsi="Wingdings" w:hint="default"/>
      </w:rPr>
    </w:lvl>
    <w:lvl w:ilvl="8" w:tplc="03123C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F630D"/>
    <w:multiLevelType w:val="hybridMultilevel"/>
    <w:tmpl w:val="870416F0"/>
    <w:lvl w:ilvl="0" w:tplc="66565C68">
      <w:start w:val="1"/>
      <w:numFmt w:val="bullet"/>
      <w:lvlText w:val=""/>
      <w:lvlJc w:val="left"/>
      <w:pPr>
        <w:tabs>
          <w:tab w:val="num" w:pos="720"/>
        </w:tabs>
        <w:ind w:left="720" w:hanging="360"/>
      </w:pPr>
      <w:rPr>
        <w:rFonts w:ascii="Wingdings" w:hAnsi="Wingdings" w:hint="default"/>
      </w:rPr>
    </w:lvl>
    <w:lvl w:ilvl="1" w:tplc="8C006932" w:tentative="1">
      <w:start w:val="1"/>
      <w:numFmt w:val="bullet"/>
      <w:lvlText w:val=""/>
      <w:lvlJc w:val="left"/>
      <w:pPr>
        <w:tabs>
          <w:tab w:val="num" w:pos="1440"/>
        </w:tabs>
        <w:ind w:left="1440" w:hanging="360"/>
      </w:pPr>
      <w:rPr>
        <w:rFonts w:ascii="Wingdings" w:hAnsi="Wingdings" w:hint="default"/>
      </w:rPr>
    </w:lvl>
    <w:lvl w:ilvl="2" w:tplc="41C0E4EA" w:tentative="1">
      <w:start w:val="1"/>
      <w:numFmt w:val="bullet"/>
      <w:lvlText w:val=""/>
      <w:lvlJc w:val="left"/>
      <w:pPr>
        <w:tabs>
          <w:tab w:val="num" w:pos="2160"/>
        </w:tabs>
        <w:ind w:left="2160" w:hanging="360"/>
      </w:pPr>
      <w:rPr>
        <w:rFonts w:ascii="Wingdings" w:hAnsi="Wingdings" w:hint="default"/>
      </w:rPr>
    </w:lvl>
    <w:lvl w:ilvl="3" w:tplc="9CC83CFC" w:tentative="1">
      <w:start w:val="1"/>
      <w:numFmt w:val="bullet"/>
      <w:lvlText w:val=""/>
      <w:lvlJc w:val="left"/>
      <w:pPr>
        <w:tabs>
          <w:tab w:val="num" w:pos="2880"/>
        </w:tabs>
        <w:ind w:left="2880" w:hanging="360"/>
      </w:pPr>
      <w:rPr>
        <w:rFonts w:ascii="Wingdings" w:hAnsi="Wingdings" w:hint="default"/>
      </w:rPr>
    </w:lvl>
    <w:lvl w:ilvl="4" w:tplc="DF347EA4" w:tentative="1">
      <w:start w:val="1"/>
      <w:numFmt w:val="bullet"/>
      <w:lvlText w:val=""/>
      <w:lvlJc w:val="left"/>
      <w:pPr>
        <w:tabs>
          <w:tab w:val="num" w:pos="3600"/>
        </w:tabs>
        <w:ind w:left="3600" w:hanging="360"/>
      </w:pPr>
      <w:rPr>
        <w:rFonts w:ascii="Wingdings" w:hAnsi="Wingdings" w:hint="default"/>
      </w:rPr>
    </w:lvl>
    <w:lvl w:ilvl="5" w:tplc="EF6C9CBE" w:tentative="1">
      <w:start w:val="1"/>
      <w:numFmt w:val="bullet"/>
      <w:lvlText w:val=""/>
      <w:lvlJc w:val="left"/>
      <w:pPr>
        <w:tabs>
          <w:tab w:val="num" w:pos="4320"/>
        </w:tabs>
        <w:ind w:left="4320" w:hanging="360"/>
      </w:pPr>
      <w:rPr>
        <w:rFonts w:ascii="Wingdings" w:hAnsi="Wingdings" w:hint="default"/>
      </w:rPr>
    </w:lvl>
    <w:lvl w:ilvl="6" w:tplc="AA421300" w:tentative="1">
      <w:start w:val="1"/>
      <w:numFmt w:val="bullet"/>
      <w:lvlText w:val=""/>
      <w:lvlJc w:val="left"/>
      <w:pPr>
        <w:tabs>
          <w:tab w:val="num" w:pos="5040"/>
        </w:tabs>
        <w:ind w:left="5040" w:hanging="360"/>
      </w:pPr>
      <w:rPr>
        <w:rFonts w:ascii="Wingdings" w:hAnsi="Wingdings" w:hint="default"/>
      </w:rPr>
    </w:lvl>
    <w:lvl w:ilvl="7" w:tplc="31E0BCA0" w:tentative="1">
      <w:start w:val="1"/>
      <w:numFmt w:val="bullet"/>
      <w:lvlText w:val=""/>
      <w:lvlJc w:val="left"/>
      <w:pPr>
        <w:tabs>
          <w:tab w:val="num" w:pos="5760"/>
        </w:tabs>
        <w:ind w:left="5760" w:hanging="360"/>
      </w:pPr>
      <w:rPr>
        <w:rFonts w:ascii="Wingdings" w:hAnsi="Wingdings" w:hint="default"/>
      </w:rPr>
    </w:lvl>
    <w:lvl w:ilvl="8" w:tplc="F236CC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93915"/>
    <w:multiLevelType w:val="hybridMultilevel"/>
    <w:tmpl w:val="36ACF4DC"/>
    <w:lvl w:ilvl="0" w:tplc="3A86A0C2">
      <w:start w:val="1"/>
      <w:numFmt w:val="bullet"/>
      <w:lvlText w:val=""/>
      <w:lvlJc w:val="left"/>
      <w:pPr>
        <w:tabs>
          <w:tab w:val="num" w:pos="720"/>
        </w:tabs>
        <w:ind w:left="720" w:hanging="360"/>
      </w:pPr>
      <w:rPr>
        <w:rFonts w:ascii="Wingdings" w:hAnsi="Wingdings" w:hint="default"/>
      </w:rPr>
    </w:lvl>
    <w:lvl w:ilvl="1" w:tplc="CBFC2B0E" w:tentative="1">
      <w:start w:val="1"/>
      <w:numFmt w:val="bullet"/>
      <w:lvlText w:val=""/>
      <w:lvlJc w:val="left"/>
      <w:pPr>
        <w:tabs>
          <w:tab w:val="num" w:pos="1440"/>
        </w:tabs>
        <w:ind w:left="1440" w:hanging="360"/>
      </w:pPr>
      <w:rPr>
        <w:rFonts w:ascii="Wingdings" w:hAnsi="Wingdings" w:hint="default"/>
      </w:rPr>
    </w:lvl>
    <w:lvl w:ilvl="2" w:tplc="428EC398" w:tentative="1">
      <w:start w:val="1"/>
      <w:numFmt w:val="bullet"/>
      <w:lvlText w:val=""/>
      <w:lvlJc w:val="left"/>
      <w:pPr>
        <w:tabs>
          <w:tab w:val="num" w:pos="2160"/>
        </w:tabs>
        <w:ind w:left="2160" w:hanging="360"/>
      </w:pPr>
      <w:rPr>
        <w:rFonts w:ascii="Wingdings" w:hAnsi="Wingdings" w:hint="default"/>
      </w:rPr>
    </w:lvl>
    <w:lvl w:ilvl="3" w:tplc="34BCA06A" w:tentative="1">
      <w:start w:val="1"/>
      <w:numFmt w:val="bullet"/>
      <w:lvlText w:val=""/>
      <w:lvlJc w:val="left"/>
      <w:pPr>
        <w:tabs>
          <w:tab w:val="num" w:pos="2880"/>
        </w:tabs>
        <w:ind w:left="2880" w:hanging="360"/>
      </w:pPr>
      <w:rPr>
        <w:rFonts w:ascii="Wingdings" w:hAnsi="Wingdings" w:hint="default"/>
      </w:rPr>
    </w:lvl>
    <w:lvl w:ilvl="4" w:tplc="95067FB4" w:tentative="1">
      <w:start w:val="1"/>
      <w:numFmt w:val="bullet"/>
      <w:lvlText w:val=""/>
      <w:lvlJc w:val="left"/>
      <w:pPr>
        <w:tabs>
          <w:tab w:val="num" w:pos="3600"/>
        </w:tabs>
        <w:ind w:left="3600" w:hanging="360"/>
      </w:pPr>
      <w:rPr>
        <w:rFonts w:ascii="Wingdings" w:hAnsi="Wingdings" w:hint="default"/>
      </w:rPr>
    </w:lvl>
    <w:lvl w:ilvl="5" w:tplc="AE2A0EB2" w:tentative="1">
      <w:start w:val="1"/>
      <w:numFmt w:val="bullet"/>
      <w:lvlText w:val=""/>
      <w:lvlJc w:val="left"/>
      <w:pPr>
        <w:tabs>
          <w:tab w:val="num" w:pos="4320"/>
        </w:tabs>
        <w:ind w:left="4320" w:hanging="360"/>
      </w:pPr>
      <w:rPr>
        <w:rFonts w:ascii="Wingdings" w:hAnsi="Wingdings" w:hint="default"/>
      </w:rPr>
    </w:lvl>
    <w:lvl w:ilvl="6" w:tplc="1AD6EF22" w:tentative="1">
      <w:start w:val="1"/>
      <w:numFmt w:val="bullet"/>
      <w:lvlText w:val=""/>
      <w:lvlJc w:val="left"/>
      <w:pPr>
        <w:tabs>
          <w:tab w:val="num" w:pos="5040"/>
        </w:tabs>
        <w:ind w:left="5040" w:hanging="360"/>
      </w:pPr>
      <w:rPr>
        <w:rFonts w:ascii="Wingdings" w:hAnsi="Wingdings" w:hint="default"/>
      </w:rPr>
    </w:lvl>
    <w:lvl w:ilvl="7" w:tplc="A5AAF720" w:tentative="1">
      <w:start w:val="1"/>
      <w:numFmt w:val="bullet"/>
      <w:lvlText w:val=""/>
      <w:lvlJc w:val="left"/>
      <w:pPr>
        <w:tabs>
          <w:tab w:val="num" w:pos="5760"/>
        </w:tabs>
        <w:ind w:left="5760" w:hanging="360"/>
      </w:pPr>
      <w:rPr>
        <w:rFonts w:ascii="Wingdings" w:hAnsi="Wingdings" w:hint="default"/>
      </w:rPr>
    </w:lvl>
    <w:lvl w:ilvl="8" w:tplc="453466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267FD"/>
    <w:multiLevelType w:val="hybridMultilevel"/>
    <w:tmpl w:val="4130291A"/>
    <w:lvl w:ilvl="0" w:tplc="324E5A1C">
      <w:start w:val="1"/>
      <w:numFmt w:val="bullet"/>
      <w:lvlText w:val=""/>
      <w:lvlJc w:val="left"/>
      <w:pPr>
        <w:tabs>
          <w:tab w:val="num" w:pos="720"/>
        </w:tabs>
        <w:ind w:left="720" w:hanging="360"/>
      </w:pPr>
      <w:rPr>
        <w:rFonts w:ascii="Wingdings" w:hAnsi="Wingdings" w:hint="default"/>
      </w:rPr>
    </w:lvl>
    <w:lvl w:ilvl="1" w:tplc="812CFAA6" w:tentative="1">
      <w:start w:val="1"/>
      <w:numFmt w:val="bullet"/>
      <w:lvlText w:val=""/>
      <w:lvlJc w:val="left"/>
      <w:pPr>
        <w:tabs>
          <w:tab w:val="num" w:pos="1440"/>
        </w:tabs>
        <w:ind w:left="1440" w:hanging="360"/>
      </w:pPr>
      <w:rPr>
        <w:rFonts w:ascii="Wingdings" w:hAnsi="Wingdings" w:hint="default"/>
      </w:rPr>
    </w:lvl>
    <w:lvl w:ilvl="2" w:tplc="6DCA4A42" w:tentative="1">
      <w:start w:val="1"/>
      <w:numFmt w:val="bullet"/>
      <w:lvlText w:val=""/>
      <w:lvlJc w:val="left"/>
      <w:pPr>
        <w:tabs>
          <w:tab w:val="num" w:pos="2160"/>
        </w:tabs>
        <w:ind w:left="2160" w:hanging="360"/>
      </w:pPr>
      <w:rPr>
        <w:rFonts w:ascii="Wingdings" w:hAnsi="Wingdings" w:hint="default"/>
      </w:rPr>
    </w:lvl>
    <w:lvl w:ilvl="3" w:tplc="5ADAC962" w:tentative="1">
      <w:start w:val="1"/>
      <w:numFmt w:val="bullet"/>
      <w:lvlText w:val=""/>
      <w:lvlJc w:val="left"/>
      <w:pPr>
        <w:tabs>
          <w:tab w:val="num" w:pos="2880"/>
        </w:tabs>
        <w:ind w:left="2880" w:hanging="360"/>
      </w:pPr>
      <w:rPr>
        <w:rFonts w:ascii="Wingdings" w:hAnsi="Wingdings" w:hint="default"/>
      </w:rPr>
    </w:lvl>
    <w:lvl w:ilvl="4" w:tplc="48729526" w:tentative="1">
      <w:start w:val="1"/>
      <w:numFmt w:val="bullet"/>
      <w:lvlText w:val=""/>
      <w:lvlJc w:val="left"/>
      <w:pPr>
        <w:tabs>
          <w:tab w:val="num" w:pos="3600"/>
        </w:tabs>
        <w:ind w:left="3600" w:hanging="360"/>
      </w:pPr>
      <w:rPr>
        <w:rFonts w:ascii="Wingdings" w:hAnsi="Wingdings" w:hint="default"/>
      </w:rPr>
    </w:lvl>
    <w:lvl w:ilvl="5" w:tplc="69D45B64" w:tentative="1">
      <w:start w:val="1"/>
      <w:numFmt w:val="bullet"/>
      <w:lvlText w:val=""/>
      <w:lvlJc w:val="left"/>
      <w:pPr>
        <w:tabs>
          <w:tab w:val="num" w:pos="4320"/>
        </w:tabs>
        <w:ind w:left="4320" w:hanging="360"/>
      </w:pPr>
      <w:rPr>
        <w:rFonts w:ascii="Wingdings" w:hAnsi="Wingdings" w:hint="default"/>
      </w:rPr>
    </w:lvl>
    <w:lvl w:ilvl="6" w:tplc="8ACE9D68" w:tentative="1">
      <w:start w:val="1"/>
      <w:numFmt w:val="bullet"/>
      <w:lvlText w:val=""/>
      <w:lvlJc w:val="left"/>
      <w:pPr>
        <w:tabs>
          <w:tab w:val="num" w:pos="5040"/>
        </w:tabs>
        <w:ind w:left="5040" w:hanging="360"/>
      </w:pPr>
      <w:rPr>
        <w:rFonts w:ascii="Wingdings" w:hAnsi="Wingdings" w:hint="default"/>
      </w:rPr>
    </w:lvl>
    <w:lvl w:ilvl="7" w:tplc="18C20E7E" w:tentative="1">
      <w:start w:val="1"/>
      <w:numFmt w:val="bullet"/>
      <w:lvlText w:val=""/>
      <w:lvlJc w:val="left"/>
      <w:pPr>
        <w:tabs>
          <w:tab w:val="num" w:pos="5760"/>
        </w:tabs>
        <w:ind w:left="5760" w:hanging="360"/>
      </w:pPr>
      <w:rPr>
        <w:rFonts w:ascii="Wingdings" w:hAnsi="Wingdings" w:hint="default"/>
      </w:rPr>
    </w:lvl>
    <w:lvl w:ilvl="8" w:tplc="65AE62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C8127DE"/>
    <w:multiLevelType w:val="hybridMultilevel"/>
    <w:tmpl w:val="749E767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5"/>
  </w:num>
  <w:num w:numId="4">
    <w:abstractNumId w:val="10"/>
  </w:num>
  <w:num w:numId="5">
    <w:abstractNumId w:val="4"/>
  </w:num>
  <w:num w:numId="6">
    <w:abstractNumId w:val="14"/>
  </w:num>
  <w:num w:numId="7">
    <w:abstractNumId w:val="13"/>
  </w:num>
  <w:num w:numId="8">
    <w:abstractNumId w:val="19"/>
  </w:num>
  <w:num w:numId="9">
    <w:abstractNumId w:val="3"/>
  </w:num>
  <w:num w:numId="10">
    <w:abstractNumId w:val="17"/>
  </w:num>
  <w:num w:numId="11">
    <w:abstractNumId w:val="1"/>
  </w:num>
  <w:num w:numId="12">
    <w:abstractNumId w:val="18"/>
  </w:num>
  <w:num w:numId="13">
    <w:abstractNumId w:val="11"/>
  </w:num>
  <w:num w:numId="14">
    <w:abstractNumId w:val="9"/>
  </w:num>
  <w:num w:numId="15">
    <w:abstractNumId w:val="6"/>
  </w:num>
  <w:num w:numId="16">
    <w:abstractNumId w:val="8"/>
  </w:num>
  <w:num w:numId="17">
    <w:abstractNumId w:val="20"/>
  </w:num>
  <w:num w:numId="18">
    <w:abstractNumId w:val="12"/>
  </w:num>
  <w:num w:numId="19">
    <w:abstractNumId w:val="22"/>
  </w:num>
  <w:num w:numId="20">
    <w:abstractNumId w:val="16"/>
  </w:num>
  <w:num w:numId="21">
    <w:abstractNumId w:val="7"/>
  </w:num>
  <w:num w:numId="22">
    <w:abstractNumId w:val="15"/>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AC7"/>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8C8"/>
    <w:rsid w:val="00011CBB"/>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0A0"/>
    <w:rsid w:val="0002314C"/>
    <w:rsid w:val="00023203"/>
    <w:rsid w:val="00023554"/>
    <w:rsid w:val="00023758"/>
    <w:rsid w:val="00023D4F"/>
    <w:rsid w:val="000251CE"/>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920"/>
    <w:rsid w:val="00032DF4"/>
    <w:rsid w:val="00032E5E"/>
    <w:rsid w:val="0003303F"/>
    <w:rsid w:val="0003345E"/>
    <w:rsid w:val="000334AB"/>
    <w:rsid w:val="0003378D"/>
    <w:rsid w:val="00033BE5"/>
    <w:rsid w:val="00033D99"/>
    <w:rsid w:val="00033F9E"/>
    <w:rsid w:val="00034350"/>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B44"/>
    <w:rsid w:val="00045FDA"/>
    <w:rsid w:val="00046BDE"/>
    <w:rsid w:val="000471C0"/>
    <w:rsid w:val="00047984"/>
    <w:rsid w:val="00047BAB"/>
    <w:rsid w:val="00047BC2"/>
    <w:rsid w:val="00047CBA"/>
    <w:rsid w:val="00050368"/>
    <w:rsid w:val="00050652"/>
    <w:rsid w:val="000506C0"/>
    <w:rsid w:val="00051327"/>
    <w:rsid w:val="00051900"/>
    <w:rsid w:val="0005234B"/>
    <w:rsid w:val="00052448"/>
    <w:rsid w:val="00052543"/>
    <w:rsid w:val="000525CC"/>
    <w:rsid w:val="00052654"/>
    <w:rsid w:val="00052766"/>
    <w:rsid w:val="00052CFF"/>
    <w:rsid w:val="00054BBE"/>
    <w:rsid w:val="00054E22"/>
    <w:rsid w:val="00054E2B"/>
    <w:rsid w:val="00054EC2"/>
    <w:rsid w:val="00054F45"/>
    <w:rsid w:val="00055006"/>
    <w:rsid w:val="00055CD5"/>
    <w:rsid w:val="00055EF1"/>
    <w:rsid w:val="00055F69"/>
    <w:rsid w:val="000565A5"/>
    <w:rsid w:val="00056832"/>
    <w:rsid w:val="00056973"/>
    <w:rsid w:val="00056E60"/>
    <w:rsid w:val="000572B0"/>
    <w:rsid w:val="00057713"/>
    <w:rsid w:val="00057AF8"/>
    <w:rsid w:val="0006074D"/>
    <w:rsid w:val="00060F74"/>
    <w:rsid w:val="00060F80"/>
    <w:rsid w:val="00062544"/>
    <w:rsid w:val="0006257B"/>
    <w:rsid w:val="0006261A"/>
    <w:rsid w:val="000628CB"/>
    <w:rsid w:val="000629FC"/>
    <w:rsid w:val="00062CA6"/>
    <w:rsid w:val="00062FF3"/>
    <w:rsid w:val="000633E3"/>
    <w:rsid w:val="000634C8"/>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58B"/>
    <w:rsid w:val="000A165E"/>
    <w:rsid w:val="000A1CA4"/>
    <w:rsid w:val="000A1D7A"/>
    <w:rsid w:val="000A239B"/>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079"/>
    <w:rsid w:val="000B128B"/>
    <w:rsid w:val="000B20D4"/>
    <w:rsid w:val="000B229D"/>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1E"/>
    <w:rsid w:val="000B732F"/>
    <w:rsid w:val="000B75E2"/>
    <w:rsid w:val="000B7E8C"/>
    <w:rsid w:val="000C0432"/>
    <w:rsid w:val="000C045A"/>
    <w:rsid w:val="000C0AE2"/>
    <w:rsid w:val="000C114A"/>
    <w:rsid w:val="000C15A7"/>
    <w:rsid w:val="000C15AE"/>
    <w:rsid w:val="000C164F"/>
    <w:rsid w:val="000C1B5D"/>
    <w:rsid w:val="000C22D3"/>
    <w:rsid w:val="000C2640"/>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2D9"/>
    <w:rsid w:val="000E13F6"/>
    <w:rsid w:val="000E18A4"/>
    <w:rsid w:val="000E1A4A"/>
    <w:rsid w:val="000E1F45"/>
    <w:rsid w:val="000E26CF"/>
    <w:rsid w:val="000E27E6"/>
    <w:rsid w:val="000E28D7"/>
    <w:rsid w:val="000E359F"/>
    <w:rsid w:val="000E3FFE"/>
    <w:rsid w:val="000E4730"/>
    <w:rsid w:val="000E566C"/>
    <w:rsid w:val="000E625C"/>
    <w:rsid w:val="000E6CC7"/>
    <w:rsid w:val="000E7391"/>
    <w:rsid w:val="000E74F5"/>
    <w:rsid w:val="000E77D1"/>
    <w:rsid w:val="000E7A89"/>
    <w:rsid w:val="000E7DB8"/>
    <w:rsid w:val="000E7EB6"/>
    <w:rsid w:val="000F00F8"/>
    <w:rsid w:val="000F01C4"/>
    <w:rsid w:val="000F0C97"/>
    <w:rsid w:val="000F123F"/>
    <w:rsid w:val="000F127A"/>
    <w:rsid w:val="000F13E6"/>
    <w:rsid w:val="000F1833"/>
    <w:rsid w:val="000F1991"/>
    <w:rsid w:val="000F1DF7"/>
    <w:rsid w:val="000F2038"/>
    <w:rsid w:val="000F2091"/>
    <w:rsid w:val="000F25A2"/>
    <w:rsid w:val="000F26E7"/>
    <w:rsid w:val="000F2B99"/>
    <w:rsid w:val="000F2FAC"/>
    <w:rsid w:val="000F324C"/>
    <w:rsid w:val="000F330A"/>
    <w:rsid w:val="000F3657"/>
    <w:rsid w:val="000F390F"/>
    <w:rsid w:val="000F3EBE"/>
    <w:rsid w:val="000F3FE9"/>
    <w:rsid w:val="000F409C"/>
    <w:rsid w:val="000F415F"/>
    <w:rsid w:val="000F4344"/>
    <w:rsid w:val="000F48B4"/>
    <w:rsid w:val="000F499E"/>
    <w:rsid w:val="000F49B1"/>
    <w:rsid w:val="000F4B6C"/>
    <w:rsid w:val="000F506C"/>
    <w:rsid w:val="000F520D"/>
    <w:rsid w:val="000F5654"/>
    <w:rsid w:val="000F5F50"/>
    <w:rsid w:val="000F7936"/>
    <w:rsid w:val="000F7C7F"/>
    <w:rsid w:val="000F7EDC"/>
    <w:rsid w:val="0010036E"/>
    <w:rsid w:val="00100B2B"/>
    <w:rsid w:val="00100D49"/>
    <w:rsid w:val="00101477"/>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6DB8"/>
    <w:rsid w:val="001070B4"/>
    <w:rsid w:val="00107734"/>
    <w:rsid w:val="00107A70"/>
    <w:rsid w:val="00107F19"/>
    <w:rsid w:val="001100D6"/>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C8A"/>
    <w:rsid w:val="00113DD1"/>
    <w:rsid w:val="00114194"/>
    <w:rsid w:val="00114621"/>
    <w:rsid w:val="001149D1"/>
    <w:rsid w:val="001149D4"/>
    <w:rsid w:val="00114F71"/>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742"/>
    <w:rsid w:val="0012498B"/>
    <w:rsid w:val="00124E34"/>
    <w:rsid w:val="001250B6"/>
    <w:rsid w:val="001257D4"/>
    <w:rsid w:val="00125C30"/>
    <w:rsid w:val="00125EA0"/>
    <w:rsid w:val="001262FC"/>
    <w:rsid w:val="00126555"/>
    <w:rsid w:val="0012662A"/>
    <w:rsid w:val="001268E7"/>
    <w:rsid w:val="0012691B"/>
    <w:rsid w:val="00126A37"/>
    <w:rsid w:val="00126A7C"/>
    <w:rsid w:val="00126DB7"/>
    <w:rsid w:val="00126DC9"/>
    <w:rsid w:val="00126FB5"/>
    <w:rsid w:val="00131117"/>
    <w:rsid w:val="00131334"/>
    <w:rsid w:val="001313BA"/>
    <w:rsid w:val="001314CB"/>
    <w:rsid w:val="001319D8"/>
    <w:rsid w:val="00131C96"/>
    <w:rsid w:val="0013227E"/>
    <w:rsid w:val="00132328"/>
    <w:rsid w:val="001328E4"/>
    <w:rsid w:val="00132BF9"/>
    <w:rsid w:val="001330EF"/>
    <w:rsid w:val="0013312A"/>
    <w:rsid w:val="00133DAB"/>
    <w:rsid w:val="00133F72"/>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2A5"/>
    <w:rsid w:val="0014247F"/>
    <w:rsid w:val="00143261"/>
    <w:rsid w:val="001436BB"/>
    <w:rsid w:val="001439D4"/>
    <w:rsid w:val="00145491"/>
    <w:rsid w:val="0014579B"/>
    <w:rsid w:val="0014583F"/>
    <w:rsid w:val="0014603E"/>
    <w:rsid w:val="0014618B"/>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2A"/>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1D86"/>
    <w:rsid w:val="0016261F"/>
    <w:rsid w:val="001626A6"/>
    <w:rsid w:val="00162F0B"/>
    <w:rsid w:val="00162FBF"/>
    <w:rsid w:val="00163212"/>
    <w:rsid w:val="00163465"/>
    <w:rsid w:val="001634B6"/>
    <w:rsid w:val="00163875"/>
    <w:rsid w:val="001639F3"/>
    <w:rsid w:val="00163BB4"/>
    <w:rsid w:val="00163BD5"/>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668"/>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2E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476"/>
    <w:rsid w:val="0018558E"/>
    <w:rsid w:val="001858D5"/>
    <w:rsid w:val="00185AB3"/>
    <w:rsid w:val="00185B74"/>
    <w:rsid w:val="00186289"/>
    <w:rsid w:val="00186399"/>
    <w:rsid w:val="00186408"/>
    <w:rsid w:val="001864A1"/>
    <w:rsid w:val="001867C3"/>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4CD"/>
    <w:rsid w:val="0019481B"/>
    <w:rsid w:val="001956FB"/>
    <w:rsid w:val="00195921"/>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B49"/>
    <w:rsid w:val="001A4DAB"/>
    <w:rsid w:val="001A5103"/>
    <w:rsid w:val="001A5110"/>
    <w:rsid w:val="001A54FA"/>
    <w:rsid w:val="001A5983"/>
    <w:rsid w:val="001A5E76"/>
    <w:rsid w:val="001A603F"/>
    <w:rsid w:val="001A6CF8"/>
    <w:rsid w:val="001A6D15"/>
    <w:rsid w:val="001A6ED0"/>
    <w:rsid w:val="001A72D3"/>
    <w:rsid w:val="001A7424"/>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3CB"/>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7A5"/>
    <w:rsid w:val="001C18F9"/>
    <w:rsid w:val="001C20AF"/>
    <w:rsid w:val="001C2441"/>
    <w:rsid w:val="001C24FC"/>
    <w:rsid w:val="001C25E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55F"/>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2E5"/>
    <w:rsid w:val="001C7897"/>
    <w:rsid w:val="001C7B0A"/>
    <w:rsid w:val="001C7C73"/>
    <w:rsid w:val="001C7EFE"/>
    <w:rsid w:val="001D0197"/>
    <w:rsid w:val="001D0998"/>
    <w:rsid w:val="001D0A97"/>
    <w:rsid w:val="001D0B81"/>
    <w:rsid w:val="001D0F33"/>
    <w:rsid w:val="001D1169"/>
    <w:rsid w:val="001D1822"/>
    <w:rsid w:val="001D1E6C"/>
    <w:rsid w:val="001D1EFD"/>
    <w:rsid w:val="001D275E"/>
    <w:rsid w:val="001D3068"/>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53E"/>
    <w:rsid w:val="001E16A8"/>
    <w:rsid w:val="001E198C"/>
    <w:rsid w:val="001E19EB"/>
    <w:rsid w:val="001E1E50"/>
    <w:rsid w:val="001E2E08"/>
    <w:rsid w:val="001E2E64"/>
    <w:rsid w:val="001E300F"/>
    <w:rsid w:val="001E34F3"/>
    <w:rsid w:val="001E3940"/>
    <w:rsid w:val="001E39A6"/>
    <w:rsid w:val="001E3B64"/>
    <w:rsid w:val="001E4264"/>
    <w:rsid w:val="001E4575"/>
    <w:rsid w:val="001E48E8"/>
    <w:rsid w:val="001E518C"/>
    <w:rsid w:val="001E53E2"/>
    <w:rsid w:val="001E5571"/>
    <w:rsid w:val="001E5990"/>
    <w:rsid w:val="001E5993"/>
    <w:rsid w:val="001E5C82"/>
    <w:rsid w:val="001E6287"/>
    <w:rsid w:val="001E651B"/>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184"/>
    <w:rsid w:val="001F6293"/>
    <w:rsid w:val="001F63F6"/>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5108"/>
    <w:rsid w:val="002051AE"/>
    <w:rsid w:val="00205664"/>
    <w:rsid w:val="0020577B"/>
    <w:rsid w:val="0020595E"/>
    <w:rsid w:val="00205A9A"/>
    <w:rsid w:val="00205B16"/>
    <w:rsid w:val="00205E72"/>
    <w:rsid w:val="00205E8B"/>
    <w:rsid w:val="00206207"/>
    <w:rsid w:val="002062EE"/>
    <w:rsid w:val="002069D4"/>
    <w:rsid w:val="00206AD3"/>
    <w:rsid w:val="00206EDE"/>
    <w:rsid w:val="0020704D"/>
    <w:rsid w:val="002070AE"/>
    <w:rsid w:val="002073CB"/>
    <w:rsid w:val="00207422"/>
    <w:rsid w:val="0020751C"/>
    <w:rsid w:val="00207C41"/>
    <w:rsid w:val="00207F3E"/>
    <w:rsid w:val="00210A87"/>
    <w:rsid w:val="00210E0B"/>
    <w:rsid w:val="0021104D"/>
    <w:rsid w:val="0021179B"/>
    <w:rsid w:val="002130CA"/>
    <w:rsid w:val="002131F7"/>
    <w:rsid w:val="0021422B"/>
    <w:rsid w:val="00214759"/>
    <w:rsid w:val="00214AA9"/>
    <w:rsid w:val="00214B1E"/>
    <w:rsid w:val="00215006"/>
    <w:rsid w:val="0021513D"/>
    <w:rsid w:val="00215A65"/>
    <w:rsid w:val="00216537"/>
    <w:rsid w:val="00216BAD"/>
    <w:rsid w:val="00216E71"/>
    <w:rsid w:val="002178BB"/>
    <w:rsid w:val="00217B6C"/>
    <w:rsid w:val="00220098"/>
    <w:rsid w:val="002218E1"/>
    <w:rsid w:val="00221E17"/>
    <w:rsid w:val="00222056"/>
    <w:rsid w:val="00222915"/>
    <w:rsid w:val="002232F0"/>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ACA"/>
    <w:rsid w:val="00226DD9"/>
    <w:rsid w:val="00227A80"/>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A18"/>
    <w:rsid w:val="00233C5E"/>
    <w:rsid w:val="0023400A"/>
    <w:rsid w:val="0023443E"/>
    <w:rsid w:val="00234A0A"/>
    <w:rsid w:val="00234BE6"/>
    <w:rsid w:val="002353BB"/>
    <w:rsid w:val="00235556"/>
    <w:rsid w:val="00235D37"/>
    <w:rsid w:val="00236732"/>
    <w:rsid w:val="00236C27"/>
    <w:rsid w:val="00236D95"/>
    <w:rsid w:val="0023784A"/>
    <w:rsid w:val="00241079"/>
    <w:rsid w:val="002413C8"/>
    <w:rsid w:val="00241990"/>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032"/>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903"/>
    <w:rsid w:val="00260EBD"/>
    <w:rsid w:val="0026131B"/>
    <w:rsid w:val="0026153C"/>
    <w:rsid w:val="0026182D"/>
    <w:rsid w:val="0026195C"/>
    <w:rsid w:val="00262228"/>
    <w:rsid w:val="00262298"/>
    <w:rsid w:val="00262FEA"/>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9B9"/>
    <w:rsid w:val="00291FC7"/>
    <w:rsid w:val="00292541"/>
    <w:rsid w:val="00292D07"/>
    <w:rsid w:val="0029318B"/>
    <w:rsid w:val="00293790"/>
    <w:rsid w:val="002941F9"/>
    <w:rsid w:val="00295514"/>
    <w:rsid w:val="00295539"/>
    <w:rsid w:val="0029554B"/>
    <w:rsid w:val="00295659"/>
    <w:rsid w:val="002958F6"/>
    <w:rsid w:val="0029626B"/>
    <w:rsid w:val="002964F3"/>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BCE"/>
    <w:rsid w:val="002A4D5C"/>
    <w:rsid w:val="002A5182"/>
    <w:rsid w:val="002A519E"/>
    <w:rsid w:val="002A5AED"/>
    <w:rsid w:val="002A5C9B"/>
    <w:rsid w:val="002A5CEA"/>
    <w:rsid w:val="002A61BC"/>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2C19"/>
    <w:rsid w:val="002B3191"/>
    <w:rsid w:val="002B3240"/>
    <w:rsid w:val="002B3644"/>
    <w:rsid w:val="002B3A29"/>
    <w:rsid w:val="002B44E5"/>
    <w:rsid w:val="002B50D6"/>
    <w:rsid w:val="002B543D"/>
    <w:rsid w:val="002B5582"/>
    <w:rsid w:val="002B5646"/>
    <w:rsid w:val="002B5EE0"/>
    <w:rsid w:val="002B6185"/>
    <w:rsid w:val="002B65EB"/>
    <w:rsid w:val="002B681E"/>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6CE9"/>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B03"/>
    <w:rsid w:val="002E3CEA"/>
    <w:rsid w:val="002E3CF8"/>
    <w:rsid w:val="002E3DF1"/>
    <w:rsid w:val="002E3E26"/>
    <w:rsid w:val="002E4223"/>
    <w:rsid w:val="002E42CB"/>
    <w:rsid w:val="002E464C"/>
    <w:rsid w:val="002E4702"/>
    <w:rsid w:val="002E4931"/>
    <w:rsid w:val="002E4F73"/>
    <w:rsid w:val="002E5744"/>
    <w:rsid w:val="002E5E68"/>
    <w:rsid w:val="002E6544"/>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6E7B"/>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5C98"/>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1C5"/>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319"/>
    <w:rsid w:val="00323896"/>
    <w:rsid w:val="00323C1A"/>
    <w:rsid w:val="003244B8"/>
    <w:rsid w:val="0032498E"/>
    <w:rsid w:val="00325079"/>
    <w:rsid w:val="0032561F"/>
    <w:rsid w:val="00325F5E"/>
    <w:rsid w:val="00326912"/>
    <w:rsid w:val="00327108"/>
    <w:rsid w:val="0032714E"/>
    <w:rsid w:val="00327321"/>
    <w:rsid w:val="003273BB"/>
    <w:rsid w:val="00330333"/>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087"/>
    <w:rsid w:val="0034425B"/>
    <w:rsid w:val="00344D7F"/>
    <w:rsid w:val="003452A4"/>
    <w:rsid w:val="00345C47"/>
    <w:rsid w:val="00345D68"/>
    <w:rsid w:val="00346D49"/>
    <w:rsid w:val="0034707F"/>
    <w:rsid w:val="00347210"/>
    <w:rsid w:val="00347A98"/>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319"/>
    <w:rsid w:val="00394635"/>
    <w:rsid w:val="00394820"/>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3A0"/>
    <w:rsid w:val="003B79AB"/>
    <w:rsid w:val="003B7D90"/>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481"/>
    <w:rsid w:val="003C57A7"/>
    <w:rsid w:val="003C5A41"/>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3B6"/>
    <w:rsid w:val="003D181F"/>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4DE"/>
    <w:rsid w:val="003D561A"/>
    <w:rsid w:val="003D577D"/>
    <w:rsid w:val="003D5794"/>
    <w:rsid w:val="003D6229"/>
    <w:rsid w:val="003D65C6"/>
    <w:rsid w:val="003D66FF"/>
    <w:rsid w:val="003D67CE"/>
    <w:rsid w:val="003D6A62"/>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E7A68"/>
    <w:rsid w:val="003F0848"/>
    <w:rsid w:val="003F0A7B"/>
    <w:rsid w:val="003F0BFB"/>
    <w:rsid w:val="003F10B4"/>
    <w:rsid w:val="003F10BF"/>
    <w:rsid w:val="003F14D9"/>
    <w:rsid w:val="003F1C47"/>
    <w:rsid w:val="003F234F"/>
    <w:rsid w:val="003F2350"/>
    <w:rsid w:val="003F2F5E"/>
    <w:rsid w:val="003F36D3"/>
    <w:rsid w:val="003F414A"/>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2DA"/>
    <w:rsid w:val="0040336E"/>
    <w:rsid w:val="00403772"/>
    <w:rsid w:val="00403D5E"/>
    <w:rsid w:val="004042AB"/>
    <w:rsid w:val="0040468F"/>
    <w:rsid w:val="00404A8C"/>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2FA"/>
    <w:rsid w:val="00416E53"/>
    <w:rsid w:val="004177F0"/>
    <w:rsid w:val="0041783A"/>
    <w:rsid w:val="00420049"/>
    <w:rsid w:val="00420B80"/>
    <w:rsid w:val="00420CCA"/>
    <w:rsid w:val="00420DF6"/>
    <w:rsid w:val="00421DC8"/>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3F3D"/>
    <w:rsid w:val="0043462B"/>
    <w:rsid w:val="00434881"/>
    <w:rsid w:val="004349FB"/>
    <w:rsid w:val="00434B43"/>
    <w:rsid w:val="00434C25"/>
    <w:rsid w:val="00434D05"/>
    <w:rsid w:val="00434F66"/>
    <w:rsid w:val="0043503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966"/>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2DE"/>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492"/>
    <w:rsid w:val="00464795"/>
    <w:rsid w:val="00464FAF"/>
    <w:rsid w:val="00465E2D"/>
    <w:rsid w:val="00465E66"/>
    <w:rsid w:val="00466217"/>
    <w:rsid w:val="004668CA"/>
    <w:rsid w:val="00466A3A"/>
    <w:rsid w:val="00466CC8"/>
    <w:rsid w:val="00467184"/>
    <w:rsid w:val="00467522"/>
    <w:rsid w:val="00467C65"/>
    <w:rsid w:val="00470400"/>
    <w:rsid w:val="00470869"/>
    <w:rsid w:val="00470F32"/>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42"/>
    <w:rsid w:val="0047535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A85"/>
    <w:rsid w:val="00484D93"/>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A58"/>
    <w:rsid w:val="00491F7B"/>
    <w:rsid w:val="00492607"/>
    <w:rsid w:val="0049293B"/>
    <w:rsid w:val="00492E0F"/>
    <w:rsid w:val="004934D2"/>
    <w:rsid w:val="0049434F"/>
    <w:rsid w:val="004943C2"/>
    <w:rsid w:val="00494822"/>
    <w:rsid w:val="00494CFA"/>
    <w:rsid w:val="00494DEB"/>
    <w:rsid w:val="00494EF1"/>
    <w:rsid w:val="00495041"/>
    <w:rsid w:val="0049508B"/>
    <w:rsid w:val="004952CB"/>
    <w:rsid w:val="00495896"/>
    <w:rsid w:val="00495B21"/>
    <w:rsid w:val="00495D55"/>
    <w:rsid w:val="00495DAD"/>
    <w:rsid w:val="00496312"/>
    <w:rsid w:val="0049647D"/>
    <w:rsid w:val="004965B7"/>
    <w:rsid w:val="004966C6"/>
    <w:rsid w:val="004966D4"/>
    <w:rsid w:val="00496763"/>
    <w:rsid w:val="004967AB"/>
    <w:rsid w:val="0049748D"/>
    <w:rsid w:val="004978F9"/>
    <w:rsid w:val="00497905"/>
    <w:rsid w:val="004A04D3"/>
    <w:rsid w:val="004A0979"/>
    <w:rsid w:val="004A0CFB"/>
    <w:rsid w:val="004A0E81"/>
    <w:rsid w:val="004A0EB1"/>
    <w:rsid w:val="004A192D"/>
    <w:rsid w:val="004A1D94"/>
    <w:rsid w:val="004A2135"/>
    <w:rsid w:val="004A221D"/>
    <w:rsid w:val="004A2647"/>
    <w:rsid w:val="004A27AF"/>
    <w:rsid w:val="004A2A39"/>
    <w:rsid w:val="004A33A5"/>
    <w:rsid w:val="004A346D"/>
    <w:rsid w:val="004A386F"/>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49"/>
    <w:rsid w:val="004A7B5C"/>
    <w:rsid w:val="004B05D3"/>
    <w:rsid w:val="004B09D3"/>
    <w:rsid w:val="004B125B"/>
    <w:rsid w:val="004B1355"/>
    <w:rsid w:val="004B1D05"/>
    <w:rsid w:val="004B1D80"/>
    <w:rsid w:val="004B20D3"/>
    <w:rsid w:val="004B23DF"/>
    <w:rsid w:val="004B2A48"/>
    <w:rsid w:val="004B2B98"/>
    <w:rsid w:val="004B3470"/>
    <w:rsid w:val="004B3C26"/>
    <w:rsid w:val="004B44BF"/>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5C7"/>
    <w:rsid w:val="004C2F1F"/>
    <w:rsid w:val="004C3183"/>
    <w:rsid w:val="004C3209"/>
    <w:rsid w:val="004C331B"/>
    <w:rsid w:val="004C337E"/>
    <w:rsid w:val="004C39EA"/>
    <w:rsid w:val="004C42F6"/>
    <w:rsid w:val="004C43FA"/>
    <w:rsid w:val="004C4404"/>
    <w:rsid w:val="004C46CD"/>
    <w:rsid w:val="004C4871"/>
    <w:rsid w:val="004C48A8"/>
    <w:rsid w:val="004C48DD"/>
    <w:rsid w:val="004C4F17"/>
    <w:rsid w:val="004C5363"/>
    <w:rsid w:val="004C545E"/>
    <w:rsid w:val="004C6114"/>
    <w:rsid w:val="004C620A"/>
    <w:rsid w:val="004C658F"/>
    <w:rsid w:val="004C6816"/>
    <w:rsid w:val="004C6A1F"/>
    <w:rsid w:val="004C72A7"/>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1D2"/>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1FB8"/>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952"/>
    <w:rsid w:val="00504EB2"/>
    <w:rsid w:val="00505B7E"/>
    <w:rsid w:val="00506186"/>
    <w:rsid w:val="0050676C"/>
    <w:rsid w:val="00506A54"/>
    <w:rsid w:val="00506F54"/>
    <w:rsid w:val="00507E74"/>
    <w:rsid w:val="00510578"/>
    <w:rsid w:val="0051196F"/>
    <w:rsid w:val="005119CA"/>
    <w:rsid w:val="00511F5F"/>
    <w:rsid w:val="00512271"/>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64A"/>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E11"/>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2EC"/>
    <w:rsid w:val="00534E49"/>
    <w:rsid w:val="0053500E"/>
    <w:rsid w:val="0053550B"/>
    <w:rsid w:val="0053622B"/>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E0"/>
    <w:rsid w:val="005432FD"/>
    <w:rsid w:val="00543826"/>
    <w:rsid w:val="005438CD"/>
    <w:rsid w:val="005444B6"/>
    <w:rsid w:val="00544520"/>
    <w:rsid w:val="00544FA9"/>
    <w:rsid w:val="00544FF4"/>
    <w:rsid w:val="00547B8A"/>
    <w:rsid w:val="00547FED"/>
    <w:rsid w:val="005502C5"/>
    <w:rsid w:val="005504E6"/>
    <w:rsid w:val="0055052E"/>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A89"/>
    <w:rsid w:val="00560E41"/>
    <w:rsid w:val="0056106A"/>
    <w:rsid w:val="005611A0"/>
    <w:rsid w:val="005611FD"/>
    <w:rsid w:val="0056130A"/>
    <w:rsid w:val="005619C6"/>
    <w:rsid w:val="00561E47"/>
    <w:rsid w:val="00561F61"/>
    <w:rsid w:val="00562051"/>
    <w:rsid w:val="0056255E"/>
    <w:rsid w:val="00562857"/>
    <w:rsid w:val="00562E3B"/>
    <w:rsid w:val="005631EE"/>
    <w:rsid w:val="005633F4"/>
    <w:rsid w:val="00563443"/>
    <w:rsid w:val="00563631"/>
    <w:rsid w:val="00563F81"/>
    <w:rsid w:val="00564393"/>
    <w:rsid w:val="00564431"/>
    <w:rsid w:val="00564BCC"/>
    <w:rsid w:val="00564F6D"/>
    <w:rsid w:val="0056514F"/>
    <w:rsid w:val="0056557A"/>
    <w:rsid w:val="005656D0"/>
    <w:rsid w:val="005659C5"/>
    <w:rsid w:val="00565C64"/>
    <w:rsid w:val="0056657E"/>
    <w:rsid w:val="005667F8"/>
    <w:rsid w:val="0056683C"/>
    <w:rsid w:val="00566881"/>
    <w:rsid w:val="00567563"/>
    <w:rsid w:val="005677BA"/>
    <w:rsid w:val="00567A7D"/>
    <w:rsid w:val="00567F96"/>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A72"/>
    <w:rsid w:val="00574B99"/>
    <w:rsid w:val="00574D39"/>
    <w:rsid w:val="005754D5"/>
    <w:rsid w:val="005757C6"/>
    <w:rsid w:val="00575933"/>
    <w:rsid w:val="00575B3D"/>
    <w:rsid w:val="00575E57"/>
    <w:rsid w:val="00575FDF"/>
    <w:rsid w:val="005760E4"/>
    <w:rsid w:val="00576FA1"/>
    <w:rsid w:val="005770D9"/>
    <w:rsid w:val="00577828"/>
    <w:rsid w:val="00577BB7"/>
    <w:rsid w:val="00580033"/>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72E"/>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D83"/>
    <w:rsid w:val="00585F6B"/>
    <w:rsid w:val="0058674F"/>
    <w:rsid w:val="005867A9"/>
    <w:rsid w:val="0058774E"/>
    <w:rsid w:val="00587CD0"/>
    <w:rsid w:val="00587F4E"/>
    <w:rsid w:val="00587FB6"/>
    <w:rsid w:val="00590A15"/>
    <w:rsid w:val="00590A9A"/>
    <w:rsid w:val="00590C01"/>
    <w:rsid w:val="00590E8E"/>
    <w:rsid w:val="00591628"/>
    <w:rsid w:val="00591A17"/>
    <w:rsid w:val="00591ED3"/>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8D4"/>
    <w:rsid w:val="005A2D21"/>
    <w:rsid w:val="005A2DDB"/>
    <w:rsid w:val="005A2E7C"/>
    <w:rsid w:val="005A3B99"/>
    <w:rsid w:val="005A3CD6"/>
    <w:rsid w:val="005A3FA6"/>
    <w:rsid w:val="005A3FC0"/>
    <w:rsid w:val="005A4C61"/>
    <w:rsid w:val="005A4FE5"/>
    <w:rsid w:val="005A53AB"/>
    <w:rsid w:val="005A5755"/>
    <w:rsid w:val="005A6019"/>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B50"/>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2EA"/>
    <w:rsid w:val="005C53DE"/>
    <w:rsid w:val="005C5C65"/>
    <w:rsid w:val="005C600D"/>
    <w:rsid w:val="005C6180"/>
    <w:rsid w:val="005C664F"/>
    <w:rsid w:val="005C67D9"/>
    <w:rsid w:val="005C6AFC"/>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46"/>
    <w:rsid w:val="005E0997"/>
    <w:rsid w:val="005E09F5"/>
    <w:rsid w:val="005E0AFA"/>
    <w:rsid w:val="005E1798"/>
    <w:rsid w:val="005E1938"/>
    <w:rsid w:val="005E2307"/>
    <w:rsid w:val="005E2891"/>
    <w:rsid w:val="005E2CBC"/>
    <w:rsid w:val="005E2D4F"/>
    <w:rsid w:val="005E3353"/>
    <w:rsid w:val="005E340E"/>
    <w:rsid w:val="005E3462"/>
    <w:rsid w:val="005E3776"/>
    <w:rsid w:val="005E3835"/>
    <w:rsid w:val="005E3BE4"/>
    <w:rsid w:val="005E42D0"/>
    <w:rsid w:val="005E43BC"/>
    <w:rsid w:val="005E468A"/>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66C3"/>
    <w:rsid w:val="005F743B"/>
    <w:rsid w:val="005F74C9"/>
    <w:rsid w:val="005F78F2"/>
    <w:rsid w:val="005F7E42"/>
    <w:rsid w:val="005F7F48"/>
    <w:rsid w:val="0060067D"/>
    <w:rsid w:val="0060083B"/>
    <w:rsid w:val="00600A60"/>
    <w:rsid w:val="00600B16"/>
    <w:rsid w:val="00600CBC"/>
    <w:rsid w:val="00600D0C"/>
    <w:rsid w:val="0060118F"/>
    <w:rsid w:val="00601843"/>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1FB0"/>
    <w:rsid w:val="00622E97"/>
    <w:rsid w:val="00623164"/>
    <w:rsid w:val="00623C5E"/>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B06"/>
    <w:rsid w:val="00631CCD"/>
    <w:rsid w:val="00631E81"/>
    <w:rsid w:val="00631EE0"/>
    <w:rsid w:val="00632071"/>
    <w:rsid w:val="006324E3"/>
    <w:rsid w:val="0063262C"/>
    <w:rsid w:val="0063286F"/>
    <w:rsid w:val="0063292D"/>
    <w:rsid w:val="00632E88"/>
    <w:rsid w:val="00633AA9"/>
    <w:rsid w:val="00634810"/>
    <w:rsid w:val="00634B5F"/>
    <w:rsid w:val="00634CBB"/>
    <w:rsid w:val="0063502A"/>
    <w:rsid w:val="006350E4"/>
    <w:rsid w:val="00635967"/>
    <w:rsid w:val="00635C66"/>
    <w:rsid w:val="00637AD3"/>
    <w:rsid w:val="0064006D"/>
    <w:rsid w:val="00641770"/>
    <w:rsid w:val="00641C7E"/>
    <w:rsid w:val="006420DF"/>
    <w:rsid w:val="0064275F"/>
    <w:rsid w:val="0064312C"/>
    <w:rsid w:val="00643236"/>
    <w:rsid w:val="00643284"/>
    <w:rsid w:val="006433AC"/>
    <w:rsid w:val="0064395E"/>
    <w:rsid w:val="00643B20"/>
    <w:rsid w:val="00643E55"/>
    <w:rsid w:val="006440E6"/>
    <w:rsid w:val="0064469F"/>
    <w:rsid w:val="0064498F"/>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83"/>
    <w:rsid w:val="006508FA"/>
    <w:rsid w:val="006509E9"/>
    <w:rsid w:val="00650A6C"/>
    <w:rsid w:val="00650DBE"/>
    <w:rsid w:val="00651032"/>
    <w:rsid w:val="00651359"/>
    <w:rsid w:val="00651457"/>
    <w:rsid w:val="00651EC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8C9"/>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3D4"/>
    <w:rsid w:val="00676477"/>
    <w:rsid w:val="006766C5"/>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4A5D"/>
    <w:rsid w:val="006A54B8"/>
    <w:rsid w:val="006A5622"/>
    <w:rsid w:val="006A5A23"/>
    <w:rsid w:val="006A5CFD"/>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0C4B"/>
    <w:rsid w:val="006B1BE1"/>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4B4D"/>
    <w:rsid w:val="006C4D54"/>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69E"/>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7E8"/>
    <w:rsid w:val="006E189E"/>
    <w:rsid w:val="006E22C5"/>
    <w:rsid w:val="006E2A14"/>
    <w:rsid w:val="006E3187"/>
    <w:rsid w:val="006E3212"/>
    <w:rsid w:val="006E334F"/>
    <w:rsid w:val="006E378D"/>
    <w:rsid w:val="006E37BC"/>
    <w:rsid w:val="006E384F"/>
    <w:rsid w:val="006E3C33"/>
    <w:rsid w:val="006E3CC6"/>
    <w:rsid w:val="006E3E6E"/>
    <w:rsid w:val="006E3EE8"/>
    <w:rsid w:val="006E40FB"/>
    <w:rsid w:val="006E4457"/>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F80"/>
    <w:rsid w:val="006F6435"/>
    <w:rsid w:val="006F6480"/>
    <w:rsid w:val="006F6827"/>
    <w:rsid w:val="006F6AD1"/>
    <w:rsid w:val="006F6FDF"/>
    <w:rsid w:val="006F710E"/>
    <w:rsid w:val="006F7580"/>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B01"/>
    <w:rsid w:val="0071221D"/>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0C"/>
    <w:rsid w:val="00721A17"/>
    <w:rsid w:val="00721C15"/>
    <w:rsid w:val="00722269"/>
    <w:rsid w:val="00722578"/>
    <w:rsid w:val="0072285C"/>
    <w:rsid w:val="00722BBE"/>
    <w:rsid w:val="00723531"/>
    <w:rsid w:val="00723722"/>
    <w:rsid w:val="00723BB9"/>
    <w:rsid w:val="00724297"/>
    <w:rsid w:val="007247B7"/>
    <w:rsid w:val="00724F3B"/>
    <w:rsid w:val="00724F51"/>
    <w:rsid w:val="00725A3F"/>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2DD"/>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377"/>
    <w:rsid w:val="007457DE"/>
    <w:rsid w:val="007459B5"/>
    <w:rsid w:val="00745B30"/>
    <w:rsid w:val="00745EE9"/>
    <w:rsid w:val="00746178"/>
    <w:rsid w:val="0074623A"/>
    <w:rsid w:val="0074643B"/>
    <w:rsid w:val="00746510"/>
    <w:rsid w:val="00746943"/>
    <w:rsid w:val="00746972"/>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B04"/>
    <w:rsid w:val="00752C53"/>
    <w:rsid w:val="00752C88"/>
    <w:rsid w:val="00752D7F"/>
    <w:rsid w:val="007534F3"/>
    <w:rsid w:val="00753DFB"/>
    <w:rsid w:val="00754141"/>
    <w:rsid w:val="007548CA"/>
    <w:rsid w:val="00754B71"/>
    <w:rsid w:val="00754B92"/>
    <w:rsid w:val="00754E69"/>
    <w:rsid w:val="00755815"/>
    <w:rsid w:val="007558A9"/>
    <w:rsid w:val="00755BEC"/>
    <w:rsid w:val="00755F03"/>
    <w:rsid w:val="007563E0"/>
    <w:rsid w:val="0075648F"/>
    <w:rsid w:val="00757727"/>
    <w:rsid w:val="00757905"/>
    <w:rsid w:val="00757CE9"/>
    <w:rsid w:val="00757EA3"/>
    <w:rsid w:val="00760239"/>
    <w:rsid w:val="00761049"/>
    <w:rsid w:val="0076154C"/>
    <w:rsid w:val="007615AC"/>
    <w:rsid w:val="007621D3"/>
    <w:rsid w:val="007627D4"/>
    <w:rsid w:val="007627E0"/>
    <w:rsid w:val="00762BF6"/>
    <w:rsid w:val="00762D90"/>
    <w:rsid w:val="007633AF"/>
    <w:rsid w:val="00763703"/>
    <w:rsid w:val="007644F9"/>
    <w:rsid w:val="00764F42"/>
    <w:rsid w:val="0076501D"/>
    <w:rsid w:val="0076524B"/>
    <w:rsid w:val="00766A0A"/>
    <w:rsid w:val="00766B5D"/>
    <w:rsid w:val="00766EB9"/>
    <w:rsid w:val="007670C6"/>
    <w:rsid w:val="00767B20"/>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56D6"/>
    <w:rsid w:val="007758C0"/>
    <w:rsid w:val="007758C3"/>
    <w:rsid w:val="0077595E"/>
    <w:rsid w:val="00776053"/>
    <w:rsid w:val="00776300"/>
    <w:rsid w:val="00776585"/>
    <w:rsid w:val="0077690A"/>
    <w:rsid w:val="00776B16"/>
    <w:rsid w:val="0077705A"/>
    <w:rsid w:val="007774AF"/>
    <w:rsid w:val="007779ED"/>
    <w:rsid w:val="00777DFC"/>
    <w:rsid w:val="00780003"/>
    <w:rsid w:val="00780208"/>
    <w:rsid w:val="007803EC"/>
    <w:rsid w:val="00781F2A"/>
    <w:rsid w:val="007823BA"/>
    <w:rsid w:val="007824EF"/>
    <w:rsid w:val="00782AEE"/>
    <w:rsid w:val="00782B11"/>
    <w:rsid w:val="00782D13"/>
    <w:rsid w:val="00782DC4"/>
    <w:rsid w:val="007831DD"/>
    <w:rsid w:val="00783646"/>
    <w:rsid w:val="007836FB"/>
    <w:rsid w:val="0078430D"/>
    <w:rsid w:val="00784379"/>
    <w:rsid w:val="0078466E"/>
    <w:rsid w:val="00784E38"/>
    <w:rsid w:val="00785210"/>
    <w:rsid w:val="0078583E"/>
    <w:rsid w:val="00785A5C"/>
    <w:rsid w:val="00785D0F"/>
    <w:rsid w:val="0078665C"/>
    <w:rsid w:val="0078673A"/>
    <w:rsid w:val="007868FA"/>
    <w:rsid w:val="00786B01"/>
    <w:rsid w:val="00787789"/>
    <w:rsid w:val="007879BD"/>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937"/>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17E"/>
    <w:rsid w:val="007B55DE"/>
    <w:rsid w:val="007B5820"/>
    <w:rsid w:val="007B5DE7"/>
    <w:rsid w:val="007B61D8"/>
    <w:rsid w:val="007B6200"/>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3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166"/>
    <w:rsid w:val="007F4314"/>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462"/>
    <w:rsid w:val="008005E4"/>
    <w:rsid w:val="00800772"/>
    <w:rsid w:val="00800ABF"/>
    <w:rsid w:val="00801442"/>
    <w:rsid w:val="008016D4"/>
    <w:rsid w:val="008019DE"/>
    <w:rsid w:val="00801B2F"/>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831"/>
    <w:rsid w:val="00810BAF"/>
    <w:rsid w:val="00810C6F"/>
    <w:rsid w:val="00810E0B"/>
    <w:rsid w:val="00810FC1"/>
    <w:rsid w:val="00811029"/>
    <w:rsid w:val="008116AC"/>
    <w:rsid w:val="00811E8F"/>
    <w:rsid w:val="0081223D"/>
    <w:rsid w:val="00812285"/>
    <w:rsid w:val="00812434"/>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38"/>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2D27"/>
    <w:rsid w:val="00823283"/>
    <w:rsid w:val="00823CD4"/>
    <w:rsid w:val="00824106"/>
    <w:rsid w:val="008245FB"/>
    <w:rsid w:val="0082460F"/>
    <w:rsid w:val="00824A38"/>
    <w:rsid w:val="00824CBA"/>
    <w:rsid w:val="00825B9D"/>
    <w:rsid w:val="00825C27"/>
    <w:rsid w:val="00825DEA"/>
    <w:rsid w:val="00825E24"/>
    <w:rsid w:val="008260A1"/>
    <w:rsid w:val="0082645D"/>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3D8"/>
    <w:rsid w:val="008346DD"/>
    <w:rsid w:val="008349A0"/>
    <w:rsid w:val="00834C43"/>
    <w:rsid w:val="008351B8"/>
    <w:rsid w:val="00835AAB"/>
    <w:rsid w:val="00835B58"/>
    <w:rsid w:val="00835CAB"/>
    <w:rsid w:val="008364D3"/>
    <w:rsid w:val="00836FEB"/>
    <w:rsid w:val="00837368"/>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328"/>
    <w:rsid w:val="00866639"/>
    <w:rsid w:val="008668D3"/>
    <w:rsid w:val="0086694B"/>
    <w:rsid w:val="008669B0"/>
    <w:rsid w:val="00866D38"/>
    <w:rsid w:val="00866F2C"/>
    <w:rsid w:val="0086706D"/>
    <w:rsid w:val="00867516"/>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585"/>
    <w:rsid w:val="008777D0"/>
    <w:rsid w:val="0087792A"/>
    <w:rsid w:val="00877AFA"/>
    <w:rsid w:val="00880878"/>
    <w:rsid w:val="00881699"/>
    <w:rsid w:val="0088182E"/>
    <w:rsid w:val="00881A0F"/>
    <w:rsid w:val="00881B78"/>
    <w:rsid w:val="00881BDA"/>
    <w:rsid w:val="00881EC4"/>
    <w:rsid w:val="008828E6"/>
    <w:rsid w:val="00882CE6"/>
    <w:rsid w:val="008837E1"/>
    <w:rsid w:val="0088383A"/>
    <w:rsid w:val="00883892"/>
    <w:rsid w:val="0088417C"/>
    <w:rsid w:val="00884343"/>
    <w:rsid w:val="0088453A"/>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6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5EEE"/>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20"/>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2C18"/>
    <w:rsid w:val="008C3048"/>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F62"/>
    <w:rsid w:val="008C73F0"/>
    <w:rsid w:val="008C7481"/>
    <w:rsid w:val="008C7C8C"/>
    <w:rsid w:val="008C7DC6"/>
    <w:rsid w:val="008D02FD"/>
    <w:rsid w:val="008D0417"/>
    <w:rsid w:val="008D0679"/>
    <w:rsid w:val="008D07D8"/>
    <w:rsid w:val="008D0892"/>
    <w:rsid w:val="008D0E5F"/>
    <w:rsid w:val="008D31EE"/>
    <w:rsid w:val="008D3FF1"/>
    <w:rsid w:val="008D4023"/>
    <w:rsid w:val="008D4357"/>
    <w:rsid w:val="008D4507"/>
    <w:rsid w:val="008D4679"/>
    <w:rsid w:val="008D63E7"/>
    <w:rsid w:val="008D69C5"/>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668"/>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8CA"/>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6D0"/>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3A7"/>
    <w:rsid w:val="00923996"/>
    <w:rsid w:val="00924553"/>
    <w:rsid w:val="009246D4"/>
    <w:rsid w:val="00924817"/>
    <w:rsid w:val="009249E6"/>
    <w:rsid w:val="00925615"/>
    <w:rsid w:val="0092589C"/>
    <w:rsid w:val="00925AD3"/>
    <w:rsid w:val="00925BA7"/>
    <w:rsid w:val="00925F00"/>
    <w:rsid w:val="0092631B"/>
    <w:rsid w:val="00926369"/>
    <w:rsid w:val="00926778"/>
    <w:rsid w:val="00926F1A"/>
    <w:rsid w:val="00926FF9"/>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3ECF"/>
    <w:rsid w:val="0093477A"/>
    <w:rsid w:val="009348F8"/>
    <w:rsid w:val="00934946"/>
    <w:rsid w:val="00934EB8"/>
    <w:rsid w:val="00934EEC"/>
    <w:rsid w:val="00935C65"/>
    <w:rsid w:val="0093628D"/>
    <w:rsid w:val="009366FA"/>
    <w:rsid w:val="00936CAF"/>
    <w:rsid w:val="00936F3B"/>
    <w:rsid w:val="00937165"/>
    <w:rsid w:val="009372A9"/>
    <w:rsid w:val="009373DF"/>
    <w:rsid w:val="0093752E"/>
    <w:rsid w:val="0093770A"/>
    <w:rsid w:val="00937856"/>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4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0FF8"/>
    <w:rsid w:val="009514CC"/>
    <w:rsid w:val="009517E8"/>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601A1"/>
    <w:rsid w:val="0096066F"/>
    <w:rsid w:val="00960C89"/>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4E3B"/>
    <w:rsid w:val="0096528A"/>
    <w:rsid w:val="009655CC"/>
    <w:rsid w:val="00965905"/>
    <w:rsid w:val="00965AC0"/>
    <w:rsid w:val="00965E68"/>
    <w:rsid w:val="00966247"/>
    <w:rsid w:val="00967235"/>
    <w:rsid w:val="00967335"/>
    <w:rsid w:val="00967A53"/>
    <w:rsid w:val="00967AE5"/>
    <w:rsid w:val="0097010D"/>
    <w:rsid w:val="00970229"/>
    <w:rsid w:val="009705A1"/>
    <w:rsid w:val="00970909"/>
    <w:rsid w:val="00970D1F"/>
    <w:rsid w:val="00971254"/>
    <w:rsid w:val="00971293"/>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4DC"/>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67"/>
    <w:rsid w:val="00991CC0"/>
    <w:rsid w:val="00991EBE"/>
    <w:rsid w:val="009921B8"/>
    <w:rsid w:val="009928AC"/>
    <w:rsid w:val="00992A77"/>
    <w:rsid w:val="00992ADE"/>
    <w:rsid w:val="00992B2D"/>
    <w:rsid w:val="00992F04"/>
    <w:rsid w:val="00993579"/>
    <w:rsid w:val="00993B93"/>
    <w:rsid w:val="0099456E"/>
    <w:rsid w:val="0099483D"/>
    <w:rsid w:val="00994C17"/>
    <w:rsid w:val="00995C91"/>
    <w:rsid w:val="0099607B"/>
    <w:rsid w:val="009960F0"/>
    <w:rsid w:val="00996581"/>
    <w:rsid w:val="0099704D"/>
    <w:rsid w:val="00997162"/>
    <w:rsid w:val="00997942"/>
    <w:rsid w:val="009979C2"/>
    <w:rsid w:val="00997C53"/>
    <w:rsid w:val="00997C56"/>
    <w:rsid w:val="00997FAA"/>
    <w:rsid w:val="009A02E7"/>
    <w:rsid w:val="009A0C15"/>
    <w:rsid w:val="009A1094"/>
    <w:rsid w:val="009A128C"/>
    <w:rsid w:val="009A13AD"/>
    <w:rsid w:val="009A1520"/>
    <w:rsid w:val="009A1A6A"/>
    <w:rsid w:val="009A1D8B"/>
    <w:rsid w:val="009A1DD6"/>
    <w:rsid w:val="009A1EC6"/>
    <w:rsid w:val="009A2086"/>
    <w:rsid w:val="009A2122"/>
    <w:rsid w:val="009A26F9"/>
    <w:rsid w:val="009A2C31"/>
    <w:rsid w:val="009A2F6A"/>
    <w:rsid w:val="009A3414"/>
    <w:rsid w:val="009A354F"/>
    <w:rsid w:val="009A384F"/>
    <w:rsid w:val="009A3AFD"/>
    <w:rsid w:val="009A3B7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0D2"/>
    <w:rsid w:val="009B0225"/>
    <w:rsid w:val="009B0D62"/>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0DEE"/>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AF6"/>
    <w:rsid w:val="009C7F20"/>
    <w:rsid w:val="009C7FB2"/>
    <w:rsid w:val="009D0244"/>
    <w:rsid w:val="009D0467"/>
    <w:rsid w:val="009D0518"/>
    <w:rsid w:val="009D0B7D"/>
    <w:rsid w:val="009D1037"/>
    <w:rsid w:val="009D1286"/>
    <w:rsid w:val="009D13FA"/>
    <w:rsid w:val="009D158D"/>
    <w:rsid w:val="009D1643"/>
    <w:rsid w:val="009D18F4"/>
    <w:rsid w:val="009D26D7"/>
    <w:rsid w:val="009D2BF8"/>
    <w:rsid w:val="009D2C6D"/>
    <w:rsid w:val="009D3355"/>
    <w:rsid w:val="009D346D"/>
    <w:rsid w:val="009D3560"/>
    <w:rsid w:val="009D377C"/>
    <w:rsid w:val="009D37EC"/>
    <w:rsid w:val="009D3F13"/>
    <w:rsid w:val="009D408E"/>
    <w:rsid w:val="009D4667"/>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6FB"/>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BC1"/>
    <w:rsid w:val="009F175E"/>
    <w:rsid w:val="009F1B2A"/>
    <w:rsid w:val="009F1FE4"/>
    <w:rsid w:val="009F20C8"/>
    <w:rsid w:val="009F22DE"/>
    <w:rsid w:val="009F2361"/>
    <w:rsid w:val="009F2833"/>
    <w:rsid w:val="009F28AF"/>
    <w:rsid w:val="009F2BEA"/>
    <w:rsid w:val="009F30CC"/>
    <w:rsid w:val="009F3266"/>
    <w:rsid w:val="009F3AD5"/>
    <w:rsid w:val="009F3C89"/>
    <w:rsid w:val="009F40C4"/>
    <w:rsid w:val="009F42AD"/>
    <w:rsid w:val="009F5288"/>
    <w:rsid w:val="009F5327"/>
    <w:rsid w:val="009F54A4"/>
    <w:rsid w:val="009F566A"/>
    <w:rsid w:val="009F6826"/>
    <w:rsid w:val="009F699C"/>
    <w:rsid w:val="009F70C6"/>
    <w:rsid w:val="009F79AA"/>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5EE6"/>
    <w:rsid w:val="00A06404"/>
    <w:rsid w:val="00A065C2"/>
    <w:rsid w:val="00A06858"/>
    <w:rsid w:val="00A068ED"/>
    <w:rsid w:val="00A06BCA"/>
    <w:rsid w:val="00A07066"/>
    <w:rsid w:val="00A0745D"/>
    <w:rsid w:val="00A079EE"/>
    <w:rsid w:val="00A07FF8"/>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6C7"/>
    <w:rsid w:val="00A15AA9"/>
    <w:rsid w:val="00A15BF0"/>
    <w:rsid w:val="00A15D32"/>
    <w:rsid w:val="00A163EB"/>
    <w:rsid w:val="00A166CD"/>
    <w:rsid w:val="00A168D0"/>
    <w:rsid w:val="00A16C77"/>
    <w:rsid w:val="00A16F13"/>
    <w:rsid w:val="00A172D8"/>
    <w:rsid w:val="00A17C09"/>
    <w:rsid w:val="00A17D47"/>
    <w:rsid w:val="00A17E5A"/>
    <w:rsid w:val="00A2005B"/>
    <w:rsid w:val="00A20491"/>
    <w:rsid w:val="00A206EA"/>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C95"/>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E"/>
    <w:rsid w:val="00A66C77"/>
    <w:rsid w:val="00A66F23"/>
    <w:rsid w:val="00A67366"/>
    <w:rsid w:val="00A67388"/>
    <w:rsid w:val="00A70657"/>
    <w:rsid w:val="00A70658"/>
    <w:rsid w:val="00A70951"/>
    <w:rsid w:val="00A70B5B"/>
    <w:rsid w:val="00A70CB6"/>
    <w:rsid w:val="00A70E69"/>
    <w:rsid w:val="00A70F65"/>
    <w:rsid w:val="00A71335"/>
    <w:rsid w:val="00A71AEC"/>
    <w:rsid w:val="00A71D05"/>
    <w:rsid w:val="00A71D40"/>
    <w:rsid w:val="00A7206F"/>
    <w:rsid w:val="00A733E1"/>
    <w:rsid w:val="00A7356D"/>
    <w:rsid w:val="00A742AF"/>
    <w:rsid w:val="00A742DE"/>
    <w:rsid w:val="00A748C3"/>
    <w:rsid w:val="00A74A0F"/>
    <w:rsid w:val="00A7511A"/>
    <w:rsid w:val="00A75D67"/>
    <w:rsid w:val="00A765FF"/>
    <w:rsid w:val="00A766E0"/>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891"/>
    <w:rsid w:val="00A85344"/>
    <w:rsid w:val="00A8547F"/>
    <w:rsid w:val="00A86129"/>
    <w:rsid w:val="00A86403"/>
    <w:rsid w:val="00A86C78"/>
    <w:rsid w:val="00A86F88"/>
    <w:rsid w:val="00A877D1"/>
    <w:rsid w:val="00A8787B"/>
    <w:rsid w:val="00A87F0B"/>
    <w:rsid w:val="00A901C6"/>
    <w:rsid w:val="00A90BE0"/>
    <w:rsid w:val="00A90E87"/>
    <w:rsid w:val="00A91139"/>
    <w:rsid w:val="00A91160"/>
    <w:rsid w:val="00A91300"/>
    <w:rsid w:val="00A91370"/>
    <w:rsid w:val="00A91BAD"/>
    <w:rsid w:val="00A91F3F"/>
    <w:rsid w:val="00A9234A"/>
    <w:rsid w:val="00A92C56"/>
    <w:rsid w:val="00A93157"/>
    <w:rsid w:val="00A93406"/>
    <w:rsid w:val="00A936F0"/>
    <w:rsid w:val="00A9370B"/>
    <w:rsid w:val="00A93C43"/>
    <w:rsid w:val="00A94C14"/>
    <w:rsid w:val="00A9523E"/>
    <w:rsid w:val="00A952DC"/>
    <w:rsid w:val="00A95EAE"/>
    <w:rsid w:val="00A96560"/>
    <w:rsid w:val="00A96842"/>
    <w:rsid w:val="00A96987"/>
    <w:rsid w:val="00A96ADA"/>
    <w:rsid w:val="00A96CD6"/>
    <w:rsid w:val="00A97037"/>
    <w:rsid w:val="00A97069"/>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AD1"/>
    <w:rsid w:val="00AB1D04"/>
    <w:rsid w:val="00AB219E"/>
    <w:rsid w:val="00AB22B2"/>
    <w:rsid w:val="00AB2B9C"/>
    <w:rsid w:val="00AB2C3E"/>
    <w:rsid w:val="00AB2DF6"/>
    <w:rsid w:val="00AB3789"/>
    <w:rsid w:val="00AB4266"/>
    <w:rsid w:val="00AB4650"/>
    <w:rsid w:val="00AB4653"/>
    <w:rsid w:val="00AB4A45"/>
    <w:rsid w:val="00AB4ADC"/>
    <w:rsid w:val="00AB4BC5"/>
    <w:rsid w:val="00AB5208"/>
    <w:rsid w:val="00AB5967"/>
    <w:rsid w:val="00AB5CD7"/>
    <w:rsid w:val="00AB792F"/>
    <w:rsid w:val="00AB79D9"/>
    <w:rsid w:val="00AB7B16"/>
    <w:rsid w:val="00AB7CFE"/>
    <w:rsid w:val="00AC0E50"/>
    <w:rsid w:val="00AC1126"/>
    <w:rsid w:val="00AC14D9"/>
    <w:rsid w:val="00AC1A20"/>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C751A"/>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0FD"/>
    <w:rsid w:val="00AD414E"/>
    <w:rsid w:val="00AD4484"/>
    <w:rsid w:val="00AD44C8"/>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155"/>
    <w:rsid w:val="00AE283B"/>
    <w:rsid w:val="00AE28FE"/>
    <w:rsid w:val="00AE2936"/>
    <w:rsid w:val="00AE2988"/>
    <w:rsid w:val="00AE2A17"/>
    <w:rsid w:val="00AE39FA"/>
    <w:rsid w:val="00AE3A0C"/>
    <w:rsid w:val="00AE4A5A"/>
    <w:rsid w:val="00AE55AB"/>
    <w:rsid w:val="00AE57CC"/>
    <w:rsid w:val="00AE5C8D"/>
    <w:rsid w:val="00AE5FDB"/>
    <w:rsid w:val="00AE6262"/>
    <w:rsid w:val="00AE65D9"/>
    <w:rsid w:val="00AE65E8"/>
    <w:rsid w:val="00AE6D0E"/>
    <w:rsid w:val="00AE76F6"/>
    <w:rsid w:val="00AE7A92"/>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0F9"/>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AE4"/>
    <w:rsid w:val="00B06C7D"/>
    <w:rsid w:val="00B06C82"/>
    <w:rsid w:val="00B070A4"/>
    <w:rsid w:val="00B072EC"/>
    <w:rsid w:val="00B07322"/>
    <w:rsid w:val="00B076BC"/>
    <w:rsid w:val="00B0777A"/>
    <w:rsid w:val="00B07A05"/>
    <w:rsid w:val="00B07C19"/>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F36"/>
    <w:rsid w:val="00B166A8"/>
    <w:rsid w:val="00B16BC4"/>
    <w:rsid w:val="00B16C94"/>
    <w:rsid w:val="00B16CBC"/>
    <w:rsid w:val="00B16FFA"/>
    <w:rsid w:val="00B17027"/>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F69"/>
    <w:rsid w:val="00B231C8"/>
    <w:rsid w:val="00B232EF"/>
    <w:rsid w:val="00B234E0"/>
    <w:rsid w:val="00B23747"/>
    <w:rsid w:val="00B23816"/>
    <w:rsid w:val="00B23FB3"/>
    <w:rsid w:val="00B24146"/>
    <w:rsid w:val="00B24747"/>
    <w:rsid w:val="00B24A2A"/>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0D7"/>
    <w:rsid w:val="00B31C60"/>
    <w:rsid w:val="00B3219C"/>
    <w:rsid w:val="00B325E1"/>
    <w:rsid w:val="00B3294D"/>
    <w:rsid w:val="00B32A41"/>
    <w:rsid w:val="00B32CEC"/>
    <w:rsid w:val="00B3326D"/>
    <w:rsid w:val="00B33456"/>
    <w:rsid w:val="00B3356A"/>
    <w:rsid w:val="00B33AAD"/>
    <w:rsid w:val="00B33ED0"/>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D93"/>
    <w:rsid w:val="00B4005B"/>
    <w:rsid w:val="00B40136"/>
    <w:rsid w:val="00B40241"/>
    <w:rsid w:val="00B40393"/>
    <w:rsid w:val="00B40700"/>
    <w:rsid w:val="00B4086A"/>
    <w:rsid w:val="00B40C63"/>
    <w:rsid w:val="00B41061"/>
    <w:rsid w:val="00B412BC"/>
    <w:rsid w:val="00B416D6"/>
    <w:rsid w:val="00B419D5"/>
    <w:rsid w:val="00B4257F"/>
    <w:rsid w:val="00B4275E"/>
    <w:rsid w:val="00B42EFC"/>
    <w:rsid w:val="00B42F04"/>
    <w:rsid w:val="00B4305B"/>
    <w:rsid w:val="00B435AA"/>
    <w:rsid w:val="00B43A81"/>
    <w:rsid w:val="00B43AE6"/>
    <w:rsid w:val="00B43ECB"/>
    <w:rsid w:val="00B440CF"/>
    <w:rsid w:val="00B4413A"/>
    <w:rsid w:val="00B44258"/>
    <w:rsid w:val="00B4438E"/>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2B3"/>
    <w:rsid w:val="00B514AD"/>
    <w:rsid w:val="00B5167C"/>
    <w:rsid w:val="00B51766"/>
    <w:rsid w:val="00B51B48"/>
    <w:rsid w:val="00B51EE5"/>
    <w:rsid w:val="00B52316"/>
    <w:rsid w:val="00B52398"/>
    <w:rsid w:val="00B52A06"/>
    <w:rsid w:val="00B52E7B"/>
    <w:rsid w:val="00B530C1"/>
    <w:rsid w:val="00B53276"/>
    <w:rsid w:val="00B54FB8"/>
    <w:rsid w:val="00B5519C"/>
    <w:rsid w:val="00B55B17"/>
    <w:rsid w:val="00B561DC"/>
    <w:rsid w:val="00B561F4"/>
    <w:rsid w:val="00B56253"/>
    <w:rsid w:val="00B5650A"/>
    <w:rsid w:val="00B56744"/>
    <w:rsid w:val="00B56ACF"/>
    <w:rsid w:val="00B56E5D"/>
    <w:rsid w:val="00B57237"/>
    <w:rsid w:val="00B5742B"/>
    <w:rsid w:val="00B6002B"/>
    <w:rsid w:val="00B6008D"/>
    <w:rsid w:val="00B60100"/>
    <w:rsid w:val="00B60613"/>
    <w:rsid w:val="00B607FB"/>
    <w:rsid w:val="00B608CD"/>
    <w:rsid w:val="00B6140B"/>
    <w:rsid w:val="00B61425"/>
    <w:rsid w:val="00B61960"/>
    <w:rsid w:val="00B61AE6"/>
    <w:rsid w:val="00B622F7"/>
    <w:rsid w:val="00B625B5"/>
    <w:rsid w:val="00B6274C"/>
    <w:rsid w:val="00B6274E"/>
    <w:rsid w:val="00B6277F"/>
    <w:rsid w:val="00B628EC"/>
    <w:rsid w:val="00B62A6D"/>
    <w:rsid w:val="00B62F5F"/>
    <w:rsid w:val="00B632B2"/>
    <w:rsid w:val="00B63332"/>
    <w:rsid w:val="00B6366C"/>
    <w:rsid w:val="00B636CF"/>
    <w:rsid w:val="00B63767"/>
    <w:rsid w:val="00B6382C"/>
    <w:rsid w:val="00B63E4E"/>
    <w:rsid w:val="00B64582"/>
    <w:rsid w:val="00B64738"/>
    <w:rsid w:val="00B64F22"/>
    <w:rsid w:val="00B65191"/>
    <w:rsid w:val="00B656D4"/>
    <w:rsid w:val="00B65E68"/>
    <w:rsid w:val="00B65F52"/>
    <w:rsid w:val="00B6636F"/>
    <w:rsid w:val="00B66C36"/>
    <w:rsid w:val="00B66C38"/>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85F"/>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0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2F8F"/>
    <w:rsid w:val="00BA34DF"/>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098"/>
    <w:rsid w:val="00BA631E"/>
    <w:rsid w:val="00BA6563"/>
    <w:rsid w:val="00BA682B"/>
    <w:rsid w:val="00BA7327"/>
    <w:rsid w:val="00BA75C4"/>
    <w:rsid w:val="00BA7E38"/>
    <w:rsid w:val="00BB0690"/>
    <w:rsid w:val="00BB0908"/>
    <w:rsid w:val="00BB1AED"/>
    <w:rsid w:val="00BB1D03"/>
    <w:rsid w:val="00BB257F"/>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6E8F"/>
    <w:rsid w:val="00BB701F"/>
    <w:rsid w:val="00BB70AC"/>
    <w:rsid w:val="00BB7B1D"/>
    <w:rsid w:val="00BC07C3"/>
    <w:rsid w:val="00BC0845"/>
    <w:rsid w:val="00BC0967"/>
    <w:rsid w:val="00BC0D17"/>
    <w:rsid w:val="00BC0E3C"/>
    <w:rsid w:val="00BC0F48"/>
    <w:rsid w:val="00BC1409"/>
    <w:rsid w:val="00BC1610"/>
    <w:rsid w:val="00BC192C"/>
    <w:rsid w:val="00BC19A9"/>
    <w:rsid w:val="00BC22F4"/>
    <w:rsid w:val="00BC2587"/>
    <w:rsid w:val="00BC2749"/>
    <w:rsid w:val="00BC2A5C"/>
    <w:rsid w:val="00BC321E"/>
    <w:rsid w:val="00BC34B0"/>
    <w:rsid w:val="00BC3C00"/>
    <w:rsid w:val="00BC3CD2"/>
    <w:rsid w:val="00BC3D21"/>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201"/>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462"/>
    <w:rsid w:val="00BE05E1"/>
    <w:rsid w:val="00BE0B2C"/>
    <w:rsid w:val="00BE0E04"/>
    <w:rsid w:val="00BE1576"/>
    <w:rsid w:val="00BE1BE2"/>
    <w:rsid w:val="00BE1CB8"/>
    <w:rsid w:val="00BE2362"/>
    <w:rsid w:val="00BE2D7A"/>
    <w:rsid w:val="00BE346B"/>
    <w:rsid w:val="00BE3861"/>
    <w:rsid w:val="00BE4868"/>
    <w:rsid w:val="00BE4A23"/>
    <w:rsid w:val="00BE4A44"/>
    <w:rsid w:val="00BE4EA0"/>
    <w:rsid w:val="00BE5180"/>
    <w:rsid w:val="00BE5890"/>
    <w:rsid w:val="00BE5B68"/>
    <w:rsid w:val="00BE5DF4"/>
    <w:rsid w:val="00BE609C"/>
    <w:rsid w:val="00BE650A"/>
    <w:rsid w:val="00BE657B"/>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1E7"/>
    <w:rsid w:val="00BF3277"/>
    <w:rsid w:val="00BF37EB"/>
    <w:rsid w:val="00BF3B0D"/>
    <w:rsid w:val="00BF3CC3"/>
    <w:rsid w:val="00BF4571"/>
    <w:rsid w:val="00BF4F11"/>
    <w:rsid w:val="00BF59F2"/>
    <w:rsid w:val="00BF5A8B"/>
    <w:rsid w:val="00BF5B3B"/>
    <w:rsid w:val="00BF5D28"/>
    <w:rsid w:val="00BF5EA4"/>
    <w:rsid w:val="00BF6041"/>
    <w:rsid w:val="00BF60E1"/>
    <w:rsid w:val="00BF66E5"/>
    <w:rsid w:val="00BF692B"/>
    <w:rsid w:val="00BF724F"/>
    <w:rsid w:val="00BF7328"/>
    <w:rsid w:val="00BF7329"/>
    <w:rsid w:val="00BF74A3"/>
    <w:rsid w:val="00BF7B4A"/>
    <w:rsid w:val="00C002C3"/>
    <w:rsid w:val="00C0072F"/>
    <w:rsid w:val="00C00785"/>
    <w:rsid w:val="00C0098D"/>
    <w:rsid w:val="00C00A16"/>
    <w:rsid w:val="00C00F34"/>
    <w:rsid w:val="00C011B1"/>
    <w:rsid w:val="00C01333"/>
    <w:rsid w:val="00C017E2"/>
    <w:rsid w:val="00C018DB"/>
    <w:rsid w:val="00C018E3"/>
    <w:rsid w:val="00C0192B"/>
    <w:rsid w:val="00C0195F"/>
    <w:rsid w:val="00C023DF"/>
    <w:rsid w:val="00C025AD"/>
    <w:rsid w:val="00C029B1"/>
    <w:rsid w:val="00C031AD"/>
    <w:rsid w:val="00C03E68"/>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9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113"/>
    <w:rsid w:val="00C21752"/>
    <w:rsid w:val="00C21B81"/>
    <w:rsid w:val="00C21DD9"/>
    <w:rsid w:val="00C21F1C"/>
    <w:rsid w:val="00C22157"/>
    <w:rsid w:val="00C22334"/>
    <w:rsid w:val="00C22491"/>
    <w:rsid w:val="00C227D9"/>
    <w:rsid w:val="00C22FFE"/>
    <w:rsid w:val="00C23312"/>
    <w:rsid w:val="00C23A07"/>
    <w:rsid w:val="00C240FB"/>
    <w:rsid w:val="00C247FA"/>
    <w:rsid w:val="00C251DA"/>
    <w:rsid w:val="00C25289"/>
    <w:rsid w:val="00C25E01"/>
    <w:rsid w:val="00C2602B"/>
    <w:rsid w:val="00C260CB"/>
    <w:rsid w:val="00C26815"/>
    <w:rsid w:val="00C27705"/>
    <w:rsid w:val="00C27DFF"/>
    <w:rsid w:val="00C30053"/>
    <w:rsid w:val="00C302C7"/>
    <w:rsid w:val="00C30B2F"/>
    <w:rsid w:val="00C30DF5"/>
    <w:rsid w:val="00C30E31"/>
    <w:rsid w:val="00C319AA"/>
    <w:rsid w:val="00C322A2"/>
    <w:rsid w:val="00C32BCC"/>
    <w:rsid w:val="00C33523"/>
    <w:rsid w:val="00C337AF"/>
    <w:rsid w:val="00C343CE"/>
    <w:rsid w:val="00C34780"/>
    <w:rsid w:val="00C3496F"/>
    <w:rsid w:val="00C349A9"/>
    <w:rsid w:val="00C34BD0"/>
    <w:rsid w:val="00C34C91"/>
    <w:rsid w:val="00C34DE1"/>
    <w:rsid w:val="00C35317"/>
    <w:rsid w:val="00C35343"/>
    <w:rsid w:val="00C35836"/>
    <w:rsid w:val="00C35990"/>
    <w:rsid w:val="00C3674B"/>
    <w:rsid w:val="00C3783D"/>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0795"/>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4B8"/>
    <w:rsid w:val="00C6158B"/>
    <w:rsid w:val="00C618AE"/>
    <w:rsid w:val="00C61981"/>
    <w:rsid w:val="00C61A58"/>
    <w:rsid w:val="00C61A9E"/>
    <w:rsid w:val="00C61D65"/>
    <w:rsid w:val="00C61DF3"/>
    <w:rsid w:val="00C62222"/>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ACD"/>
    <w:rsid w:val="00C737F0"/>
    <w:rsid w:val="00C73BEB"/>
    <w:rsid w:val="00C73F64"/>
    <w:rsid w:val="00C743F1"/>
    <w:rsid w:val="00C74428"/>
    <w:rsid w:val="00C746EF"/>
    <w:rsid w:val="00C74914"/>
    <w:rsid w:val="00C74A48"/>
    <w:rsid w:val="00C74B5D"/>
    <w:rsid w:val="00C74CB3"/>
    <w:rsid w:val="00C74D29"/>
    <w:rsid w:val="00C74E91"/>
    <w:rsid w:val="00C75FAA"/>
    <w:rsid w:val="00C76022"/>
    <w:rsid w:val="00C760B1"/>
    <w:rsid w:val="00C768C7"/>
    <w:rsid w:val="00C77133"/>
    <w:rsid w:val="00C77459"/>
    <w:rsid w:val="00C77D9B"/>
    <w:rsid w:val="00C77E11"/>
    <w:rsid w:val="00C8002B"/>
    <w:rsid w:val="00C800AD"/>
    <w:rsid w:val="00C80339"/>
    <w:rsid w:val="00C80717"/>
    <w:rsid w:val="00C8091B"/>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34"/>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CD2"/>
    <w:rsid w:val="00CA3E46"/>
    <w:rsid w:val="00CA433C"/>
    <w:rsid w:val="00CA4489"/>
    <w:rsid w:val="00CA469C"/>
    <w:rsid w:val="00CA50B0"/>
    <w:rsid w:val="00CA512F"/>
    <w:rsid w:val="00CA5697"/>
    <w:rsid w:val="00CA5981"/>
    <w:rsid w:val="00CA5A45"/>
    <w:rsid w:val="00CA5BBC"/>
    <w:rsid w:val="00CA5E10"/>
    <w:rsid w:val="00CA6049"/>
    <w:rsid w:val="00CA611C"/>
    <w:rsid w:val="00CA63EF"/>
    <w:rsid w:val="00CA6620"/>
    <w:rsid w:val="00CA6952"/>
    <w:rsid w:val="00CA69C1"/>
    <w:rsid w:val="00CA6D84"/>
    <w:rsid w:val="00CA7269"/>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7D3"/>
    <w:rsid w:val="00CB7BCA"/>
    <w:rsid w:val="00CB7E73"/>
    <w:rsid w:val="00CB7F93"/>
    <w:rsid w:val="00CC01DE"/>
    <w:rsid w:val="00CC1035"/>
    <w:rsid w:val="00CC1A8F"/>
    <w:rsid w:val="00CC206C"/>
    <w:rsid w:val="00CC2259"/>
    <w:rsid w:val="00CC26A7"/>
    <w:rsid w:val="00CC2A51"/>
    <w:rsid w:val="00CC31F7"/>
    <w:rsid w:val="00CC3867"/>
    <w:rsid w:val="00CC4034"/>
    <w:rsid w:val="00CC43A5"/>
    <w:rsid w:val="00CC4FE0"/>
    <w:rsid w:val="00CC5241"/>
    <w:rsid w:val="00CC54C3"/>
    <w:rsid w:val="00CC579F"/>
    <w:rsid w:val="00CC5806"/>
    <w:rsid w:val="00CC59C6"/>
    <w:rsid w:val="00CC5EE5"/>
    <w:rsid w:val="00CC60ED"/>
    <w:rsid w:val="00CC62E1"/>
    <w:rsid w:val="00CC697B"/>
    <w:rsid w:val="00CC6B3C"/>
    <w:rsid w:val="00CC7F0E"/>
    <w:rsid w:val="00CD0245"/>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4D85"/>
    <w:rsid w:val="00CD5337"/>
    <w:rsid w:val="00CD55A3"/>
    <w:rsid w:val="00CD5D1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92C"/>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417"/>
    <w:rsid w:val="00D117F2"/>
    <w:rsid w:val="00D11BF9"/>
    <w:rsid w:val="00D1234F"/>
    <w:rsid w:val="00D12688"/>
    <w:rsid w:val="00D12783"/>
    <w:rsid w:val="00D12862"/>
    <w:rsid w:val="00D128D5"/>
    <w:rsid w:val="00D12963"/>
    <w:rsid w:val="00D12D62"/>
    <w:rsid w:val="00D13438"/>
    <w:rsid w:val="00D138C7"/>
    <w:rsid w:val="00D13AFD"/>
    <w:rsid w:val="00D13F21"/>
    <w:rsid w:val="00D142E8"/>
    <w:rsid w:val="00D14AC3"/>
    <w:rsid w:val="00D14CB7"/>
    <w:rsid w:val="00D151E2"/>
    <w:rsid w:val="00D15276"/>
    <w:rsid w:val="00D15D10"/>
    <w:rsid w:val="00D15DD3"/>
    <w:rsid w:val="00D164F3"/>
    <w:rsid w:val="00D16EB7"/>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53B"/>
    <w:rsid w:val="00D2267E"/>
    <w:rsid w:val="00D2279D"/>
    <w:rsid w:val="00D22C8B"/>
    <w:rsid w:val="00D232C9"/>
    <w:rsid w:val="00D23562"/>
    <w:rsid w:val="00D23CC1"/>
    <w:rsid w:val="00D24B05"/>
    <w:rsid w:val="00D256AF"/>
    <w:rsid w:val="00D256E2"/>
    <w:rsid w:val="00D25C1C"/>
    <w:rsid w:val="00D25EBA"/>
    <w:rsid w:val="00D26664"/>
    <w:rsid w:val="00D267FA"/>
    <w:rsid w:val="00D275C8"/>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6ACB"/>
    <w:rsid w:val="00D37077"/>
    <w:rsid w:val="00D373F3"/>
    <w:rsid w:val="00D37C6B"/>
    <w:rsid w:val="00D37FBC"/>
    <w:rsid w:val="00D401AB"/>
    <w:rsid w:val="00D40213"/>
    <w:rsid w:val="00D40371"/>
    <w:rsid w:val="00D40942"/>
    <w:rsid w:val="00D40BEA"/>
    <w:rsid w:val="00D40F95"/>
    <w:rsid w:val="00D413E5"/>
    <w:rsid w:val="00D41979"/>
    <w:rsid w:val="00D4214C"/>
    <w:rsid w:val="00D422B4"/>
    <w:rsid w:val="00D42408"/>
    <w:rsid w:val="00D42AA4"/>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619"/>
    <w:rsid w:val="00D52896"/>
    <w:rsid w:val="00D52B4D"/>
    <w:rsid w:val="00D52F6E"/>
    <w:rsid w:val="00D5313A"/>
    <w:rsid w:val="00D53874"/>
    <w:rsid w:val="00D539FB"/>
    <w:rsid w:val="00D54221"/>
    <w:rsid w:val="00D548AA"/>
    <w:rsid w:val="00D54B55"/>
    <w:rsid w:val="00D54B8D"/>
    <w:rsid w:val="00D54C9B"/>
    <w:rsid w:val="00D54CDC"/>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6921"/>
    <w:rsid w:val="00D770D2"/>
    <w:rsid w:val="00D77494"/>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EB4"/>
    <w:rsid w:val="00D81F2A"/>
    <w:rsid w:val="00D82BED"/>
    <w:rsid w:val="00D82C1F"/>
    <w:rsid w:val="00D83049"/>
    <w:rsid w:val="00D8309B"/>
    <w:rsid w:val="00D83620"/>
    <w:rsid w:val="00D83BA0"/>
    <w:rsid w:val="00D83E1B"/>
    <w:rsid w:val="00D842BB"/>
    <w:rsid w:val="00D85399"/>
    <w:rsid w:val="00D85562"/>
    <w:rsid w:val="00D857E8"/>
    <w:rsid w:val="00D861EC"/>
    <w:rsid w:val="00D86813"/>
    <w:rsid w:val="00D86D0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C84"/>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7AA"/>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2941"/>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FA9"/>
    <w:rsid w:val="00DD0561"/>
    <w:rsid w:val="00DD0784"/>
    <w:rsid w:val="00DD0A50"/>
    <w:rsid w:val="00DD0C25"/>
    <w:rsid w:val="00DD1373"/>
    <w:rsid w:val="00DD1381"/>
    <w:rsid w:val="00DD14C4"/>
    <w:rsid w:val="00DD187F"/>
    <w:rsid w:val="00DD191F"/>
    <w:rsid w:val="00DD1DEC"/>
    <w:rsid w:val="00DD1FE6"/>
    <w:rsid w:val="00DD2F65"/>
    <w:rsid w:val="00DD32D6"/>
    <w:rsid w:val="00DD3624"/>
    <w:rsid w:val="00DD3748"/>
    <w:rsid w:val="00DD3799"/>
    <w:rsid w:val="00DD3C82"/>
    <w:rsid w:val="00DD457E"/>
    <w:rsid w:val="00DD46FB"/>
    <w:rsid w:val="00DD4725"/>
    <w:rsid w:val="00DD4789"/>
    <w:rsid w:val="00DD4ADC"/>
    <w:rsid w:val="00DD4B59"/>
    <w:rsid w:val="00DD4E99"/>
    <w:rsid w:val="00DD52A5"/>
    <w:rsid w:val="00DD543C"/>
    <w:rsid w:val="00DD5D28"/>
    <w:rsid w:val="00DD5FD5"/>
    <w:rsid w:val="00DD635D"/>
    <w:rsid w:val="00DD63E5"/>
    <w:rsid w:val="00DD63E8"/>
    <w:rsid w:val="00DD644E"/>
    <w:rsid w:val="00DD647E"/>
    <w:rsid w:val="00DD672F"/>
    <w:rsid w:val="00DD6C35"/>
    <w:rsid w:val="00DD6DF2"/>
    <w:rsid w:val="00DD77FB"/>
    <w:rsid w:val="00DD7E9E"/>
    <w:rsid w:val="00DD7F93"/>
    <w:rsid w:val="00DE04A7"/>
    <w:rsid w:val="00DE04B4"/>
    <w:rsid w:val="00DE09C1"/>
    <w:rsid w:val="00DE09DA"/>
    <w:rsid w:val="00DE0C04"/>
    <w:rsid w:val="00DE0C3F"/>
    <w:rsid w:val="00DE0E23"/>
    <w:rsid w:val="00DE1025"/>
    <w:rsid w:val="00DE122B"/>
    <w:rsid w:val="00DE18FE"/>
    <w:rsid w:val="00DE1941"/>
    <w:rsid w:val="00DE1C9F"/>
    <w:rsid w:val="00DE1CA2"/>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EF6"/>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1DA6"/>
    <w:rsid w:val="00E02485"/>
    <w:rsid w:val="00E025F3"/>
    <w:rsid w:val="00E02B14"/>
    <w:rsid w:val="00E03819"/>
    <w:rsid w:val="00E038A0"/>
    <w:rsid w:val="00E03DE0"/>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79"/>
    <w:rsid w:val="00E113AF"/>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3B58"/>
    <w:rsid w:val="00E2400B"/>
    <w:rsid w:val="00E24212"/>
    <w:rsid w:val="00E246D9"/>
    <w:rsid w:val="00E24AB8"/>
    <w:rsid w:val="00E24B18"/>
    <w:rsid w:val="00E24BF2"/>
    <w:rsid w:val="00E250B6"/>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B07"/>
    <w:rsid w:val="00E3212C"/>
    <w:rsid w:val="00E321AB"/>
    <w:rsid w:val="00E322E2"/>
    <w:rsid w:val="00E339D0"/>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2A9"/>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C1"/>
    <w:rsid w:val="00E46EE4"/>
    <w:rsid w:val="00E473E7"/>
    <w:rsid w:val="00E47670"/>
    <w:rsid w:val="00E47A93"/>
    <w:rsid w:val="00E47F7E"/>
    <w:rsid w:val="00E500B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BB4"/>
    <w:rsid w:val="00E52DAF"/>
    <w:rsid w:val="00E53088"/>
    <w:rsid w:val="00E530DB"/>
    <w:rsid w:val="00E534CC"/>
    <w:rsid w:val="00E53825"/>
    <w:rsid w:val="00E53ACD"/>
    <w:rsid w:val="00E53C41"/>
    <w:rsid w:val="00E53E58"/>
    <w:rsid w:val="00E5437B"/>
    <w:rsid w:val="00E54915"/>
    <w:rsid w:val="00E54B3F"/>
    <w:rsid w:val="00E54B66"/>
    <w:rsid w:val="00E54D20"/>
    <w:rsid w:val="00E54E44"/>
    <w:rsid w:val="00E54EC9"/>
    <w:rsid w:val="00E552E7"/>
    <w:rsid w:val="00E55319"/>
    <w:rsid w:val="00E5534E"/>
    <w:rsid w:val="00E554C2"/>
    <w:rsid w:val="00E55975"/>
    <w:rsid w:val="00E567B8"/>
    <w:rsid w:val="00E5686E"/>
    <w:rsid w:val="00E576D9"/>
    <w:rsid w:val="00E57918"/>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8D3"/>
    <w:rsid w:val="00E669A1"/>
    <w:rsid w:val="00E66AE5"/>
    <w:rsid w:val="00E66E0B"/>
    <w:rsid w:val="00E67260"/>
    <w:rsid w:val="00E70C6A"/>
    <w:rsid w:val="00E71334"/>
    <w:rsid w:val="00E718C2"/>
    <w:rsid w:val="00E71C3D"/>
    <w:rsid w:val="00E71DF8"/>
    <w:rsid w:val="00E7303E"/>
    <w:rsid w:val="00E731FA"/>
    <w:rsid w:val="00E732CA"/>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5E9"/>
    <w:rsid w:val="00E80644"/>
    <w:rsid w:val="00E807AB"/>
    <w:rsid w:val="00E80E7A"/>
    <w:rsid w:val="00E80EA4"/>
    <w:rsid w:val="00E81957"/>
    <w:rsid w:val="00E81A3B"/>
    <w:rsid w:val="00E82006"/>
    <w:rsid w:val="00E82713"/>
    <w:rsid w:val="00E82739"/>
    <w:rsid w:val="00E82811"/>
    <w:rsid w:val="00E82889"/>
    <w:rsid w:val="00E8292B"/>
    <w:rsid w:val="00E82B29"/>
    <w:rsid w:val="00E82CB4"/>
    <w:rsid w:val="00E82E2A"/>
    <w:rsid w:val="00E831E5"/>
    <w:rsid w:val="00E836E1"/>
    <w:rsid w:val="00E83830"/>
    <w:rsid w:val="00E8392A"/>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6E8"/>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C92"/>
    <w:rsid w:val="00E96D8C"/>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6FF7"/>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24E"/>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6A3"/>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C78A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968"/>
    <w:rsid w:val="00EE1AE2"/>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23C"/>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38F"/>
    <w:rsid w:val="00F20635"/>
    <w:rsid w:val="00F2088A"/>
    <w:rsid w:val="00F2095B"/>
    <w:rsid w:val="00F20B58"/>
    <w:rsid w:val="00F2113E"/>
    <w:rsid w:val="00F21606"/>
    <w:rsid w:val="00F21B10"/>
    <w:rsid w:val="00F222FA"/>
    <w:rsid w:val="00F223C1"/>
    <w:rsid w:val="00F224DB"/>
    <w:rsid w:val="00F22511"/>
    <w:rsid w:val="00F2259C"/>
    <w:rsid w:val="00F22E7E"/>
    <w:rsid w:val="00F23022"/>
    <w:rsid w:val="00F2330C"/>
    <w:rsid w:val="00F237ED"/>
    <w:rsid w:val="00F2391E"/>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862"/>
    <w:rsid w:val="00F46AAD"/>
    <w:rsid w:val="00F46B54"/>
    <w:rsid w:val="00F47314"/>
    <w:rsid w:val="00F4755C"/>
    <w:rsid w:val="00F47A48"/>
    <w:rsid w:val="00F47C9E"/>
    <w:rsid w:val="00F50005"/>
    <w:rsid w:val="00F50C1C"/>
    <w:rsid w:val="00F50D13"/>
    <w:rsid w:val="00F5100C"/>
    <w:rsid w:val="00F51586"/>
    <w:rsid w:val="00F515CA"/>
    <w:rsid w:val="00F51686"/>
    <w:rsid w:val="00F5178D"/>
    <w:rsid w:val="00F517DD"/>
    <w:rsid w:val="00F51CCE"/>
    <w:rsid w:val="00F51CD1"/>
    <w:rsid w:val="00F51E5A"/>
    <w:rsid w:val="00F51ECF"/>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6B6"/>
    <w:rsid w:val="00F576C1"/>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047"/>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CB0"/>
    <w:rsid w:val="00F73F20"/>
    <w:rsid w:val="00F74001"/>
    <w:rsid w:val="00F74208"/>
    <w:rsid w:val="00F744FB"/>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38F"/>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718C"/>
    <w:rsid w:val="00F8785E"/>
    <w:rsid w:val="00F87F25"/>
    <w:rsid w:val="00F903D9"/>
    <w:rsid w:val="00F90D92"/>
    <w:rsid w:val="00F90E1A"/>
    <w:rsid w:val="00F90F54"/>
    <w:rsid w:val="00F914F9"/>
    <w:rsid w:val="00F91776"/>
    <w:rsid w:val="00F918FE"/>
    <w:rsid w:val="00F91A30"/>
    <w:rsid w:val="00F9252D"/>
    <w:rsid w:val="00F92913"/>
    <w:rsid w:val="00F92A34"/>
    <w:rsid w:val="00F92B4A"/>
    <w:rsid w:val="00F9312C"/>
    <w:rsid w:val="00F9328F"/>
    <w:rsid w:val="00F93731"/>
    <w:rsid w:val="00F93B6E"/>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902"/>
    <w:rsid w:val="00F97A30"/>
    <w:rsid w:val="00FA0C3B"/>
    <w:rsid w:val="00FA0C64"/>
    <w:rsid w:val="00FA0D49"/>
    <w:rsid w:val="00FA0E67"/>
    <w:rsid w:val="00FA1388"/>
    <w:rsid w:val="00FA13FC"/>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650"/>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956"/>
    <w:rsid w:val="00FB3C55"/>
    <w:rsid w:val="00FB3FE9"/>
    <w:rsid w:val="00FB42A1"/>
    <w:rsid w:val="00FB4688"/>
    <w:rsid w:val="00FB4B4C"/>
    <w:rsid w:val="00FB4C0D"/>
    <w:rsid w:val="00FB4E2C"/>
    <w:rsid w:val="00FB4F73"/>
    <w:rsid w:val="00FB54FF"/>
    <w:rsid w:val="00FB551B"/>
    <w:rsid w:val="00FB57F1"/>
    <w:rsid w:val="00FB5BE2"/>
    <w:rsid w:val="00FB5D41"/>
    <w:rsid w:val="00FB61DF"/>
    <w:rsid w:val="00FB633A"/>
    <w:rsid w:val="00FB6685"/>
    <w:rsid w:val="00FB7351"/>
    <w:rsid w:val="00FB74FC"/>
    <w:rsid w:val="00FB7695"/>
    <w:rsid w:val="00FB7982"/>
    <w:rsid w:val="00FB7A13"/>
    <w:rsid w:val="00FB7C7B"/>
    <w:rsid w:val="00FC005F"/>
    <w:rsid w:val="00FC0A5C"/>
    <w:rsid w:val="00FC0D98"/>
    <w:rsid w:val="00FC1B13"/>
    <w:rsid w:val="00FC1C37"/>
    <w:rsid w:val="00FC1CE8"/>
    <w:rsid w:val="00FC1DC5"/>
    <w:rsid w:val="00FC21D1"/>
    <w:rsid w:val="00FC2558"/>
    <w:rsid w:val="00FC2586"/>
    <w:rsid w:val="00FC27C4"/>
    <w:rsid w:val="00FC29B1"/>
    <w:rsid w:val="00FC2D9C"/>
    <w:rsid w:val="00FC3345"/>
    <w:rsid w:val="00FC3692"/>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C8E"/>
    <w:rsid w:val="00FD1D46"/>
    <w:rsid w:val="00FD1E36"/>
    <w:rsid w:val="00FD2792"/>
    <w:rsid w:val="00FD2AE9"/>
    <w:rsid w:val="00FD2B5D"/>
    <w:rsid w:val="00FD2BF9"/>
    <w:rsid w:val="00FD3182"/>
    <w:rsid w:val="00FD333C"/>
    <w:rsid w:val="00FD356A"/>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2FE5"/>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7BA"/>
    <w:rsid w:val="00FE6850"/>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85D"/>
    <w:rsid w:val="00FF6C33"/>
    <w:rsid w:val="00FF6F47"/>
    <w:rsid w:val="00FF70E9"/>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E247"/>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11064563">
      <w:bodyDiv w:val="1"/>
      <w:marLeft w:val="0"/>
      <w:marRight w:val="0"/>
      <w:marTop w:val="0"/>
      <w:marBottom w:val="0"/>
      <w:divBdr>
        <w:top w:val="none" w:sz="0" w:space="0" w:color="auto"/>
        <w:left w:val="none" w:sz="0" w:space="0" w:color="auto"/>
        <w:bottom w:val="none" w:sz="0" w:space="0" w:color="auto"/>
        <w:right w:val="none" w:sz="0" w:space="0" w:color="auto"/>
      </w:divBdr>
      <w:divsChild>
        <w:div w:id="396785953">
          <w:marLeft w:val="446"/>
          <w:marRight w:val="0"/>
          <w:marTop w:val="86"/>
          <w:marBottom w:val="0"/>
          <w:divBdr>
            <w:top w:val="none" w:sz="0" w:space="0" w:color="auto"/>
            <w:left w:val="none" w:sz="0" w:space="0" w:color="auto"/>
            <w:bottom w:val="none" w:sz="0" w:space="0" w:color="auto"/>
            <w:right w:val="none" w:sz="0" w:space="0" w:color="auto"/>
          </w:divBdr>
        </w:div>
        <w:div w:id="779299470">
          <w:marLeft w:val="446"/>
          <w:marRight w:val="0"/>
          <w:marTop w:val="86"/>
          <w:marBottom w:val="0"/>
          <w:divBdr>
            <w:top w:val="none" w:sz="0" w:space="0" w:color="auto"/>
            <w:left w:val="none" w:sz="0" w:space="0" w:color="auto"/>
            <w:bottom w:val="none" w:sz="0" w:space="0" w:color="auto"/>
            <w:right w:val="none" w:sz="0" w:space="0" w:color="auto"/>
          </w:divBdr>
        </w:div>
        <w:div w:id="125664538">
          <w:marLeft w:val="446"/>
          <w:marRight w:val="0"/>
          <w:marTop w:val="86"/>
          <w:marBottom w:val="0"/>
          <w:divBdr>
            <w:top w:val="none" w:sz="0" w:space="0" w:color="auto"/>
            <w:left w:val="none" w:sz="0" w:space="0" w:color="auto"/>
            <w:bottom w:val="none" w:sz="0" w:space="0" w:color="auto"/>
            <w:right w:val="none" w:sz="0" w:space="0" w:color="auto"/>
          </w:divBdr>
        </w:div>
        <w:div w:id="70389422">
          <w:marLeft w:val="446"/>
          <w:marRight w:val="0"/>
          <w:marTop w:val="86"/>
          <w:marBottom w:val="0"/>
          <w:divBdr>
            <w:top w:val="none" w:sz="0" w:space="0" w:color="auto"/>
            <w:left w:val="none" w:sz="0" w:space="0" w:color="auto"/>
            <w:bottom w:val="none" w:sz="0" w:space="0" w:color="auto"/>
            <w:right w:val="none" w:sz="0" w:space="0" w:color="auto"/>
          </w:divBdr>
        </w:div>
        <w:div w:id="370031045">
          <w:marLeft w:val="446"/>
          <w:marRight w:val="0"/>
          <w:marTop w:val="86"/>
          <w:marBottom w:val="0"/>
          <w:divBdr>
            <w:top w:val="none" w:sz="0" w:space="0" w:color="auto"/>
            <w:left w:val="none" w:sz="0" w:space="0" w:color="auto"/>
            <w:bottom w:val="none" w:sz="0" w:space="0" w:color="auto"/>
            <w:right w:val="none" w:sz="0" w:space="0" w:color="auto"/>
          </w:divBdr>
        </w:div>
        <w:div w:id="552500657">
          <w:marLeft w:val="446"/>
          <w:marRight w:val="0"/>
          <w:marTop w:val="86"/>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62942749">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8840869">
      <w:bodyDiv w:val="1"/>
      <w:marLeft w:val="0"/>
      <w:marRight w:val="0"/>
      <w:marTop w:val="0"/>
      <w:marBottom w:val="0"/>
      <w:divBdr>
        <w:top w:val="none" w:sz="0" w:space="0" w:color="auto"/>
        <w:left w:val="none" w:sz="0" w:space="0" w:color="auto"/>
        <w:bottom w:val="none" w:sz="0" w:space="0" w:color="auto"/>
        <w:right w:val="none" w:sz="0" w:space="0" w:color="auto"/>
      </w:divBdr>
      <w:divsChild>
        <w:div w:id="1340084635">
          <w:marLeft w:val="446"/>
          <w:marRight w:val="0"/>
          <w:marTop w:val="0"/>
          <w:marBottom w:val="240"/>
          <w:divBdr>
            <w:top w:val="none" w:sz="0" w:space="0" w:color="auto"/>
            <w:left w:val="none" w:sz="0" w:space="0" w:color="auto"/>
            <w:bottom w:val="none" w:sz="0" w:space="0" w:color="auto"/>
            <w:right w:val="none" w:sz="0" w:space="0" w:color="auto"/>
          </w:divBdr>
        </w:div>
        <w:div w:id="2016640720">
          <w:marLeft w:val="446"/>
          <w:marRight w:val="0"/>
          <w:marTop w:val="0"/>
          <w:marBottom w:val="24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2397394">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047778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1248373">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3134933">
      <w:bodyDiv w:val="1"/>
      <w:marLeft w:val="0"/>
      <w:marRight w:val="0"/>
      <w:marTop w:val="0"/>
      <w:marBottom w:val="0"/>
      <w:divBdr>
        <w:top w:val="none" w:sz="0" w:space="0" w:color="auto"/>
        <w:left w:val="none" w:sz="0" w:space="0" w:color="auto"/>
        <w:bottom w:val="none" w:sz="0" w:space="0" w:color="auto"/>
        <w:right w:val="none" w:sz="0" w:space="0" w:color="auto"/>
      </w:divBdr>
      <w:divsChild>
        <w:div w:id="162165126">
          <w:marLeft w:val="0"/>
          <w:marRight w:val="0"/>
          <w:marTop w:val="77"/>
          <w:marBottom w:val="0"/>
          <w:divBdr>
            <w:top w:val="none" w:sz="0" w:space="0" w:color="auto"/>
            <w:left w:val="none" w:sz="0" w:space="0" w:color="auto"/>
            <w:bottom w:val="none" w:sz="0" w:space="0" w:color="auto"/>
            <w:right w:val="none" w:sz="0" w:space="0" w:color="auto"/>
          </w:divBdr>
        </w:div>
        <w:div w:id="899487846">
          <w:marLeft w:val="0"/>
          <w:marRight w:val="0"/>
          <w:marTop w:val="77"/>
          <w:marBottom w:val="0"/>
          <w:divBdr>
            <w:top w:val="none" w:sz="0" w:space="0" w:color="auto"/>
            <w:left w:val="none" w:sz="0" w:space="0" w:color="auto"/>
            <w:bottom w:val="none" w:sz="0" w:space="0" w:color="auto"/>
            <w:right w:val="none" w:sz="0" w:space="0" w:color="auto"/>
          </w:divBdr>
        </w:div>
        <w:div w:id="163015375">
          <w:marLeft w:val="0"/>
          <w:marRight w:val="0"/>
          <w:marTop w:val="77"/>
          <w:marBottom w:val="0"/>
          <w:divBdr>
            <w:top w:val="none" w:sz="0" w:space="0" w:color="auto"/>
            <w:left w:val="none" w:sz="0" w:space="0" w:color="auto"/>
            <w:bottom w:val="none" w:sz="0" w:space="0" w:color="auto"/>
            <w:right w:val="none" w:sz="0" w:space="0" w:color="auto"/>
          </w:divBdr>
        </w:div>
        <w:div w:id="735736986">
          <w:marLeft w:val="0"/>
          <w:marRight w:val="0"/>
          <w:marTop w:val="77"/>
          <w:marBottom w:val="0"/>
          <w:divBdr>
            <w:top w:val="none" w:sz="0" w:space="0" w:color="auto"/>
            <w:left w:val="none" w:sz="0" w:space="0" w:color="auto"/>
            <w:bottom w:val="none" w:sz="0" w:space="0" w:color="auto"/>
            <w:right w:val="none" w:sz="0" w:space="0" w:color="auto"/>
          </w:divBdr>
        </w:div>
      </w:divsChild>
    </w:div>
    <w:div w:id="150412485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18644158">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2998180">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7515371">
      <w:bodyDiv w:val="1"/>
      <w:marLeft w:val="0"/>
      <w:marRight w:val="0"/>
      <w:marTop w:val="0"/>
      <w:marBottom w:val="0"/>
      <w:divBdr>
        <w:top w:val="none" w:sz="0" w:space="0" w:color="auto"/>
        <w:left w:val="none" w:sz="0" w:space="0" w:color="auto"/>
        <w:bottom w:val="none" w:sz="0" w:space="0" w:color="auto"/>
        <w:right w:val="none" w:sz="0" w:space="0" w:color="auto"/>
      </w:divBdr>
      <w:divsChild>
        <w:div w:id="1556429005">
          <w:marLeft w:val="547"/>
          <w:marRight w:val="0"/>
          <w:marTop w:val="96"/>
          <w:marBottom w:val="0"/>
          <w:divBdr>
            <w:top w:val="none" w:sz="0" w:space="0" w:color="auto"/>
            <w:left w:val="none" w:sz="0" w:space="0" w:color="auto"/>
            <w:bottom w:val="none" w:sz="0" w:space="0" w:color="auto"/>
            <w:right w:val="none" w:sz="0" w:space="0" w:color="auto"/>
          </w:divBdr>
        </w:div>
        <w:div w:id="707141294">
          <w:marLeft w:val="547"/>
          <w:marRight w:val="0"/>
          <w:marTop w:val="96"/>
          <w:marBottom w:val="0"/>
          <w:divBdr>
            <w:top w:val="none" w:sz="0" w:space="0" w:color="auto"/>
            <w:left w:val="none" w:sz="0" w:space="0" w:color="auto"/>
            <w:bottom w:val="none" w:sz="0" w:space="0" w:color="auto"/>
            <w:right w:val="none" w:sz="0" w:space="0" w:color="auto"/>
          </w:divBdr>
        </w:div>
        <w:div w:id="1358897077">
          <w:marLeft w:val="547"/>
          <w:marRight w:val="0"/>
          <w:marTop w:val="96"/>
          <w:marBottom w:val="0"/>
          <w:divBdr>
            <w:top w:val="none" w:sz="0" w:space="0" w:color="auto"/>
            <w:left w:val="none" w:sz="0" w:space="0" w:color="auto"/>
            <w:bottom w:val="none" w:sz="0" w:space="0" w:color="auto"/>
            <w:right w:val="none" w:sz="0" w:space="0" w:color="auto"/>
          </w:divBdr>
        </w:div>
      </w:divsChild>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0469940">
      <w:bodyDiv w:val="1"/>
      <w:marLeft w:val="0"/>
      <w:marRight w:val="0"/>
      <w:marTop w:val="0"/>
      <w:marBottom w:val="0"/>
      <w:divBdr>
        <w:top w:val="none" w:sz="0" w:space="0" w:color="auto"/>
        <w:left w:val="none" w:sz="0" w:space="0" w:color="auto"/>
        <w:bottom w:val="none" w:sz="0" w:space="0" w:color="auto"/>
        <w:right w:val="none" w:sz="0" w:space="0" w:color="auto"/>
      </w:divBdr>
      <w:divsChild>
        <w:div w:id="379323851">
          <w:marLeft w:val="446"/>
          <w:marRight w:val="0"/>
          <w:marTop w:val="0"/>
          <w:marBottom w:val="240"/>
          <w:divBdr>
            <w:top w:val="none" w:sz="0" w:space="0" w:color="auto"/>
            <w:left w:val="none" w:sz="0" w:space="0" w:color="auto"/>
            <w:bottom w:val="none" w:sz="0" w:space="0" w:color="auto"/>
            <w:right w:val="none" w:sz="0" w:space="0" w:color="auto"/>
          </w:divBdr>
        </w:div>
        <w:div w:id="310016981">
          <w:marLeft w:val="446"/>
          <w:marRight w:val="0"/>
          <w:marTop w:val="0"/>
          <w:marBottom w:val="240"/>
          <w:divBdr>
            <w:top w:val="none" w:sz="0" w:space="0" w:color="auto"/>
            <w:left w:val="none" w:sz="0" w:space="0" w:color="auto"/>
            <w:bottom w:val="none" w:sz="0" w:space="0" w:color="auto"/>
            <w:right w:val="none" w:sz="0" w:space="0" w:color="auto"/>
          </w:divBdr>
        </w:div>
        <w:div w:id="1380083560">
          <w:marLeft w:val="446"/>
          <w:marRight w:val="0"/>
          <w:marTop w:val="0"/>
          <w:marBottom w:val="240"/>
          <w:divBdr>
            <w:top w:val="none" w:sz="0" w:space="0" w:color="auto"/>
            <w:left w:val="none" w:sz="0" w:space="0" w:color="auto"/>
            <w:bottom w:val="none" w:sz="0" w:space="0" w:color="auto"/>
            <w:right w:val="none" w:sz="0" w:space="0" w:color="auto"/>
          </w:divBdr>
        </w:div>
        <w:div w:id="1101025059">
          <w:marLeft w:val="446"/>
          <w:marRight w:val="0"/>
          <w:marTop w:val="0"/>
          <w:marBottom w:val="240"/>
          <w:divBdr>
            <w:top w:val="none" w:sz="0" w:space="0" w:color="auto"/>
            <w:left w:val="none" w:sz="0" w:space="0" w:color="auto"/>
            <w:bottom w:val="none" w:sz="0" w:space="0" w:color="auto"/>
            <w:right w:val="none" w:sz="0" w:space="0" w:color="auto"/>
          </w:divBdr>
        </w:div>
        <w:div w:id="457143662">
          <w:marLeft w:val="446"/>
          <w:marRight w:val="0"/>
          <w:marTop w:val="0"/>
          <w:marBottom w:val="240"/>
          <w:divBdr>
            <w:top w:val="none" w:sz="0" w:space="0" w:color="auto"/>
            <w:left w:val="none" w:sz="0" w:space="0" w:color="auto"/>
            <w:bottom w:val="none" w:sz="0" w:space="0" w:color="auto"/>
            <w:right w:val="none" w:sz="0" w:space="0" w:color="auto"/>
          </w:divBdr>
        </w:div>
        <w:div w:id="555121512">
          <w:marLeft w:val="446"/>
          <w:marRight w:val="0"/>
          <w:marTop w:val="0"/>
          <w:marBottom w:val="240"/>
          <w:divBdr>
            <w:top w:val="none" w:sz="0" w:space="0" w:color="auto"/>
            <w:left w:val="none" w:sz="0" w:space="0" w:color="auto"/>
            <w:bottom w:val="none" w:sz="0" w:space="0" w:color="auto"/>
            <w:right w:val="none" w:sz="0" w:space="0" w:color="auto"/>
          </w:divBdr>
        </w:div>
      </w:divsChild>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439E-DD19-4461-8B3C-560D2697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8877</Words>
  <Characters>5060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29</cp:revision>
  <cp:lastPrinted>2021-02-01T11:08:00Z</cp:lastPrinted>
  <dcterms:created xsi:type="dcterms:W3CDTF">2021-01-26T11:45:00Z</dcterms:created>
  <dcterms:modified xsi:type="dcterms:W3CDTF">2021-02-01T11:09:00Z</dcterms:modified>
</cp:coreProperties>
</file>