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83314" w14:textId="77777777" w:rsidR="00494EF1" w:rsidRPr="00523121" w:rsidRDefault="00494EF1" w:rsidP="005D610B">
      <w:pPr>
        <w:pStyle w:val="Title"/>
        <w:jc w:val="both"/>
        <w:rPr>
          <w:caps/>
        </w:rPr>
      </w:pPr>
    </w:p>
    <w:p w14:paraId="3A43AEBB" w14:textId="77777777" w:rsidR="00D265B0" w:rsidRDefault="00D265B0" w:rsidP="005D610B">
      <w:pPr>
        <w:pStyle w:val="Title"/>
      </w:pPr>
    </w:p>
    <w:p w14:paraId="0F5ACF6C" w14:textId="77777777" w:rsidR="00CF6C12" w:rsidRDefault="00CF6C12" w:rsidP="005D610B">
      <w:pPr>
        <w:pStyle w:val="Title"/>
      </w:pPr>
    </w:p>
    <w:p w14:paraId="1D9C6653" w14:textId="095B51B9"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630A70E3" w:rsidR="00B041E8" w:rsidRPr="00523121" w:rsidRDefault="001A5103" w:rsidP="005D610B">
      <w:pPr>
        <w:pStyle w:val="Title"/>
      </w:pPr>
      <w:r w:rsidRPr="00523121">
        <w:rPr>
          <w:caps/>
        </w:rPr>
        <w:t>PROTOKOLS</w:t>
      </w:r>
      <w:r w:rsidRPr="00523121">
        <w:t xml:space="preserve"> Nr</w:t>
      </w:r>
      <w:r w:rsidR="00B30127">
        <w:t>.</w:t>
      </w:r>
      <w:r w:rsidR="00362F6A">
        <w:t xml:space="preserve"> 144</w:t>
      </w:r>
    </w:p>
    <w:p w14:paraId="214F34F6" w14:textId="6F385018" w:rsidR="0068512D" w:rsidRPr="00523121" w:rsidRDefault="00E36193" w:rsidP="005D610B">
      <w:pPr>
        <w:jc w:val="center"/>
        <w:rPr>
          <w:b/>
          <w:bCs/>
        </w:rPr>
      </w:pPr>
      <w:r>
        <w:rPr>
          <w:b/>
          <w:bCs/>
        </w:rPr>
        <w:t>2020</w:t>
      </w:r>
      <w:r w:rsidR="008A5828" w:rsidRPr="00523121">
        <w:rPr>
          <w:b/>
          <w:bCs/>
        </w:rPr>
        <w:t>.</w:t>
      </w:r>
      <w:r w:rsidR="006A0F2E">
        <w:rPr>
          <w:b/>
          <w:bCs/>
        </w:rPr>
        <w:t>gada 10</w:t>
      </w:r>
      <w:r w:rsidR="004A25A8">
        <w:rPr>
          <w:b/>
          <w:bCs/>
        </w:rPr>
        <w:t>.</w:t>
      </w:r>
      <w:r w:rsidR="006A0F2E">
        <w:rPr>
          <w:b/>
          <w:bCs/>
        </w:rPr>
        <w:t xml:space="preserve"> novembrī</w:t>
      </w:r>
      <w:r w:rsidR="00AE39FA" w:rsidRPr="00523121">
        <w:rPr>
          <w:b/>
          <w:bCs/>
        </w:rPr>
        <w:t xml:space="preserve"> </w:t>
      </w:r>
      <w:r w:rsidR="001A5103" w:rsidRPr="00523121">
        <w:rPr>
          <w:b/>
          <w:bCs/>
        </w:rPr>
        <w:t>plkst.</w:t>
      </w:r>
      <w:r w:rsidR="00251FCF">
        <w:rPr>
          <w:b/>
          <w:bCs/>
        </w:rPr>
        <w:t xml:space="preserve"> </w:t>
      </w:r>
      <w:r w:rsidR="00BB0090">
        <w:rPr>
          <w:b/>
          <w:bCs/>
        </w:rPr>
        <w:t>10.0</w:t>
      </w:r>
      <w:r w:rsidR="0028073A">
        <w:rPr>
          <w:b/>
          <w:bCs/>
        </w:rPr>
        <w:t>0</w:t>
      </w:r>
    </w:p>
    <w:p w14:paraId="76AF755D" w14:textId="28CE838D" w:rsidR="00C8650A" w:rsidRPr="00523121" w:rsidRDefault="006A0F2E" w:rsidP="006A0F2E">
      <w:pPr>
        <w:pStyle w:val="BodyText3"/>
        <w:jc w:val="center"/>
      </w:pPr>
      <w:r>
        <w:t>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3C6B0FE7" w14:textId="6513815A" w:rsidR="00D265B0" w:rsidRDefault="00D265B0" w:rsidP="005D610B">
      <w:pPr>
        <w:pStyle w:val="BodyText3"/>
      </w:pPr>
    </w:p>
    <w:p w14:paraId="77EFA7C6" w14:textId="12A76F71"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77777777" w:rsidR="00B537AD" w:rsidRPr="00E36193"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079681B3" w:rsidR="008C1341" w:rsidRDefault="006A0F2E" w:rsidP="005D610B">
      <w:pPr>
        <w:pStyle w:val="ListParagraph"/>
        <w:ind w:left="0"/>
        <w:jc w:val="both"/>
        <w:rPr>
          <w:rStyle w:val="Strong"/>
          <w:b w:val="0"/>
          <w:bCs w:val="0"/>
        </w:rPr>
      </w:pPr>
      <w:r>
        <w:rPr>
          <w:rStyle w:val="Strong"/>
          <w:b w:val="0"/>
          <w:bCs w:val="0"/>
        </w:rPr>
        <w:t>Ainars Latkovskis</w:t>
      </w:r>
    </w:p>
    <w:p w14:paraId="33FA738A" w14:textId="4071EA62" w:rsidR="006A0F2E" w:rsidRPr="00E36193" w:rsidRDefault="006A0F2E"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Atis Zakatistovs</w:t>
      </w:r>
    </w:p>
    <w:p w14:paraId="2ADE7C21" w14:textId="77777777" w:rsidR="0084054C" w:rsidRDefault="0084054C" w:rsidP="005D610B">
      <w:pPr>
        <w:pStyle w:val="ListParagraph"/>
        <w:ind w:left="0"/>
        <w:jc w:val="both"/>
        <w:rPr>
          <w:rStyle w:val="Strong"/>
          <w:b w:val="0"/>
          <w:bCs w:val="0"/>
        </w:rPr>
      </w:pPr>
      <w:r>
        <w:rPr>
          <w:rStyle w:val="Strong"/>
          <w:b w:val="0"/>
          <w:bCs w:val="0"/>
        </w:rPr>
        <w:t>Normunds Žunna</w:t>
      </w:r>
    </w:p>
    <w:p w14:paraId="344CD941" w14:textId="77777777" w:rsidR="00E36193" w:rsidRPr="00E36193" w:rsidRDefault="00E36193" w:rsidP="005D610B">
      <w:pPr>
        <w:pStyle w:val="ListParagraph"/>
        <w:ind w:left="0"/>
        <w:jc w:val="both"/>
        <w:rPr>
          <w:rStyle w:val="Strong"/>
          <w:b w:val="0"/>
          <w:bCs w:val="0"/>
        </w:rPr>
      </w:pPr>
    </w:p>
    <w:p w14:paraId="1D8F5B3A" w14:textId="77777777" w:rsidR="00D265B0" w:rsidRDefault="00D265B0" w:rsidP="005D610B">
      <w:pPr>
        <w:pStyle w:val="ListParagraph"/>
        <w:ind w:left="0"/>
        <w:jc w:val="both"/>
        <w:rPr>
          <w:b/>
          <w:u w:val="single"/>
        </w:rPr>
      </w:pPr>
    </w:p>
    <w:p w14:paraId="03374F3C" w14:textId="581E4D7B"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34F6B450" w14:textId="35B38E14" w:rsidR="00C56223" w:rsidRDefault="005211BD" w:rsidP="00C56223">
      <w:pPr>
        <w:pStyle w:val="ListParagraph"/>
        <w:numPr>
          <w:ilvl w:val="0"/>
          <w:numId w:val="47"/>
        </w:numPr>
        <w:spacing w:after="240"/>
        <w:jc w:val="both"/>
      </w:pPr>
      <w:r>
        <w:t>Aizsardzības ministrijas parlamentārā sekretāre</w:t>
      </w:r>
      <w:r w:rsidR="00113230" w:rsidRPr="009D1851">
        <w:t xml:space="preserve"> </w:t>
      </w:r>
      <w:r>
        <w:rPr>
          <w:b/>
          <w:bCs/>
        </w:rPr>
        <w:t>Baiba Bļodniece</w:t>
      </w:r>
    </w:p>
    <w:p w14:paraId="23F1B3CE" w14:textId="4A945F0C" w:rsidR="00C56223" w:rsidRPr="00C56223" w:rsidRDefault="00C56223" w:rsidP="00C56223">
      <w:pPr>
        <w:pStyle w:val="ListParagraph"/>
        <w:numPr>
          <w:ilvl w:val="0"/>
          <w:numId w:val="47"/>
        </w:numPr>
        <w:spacing w:after="240"/>
        <w:jc w:val="both"/>
      </w:pPr>
      <w:r w:rsidRPr="00C56223">
        <w:rPr>
          <w:color w:val="000000"/>
        </w:rPr>
        <w:t xml:space="preserve">Aizsardzības ministrijas </w:t>
      </w:r>
      <w:r w:rsidR="005211BD" w:rsidRPr="005211BD">
        <w:rPr>
          <w:color w:val="000000"/>
        </w:rPr>
        <w:t>Struktūras un militārā personāla attīstības plānošanas nodaļas vadītāja</w:t>
      </w:r>
      <w:r w:rsidRPr="00C56223">
        <w:rPr>
          <w:color w:val="000000"/>
        </w:rPr>
        <w:t xml:space="preserve"> </w:t>
      </w:r>
      <w:r w:rsidR="005211BD">
        <w:rPr>
          <w:b/>
          <w:color w:val="000000"/>
        </w:rPr>
        <w:t>Guna Gavrilko</w:t>
      </w:r>
    </w:p>
    <w:p w14:paraId="54F473FC" w14:textId="3630E341" w:rsidR="001B5A82" w:rsidRDefault="001B5A82" w:rsidP="00152291">
      <w:pPr>
        <w:pStyle w:val="ListParagraph"/>
        <w:numPr>
          <w:ilvl w:val="0"/>
          <w:numId w:val="47"/>
        </w:numPr>
        <w:spacing w:after="240"/>
        <w:jc w:val="both"/>
      </w:pPr>
      <w:r w:rsidRPr="001B5A82">
        <w:rPr>
          <w:color w:val="000000"/>
        </w:rPr>
        <w:t>Izglītības un zinātnes minist</w:t>
      </w:r>
      <w:r>
        <w:rPr>
          <w:color w:val="000000"/>
        </w:rPr>
        <w:t>rijas parlamentārais sekretār</w:t>
      </w:r>
      <w:r w:rsidRPr="001B5A82">
        <w:rPr>
          <w:color w:val="000000"/>
        </w:rPr>
        <w:t xml:space="preserve">s </w:t>
      </w:r>
      <w:r>
        <w:rPr>
          <w:b/>
          <w:color w:val="000000"/>
        </w:rPr>
        <w:t>Reinis Znotiņš</w:t>
      </w:r>
    </w:p>
    <w:p w14:paraId="000165F7" w14:textId="3CAF0543" w:rsidR="00C56223" w:rsidRPr="00244A68" w:rsidRDefault="00C56223" w:rsidP="00E41635">
      <w:pPr>
        <w:pStyle w:val="ListParagraph"/>
        <w:numPr>
          <w:ilvl w:val="0"/>
          <w:numId w:val="47"/>
        </w:numPr>
        <w:spacing w:after="240"/>
        <w:jc w:val="both"/>
      </w:pPr>
      <w:r w:rsidRPr="00C56223">
        <w:rPr>
          <w:color w:val="000000"/>
        </w:rPr>
        <w:t>Izglītības un zinātnes minist</w:t>
      </w:r>
      <w:r w:rsidR="00E41635">
        <w:rPr>
          <w:color w:val="000000"/>
        </w:rPr>
        <w:t>rijas Valsts sekretāra vietnieks</w:t>
      </w:r>
      <w:r w:rsidRPr="00C56223">
        <w:rPr>
          <w:color w:val="000000"/>
        </w:rPr>
        <w:t>, Politikas iniciatīvu un a</w:t>
      </w:r>
      <w:r w:rsidR="00E41635">
        <w:rPr>
          <w:color w:val="000000"/>
        </w:rPr>
        <w:t>ttīstības departamenta direktors</w:t>
      </w:r>
      <w:r w:rsidRPr="00C56223">
        <w:rPr>
          <w:color w:val="000000"/>
        </w:rPr>
        <w:t xml:space="preserve"> </w:t>
      </w:r>
      <w:r w:rsidR="00E41635" w:rsidRPr="00C56223">
        <w:rPr>
          <w:b/>
          <w:color w:val="000000"/>
        </w:rPr>
        <w:t>Guntars Catlaks</w:t>
      </w:r>
    </w:p>
    <w:p w14:paraId="2169B6AE" w14:textId="51A50E83" w:rsidR="00244A68" w:rsidRPr="00C56223" w:rsidRDefault="00244A68" w:rsidP="00E41635">
      <w:pPr>
        <w:pStyle w:val="ListParagraph"/>
        <w:numPr>
          <w:ilvl w:val="0"/>
          <w:numId w:val="47"/>
        </w:numPr>
        <w:spacing w:after="240"/>
        <w:jc w:val="both"/>
      </w:pPr>
      <w:r w:rsidRPr="00C56223">
        <w:rPr>
          <w:color w:val="000000"/>
        </w:rPr>
        <w:t>Izglītības un zinātnes minist</w:t>
      </w:r>
      <w:r>
        <w:rPr>
          <w:color w:val="000000"/>
        </w:rPr>
        <w:t xml:space="preserve">rijas </w:t>
      </w:r>
      <w:r w:rsidRPr="00C56223">
        <w:rPr>
          <w:color w:val="000000"/>
        </w:rPr>
        <w:t xml:space="preserve">Valsts izglītības </w:t>
      </w:r>
      <w:r w:rsidR="00EB658D">
        <w:rPr>
          <w:color w:val="000000"/>
        </w:rPr>
        <w:t>satura centra vecākā referente</w:t>
      </w:r>
      <w:r w:rsidRPr="00C56223">
        <w:rPr>
          <w:color w:val="000000"/>
        </w:rPr>
        <w:t xml:space="preserve"> </w:t>
      </w:r>
      <w:r>
        <w:rPr>
          <w:b/>
          <w:color w:val="000000"/>
        </w:rPr>
        <w:t>Sandra Falka</w:t>
      </w:r>
    </w:p>
    <w:p w14:paraId="50B160B6" w14:textId="664909B5" w:rsidR="00C56223" w:rsidRPr="004C007A" w:rsidRDefault="00E41635" w:rsidP="00C56223">
      <w:pPr>
        <w:pStyle w:val="ListParagraph"/>
        <w:numPr>
          <w:ilvl w:val="0"/>
          <w:numId w:val="47"/>
        </w:numPr>
        <w:spacing w:after="240"/>
        <w:jc w:val="both"/>
      </w:pPr>
      <w:r>
        <w:rPr>
          <w:color w:val="000000"/>
        </w:rPr>
        <w:t>Latvijas Pašvaldību savienības priekšsēdis</w:t>
      </w:r>
      <w:r w:rsidR="00C56223" w:rsidRPr="00C56223">
        <w:rPr>
          <w:color w:val="000000"/>
        </w:rPr>
        <w:t xml:space="preserve"> </w:t>
      </w:r>
      <w:r>
        <w:rPr>
          <w:b/>
          <w:bCs/>
          <w:color w:val="000000"/>
        </w:rPr>
        <w:t>Gints Kaminskis</w:t>
      </w:r>
    </w:p>
    <w:p w14:paraId="1B065D2B" w14:textId="02097AD6" w:rsidR="004C007A" w:rsidRPr="004C007A" w:rsidRDefault="004C007A" w:rsidP="00C56223">
      <w:pPr>
        <w:pStyle w:val="ListParagraph"/>
        <w:numPr>
          <w:ilvl w:val="0"/>
          <w:numId w:val="47"/>
        </w:numPr>
        <w:spacing w:after="240"/>
        <w:jc w:val="both"/>
      </w:pPr>
      <w:r w:rsidRPr="004C007A">
        <w:t xml:space="preserve">Valsts ugunsdzēsības un glābšanas dienesta Juridiskās nodaļas juriste </w:t>
      </w:r>
      <w:r w:rsidRPr="004C007A">
        <w:rPr>
          <w:b/>
          <w:bCs/>
        </w:rPr>
        <w:t>Dagnija Daudiša</w:t>
      </w:r>
    </w:p>
    <w:p w14:paraId="40BA2142" w14:textId="3D0EF94B" w:rsidR="004C007A" w:rsidRPr="00C56223" w:rsidRDefault="004C007A" w:rsidP="00C56223">
      <w:pPr>
        <w:pStyle w:val="ListParagraph"/>
        <w:numPr>
          <w:ilvl w:val="0"/>
          <w:numId w:val="47"/>
        </w:numPr>
        <w:spacing w:after="240"/>
        <w:jc w:val="both"/>
      </w:pPr>
      <w:r w:rsidRPr="004C007A">
        <w:t xml:space="preserve">Labklājības ministrijas Darba attiecību un darba aizsardzības politikas departamenta direktors </w:t>
      </w:r>
      <w:r w:rsidRPr="004C007A">
        <w:rPr>
          <w:b/>
        </w:rPr>
        <w:t>Māris Badovskis</w:t>
      </w:r>
    </w:p>
    <w:p w14:paraId="76541A1A" w14:textId="1EEA0E45" w:rsidR="00E41635" w:rsidRPr="004C007A" w:rsidRDefault="00E41635" w:rsidP="00A113C0">
      <w:pPr>
        <w:pStyle w:val="ListParagraph"/>
        <w:numPr>
          <w:ilvl w:val="0"/>
          <w:numId w:val="47"/>
        </w:numPr>
        <w:jc w:val="both"/>
      </w:pPr>
      <w:r w:rsidRPr="0085028E">
        <w:rPr>
          <w:rStyle w:val="Strong"/>
          <w:b w:val="0"/>
        </w:rPr>
        <w:t>Saeimas deputāts</w:t>
      </w:r>
      <w:r w:rsidRPr="0085028E">
        <w:rPr>
          <w:b/>
        </w:rPr>
        <w:t xml:space="preserve"> Mārtiņš Šteins</w:t>
      </w:r>
    </w:p>
    <w:p w14:paraId="143221BE" w14:textId="5C5EACCC" w:rsidR="004C007A" w:rsidRDefault="004C007A" w:rsidP="004C007A">
      <w:pPr>
        <w:jc w:val="both"/>
      </w:pPr>
    </w:p>
    <w:p w14:paraId="6EB29212" w14:textId="77777777" w:rsidR="00D265B0" w:rsidRDefault="00D265B0" w:rsidP="00E41635">
      <w:pPr>
        <w:pStyle w:val="ListParagraph"/>
        <w:ind w:left="0"/>
        <w:jc w:val="both"/>
        <w:rPr>
          <w:b/>
          <w:u w:val="single"/>
        </w:rPr>
      </w:pPr>
    </w:p>
    <w:p w14:paraId="07C5DA55" w14:textId="776B6946" w:rsidR="00E41635" w:rsidRDefault="00E41635" w:rsidP="00E41635">
      <w:pPr>
        <w:pStyle w:val="ListParagraph"/>
        <w:ind w:left="0"/>
        <w:jc w:val="both"/>
      </w:pPr>
      <w:r>
        <w:rPr>
          <w:b/>
          <w:u w:val="single"/>
        </w:rPr>
        <w:t>klausītāji</w:t>
      </w:r>
      <w:r w:rsidRPr="00E36193">
        <w:rPr>
          <w:b/>
          <w:u w:val="single"/>
        </w:rPr>
        <w:t>:</w:t>
      </w:r>
    </w:p>
    <w:p w14:paraId="1AA3A544" w14:textId="5A73D97D" w:rsidR="00830DC9" w:rsidRPr="0085028E" w:rsidRDefault="00C56223" w:rsidP="00205232">
      <w:pPr>
        <w:pStyle w:val="ListParagraph"/>
        <w:numPr>
          <w:ilvl w:val="0"/>
          <w:numId w:val="47"/>
        </w:numPr>
        <w:spacing w:after="240"/>
        <w:jc w:val="both"/>
        <w:rPr>
          <w:bCs/>
        </w:rPr>
      </w:pPr>
      <w:r w:rsidRPr="0085028E">
        <w:rPr>
          <w:color w:val="000000"/>
        </w:rPr>
        <w:t>Latvijas Skautu un gaidu centrālās o</w:t>
      </w:r>
      <w:r w:rsidR="001B5A82" w:rsidRPr="0085028E">
        <w:rPr>
          <w:color w:val="000000"/>
        </w:rPr>
        <w:t>rganizācijas valdes priekšsēdētā</w:t>
      </w:r>
      <w:r w:rsidRPr="0085028E">
        <w:rPr>
          <w:color w:val="000000"/>
        </w:rPr>
        <w:t xml:space="preserve">ja, Latvijas Gaidu priekšniece </w:t>
      </w:r>
      <w:r w:rsidRPr="0085028E">
        <w:rPr>
          <w:b/>
          <w:color w:val="000000"/>
        </w:rPr>
        <w:t>Agnija Jansone</w:t>
      </w:r>
    </w:p>
    <w:p w14:paraId="21DD811F" w14:textId="77777777" w:rsidR="00D265B0" w:rsidRDefault="00D265B0" w:rsidP="00830DC9">
      <w:pPr>
        <w:jc w:val="both"/>
        <w:rPr>
          <w:rStyle w:val="Strong"/>
          <w:u w:val="single"/>
        </w:rPr>
      </w:pPr>
    </w:p>
    <w:p w14:paraId="1B90CEA5" w14:textId="54D59C64"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5FE22E5A" w:rsidR="0020115A" w:rsidRDefault="00163074" w:rsidP="00163074">
      <w:pPr>
        <w:jc w:val="both"/>
        <w:rPr>
          <w:rStyle w:val="Strong"/>
          <w:b w:val="0"/>
        </w:rPr>
      </w:pPr>
      <w:r w:rsidRPr="00523121">
        <w:rPr>
          <w:rStyle w:val="Strong"/>
          <w:b w:val="0"/>
        </w:rPr>
        <w:t>Saeimas Juridiskā biroja vecākā juridiskā padomniece</w:t>
      </w:r>
      <w:r w:rsidRPr="00523121">
        <w:rPr>
          <w:rStyle w:val="Strong"/>
        </w:rPr>
        <w:t xml:space="preserve"> </w:t>
      </w:r>
      <w:r w:rsidR="001E1530" w:rsidRPr="00FA7673">
        <w:rPr>
          <w:rStyle w:val="Strong"/>
          <w:b w:val="0"/>
        </w:rPr>
        <w:t>Līvija</w:t>
      </w:r>
      <w:r w:rsidR="007A776A" w:rsidRPr="00FA7673">
        <w:rPr>
          <w:rStyle w:val="Strong"/>
          <w:b w:val="0"/>
        </w:rPr>
        <w:t xml:space="preserve"> </w:t>
      </w:r>
      <w:r w:rsidRPr="00FA7673">
        <w:rPr>
          <w:rStyle w:val="Strong"/>
          <w:b w:val="0"/>
        </w:rPr>
        <w:t>Millere</w:t>
      </w:r>
    </w:p>
    <w:p w14:paraId="4D97A59B" w14:textId="13623F12" w:rsidR="00DF1334" w:rsidRDefault="00D56145" w:rsidP="005D610B">
      <w:pPr>
        <w:tabs>
          <w:tab w:val="left" w:pos="1418"/>
        </w:tabs>
        <w:jc w:val="both"/>
        <w:rPr>
          <w:rStyle w:val="Strong"/>
          <w:b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Pr>
          <w:rStyle w:val="Strong"/>
          <w:b w:val="0"/>
        </w:rPr>
        <w:t>I.</w:t>
      </w:r>
      <w:r w:rsidR="00BA3638" w:rsidRPr="00E36193">
        <w:rPr>
          <w:rStyle w:val="Strong"/>
          <w:b w:val="0"/>
        </w:rPr>
        <w:t>Barvika</w:t>
      </w:r>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357654">
        <w:rPr>
          <w:rStyle w:val="Strong"/>
          <w:b w:val="0"/>
        </w:rPr>
        <w:t xml:space="preserve">K.Bumbiere, </w:t>
      </w:r>
      <w:r w:rsidR="00A54038">
        <w:rPr>
          <w:rStyle w:val="Strong"/>
          <w:b w:val="0"/>
        </w:rPr>
        <w:t>I.Silabriede</w:t>
      </w:r>
      <w:r w:rsidR="00357654">
        <w:rPr>
          <w:rStyle w:val="Strong"/>
          <w:b w:val="0"/>
        </w:rPr>
        <w:t>, E.Kalniņa</w:t>
      </w:r>
    </w:p>
    <w:p w14:paraId="3B1A47F7" w14:textId="21FF3D0D" w:rsidR="00CF6C12" w:rsidRDefault="00CF6C12" w:rsidP="005D610B">
      <w:pPr>
        <w:tabs>
          <w:tab w:val="left" w:pos="1418"/>
        </w:tabs>
        <w:jc w:val="both"/>
        <w:rPr>
          <w:rStyle w:val="Strong"/>
          <w:b w:val="0"/>
        </w:rPr>
      </w:pPr>
    </w:p>
    <w:p w14:paraId="57D5E91F" w14:textId="77777777" w:rsidR="00CF6C12" w:rsidRPr="00523121" w:rsidRDefault="00CF6C12" w:rsidP="005D610B">
      <w:pPr>
        <w:tabs>
          <w:tab w:val="left" w:pos="1418"/>
        </w:tabs>
        <w:jc w:val="both"/>
        <w:rPr>
          <w:rStyle w:val="Strong"/>
          <w:bCs w:val="0"/>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6ECB1E45"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B568C9">
        <w:rPr>
          <w:bCs/>
        </w:rPr>
        <w:t>E.Kalniņa</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6DF161D8" w14:textId="77777777" w:rsidR="00D265B0" w:rsidRDefault="00D265B0" w:rsidP="005D610B">
      <w:pPr>
        <w:pStyle w:val="BodyText3"/>
        <w:rPr>
          <w:u w:val="single"/>
        </w:rPr>
      </w:pPr>
    </w:p>
    <w:p w14:paraId="0F9BD522" w14:textId="77777777" w:rsidR="00D265B0" w:rsidRDefault="00D265B0" w:rsidP="005D610B">
      <w:pPr>
        <w:pStyle w:val="BodyText3"/>
        <w:rPr>
          <w:u w:val="single"/>
        </w:rPr>
      </w:pPr>
    </w:p>
    <w:p w14:paraId="3E89FB07" w14:textId="6D953193" w:rsidR="00181D89" w:rsidRPr="00523121" w:rsidRDefault="009729FF" w:rsidP="005D610B">
      <w:pPr>
        <w:pStyle w:val="BodyText3"/>
        <w:rPr>
          <w:u w:val="single"/>
        </w:rPr>
      </w:pPr>
      <w:r w:rsidRPr="00523121">
        <w:rPr>
          <w:u w:val="single"/>
        </w:rPr>
        <w:t>D</w:t>
      </w:r>
      <w:r w:rsidR="006D1857" w:rsidRPr="00523121">
        <w:rPr>
          <w:u w:val="single"/>
        </w:rPr>
        <w:t>arba kārtība:</w:t>
      </w:r>
    </w:p>
    <w:p w14:paraId="3D8E6145" w14:textId="1738F691" w:rsidR="00552184" w:rsidRDefault="009A76BF" w:rsidP="00061C51">
      <w:pPr>
        <w:pStyle w:val="ListParagraph"/>
        <w:numPr>
          <w:ilvl w:val="0"/>
          <w:numId w:val="18"/>
        </w:numPr>
        <w:tabs>
          <w:tab w:val="left" w:pos="1418"/>
        </w:tabs>
        <w:spacing w:after="240"/>
        <w:jc w:val="both"/>
        <w:rPr>
          <w:b/>
        </w:rPr>
      </w:pPr>
      <w:r>
        <w:rPr>
          <w:b/>
        </w:rPr>
        <w:t>Par valsts aizsardzības mācību un Jaunsardzi (566/Lp13) 3</w:t>
      </w:r>
      <w:r w:rsidR="00552184">
        <w:rPr>
          <w:b/>
        </w:rPr>
        <w:t>.lasījums.</w:t>
      </w:r>
    </w:p>
    <w:p w14:paraId="08CE2261" w14:textId="678DA5B6" w:rsidR="0084672C" w:rsidRPr="0084672C" w:rsidRDefault="0084672C" w:rsidP="00061C51">
      <w:pPr>
        <w:pStyle w:val="ListParagraph"/>
        <w:numPr>
          <w:ilvl w:val="0"/>
          <w:numId w:val="18"/>
        </w:numPr>
        <w:tabs>
          <w:tab w:val="left" w:pos="1418"/>
        </w:tabs>
        <w:spacing w:after="240"/>
        <w:jc w:val="both"/>
        <w:rPr>
          <w:b/>
        </w:rPr>
      </w:pPr>
      <w:r w:rsidRPr="0084672C">
        <w:rPr>
          <w:b/>
        </w:rPr>
        <w:t xml:space="preserve">Grozījumi Iekšlietu ministrijas sistēmas iestāžu un Ieslodzījuma vietu pārvaldes amatpersonu ar speciālajām dienesta pakāpēm dienesta gaitas likumā (595/Lp13) 2.lasījums. </w:t>
      </w:r>
    </w:p>
    <w:p w14:paraId="362E82ED" w14:textId="514E3363" w:rsidR="00552184" w:rsidRDefault="00552184" w:rsidP="00061C51">
      <w:pPr>
        <w:pStyle w:val="ListParagraph"/>
        <w:numPr>
          <w:ilvl w:val="0"/>
          <w:numId w:val="18"/>
        </w:numPr>
        <w:tabs>
          <w:tab w:val="left" w:pos="1418"/>
        </w:tabs>
        <w:spacing w:after="240"/>
        <w:jc w:val="both"/>
        <w:rPr>
          <w:b/>
        </w:rPr>
      </w:pPr>
      <w:r>
        <w:rPr>
          <w:b/>
        </w:rPr>
        <w:t>Dažādi.</w:t>
      </w:r>
    </w:p>
    <w:p w14:paraId="4A4FEB04" w14:textId="77777777" w:rsidR="00D265B0" w:rsidRDefault="00D265B0" w:rsidP="009E4C9B">
      <w:pPr>
        <w:jc w:val="both"/>
        <w:rPr>
          <w:b/>
          <w:bCs/>
          <w:i/>
          <w:u w:val="single"/>
        </w:rPr>
      </w:pPr>
    </w:p>
    <w:p w14:paraId="28343F95" w14:textId="1DC28408" w:rsidR="009E4C9B" w:rsidRDefault="009E4C9B" w:rsidP="009E4C9B">
      <w:pPr>
        <w:jc w:val="both"/>
        <w:rPr>
          <w:b/>
          <w:bCs/>
          <w:i/>
        </w:rPr>
      </w:pPr>
      <w:r>
        <w:rPr>
          <w:b/>
          <w:bCs/>
          <w:i/>
          <w:u w:val="single"/>
        </w:rPr>
        <w:t>Izskatāmie dokumenti:</w:t>
      </w:r>
      <w:r>
        <w:rPr>
          <w:b/>
          <w:bCs/>
          <w:i/>
        </w:rPr>
        <w:t xml:space="preserve"> </w:t>
      </w:r>
    </w:p>
    <w:p w14:paraId="77780BF2" w14:textId="09A3F580" w:rsidR="009E4C9B" w:rsidRDefault="002219BE" w:rsidP="009E4C9B">
      <w:pPr>
        <w:jc w:val="both"/>
        <w:rPr>
          <w:bCs/>
          <w:i/>
        </w:rPr>
      </w:pPr>
      <w:r>
        <w:rPr>
          <w:bCs/>
          <w:i/>
        </w:rPr>
        <w:t>1. Aizsardzības ministrijas 28.10.2020.g. vēstule Nr.MV-N/2499</w:t>
      </w:r>
      <w:r w:rsidR="009E4C9B">
        <w:rPr>
          <w:bCs/>
          <w:i/>
        </w:rPr>
        <w:t>.</w:t>
      </w:r>
    </w:p>
    <w:p w14:paraId="536F346E" w14:textId="6A7524D3" w:rsidR="009E4C9B" w:rsidRDefault="002219BE" w:rsidP="009E4C9B">
      <w:pPr>
        <w:jc w:val="both"/>
        <w:rPr>
          <w:bCs/>
          <w:i/>
        </w:rPr>
      </w:pPr>
      <w:r>
        <w:rPr>
          <w:bCs/>
          <w:i/>
        </w:rPr>
        <w:t>2. Saeimas Juridiskā biroja 29.10</w:t>
      </w:r>
      <w:r w:rsidR="009E4C9B">
        <w:rPr>
          <w:bCs/>
          <w:i/>
        </w:rPr>
        <w:t>.20</w:t>
      </w:r>
      <w:r>
        <w:rPr>
          <w:bCs/>
          <w:i/>
        </w:rPr>
        <w:t>20.g. vēstule Nr.111.13/1-162-13/20</w:t>
      </w:r>
      <w:r w:rsidR="009E4C9B">
        <w:rPr>
          <w:bCs/>
          <w:i/>
        </w:rPr>
        <w:t>.</w:t>
      </w:r>
    </w:p>
    <w:p w14:paraId="40164CFC" w14:textId="17CD6879" w:rsidR="009E4C9B" w:rsidRDefault="006148B7" w:rsidP="00A70F2C">
      <w:pPr>
        <w:jc w:val="both"/>
        <w:rPr>
          <w:bCs/>
          <w:i/>
        </w:rPr>
      </w:pPr>
      <w:r>
        <w:rPr>
          <w:bCs/>
          <w:i/>
        </w:rPr>
        <w:t>3. S</w:t>
      </w:r>
      <w:r w:rsidR="00355C8A">
        <w:rPr>
          <w:bCs/>
          <w:i/>
        </w:rPr>
        <w:t>aeimas deputāta M.Štein</w:t>
      </w:r>
      <w:r>
        <w:rPr>
          <w:bCs/>
          <w:i/>
        </w:rPr>
        <w:t>a 29.10.20</w:t>
      </w:r>
      <w:r w:rsidR="00355C8A">
        <w:rPr>
          <w:bCs/>
          <w:i/>
        </w:rPr>
        <w:t>20.g. vēstule Nr.111.8/4-40</w:t>
      </w:r>
      <w:r>
        <w:rPr>
          <w:bCs/>
          <w:i/>
        </w:rPr>
        <w:t>-13/20.</w:t>
      </w:r>
    </w:p>
    <w:p w14:paraId="3E2DB496" w14:textId="77777777" w:rsidR="00A70F2C" w:rsidRPr="009E4C9B" w:rsidRDefault="00A70F2C" w:rsidP="00A70F2C">
      <w:pPr>
        <w:jc w:val="both"/>
        <w:rPr>
          <w:b/>
        </w:rPr>
      </w:pPr>
    </w:p>
    <w:p w14:paraId="27438AE9" w14:textId="77777777" w:rsidR="00D265B0" w:rsidRDefault="007224D2" w:rsidP="00830DC9">
      <w:pPr>
        <w:pStyle w:val="BodyText3"/>
        <w:ind w:firstLine="567"/>
      </w:pPr>
      <w:r>
        <w:t xml:space="preserve"> </w:t>
      </w:r>
    </w:p>
    <w:p w14:paraId="7889083D" w14:textId="233F70FF" w:rsidR="00A54038" w:rsidRDefault="00A7426E" w:rsidP="00830DC9">
      <w:pPr>
        <w:pStyle w:val="BodyText3"/>
        <w:ind w:firstLine="567"/>
        <w:rPr>
          <w:b w:val="0"/>
        </w:rPr>
      </w:pPr>
      <w:r w:rsidRPr="00A54038">
        <w:t>J.Rancāns</w:t>
      </w:r>
      <w:r w:rsidR="002360C8" w:rsidRPr="00A54038">
        <w:t xml:space="preserve"> </w:t>
      </w:r>
      <w:r w:rsidR="002360C8" w:rsidRPr="00A54038">
        <w:rPr>
          <w:b w:val="0"/>
        </w:rPr>
        <w:t>atklāj sēdi</w:t>
      </w:r>
      <w:r w:rsidR="005E6C48" w:rsidRPr="00A54038">
        <w:rPr>
          <w:b w:val="0"/>
        </w:rPr>
        <w:t>, konstatē ti</w:t>
      </w:r>
      <w:r w:rsidR="00F61B0C">
        <w:rPr>
          <w:b w:val="0"/>
        </w:rPr>
        <w:t>ešsaistē esošos komisijas deputāt</w:t>
      </w:r>
      <w:r w:rsidR="005E6C48" w:rsidRPr="00A54038">
        <w:rPr>
          <w:b w:val="0"/>
        </w:rPr>
        <w:t>us</w:t>
      </w:r>
      <w:r w:rsidR="002360C8" w:rsidRPr="00A54038">
        <w:rPr>
          <w:b w:val="0"/>
        </w:rPr>
        <w:t xml:space="preserve"> un iepazīstina ar izskatāmo darba kārtību</w:t>
      </w:r>
      <w:r w:rsidR="00F61B0C">
        <w:rPr>
          <w:b w:val="0"/>
        </w:rPr>
        <w:t>.</w:t>
      </w:r>
    </w:p>
    <w:p w14:paraId="53DEB576" w14:textId="77777777" w:rsidR="00CF6C12" w:rsidRDefault="00CF6C12" w:rsidP="00830DC9">
      <w:pPr>
        <w:pStyle w:val="BodyText3"/>
        <w:ind w:firstLine="567"/>
        <w:rPr>
          <w:b w:val="0"/>
        </w:rPr>
      </w:pPr>
    </w:p>
    <w:p w14:paraId="3995C9BB" w14:textId="77777777" w:rsidR="0073177C" w:rsidRDefault="0073177C" w:rsidP="00830DC9">
      <w:pPr>
        <w:pStyle w:val="BodyText3"/>
        <w:ind w:firstLine="567"/>
        <w:rPr>
          <w:b w:val="0"/>
        </w:rPr>
      </w:pPr>
    </w:p>
    <w:p w14:paraId="49F61A8A" w14:textId="3F446168" w:rsidR="00F050BB" w:rsidRDefault="0073177C" w:rsidP="00CA5EEA">
      <w:pPr>
        <w:tabs>
          <w:tab w:val="left" w:pos="1418"/>
        </w:tabs>
        <w:jc w:val="both"/>
        <w:rPr>
          <w:b/>
        </w:rPr>
      </w:pPr>
      <w:r>
        <w:rPr>
          <w:b/>
        </w:rPr>
        <w:t>1. Likumprojekts “Par valsts aizsardzības mācību un Jaunsardzi” (566/Lp13) 3.lasījums.</w:t>
      </w:r>
    </w:p>
    <w:p w14:paraId="3D599851" w14:textId="77777777" w:rsidR="00CF6C12" w:rsidRDefault="00CF6C12" w:rsidP="00CA5EEA">
      <w:pPr>
        <w:tabs>
          <w:tab w:val="left" w:pos="1418"/>
        </w:tabs>
        <w:jc w:val="both"/>
        <w:rPr>
          <w:b/>
        </w:rPr>
      </w:pPr>
    </w:p>
    <w:p w14:paraId="78B45F0F" w14:textId="77777777" w:rsidR="00F050BB" w:rsidRDefault="00F050BB" w:rsidP="00830DC9">
      <w:pPr>
        <w:pStyle w:val="BodyText3"/>
        <w:ind w:firstLine="567"/>
        <w:rPr>
          <w:b w:val="0"/>
        </w:rPr>
      </w:pPr>
    </w:p>
    <w:p w14:paraId="299CD58B" w14:textId="0A7E9F9E" w:rsidR="00A54038" w:rsidRPr="006E4979" w:rsidRDefault="007224D2" w:rsidP="007224D2">
      <w:pPr>
        <w:pStyle w:val="BodyText3"/>
        <w:ind w:firstLine="426"/>
        <w:rPr>
          <w:b w:val="0"/>
        </w:rPr>
      </w:pPr>
      <w:r>
        <w:t xml:space="preserve">   </w:t>
      </w:r>
      <w:r w:rsidR="00F050BB">
        <w:t xml:space="preserve">J.Rancāns </w:t>
      </w:r>
      <w:r w:rsidR="00F050BB">
        <w:rPr>
          <w:b w:val="0"/>
        </w:rPr>
        <w:t xml:space="preserve">informē, ka par izskatāmo likumprojektu saņemti </w:t>
      </w:r>
      <w:r w:rsidR="00CA5EEA">
        <w:rPr>
          <w:b w:val="0"/>
        </w:rPr>
        <w:t>2</w:t>
      </w:r>
      <w:r w:rsidR="00F050BB">
        <w:rPr>
          <w:b w:val="0"/>
        </w:rPr>
        <w:t>5 priekšlikumi, un aicina tos izskatīt numuru secībā.</w:t>
      </w:r>
    </w:p>
    <w:p w14:paraId="70A94CF2" w14:textId="77777777" w:rsidR="00517FD5" w:rsidRDefault="00517FD5" w:rsidP="00517FD5">
      <w:pPr>
        <w:pStyle w:val="BodyText3"/>
        <w:ind w:firstLine="426"/>
        <w:rPr>
          <w:b w:val="0"/>
        </w:rPr>
      </w:pPr>
    </w:p>
    <w:p w14:paraId="26E405E4" w14:textId="2659C526" w:rsidR="007148FE" w:rsidRDefault="00EE162E" w:rsidP="00830DC9">
      <w:pPr>
        <w:widowControl w:val="0"/>
        <w:ind w:firstLine="567"/>
        <w:jc w:val="both"/>
      </w:pPr>
      <w:r>
        <w:rPr>
          <w:b/>
        </w:rPr>
        <w:t xml:space="preserve"> </w:t>
      </w:r>
      <w:r w:rsidR="007148FE">
        <w:rPr>
          <w:b/>
        </w:rPr>
        <w:t>Nr.1</w:t>
      </w:r>
      <w:r w:rsidR="007148FE">
        <w:t xml:space="preserve"> – </w:t>
      </w:r>
      <w:r w:rsidR="00936E2F">
        <w:t>A</w:t>
      </w:r>
      <w:r w:rsidR="00C71B4C">
        <w:t>izsardzības ministra A.Pabrika priekšlikums</w:t>
      </w:r>
      <w:r w:rsidR="007148FE">
        <w:t xml:space="preserve"> </w:t>
      </w:r>
      <w:r w:rsidR="007148FE" w:rsidRPr="00510B27">
        <w:t>–</w:t>
      </w:r>
      <w:r w:rsidR="00A54038">
        <w:t xml:space="preserve"> </w:t>
      </w:r>
      <w:r w:rsidR="00400F4C" w:rsidRPr="00400F4C">
        <w:t>Izt</w:t>
      </w:r>
      <w:r w:rsidR="00400F4C">
        <w:t>eikt</w:t>
      </w:r>
      <w:r w:rsidR="00E41D20">
        <w:t xml:space="preserve"> likumprojekta nosaukumu ieteikt</w:t>
      </w:r>
      <w:r w:rsidR="00400F4C">
        <w:t>ā redakcijā.</w:t>
      </w:r>
    </w:p>
    <w:p w14:paraId="7B91631E" w14:textId="4319B5A6" w:rsidR="00A54038" w:rsidRDefault="004C6AE1" w:rsidP="00830DC9">
      <w:pPr>
        <w:widowControl w:val="0"/>
        <w:ind w:firstLine="567"/>
        <w:jc w:val="both"/>
      </w:pPr>
      <w:r>
        <w:rPr>
          <w:b/>
        </w:rPr>
        <w:t>B.Bļodniece</w:t>
      </w:r>
      <w:r w:rsidR="00A54038">
        <w:t xml:space="preserve"> informē, ka lēmums par nosaukuma maiņu pieņemts</w:t>
      </w:r>
      <w:r>
        <w:t>, pamatojoties uz vēlmi salāgot ar citiem</w:t>
      </w:r>
      <w:r w:rsidR="000C0C77">
        <w:t xml:space="preserve"> likumiem, kas attiecas uz Aizsardzības</w:t>
      </w:r>
      <w:r w:rsidR="007B7475">
        <w:t xml:space="preserve"> </w:t>
      </w:r>
      <w:r w:rsidR="000C0C77">
        <w:t>ministriju</w:t>
      </w:r>
      <w:r w:rsidR="00A54038">
        <w:t>.</w:t>
      </w:r>
      <w:r w:rsidR="0057096E">
        <w:t xml:space="preserve"> Redakcionālas dabas priekšlikums, likuma jēga mainīta netiek.</w:t>
      </w:r>
    </w:p>
    <w:p w14:paraId="434436FC" w14:textId="2A0797EE" w:rsidR="00FE69B0" w:rsidRDefault="00FE69B0" w:rsidP="00830DC9">
      <w:pPr>
        <w:widowControl w:val="0"/>
        <w:ind w:firstLine="567"/>
        <w:jc w:val="both"/>
      </w:pPr>
      <w:r w:rsidRPr="00FE69B0">
        <w:rPr>
          <w:b/>
        </w:rPr>
        <w:t>J.Rancāns</w:t>
      </w:r>
      <w:r>
        <w:t xml:space="preserve"> aicina deputātus balsot</w:t>
      </w:r>
      <w:r w:rsidR="008B4A0B">
        <w:t xml:space="preserve"> par šo priekšlikumu</w:t>
      </w:r>
      <w:r>
        <w:t>.</w:t>
      </w:r>
    </w:p>
    <w:p w14:paraId="06EC3E56" w14:textId="1325B11C" w:rsidR="00FE69B0" w:rsidRDefault="00647174" w:rsidP="00647174">
      <w:pPr>
        <w:pStyle w:val="BodyText3"/>
        <w:ind w:firstLine="284"/>
      </w:pPr>
      <w:r>
        <w:rPr>
          <w:b w:val="0"/>
          <w:i/>
        </w:rPr>
        <w:t xml:space="preserve">    J.Rancāns, </w:t>
      </w:r>
      <w:r w:rsidR="00FE69B0" w:rsidRPr="0060436A">
        <w:rPr>
          <w:b w:val="0"/>
          <w:i/>
        </w:rPr>
        <w:t xml:space="preserve">E.Šnore, R.Bergmanis, </w:t>
      </w:r>
      <w:r>
        <w:rPr>
          <w:b w:val="0"/>
          <w:i/>
        </w:rPr>
        <w:t>I.Klementjevs, A.Latkovskis, V.A.Tērauda</w:t>
      </w:r>
      <w:r w:rsidR="00FE69B0" w:rsidRPr="0060436A">
        <w:rPr>
          <w:b w:val="0"/>
          <w:i/>
        </w:rPr>
        <w:t xml:space="preserve">, A.Zakatistovs, N.Žunna – par; </w:t>
      </w:r>
      <w:r w:rsidRPr="0060436A">
        <w:rPr>
          <w:b w:val="0"/>
          <w:i/>
        </w:rPr>
        <w:t xml:space="preserve">A.Blumbergs </w:t>
      </w:r>
      <w:r w:rsidR="00FE69B0" w:rsidRPr="0060436A">
        <w:rPr>
          <w:b w:val="0"/>
          <w:i/>
        </w:rPr>
        <w:t>– pret.</w:t>
      </w:r>
    </w:p>
    <w:p w14:paraId="4EBD3BE1" w14:textId="3486A47D" w:rsidR="00A54038" w:rsidRPr="00E10118" w:rsidRDefault="00E10118" w:rsidP="00A54038">
      <w:pPr>
        <w:widowControl w:val="0"/>
        <w:ind w:firstLine="567"/>
        <w:jc w:val="both"/>
        <w:rPr>
          <w:i/>
        </w:rPr>
      </w:pPr>
      <w:r w:rsidRPr="00E10118">
        <w:rPr>
          <w:i/>
        </w:rPr>
        <w:t xml:space="preserve">Priekšlikums </w:t>
      </w:r>
      <w:r w:rsidRPr="00E10118">
        <w:rPr>
          <w:b/>
          <w:i/>
        </w:rPr>
        <w:t>Nr.1</w:t>
      </w:r>
      <w:r w:rsidRPr="00E10118">
        <w:rPr>
          <w:i/>
        </w:rPr>
        <w:t xml:space="preserve"> komisijā </w:t>
      </w:r>
      <w:r w:rsidRPr="00E10118">
        <w:rPr>
          <w:b/>
          <w:i/>
        </w:rPr>
        <w:t>atbalstīts</w:t>
      </w:r>
      <w:r w:rsidRPr="00E10118">
        <w:rPr>
          <w:i/>
        </w:rPr>
        <w:t>.</w:t>
      </w:r>
      <w:r w:rsidR="00A54038" w:rsidRPr="00E10118">
        <w:rPr>
          <w:i/>
        </w:rPr>
        <w:t xml:space="preserve"> </w:t>
      </w:r>
    </w:p>
    <w:p w14:paraId="1AF079FA" w14:textId="4204F902" w:rsidR="004C6AE1" w:rsidRDefault="004C6AE1" w:rsidP="00A54038">
      <w:pPr>
        <w:widowControl w:val="0"/>
        <w:ind w:firstLine="567"/>
        <w:jc w:val="both"/>
      </w:pPr>
    </w:p>
    <w:p w14:paraId="53D1A5C1" w14:textId="55DC8E32" w:rsidR="004C6AE1" w:rsidRDefault="004C6AE1" w:rsidP="009A5395">
      <w:pPr>
        <w:pStyle w:val="BodyText3"/>
        <w:ind w:firstLine="567"/>
        <w:rPr>
          <w:b w:val="0"/>
        </w:rPr>
      </w:pPr>
      <w:r w:rsidRPr="005B5EB2">
        <w:t>Nr.</w:t>
      </w:r>
      <w:r>
        <w:t xml:space="preserve">2 </w:t>
      </w:r>
      <w:r>
        <w:rPr>
          <w:b w:val="0"/>
        </w:rPr>
        <w:t xml:space="preserve">– </w:t>
      </w:r>
      <w:r w:rsidR="009A5395">
        <w:rPr>
          <w:b w:val="0"/>
        </w:rPr>
        <w:t>Saeimas deputāt</w:t>
      </w:r>
      <w:r w:rsidRPr="00C71B4C">
        <w:rPr>
          <w:b w:val="0"/>
        </w:rPr>
        <w:t xml:space="preserve">a </w:t>
      </w:r>
      <w:r w:rsidR="009A5395">
        <w:rPr>
          <w:b w:val="0"/>
        </w:rPr>
        <w:t>M.Štein</w:t>
      </w:r>
      <w:r w:rsidRPr="00C71B4C">
        <w:rPr>
          <w:b w:val="0"/>
        </w:rPr>
        <w:t>a priekšlikums</w:t>
      </w:r>
      <w:r>
        <w:t xml:space="preserve"> </w:t>
      </w:r>
      <w:r>
        <w:rPr>
          <w:b w:val="0"/>
        </w:rPr>
        <w:t xml:space="preserve">– </w:t>
      </w:r>
      <w:r w:rsidR="009A5395" w:rsidRPr="009A5395">
        <w:rPr>
          <w:b w:val="0"/>
        </w:rPr>
        <w:t>Papildināt likumprojekta 1.nodaļas 2.</w:t>
      </w:r>
      <w:r w:rsidR="009A5395">
        <w:rPr>
          <w:b w:val="0"/>
        </w:rPr>
        <w:t>pantu ar jaunu ceturto daļu ieteikt</w:t>
      </w:r>
      <w:r w:rsidR="009A5395" w:rsidRPr="009A5395">
        <w:rPr>
          <w:b w:val="0"/>
        </w:rPr>
        <w:t>ā redakcijā</w:t>
      </w:r>
      <w:r w:rsidR="009A5395">
        <w:rPr>
          <w:b w:val="0"/>
        </w:rPr>
        <w:t>.</w:t>
      </w:r>
    </w:p>
    <w:p w14:paraId="094802E9" w14:textId="3C19B5C2" w:rsidR="00833AAF" w:rsidRDefault="00833AAF" w:rsidP="00833AAF">
      <w:pPr>
        <w:widowControl w:val="0"/>
        <w:ind w:firstLine="567"/>
        <w:jc w:val="both"/>
        <w:rPr>
          <w:b/>
        </w:rPr>
      </w:pPr>
      <w:r>
        <w:t>Juridiski nekorekts priekšlikums, norma neko nepasaka konkrēti – var tikt attiecināta uz jebkuru normu.</w:t>
      </w:r>
    </w:p>
    <w:p w14:paraId="5EFA880D" w14:textId="222627D0" w:rsidR="009A5395" w:rsidRDefault="00102D90" w:rsidP="009A5395">
      <w:pPr>
        <w:pStyle w:val="BodyText3"/>
        <w:ind w:firstLine="567"/>
        <w:rPr>
          <w:b w:val="0"/>
        </w:rPr>
      </w:pPr>
      <w:r>
        <w:rPr>
          <w:b w:val="0"/>
        </w:rPr>
        <w:t xml:space="preserve">Priekšlikuma iesniedzējs </w:t>
      </w:r>
      <w:r w:rsidR="009A5395">
        <w:rPr>
          <w:b w:val="0"/>
        </w:rPr>
        <w:t>M.Šteins atsauc savu priekšlikumu.</w:t>
      </w:r>
    </w:p>
    <w:p w14:paraId="1E9DA7E2" w14:textId="297C5657" w:rsidR="0041324E" w:rsidRPr="00375055" w:rsidRDefault="00102D90" w:rsidP="0041324E">
      <w:pPr>
        <w:widowControl w:val="0"/>
        <w:ind w:firstLine="567"/>
        <w:jc w:val="both"/>
        <w:rPr>
          <w:i/>
        </w:rPr>
      </w:pPr>
      <w:r>
        <w:rPr>
          <w:i/>
        </w:rPr>
        <w:t>Priekšlikums</w:t>
      </w:r>
      <w:r w:rsidR="0041324E" w:rsidRPr="00375055">
        <w:rPr>
          <w:i/>
        </w:rPr>
        <w:t xml:space="preserve"> </w:t>
      </w:r>
      <w:r w:rsidR="0041324E" w:rsidRPr="00375055">
        <w:rPr>
          <w:b/>
          <w:i/>
        </w:rPr>
        <w:t>Nr.</w:t>
      </w:r>
      <w:r w:rsidR="0041324E">
        <w:rPr>
          <w:b/>
          <w:i/>
        </w:rPr>
        <w:t>2</w:t>
      </w:r>
      <w:r>
        <w:rPr>
          <w:b/>
          <w:i/>
        </w:rPr>
        <w:t xml:space="preserve"> </w:t>
      </w:r>
      <w:r w:rsidRPr="00102D90">
        <w:rPr>
          <w:b/>
          <w:i/>
        </w:rPr>
        <w:t>ir atsaukts</w:t>
      </w:r>
      <w:r w:rsidR="0041324E" w:rsidRPr="00375055">
        <w:rPr>
          <w:i/>
        </w:rPr>
        <w:t xml:space="preserve">. </w:t>
      </w:r>
    </w:p>
    <w:p w14:paraId="5515527E" w14:textId="77777777" w:rsidR="00E41D20" w:rsidRPr="009A5395" w:rsidRDefault="00E41D20" w:rsidP="009A5395">
      <w:pPr>
        <w:widowControl w:val="0"/>
        <w:ind w:firstLine="567"/>
        <w:jc w:val="both"/>
        <w:rPr>
          <w:i/>
        </w:rPr>
      </w:pPr>
    </w:p>
    <w:p w14:paraId="7DBD346E" w14:textId="50F34353" w:rsidR="00E41D20" w:rsidRDefault="00E41D20" w:rsidP="00E41D20">
      <w:pPr>
        <w:widowControl w:val="0"/>
        <w:ind w:firstLine="567"/>
        <w:jc w:val="both"/>
      </w:pPr>
      <w:r>
        <w:rPr>
          <w:b/>
        </w:rPr>
        <w:t>Nr.3</w:t>
      </w:r>
      <w:r>
        <w:t xml:space="preserve"> – Saeimas Juridiskā biroja priekšlikums </w:t>
      </w:r>
      <w:r w:rsidRPr="00510B27">
        <w:t>–</w:t>
      </w:r>
      <w:r>
        <w:t xml:space="preserve"> </w:t>
      </w:r>
      <w:r w:rsidRPr="00E41D20">
        <w:t xml:space="preserve">Izteikt 3.panta otro daļu </w:t>
      </w:r>
      <w:r>
        <w:t>ieteiktā redakcijā.</w:t>
      </w:r>
    </w:p>
    <w:p w14:paraId="1F6AAF01" w14:textId="1E741CA6" w:rsidR="00DB151A" w:rsidRDefault="00DB151A" w:rsidP="00E41D20">
      <w:pPr>
        <w:widowControl w:val="0"/>
        <w:ind w:firstLine="567"/>
        <w:jc w:val="both"/>
      </w:pPr>
      <w:r>
        <w:t>Redakcionāli precizēta norma.</w:t>
      </w:r>
    </w:p>
    <w:p w14:paraId="069F4590" w14:textId="71B6D70D" w:rsidR="00E41D20" w:rsidRPr="009A5395" w:rsidRDefault="00E41D20" w:rsidP="00E41D20">
      <w:pPr>
        <w:widowControl w:val="0"/>
        <w:ind w:firstLine="567"/>
        <w:jc w:val="both"/>
        <w:rPr>
          <w:i/>
        </w:rPr>
      </w:pPr>
      <w:r w:rsidRPr="009A5395">
        <w:rPr>
          <w:i/>
        </w:rPr>
        <w:t xml:space="preserve">Komisija nolemj </w:t>
      </w:r>
      <w:r w:rsidRPr="009A5395">
        <w:rPr>
          <w:b/>
          <w:i/>
        </w:rPr>
        <w:t>atbalstīt</w:t>
      </w:r>
      <w:r w:rsidRPr="009A5395">
        <w:rPr>
          <w:i/>
        </w:rPr>
        <w:t xml:space="preserve"> priekšlikumu </w:t>
      </w:r>
      <w:r w:rsidRPr="009A5395">
        <w:rPr>
          <w:b/>
          <w:i/>
        </w:rPr>
        <w:t>Nr.</w:t>
      </w:r>
      <w:r w:rsidR="0042739C">
        <w:rPr>
          <w:b/>
          <w:i/>
        </w:rPr>
        <w:t>3</w:t>
      </w:r>
      <w:r w:rsidR="002E092A">
        <w:rPr>
          <w:i/>
        </w:rPr>
        <w:t>, iekļaujot komisijas priekšlikumā</w:t>
      </w:r>
      <w:r w:rsidRPr="009A5395">
        <w:rPr>
          <w:i/>
        </w:rPr>
        <w:t xml:space="preserve">. </w:t>
      </w:r>
    </w:p>
    <w:p w14:paraId="147C05C0" w14:textId="77777777" w:rsidR="009A5395" w:rsidRDefault="009A5395" w:rsidP="009A5395">
      <w:pPr>
        <w:pStyle w:val="BodyText3"/>
        <w:ind w:firstLine="567"/>
      </w:pPr>
    </w:p>
    <w:p w14:paraId="780B0412" w14:textId="0FAE6E39" w:rsidR="00830DC9" w:rsidRDefault="005B5EB2" w:rsidP="00830DC9">
      <w:pPr>
        <w:pStyle w:val="BodyText3"/>
        <w:ind w:firstLine="567"/>
        <w:rPr>
          <w:b w:val="0"/>
        </w:rPr>
      </w:pPr>
      <w:r w:rsidRPr="005B5EB2">
        <w:t>Nr.</w:t>
      </w:r>
      <w:r w:rsidR="00A028B6">
        <w:t>4</w:t>
      </w:r>
      <w:r>
        <w:t xml:space="preserve"> </w:t>
      </w:r>
      <w:r w:rsidR="00A028B6">
        <w:rPr>
          <w:b w:val="0"/>
        </w:rPr>
        <w:t xml:space="preserve">– </w:t>
      </w:r>
      <w:r w:rsidR="00B636CC" w:rsidRPr="00B636CC">
        <w:rPr>
          <w:b w:val="0"/>
        </w:rPr>
        <w:t xml:space="preserve">Aizsardzības ministra A.Pabrika priekšlikums </w:t>
      </w:r>
      <w:r w:rsidR="00C71B4C">
        <w:rPr>
          <w:b w:val="0"/>
        </w:rPr>
        <w:t xml:space="preserve">– </w:t>
      </w:r>
      <w:r w:rsidR="00B636CC" w:rsidRPr="00B636CC">
        <w:rPr>
          <w:b w:val="0"/>
        </w:rPr>
        <w:t>Papildināt likumpro</w:t>
      </w:r>
      <w:r w:rsidR="009843EF">
        <w:rPr>
          <w:b w:val="0"/>
        </w:rPr>
        <w:t>jekta 3. pantu ar trešo daļu ieteikt</w:t>
      </w:r>
      <w:r w:rsidR="00B636CC" w:rsidRPr="00B636CC">
        <w:rPr>
          <w:b w:val="0"/>
        </w:rPr>
        <w:t>ā redakcijā</w:t>
      </w:r>
      <w:r w:rsidR="009843EF">
        <w:rPr>
          <w:b w:val="0"/>
        </w:rPr>
        <w:t>.</w:t>
      </w:r>
    </w:p>
    <w:p w14:paraId="31C73108" w14:textId="6DE5522F" w:rsidR="003700A9" w:rsidRDefault="003700A9" w:rsidP="00830DC9">
      <w:pPr>
        <w:pStyle w:val="BodyText3"/>
        <w:ind w:firstLine="567"/>
        <w:rPr>
          <w:b w:val="0"/>
        </w:rPr>
      </w:pPr>
      <w:r>
        <w:rPr>
          <w:b w:val="0"/>
        </w:rPr>
        <w:t>Noris diskusija par profesionālo kvalifikāciju.</w:t>
      </w:r>
    </w:p>
    <w:p w14:paraId="1763F34B" w14:textId="001A2764" w:rsidR="00BD564B" w:rsidRPr="00375055" w:rsidRDefault="00BD564B" w:rsidP="00BD564B">
      <w:pPr>
        <w:widowControl w:val="0"/>
        <w:ind w:firstLine="567"/>
        <w:jc w:val="both"/>
        <w:rPr>
          <w:i/>
        </w:rPr>
      </w:pPr>
      <w:r w:rsidRPr="00375055">
        <w:rPr>
          <w:i/>
        </w:rPr>
        <w:t xml:space="preserve">Komisija nolemj </w:t>
      </w:r>
      <w:r w:rsidRPr="00375055">
        <w:rPr>
          <w:b/>
          <w:i/>
        </w:rPr>
        <w:t>atbalstīt</w:t>
      </w:r>
      <w:r w:rsidRPr="00375055">
        <w:rPr>
          <w:i/>
        </w:rPr>
        <w:t xml:space="preserve"> priekšlikumu </w:t>
      </w:r>
      <w:r w:rsidRPr="00375055">
        <w:rPr>
          <w:b/>
          <w:i/>
        </w:rPr>
        <w:t>Nr.4</w:t>
      </w:r>
      <w:r w:rsidRPr="00375055">
        <w:rPr>
          <w:i/>
        </w:rPr>
        <w:t xml:space="preserve">. </w:t>
      </w:r>
    </w:p>
    <w:p w14:paraId="0665C886" w14:textId="77777777" w:rsidR="009843EF" w:rsidRDefault="009843EF" w:rsidP="00BD564B">
      <w:pPr>
        <w:widowControl w:val="0"/>
        <w:ind w:firstLine="567"/>
        <w:jc w:val="both"/>
      </w:pPr>
    </w:p>
    <w:p w14:paraId="71A4C1E1" w14:textId="1467924D" w:rsidR="00A028B6" w:rsidRDefault="00A028B6" w:rsidP="00375055">
      <w:pPr>
        <w:pStyle w:val="BodyText3"/>
        <w:ind w:firstLine="567"/>
        <w:rPr>
          <w:b w:val="0"/>
        </w:rPr>
      </w:pPr>
      <w:r w:rsidRPr="00A028B6">
        <w:lastRenderedPageBreak/>
        <w:t>Nr.5</w:t>
      </w:r>
      <w:r>
        <w:rPr>
          <w:b w:val="0"/>
        </w:rPr>
        <w:t xml:space="preserve"> – </w:t>
      </w:r>
      <w:r w:rsidR="00375055" w:rsidRPr="00375055">
        <w:rPr>
          <w:b w:val="0"/>
        </w:rPr>
        <w:t xml:space="preserve">Saeimas Juridiskā biroja priekšlikums </w:t>
      </w:r>
      <w:r w:rsidR="00C71B4C">
        <w:rPr>
          <w:b w:val="0"/>
        </w:rPr>
        <w:t xml:space="preserve">– </w:t>
      </w:r>
      <w:r w:rsidR="00375055" w:rsidRPr="00375055">
        <w:rPr>
          <w:b w:val="0"/>
        </w:rPr>
        <w:t>4. pantā:</w:t>
      </w:r>
      <w:r w:rsidR="00375055">
        <w:rPr>
          <w:b w:val="0"/>
        </w:rPr>
        <w:t xml:space="preserve"> </w:t>
      </w:r>
      <w:r w:rsidR="00375055" w:rsidRPr="00375055">
        <w:rPr>
          <w:b w:val="0"/>
        </w:rPr>
        <w:t>aizstāt visā pantā vārdus “valsts aizsardzības mācības” (attiecīgā locījumā) ar vārdiem “valsts aizsardzības mācības priekšmeta” (attiecīgā locījumā)</w:t>
      </w:r>
      <w:r w:rsidR="00C71B4C">
        <w:rPr>
          <w:b w:val="0"/>
        </w:rPr>
        <w:t>.</w:t>
      </w:r>
    </w:p>
    <w:p w14:paraId="64643E4E" w14:textId="3F85E0F7" w:rsidR="0031219A" w:rsidRDefault="0031219A" w:rsidP="00375055">
      <w:pPr>
        <w:pStyle w:val="BodyText3"/>
        <w:ind w:firstLine="567"/>
        <w:rPr>
          <w:b w:val="0"/>
        </w:rPr>
      </w:pPr>
      <w:r>
        <w:rPr>
          <w:b w:val="0"/>
        </w:rPr>
        <w:t>Tehniska rakstura precizējums.</w:t>
      </w:r>
    </w:p>
    <w:p w14:paraId="73C33D8B" w14:textId="6547EC29" w:rsidR="00CF6C12" w:rsidRPr="00375055" w:rsidRDefault="00375055" w:rsidP="00375055">
      <w:pPr>
        <w:widowControl w:val="0"/>
        <w:ind w:firstLine="567"/>
        <w:jc w:val="both"/>
        <w:rPr>
          <w:i/>
        </w:rPr>
      </w:pPr>
      <w:r w:rsidRPr="00375055">
        <w:rPr>
          <w:i/>
        </w:rPr>
        <w:t xml:space="preserve">Komisija nolemj </w:t>
      </w:r>
      <w:r w:rsidRPr="00375055">
        <w:rPr>
          <w:b/>
          <w:i/>
        </w:rPr>
        <w:t>atbalstīt</w:t>
      </w:r>
      <w:r w:rsidRPr="00375055">
        <w:rPr>
          <w:i/>
        </w:rPr>
        <w:t xml:space="preserve"> priekšlikumu </w:t>
      </w:r>
      <w:r w:rsidRPr="00375055">
        <w:rPr>
          <w:b/>
          <w:i/>
        </w:rPr>
        <w:t>Nr.</w:t>
      </w:r>
      <w:r>
        <w:rPr>
          <w:b/>
          <w:i/>
        </w:rPr>
        <w:t>5</w:t>
      </w:r>
      <w:r w:rsidRPr="00375055">
        <w:rPr>
          <w:i/>
        </w:rPr>
        <w:t xml:space="preserve">. </w:t>
      </w:r>
    </w:p>
    <w:p w14:paraId="0A13C14A" w14:textId="1208C99B" w:rsidR="002D3F02" w:rsidRDefault="002D3F02" w:rsidP="00830DC9">
      <w:pPr>
        <w:widowControl w:val="0"/>
        <w:ind w:firstLine="567"/>
        <w:jc w:val="both"/>
      </w:pPr>
      <w:r>
        <w:t xml:space="preserve"> </w:t>
      </w:r>
    </w:p>
    <w:p w14:paraId="5CE999C0" w14:textId="77777777" w:rsidR="00922E7D" w:rsidRDefault="002D3F02" w:rsidP="00F95113">
      <w:pPr>
        <w:widowControl w:val="0"/>
        <w:ind w:firstLine="567"/>
        <w:jc w:val="both"/>
      </w:pPr>
      <w:r>
        <w:rPr>
          <w:b/>
        </w:rPr>
        <w:t>Nr.6</w:t>
      </w:r>
      <w:r w:rsidR="00BB0090">
        <w:t xml:space="preserve"> – </w:t>
      </w:r>
      <w:r w:rsidR="00A345B3">
        <w:t xml:space="preserve">Saeimas Juridiskā biroja priekšlikums </w:t>
      </w:r>
      <w:r w:rsidRPr="00510B27">
        <w:t xml:space="preserve">– </w:t>
      </w:r>
      <w:r w:rsidR="00F832AC">
        <w:t>vērš</w:t>
      </w:r>
      <w:r w:rsidR="00F832AC" w:rsidRPr="00F832AC">
        <w:t xml:space="preserve"> uzmanību uz to, </w:t>
      </w:r>
      <w:r w:rsidR="00F832AC">
        <w:t xml:space="preserve">ka </w:t>
      </w:r>
      <w:r w:rsidR="00F832AC" w:rsidRPr="00F832AC">
        <w:t>likumprojekts nesniedz skaidru atbildi uz jautājumu, vai attiecībā uz 3. un 10.pantā minēto interešu izglītības programmu īstenošanu ir saistošs Izglītības likuma 47.panta trešās daļas nosacījums par pašvaldības izsniegtas licences nepieciešamību tādām personām, kuras nav reģistrētas Izglītības iestāžu reģistrā.</w:t>
      </w:r>
    </w:p>
    <w:p w14:paraId="0E4B1990" w14:textId="77777777" w:rsidR="001D0534" w:rsidRDefault="00A876A7" w:rsidP="00F95113">
      <w:pPr>
        <w:widowControl w:val="0"/>
        <w:ind w:firstLine="567"/>
        <w:jc w:val="both"/>
        <w:rPr>
          <w:i/>
        </w:rPr>
      </w:pPr>
      <w:r>
        <w:rPr>
          <w:i/>
        </w:rPr>
        <w:t>Priekšlikums</w:t>
      </w:r>
      <w:r w:rsidR="00F95113" w:rsidRPr="00375055">
        <w:rPr>
          <w:i/>
        </w:rPr>
        <w:t xml:space="preserve"> </w:t>
      </w:r>
      <w:r w:rsidR="00F95113" w:rsidRPr="00375055">
        <w:rPr>
          <w:b/>
          <w:i/>
        </w:rPr>
        <w:t>Nr.</w:t>
      </w:r>
      <w:r w:rsidR="00F95113">
        <w:rPr>
          <w:b/>
          <w:i/>
        </w:rPr>
        <w:t>6</w:t>
      </w:r>
      <w:r>
        <w:rPr>
          <w:b/>
          <w:i/>
        </w:rPr>
        <w:t xml:space="preserve"> nav balsojams</w:t>
      </w:r>
      <w:r w:rsidR="00F95113" w:rsidRPr="00375055">
        <w:rPr>
          <w:i/>
        </w:rPr>
        <w:t>.</w:t>
      </w:r>
    </w:p>
    <w:p w14:paraId="0AE47B6F" w14:textId="3442AB88" w:rsidR="00B16826" w:rsidRPr="00375055" w:rsidRDefault="00B16826" w:rsidP="00F95113">
      <w:pPr>
        <w:widowControl w:val="0"/>
        <w:ind w:firstLine="567"/>
        <w:jc w:val="both"/>
        <w:rPr>
          <w:i/>
        </w:rPr>
      </w:pPr>
      <w:r w:rsidRPr="00FE69B0">
        <w:rPr>
          <w:b/>
        </w:rPr>
        <w:t>J.Rancāns</w:t>
      </w:r>
      <w:r>
        <w:t xml:space="preserve"> aicina veidot </w:t>
      </w:r>
      <w:r w:rsidR="001D0534">
        <w:t xml:space="preserve">divus </w:t>
      </w:r>
      <w:r>
        <w:t>komisijas priekšlikumu</w:t>
      </w:r>
      <w:r w:rsidR="0036538F">
        <w:t>s</w:t>
      </w:r>
      <w:r w:rsidR="001D0534">
        <w:t>, pamatojoties uz Juridiskā biroja aicinājumu,</w:t>
      </w:r>
      <w:r>
        <w:t xml:space="preserve"> un aicina deputātus to</w:t>
      </w:r>
      <w:r w:rsidR="001D0534">
        <w:t>s</w:t>
      </w:r>
      <w:r>
        <w:t xml:space="preserve"> atbalstīt</w:t>
      </w:r>
      <w:r w:rsidR="001D0534">
        <w:t>, papildinot 3.panta otro daļu, un veidojot jaunu 10</w:t>
      </w:r>
      <w:r>
        <w:t>.</w:t>
      </w:r>
      <w:r w:rsidR="001D0534">
        <w:t>panta redakciju.</w:t>
      </w:r>
      <w:r>
        <w:t xml:space="preserve"> </w:t>
      </w:r>
    </w:p>
    <w:p w14:paraId="5C9C52F3" w14:textId="07FCDE01" w:rsidR="007363F7" w:rsidRDefault="00B16826" w:rsidP="005C4474">
      <w:pPr>
        <w:widowControl w:val="0"/>
        <w:ind w:firstLine="567"/>
        <w:jc w:val="both"/>
      </w:pPr>
      <w:r w:rsidRPr="00375055">
        <w:rPr>
          <w:i/>
        </w:rPr>
        <w:t xml:space="preserve">Komisija nolemj </w:t>
      </w:r>
      <w:r w:rsidRPr="00375055">
        <w:rPr>
          <w:b/>
          <w:i/>
        </w:rPr>
        <w:t>atbalstīt</w:t>
      </w:r>
      <w:r w:rsidRPr="00375055">
        <w:rPr>
          <w:i/>
        </w:rPr>
        <w:t xml:space="preserve"> </w:t>
      </w:r>
      <w:r>
        <w:rPr>
          <w:i/>
        </w:rPr>
        <w:t>inici</w:t>
      </w:r>
      <w:r w:rsidR="007B2552">
        <w:rPr>
          <w:i/>
        </w:rPr>
        <w:t>atīvu par komisijas priekšlikumu</w:t>
      </w:r>
      <w:r>
        <w:rPr>
          <w:i/>
        </w:rPr>
        <w:t xml:space="preserve"> izveidošanu</w:t>
      </w:r>
      <w:r w:rsidRPr="00375055">
        <w:rPr>
          <w:i/>
        </w:rPr>
        <w:t>.</w:t>
      </w:r>
      <w:r w:rsidR="007363F7">
        <w:t xml:space="preserve"> </w:t>
      </w:r>
    </w:p>
    <w:p w14:paraId="1CCCAD5B" w14:textId="77777777" w:rsidR="00B16826" w:rsidRDefault="00B16826" w:rsidP="005C4474">
      <w:pPr>
        <w:widowControl w:val="0"/>
        <w:ind w:firstLine="567"/>
        <w:jc w:val="both"/>
      </w:pPr>
    </w:p>
    <w:p w14:paraId="1730DCB8" w14:textId="7C59777E" w:rsidR="00C13684" w:rsidRDefault="007363F7" w:rsidP="00C13684">
      <w:pPr>
        <w:widowControl w:val="0"/>
        <w:ind w:firstLine="567"/>
        <w:jc w:val="both"/>
      </w:pPr>
      <w:r w:rsidRPr="003F62B4">
        <w:rPr>
          <w:b/>
        </w:rPr>
        <w:t>Nr.7</w:t>
      </w:r>
      <w:r w:rsidR="00C13684">
        <w:rPr>
          <w:b/>
        </w:rPr>
        <w:t xml:space="preserve"> – </w:t>
      </w:r>
      <w:r w:rsidR="00400BC6">
        <w:t xml:space="preserve">Aizsardzības ministra A.Pabrika priekšlikums – </w:t>
      </w:r>
      <w:r w:rsidR="00400BC6" w:rsidRPr="00400BC6">
        <w:t>Papildināt likumprojekta 5. panta</w:t>
      </w:r>
      <w:r w:rsidR="00400BC6" w:rsidRPr="00400BC6">
        <w:rPr>
          <w:b/>
        </w:rPr>
        <w:t xml:space="preserve"> </w:t>
      </w:r>
      <w:r w:rsidR="00400BC6" w:rsidRPr="00400BC6">
        <w:t>pirmās daļas otro teikumu aiz vārda ˝organizēšanas˝ ar vārdiem ˝un darbības˝</w:t>
      </w:r>
      <w:r w:rsidR="00362EB8">
        <w:t>.</w:t>
      </w:r>
    </w:p>
    <w:p w14:paraId="0F4A0C92" w14:textId="2A039EAA" w:rsidR="00F976D5" w:rsidRDefault="00F976D5" w:rsidP="00C13684">
      <w:pPr>
        <w:widowControl w:val="0"/>
        <w:ind w:firstLine="567"/>
        <w:jc w:val="both"/>
      </w:pPr>
      <w:r>
        <w:t>Precizējoša rakstura priekšlikums.</w:t>
      </w:r>
    </w:p>
    <w:p w14:paraId="126BA246" w14:textId="6D7F3903" w:rsidR="00186684" w:rsidRDefault="00186684" w:rsidP="00C13684">
      <w:pPr>
        <w:widowControl w:val="0"/>
        <w:ind w:firstLine="567"/>
        <w:jc w:val="both"/>
      </w:pPr>
      <w:r w:rsidRPr="00375055">
        <w:rPr>
          <w:i/>
        </w:rPr>
        <w:t xml:space="preserve">Komisija nolemj </w:t>
      </w:r>
      <w:r w:rsidRPr="00375055">
        <w:rPr>
          <w:b/>
          <w:i/>
        </w:rPr>
        <w:t>atbalstīt</w:t>
      </w:r>
      <w:r w:rsidRPr="00375055">
        <w:rPr>
          <w:i/>
        </w:rPr>
        <w:t xml:space="preserve"> priekšlikumu </w:t>
      </w:r>
      <w:r w:rsidRPr="00375055">
        <w:rPr>
          <w:b/>
          <w:i/>
        </w:rPr>
        <w:t>Nr.</w:t>
      </w:r>
      <w:r>
        <w:rPr>
          <w:b/>
          <w:i/>
        </w:rPr>
        <w:t>7</w:t>
      </w:r>
      <w:r w:rsidRPr="00375055">
        <w:rPr>
          <w:i/>
        </w:rPr>
        <w:t xml:space="preserve">. </w:t>
      </w:r>
    </w:p>
    <w:p w14:paraId="66DBCFD3" w14:textId="77777777" w:rsidR="00400BC6" w:rsidRDefault="00400BC6" w:rsidP="00C13684">
      <w:pPr>
        <w:widowControl w:val="0"/>
        <w:ind w:firstLine="567"/>
        <w:jc w:val="both"/>
      </w:pPr>
    </w:p>
    <w:p w14:paraId="09EC2778" w14:textId="49E0EEE9" w:rsidR="005B5EB2" w:rsidRDefault="00C47B12" w:rsidP="001B5226">
      <w:pPr>
        <w:pStyle w:val="BodyText3"/>
        <w:ind w:firstLine="567"/>
        <w:rPr>
          <w:b w:val="0"/>
        </w:rPr>
      </w:pPr>
      <w:r>
        <w:t>Nr.8</w:t>
      </w:r>
      <w:r>
        <w:rPr>
          <w:b w:val="0"/>
        </w:rPr>
        <w:t xml:space="preserve"> – </w:t>
      </w:r>
      <w:r w:rsidR="001B5226" w:rsidRPr="001B5226">
        <w:rPr>
          <w:b w:val="0"/>
        </w:rPr>
        <w:t xml:space="preserve">Saeimas Juridiskā biroja priekšlikums </w:t>
      </w:r>
      <w:r w:rsidR="00B86C63">
        <w:rPr>
          <w:b w:val="0"/>
        </w:rPr>
        <w:t xml:space="preserve">– </w:t>
      </w:r>
      <w:r w:rsidR="001B5226" w:rsidRPr="001B5226">
        <w:rPr>
          <w:b w:val="0"/>
        </w:rPr>
        <w:t>5. pantā:</w:t>
      </w:r>
      <w:r w:rsidR="001B5226">
        <w:t xml:space="preserve"> </w:t>
      </w:r>
      <w:r w:rsidR="001B5226" w:rsidRPr="001B5226">
        <w:rPr>
          <w:b w:val="0"/>
        </w:rPr>
        <w:t>aizstāt vārdu “skolēns“ (attiecīgā locījumā) ar vārdu “izglītojamais” (attiecīgā locījumā)</w:t>
      </w:r>
      <w:r w:rsidR="002013E3">
        <w:rPr>
          <w:b w:val="0"/>
        </w:rPr>
        <w:t xml:space="preserve">; </w:t>
      </w:r>
      <w:r w:rsidR="002013E3" w:rsidRPr="002013E3">
        <w:rPr>
          <w:b w:val="0"/>
        </w:rPr>
        <w:t>izslēgt piektajā daļā vārdus “praktisko iemaņu”.</w:t>
      </w:r>
    </w:p>
    <w:p w14:paraId="553A2DF8" w14:textId="65ADAC00" w:rsidR="00B95605" w:rsidRDefault="00B95605" w:rsidP="001B5226">
      <w:pPr>
        <w:pStyle w:val="BodyText3"/>
        <w:ind w:firstLine="567"/>
        <w:rPr>
          <w:b w:val="0"/>
        </w:rPr>
      </w:pPr>
      <w:r>
        <w:rPr>
          <w:b w:val="0"/>
        </w:rPr>
        <w:t>Tehniska rakstura priekšlikums.</w:t>
      </w:r>
    </w:p>
    <w:p w14:paraId="0F6DC8DA" w14:textId="2763729A" w:rsidR="001B5226" w:rsidRDefault="001B5226" w:rsidP="009B3F0C">
      <w:pPr>
        <w:widowControl w:val="0"/>
        <w:ind w:firstLine="567"/>
        <w:jc w:val="both"/>
      </w:pPr>
      <w:r w:rsidRPr="00375055">
        <w:rPr>
          <w:i/>
        </w:rPr>
        <w:t xml:space="preserve">Komisija nolemj </w:t>
      </w:r>
      <w:r w:rsidRPr="00375055">
        <w:rPr>
          <w:b/>
          <w:i/>
        </w:rPr>
        <w:t>atbalstīt</w:t>
      </w:r>
      <w:r w:rsidRPr="00375055">
        <w:rPr>
          <w:i/>
        </w:rPr>
        <w:t xml:space="preserve"> priekšlikumu </w:t>
      </w:r>
      <w:r w:rsidRPr="00375055">
        <w:rPr>
          <w:b/>
          <w:i/>
        </w:rPr>
        <w:t>Nr.</w:t>
      </w:r>
      <w:r>
        <w:rPr>
          <w:b/>
          <w:i/>
        </w:rPr>
        <w:t>8</w:t>
      </w:r>
      <w:r w:rsidRPr="00375055">
        <w:rPr>
          <w:i/>
        </w:rPr>
        <w:t xml:space="preserve">. </w:t>
      </w:r>
    </w:p>
    <w:p w14:paraId="679D3EE1" w14:textId="77777777" w:rsidR="001B5226" w:rsidRDefault="001B5226" w:rsidP="009B3F0C">
      <w:pPr>
        <w:widowControl w:val="0"/>
        <w:ind w:firstLine="567"/>
        <w:jc w:val="both"/>
      </w:pPr>
    </w:p>
    <w:p w14:paraId="50874290" w14:textId="761FF867" w:rsidR="002013E3" w:rsidRDefault="00EF3050" w:rsidP="002013E3">
      <w:pPr>
        <w:pStyle w:val="BodyText3"/>
        <w:ind w:firstLine="567"/>
        <w:rPr>
          <w:b w:val="0"/>
        </w:rPr>
      </w:pPr>
      <w:r w:rsidRPr="001979F6">
        <w:t>Nr.</w:t>
      </w:r>
      <w:r>
        <w:t>9</w:t>
      </w:r>
      <w:r>
        <w:rPr>
          <w:b w:val="0"/>
        </w:rPr>
        <w:t xml:space="preserve"> – </w:t>
      </w:r>
      <w:r w:rsidR="002013E3" w:rsidRPr="001B5226">
        <w:rPr>
          <w:b w:val="0"/>
        </w:rPr>
        <w:t xml:space="preserve">Saeimas Juridiskā biroja priekšlikums </w:t>
      </w:r>
      <w:r w:rsidRPr="001979F6">
        <w:rPr>
          <w:b w:val="0"/>
        </w:rPr>
        <w:t xml:space="preserve">– </w:t>
      </w:r>
      <w:r w:rsidR="002013E3" w:rsidRPr="002013E3">
        <w:rPr>
          <w:b w:val="0"/>
        </w:rPr>
        <w:t>6. pantā:</w:t>
      </w:r>
      <w:r w:rsidR="002013E3">
        <w:rPr>
          <w:b w:val="0"/>
        </w:rPr>
        <w:t xml:space="preserve"> </w:t>
      </w:r>
      <w:r w:rsidR="002013E3" w:rsidRPr="002013E3">
        <w:rPr>
          <w:b w:val="0"/>
        </w:rPr>
        <w:t>aizstāt visā pantā vārdus “valsts aizsardzības mācības” (attiecīgā locījumā) ar vārdiem “valsts aizsardzības mācības priekšmeta” (attiecīgā locījumā); aizstāt otrās daļas 1. punktā vārdus “skolotāja kvalifikāciju” ar vārdiem “pedagoga profesionālo kvalifikāciju”;</w:t>
      </w:r>
      <w:r w:rsidR="00B81C7D">
        <w:rPr>
          <w:b w:val="0"/>
        </w:rPr>
        <w:t xml:space="preserve"> </w:t>
      </w:r>
      <w:r w:rsidR="00B81C7D" w:rsidRPr="00B81C7D">
        <w:rPr>
          <w:b w:val="0"/>
        </w:rPr>
        <w:t>aizstāt 6. panta trešajā daļā vārdus “vecuma pensijas” ar vārdiem “valsts vecuma pensijas”;</w:t>
      </w:r>
      <w:r w:rsidR="00B81C7D">
        <w:rPr>
          <w:b w:val="0"/>
        </w:rPr>
        <w:t xml:space="preserve"> </w:t>
      </w:r>
      <w:r w:rsidR="00B81C7D" w:rsidRPr="00B81C7D">
        <w:rPr>
          <w:b w:val="0"/>
        </w:rPr>
        <w:t>izslēgt ceturto daļu.</w:t>
      </w:r>
    </w:p>
    <w:p w14:paraId="43898DD7" w14:textId="7B45B842" w:rsidR="00F233C9" w:rsidRDefault="00F233C9" w:rsidP="002013E3">
      <w:pPr>
        <w:pStyle w:val="BodyText3"/>
        <w:ind w:firstLine="567"/>
        <w:rPr>
          <w:b w:val="0"/>
        </w:rPr>
      </w:pPr>
      <w:r>
        <w:rPr>
          <w:b w:val="0"/>
        </w:rPr>
        <w:t>Precizējoša rakstura priekšlikums.</w:t>
      </w:r>
    </w:p>
    <w:p w14:paraId="09B188A0" w14:textId="15F1FFD1" w:rsidR="0006432E" w:rsidRDefault="0006432E" w:rsidP="002013E3">
      <w:pPr>
        <w:pStyle w:val="BodyText3"/>
        <w:ind w:firstLine="567"/>
        <w:rPr>
          <w:b w:val="0"/>
        </w:rPr>
      </w:pPr>
      <w:r w:rsidRPr="0006432E">
        <w:t>J.Rancāns</w:t>
      </w:r>
      <w:r w:rsidRPr="0006432E">
        <w:rPr>
          <w:b w:val="0"/>
        </w:rPr>
        <w:t xml:space="preserve"> aicina veidot komisijas priekšlikumu un aicina deputātus to atbalstīt.</w:t>
      </w:r>
    </w:p>
    <w:p w14:paraId="2D87DD3F" w14:textId="5E09B0C1" w:rsidR="00F8722E" w:rsidRDefault="00A8785A" w:rsidP="00F8722E">
      <w:pPr>
        <w:widowControl w:val="0"/>
        <w:ind w:firstLine="567"/>
        <w:jc w:val="both"/>
      </w:pPr>
      <w:r>
        <w:rPr>
          <w:i/>
        </w:rPr>
        <w:t>Komisija nolem</w:t>
      </w:r>
      <w:r w:rsidR="0022415E">
        <w:rPr>
          <w:i/>
        </w:rPr>
        <w:t>j</w:t>
      </w:r>
      <w:r w:rsidR="00A00C6D">
        <w:rPr>
          <w:i/>
        </w:rPr>
        <w:t xml:space="preserve"> </w:t>
      </w:r>
      <w:r w:rsidR="00BF45B8">
        <w:rPr>
          <w:b/>
          <w:i/>
        </w:rPr>
        <w:t xml:space="preserve">daļēji </w:t>
      </w:r>
      <w:r w:rsidR="00F8722E" w:rsidRPr="00375055">
        <w:rPr>
          <w:b/>
          <w:i/>
        </w:rPr>
        <w:t>atbalstīt</w:t>
      </w:r>
      <w:r w:rsidR="00F8722E" w:rsidRPr="00375055">
        <w:rPr>
          <w:i/>
        </w:rPr>
        <w:t xml:space="preserve"> priekšlikumu </w:t>
      </w:r>
      <w:r w:rsidR="00F8722E" w:rsidRPr="00375055">
        <w:rPr>
          <w:b/>
          <w:i/>
        </w:rPr>
        <w:t>Nr.</w:t>
      </w:r>
      <w:r w:rsidR="00F8722E">
        <w:rPr>
          <w:b/>
          <w:i/>
        </w:rPr>
        <w:t>9</w:t>
      </w:r>
      <w:r w:rsidR="00A00C6D">
        <w:rPr>
          <w:b/>
          <w:i/>
        </w:rPr>
        <w:t xml:space="preserve">, </w:t>
      </w:r>
      <w:r w:rsidR="00A00C6D" w:rsidRPr="00A00C6D">
        <w:rPr>
          <w:i/>
        </w:rPr>
        <w:t>ie</w:t>
      </w:r>
      <w:r w:rsidR="00A00C6D">
        <w:rPr>
          <w:i/>
        </w:rPr>
        <w:t>kļaujot komisijas priekšlikumā</w:t>
      </w:r>
      <w:r w:rsidR="00F8722E" w:rsidRPr="00375055">
        <w:rPr>
          <w:i/>
        </w:rPr>
        <w:t xml:space="preserve">. </w:t>
      </w:r>
    </w:p>
    <w:p w14:paraId="7B268B53" w14:textId="77777777" w:rsidR="002013E3" w:rsidRDefault="002013E3" w:rsidP="002013E3">
      <w:pPr>
        <w:pStyle w:val="BodyText3"/>
        <w:ind w:firstLine="567"/>
      </w:pPr>
    </w:p>
    <w:p w14:paraId="24764E83" w14:textId="19806514" w:rsidR="007173C1" w:rsidRDefault="00EF3050" w:rsidP="007173C1">
      <w:pPr>
        <w:pStyle w:val="BodyText3"/>
        <w:ind w:firstLine="567"/>
        <w:rPr>
          <w:b w:val="0"/>
        </w:rPr>
      </w:pPr>
      <w:r w:rsidRPr="001979F6">
        <w:t>Nr.</w:t>
      </w:r>
      <w:r>
        <w:t>10</w:t>
      </w:r>
      <w:r>
        <w:rPr>
          <w:b w:val="0"/>
        </w:rPr>
        <w:t xml:space="preserve"> –</w:t>
      </w:r>
      <w:r w:rsidRPr="001979F6">
        <w:rPr>
          <w:b w:val="0"/>
        </w:rPr>
        <w:t xml:space="preserve"> </w:t>
      </w:r>
      <w:r w:rsidR="007173C1" w:rsidRPr="007173C1">
        <w:rPr>
          <w:b w:val="0"/>
        </w:rPr>
        <w:t xml:space="preserve">Saeimas Juridiskā biroja priekšlikums </w:t>
      </w:r>
      <w:r w:rsidRPr="001979F6">
        <w:rPr>
          <w:b w:val="0"/>
        </w:rPr>
        <w:t xml:space="preserve">– </w:t>
      </w:r>
      <w:r w:rsidR="007173C1" w:rsidRPr="007173C1">
        <w:rPr>
          <w:b w:val="0"/>
        </w:rPr>
        <w:t>7.  pantā:</w:t>
      </w:r>
      <w:r w:rsidR="007173C1">
        <w:rPr>
          <w:b w:val="0"/>
        </w:rPr>
        <w:t xml:space="preserve"> </w:t>
      </w:r>
      <w:r w:rsidR="007173C1" w:rsidRPr="007173C1">
        <w:rPr>
          <w:b w:val="0"/>
        </w:rPr>
        <w:t>aizstāt vārdus “valsts aizsardzības mācības” (attiecīgā locījumā) ar vārdiem “valsts aizsardzības mācības priekšmeta” (attiecīgā locījumā); aizstāt trešajā daļā vārdu “skolēniem “ar vārdu “izglītojamajiem”.</w:t>
      </w:r>
    </w:p>
    <w:p w14:paraId="276D6691" w14:textId="7CE3D4FD" w:rsidR="007173C1" w:rsidRDefault="007173C1" w:rsidP="00EF3050">
      <w:pPr>
        <w:pStyle w:val="BodyText3"/>
        <w:ind w:firstLine="567"/>
        <w:rPr>
          <w:b w:val="0"/>
        </w:rPr>
      </w:pPr>
      <w:r w:rsidRPr="007173C1">
        <w:rPr>
          <w:b w:val="0"/>
          <w:i/>
        </w:rPr>
        <w:t xml:space="preserve">Komisija nolemj </w:t>
      </w:r>
      <w:r w:rsidRPr="007173C1">
        <w:rPr>
          <w:i/>
        </w:rPr>
        <w:t>atbalstīt</w:t>
      </w:r>
      <w:r w:rsidRPr="007173C1">
        <w:rPr>
          <w:b w:val="0"/>
          <w:i/>
        </w:rPr>
        <w:t xml:space="preserve"> priekšlikumu </w:t>
      </w:r>
      <w:r w:rsidRPr="007173C1">
        <w:rPr>
          <w:i/>
        </w:rPr>
        <w:t>Nr.10</w:t>
      </w:r>
      <w:r w:rsidRPr="007173C1">
        <w:rPr>
          <w:b w:val="0"/>
          <w:i/>
        </w:rPr>
        <w:t>.</w:t>
      </w:r>
    </w:p>
    <w:p w14:paraId="320D3265" w14:textId="77777777" w:rsidR="007173C1" w:rsidRDefault="007173C1" w:rsidP="00EF3050">
      <w:pPr>
        <w:pStyle w:val="BodyText3"/>
        <w:ind w:firstLine="567"/>
        <w:rPr>
          <w:b w:val="0"/>
        </w:rPr>
      </w:pPr>
    </w:p>
    <w:p w14:paraId="0910C05C" w14:textId="64F31EEB" w:rsidR="007349FE" w:rsidRDefault="00330B6B" w:rsidP="00330B6B">
      <w:pPr>
        <w:pStyle w:val="BodyText3"/>
        <w:ind w:firstLine="567"/>
        <w:rPr>
          <w:b w:val="0"/>
        </w:rPr>
      </w:pPr>
      <w:r>
        <w:t>Nr.11</w:t>
      </w:r>
      <w:r w:rsidRPr="00EF3050">
        <w:rPr>
          <w:b w:val="0"/>
        </w:rPr>
        <w:t xml:space="preserve"> – </w:t>
      </w:r>
      <w:r w:rsidR="007349FE" w:rsidRPr="007349FE">
        <w:rPr>
          <w:b w:val="0"/>
        </w:rPr>
        <w:t xml:space="preserve">Aizsardzības ministra A.Pabrika priekšlikums </w:t>
      </w:r>
      <w:r w:rsidRPr="00EF3050">
        <w:rPr>
          <w:b w:val="0"/>
        </w:rPr>
        <w:t xml:space="preserve">– </w:t>
      </w:r>
      <w:r w:rsidR="007349FE" w:rsidRPr="007349FE">
        <w:rPr>
          <w:b w:val="0"/>
        </w:rPr>
        <w:t>Izteikt likumprojekta 7.</w:t>
      </w:r>
      <w:r w:rsidR="007349FE">
        <w:rPr>
          <w:b w:val="0"/>
        </w:rPr>
        <w:t xml:space="preserve"> panta otro daļu ieteiktā redakcijā.</w:t>
      </w:r>
    </w:p>
    <w:p w14:paraId="5A37FEC5" w14:textId="17573A88" w:rsidR="0029732B" w:rsidRDefault="0029732B" w:rsidP="0029732B">
      <w:pPr>
        <w:widowControl w:val="0"/>
        <w:ind w:firstLine="567"/>
        <w:jc w:val="both"/>
      </w:pPr>
      <w:r w:rsidRPr="00375055">
        <w:rPr>
          <w:i/>
        </w:rPr>
        <w:t xml:space="preserve">Komisija nolemj </w:t>
      </w:r>
      <w:r w:rsidRPr="00375055">
        <w:rPr>
          <w:b/>
          <w:i/>
        </w:rPr>
        <w:t>atbalstīt</w:t>
      </w:r>
      <w:r w:rsidRPr="00375055">
        <w:rPr>
          <w:i/>
        </w:rPr>
        <w:t xml:space="preserve"> priekšlikumu </w:t>
      </w:r>
      <w:r w:rsidRPr="00375055">
        <w:rPr>
          <w:b/>
          <w:i/>
        </w:rPr>
        <w:t>Nr.</w:t>
      </w:r>
      <w:r>
        <w:rPr>
          <w:b/>
          <w:i/>
        </w:rPr>
        <w:t>11</w:t>
      </w:r>
      <w:r w:rsidRPr="00375055">
        <w:rPr>
          <w:i/>
        </w:rPr>
        <w:t xml:space="preserve">. </w:t>
      </w:r>
    </w:p>
    <w:p w14:paraId="5DF615C8" w14:textId="77777777" w:rsidR="0029732B" w:rsidRPr="00EF3050" w:rsidRDefault="0029732B" w:rsidP="00330B6B">
      <w:pPr>
        <w:pStyle w:val="BodyText3"/>
        <w:ind w:firstLine="567"/>
        <w:rPr>
          <w:b w:val="0"/>
        </w:rPr>
      </w:pPr>
    </w:p>
    <w:p w14:paraId="51F642D2" w14:textId="214AA7E1" w:rsidR="00B775D8" w:rsidRDefault="00330B6B" w:rsidP="00EF3050">
      <w:pPr>
        <w:pStyle w:val="BodyText3"/>
        <w:ind w:firstLine="567"/>
        <w:rPr>
          <w:b w:val="0"/>
        </w:rPr>
      </w:pPr>
      <w:r w:rsidRPr="005B5EB2">
        <w:t>Nr.</w:t>
      </w:r>
      <w:r>
        <w:t xml:space="preserve">12 </w:t>
      </w:r>
      <w:r>
        <w:rPr>
          <w:b w:val="0"/>
        </w:rPr>
        <w:t xml:space="preserve">– </w:t>
      </w:r>
      <w:r w:rsidR="00B775D8" w:rsidRPr="007173C1">
        <w:rPr>
          <w:b w:val="0"/>
        </w:rPr>
        <w:t xml:space="preserve">Saeimas Juridiskā biroja priekšlikums </w:t>
      </w:r>
      <w:r>
        <w:rPr>
          <w:b w:val="0"/>
        </w:rPr>
        <w:t xml:space="preserve">– </w:t>
      </w:r>
      <w:r w:rsidR="00B775D8">
        <w:rPr>
          <w:b w:val="0"/>
        </w:rPr>
        <w:t>Izteikt 8. panta nosaukumu ieteikt</w:t>
      </w:r>
      <w:r w:rsidR="00B775D8" w:rsidRPr="00B775D8">
        <w:rPr>
          <w:b w:val="0"/>
        </w:rPr>
        <w:t>ā reda</w:t>
      </w:r>
      <w:r w:rsidR="00B775D8">
        <w:rPr>
          <w:b w:val="0"/>
        </w:rPr>
        <w:t>kcijā.</w:t>
      </w:r>
    </w:p>
    <w:p w14:paraId="5704BB2D" w14:textId="44A56705" w:rsidR="00B775D8" w:rsidRDefault="00B775D8" w:rsidP="00B775D8">
      <w:pPr>
        <w:widowControl w:val="0"/>
        <w:ind w:firstLine="567"/>
        <w:jc w:val="both"/>
      </w:pPr>
      <w:r w:rsidRPr="00375055">
        <w:rPr>
          <w:i/>
        </w:rPr>
        <w:t xml:space="preserve">Komisija nolemj </w:t>
      </w:r>
      <w:r w:rsidRPr="00375055">
        <w:rPr>
          <w:b/>
          <w:i/>
        </w:rPr>
        <w:t>atbalstīt</w:t>
      </w:r>
      <w:r w:rsidRPr="00375055">
        <w:rPr>
          <w:i/>
        </w:rPr>
        <w:t xml:space="preserve"> priekšlikumu </w:t>
      </w:r>
      <w:r w:rsidRPr="00375055">
        <w:rPr>
          <w:b/>
          <w:i/>
        </w:rPr>
        <w:t>Nr.</w:t>
      </w:r>
      <w:r>
        <w:rPr>
          <w:b/>
          <w:i/>
        </w:rPr>
        <w:t>12</w:t>
      </w:r>
      <w:r w:rsidRPr="00375055">
        <w:rPr>
          <w:i/>
        </w:rPr>
        <w:t xml:space="preserve">. </w:t>
      </w:r>
    </w:p>
    <w:p w14:paraId="481724E6" w14:textId="77777777" w:rsidR="00B775D8" w:rsidRDefault="00B775D8" w:rsidP="00EF3050">
      <w:pPr>
        <w:pStyle w:val="BodyText3"/>
        <w:ind w:firstLine="567"/>
        <w:rPr>
          <w:b w:val="0"/>
        </w:rPr>
      </w:pPr>
    </w:p>
    <w:p w14:paraId="7F616E3C" w14:textId="4C392F61" w:rsidR="009846A3" w:rsidRDefault="00EF3050" w:rsidP="00830DC9">
      <w:pPr>
        <w:pStyle w:val="BodyText3"/>
        <w:ind w:firstLine="567"/>
        <w:rPr>
          <w:b w:val="0"/>
        </w:rPr>
      </w:pPr>
      <w:r>
        <w:t>Nr.13</w:t>
      </w:r>
      <w:r w:rsidR="0081314D">
        <w:rPr>
          <w:b w:val="0"/>
        </w:rPr>
        <w:t xml:space="preserve"> – </w:t>
      </w:r>
      <w:r w:rsidR="009846A3" w:rsidRPr="007349FE">
        <w:rPr>
          <w:b w:val="0"/>
        </w:rPr>
        <w:t xml:space="preserve">Aizsardzības ministra A.Pabrika priekšlikums </w:t>
      </w:r>
      <w:r w:rsidR="00173B33">
        <w:rPr>
          <w:b w:val="0"/>
        </w:rPr>
        <w:t xml:space="preserve">– </w:t>
      </w:r>
      <w:r w:rsidR="009846A3" w:rsidRPr="009846A3">
        <w:rPr>
          <w:b w:val="0"/>
        </w:rPr>
        <w:t>Papildināt likumprojekta 11. panta ceturto daļu</w:t>
      </w:r>
      <w:r w:rsidR="009846A3">
        <w:rPr>
          <w:b w:val="0"/>
        </w:rPr>
        <w:t xml:space="preserve"> ar otro teikumu ieteiktā redakcijā.</w:t>
      </w:r>
    </w:p>
    <w:p w14:paraId="6A29447C" w14:textId="7745699A" w:rsidR="009846A3" w:rsidRDefault="009846A3" w:rsidP="00830DC9">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3</w:t>
      </w:r>
      <w:r w:rsidRPr="009846A3">
        <w:rPr>
          <w:b w:val="0"/>
          <w:i/>
        </w:rPr>
        <w:t>.</w:t>
      </w:r>
    </w:p>
    <w:p w14:paraId="3CF11E53" w14:textId="77777777" w:rsidR="001A13F2" w:rsidRDefault="001A13F2" w:rsidP="00830DC9">
      <w:pPr>
        <w:pStyle w:val="BodyText3"/>
        <w:ind w:firstLine="567"/>
        <w:rPr>
          <w:b w:val="0"/>
        </w:rPr>
      </w:pPr>
    </w:p>
    <w:p w14:paraId="7E45D9D6" w14:textId="3F5E0483" w:rsidR="001A13F2" w:rsidRDefault="00EF3050" w:rsidP="001A13F2">
      <w:pPr>
        <w:pStyle w:val="BodyText3"/>
        <w:ind w:firstLine="567"/>
        <w:rPr>
          <w:b w:val="0"/>
        </w:rPr>
      </w:pPr>
      <w:r>
        <w:t>Nr.14</w:t>
      </w:r>
      <w:r w:rsidR="00173B33">
        <w:rPr>
          <w:b w:val="0"/>
        </w:rPr>
        <w:t xml:space="preserve"> – </w:t>
      </w:r>
      <w:r w:rsidR="001A13F2" w:rsidRPr="007349FE">
        <w:rPr>
          <w:b w:val="0"/>
        </w:rPr>
        <w:t xml:space="preserve">Aizsardzības ministra A.Pabrika priekšlikums </w:t>
      </w:r>
      <w:r w:rsidR="00173B33">
        <w:rPr>
          <w:b w:val="0"/>
        </w:rPr>
        <w:t xml:space="preserve">- </w:t>
      </w:r>
      <w:r w:rsidR="001A13F2" w:rsidRPr="001A13F2">
        <w:rPr>
          <w:b w:val="0"/>
        </w:rPr>
        <w:t>Aizstāt likumprojekta 12. panta otrās daļas 1. punktā vārdus ˝ir ieguvusi vismaz vidējo izglītību˝ ar vārdiem ˝ir ieguvusi vai iegūst augstāko izglītību un skolotāja kvalifikāciju˝.</w:t>
      </w:r>
    </w:p>
    <w:p w14:paraId="14DFE252" w14:textId="5168C7D7" w:rsidR="00076C71" w:rsidRDefault="00076C71" w:rsidP="001A13F2">
      <w:pPr>
        <w:pStyle w:val="BodyText3"/>
        <w:ind w:firstLine="567"/>
        <w:rPr>
          <w:b w:val="0"/>
        </w:rPr>
      </w:pPr>
      <w:r w:rsidRPr="0006432E">
        <w:t>J.Rancāns</w:t>
      </w:r>
      <w:r w:rsidRPr="0006432E">
        <w:rPr>
          <w:b w:val="0"/>
        </w:rPr>
        <w:t xml:space="preserve"> aicina veidot komisijas priekšlikumu un aicina deputātus to atbalstīt.</w:t>
      </w:r>
    </w:p>
    <w:p w14:paraId="4D73AD7B" w14:textId="47FDD3E1" w:rsidR="001A13F2" w:rsidRPr="00076C71" w:rsidRDefault="001A13F2" w:rsidP="001A13F2">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4</w:t>
      </w:r>
      <w:r w:rsidR="0081601C">
        <w:rPr>
          <w:b w:val="0"/>
          <w:i/>
        </w:rPr>
        <w:t>, iekļaujot komisijas priekšlikumā</w:t>
      </w:r>
      <w:r w:rsidR="00076C71" w:rsidRPr="00076C71">
        <w:rPr>
          <w:b w:val="0"/>
          <w:i/>
        </w:rPr>
        <w:t>.</w:t>
      </w:r>
    </w:p>
    <w:p w14:paraId="4E56C58F" w14:textId="77777777" w:rsidR="001A13F2" w:rsidRPr="00D22CBD" w:rsidRDefault="001A13F2" w:rsidP="00383B5D">
      <w:pPr>
        <w:widowControl w:val="0"/>
        <w:ind w:firstLine="567"/>
        <w:jc w:val="both"/>
      </w:pPr>
    </w:p>
    <w:p w14:paraId="7926BCF2" w14:textId="4CFD3EA1" w:rsidR="00B55FB0" w:rsidRDefault="00EF3050" w:rsidP="00B55FB0">
      <w:pPr>
        <w:pStyle w:val="BodyText3"/>
        <w:ind w:firstLine="567"/>
        <w:rPr>
          <w:b w:val="0"/>
        </w:rPr>
      </w:pPr>
      <w:r>
        <w:t>Nr.15</w:t>
      </w:r>
      <w:r w:rsidR="00B85492">
        <w:rPr>
          <w:b w:val="0"/>
        </w:rPr>
        <w:t xml:space="preserve"> – </w:t>
      </w:r>
      <w:r w:rsidR="00B55FB0" w:rsidRPr="007173C1">
        <w:rPr>
          <w:b w:val="0"/>
        </w:rPr>
        <w:t xml:space="preserve">Saeimas Juridiskā biroja priekšlikums </w:t>
      </w:r>
      <w:r w:rsidR="00B85492">
        <w:rPr>
          <w:b w:val="0"/>
        </w:rPr>
        <w:t xml:space="preserve">– </w:t>
      </w:r>
      <w:r w:rsidR="00B55FB0" w:rsidRPr="00B55FB0">
        <w:rPr>
          <w:b w:val="0"/>
        </w:rPr>
        <w:t>Aizstāt 12. panta trešajā daļā vārdus “vecuma pensijas” ar vārdiem “valsts vecuma pensijas”.</w:t>
      </w:r>
    </w:p>
    <w:p w14:paraId="2A587CA8" w14:textId="059CA748" w:rsidR="00EC2371" w:rsidRDefault="00EC2371" w:rsidP="00B55FB0">
      <w:pPr>
        <w:pStyle w:val="BodyText3"/>
        <w:ind w:firstLine="567"/>
        <w:rPr>
          <w:b w:val="0"/>
        </w:rPr>
      </w:pPr>
      <w:r>
        <w:rPr>
          <w:b w:val="0"/>
        </w:rPr>
        <w:t>Redakcionāla rakstura priekšlikums.</w:t>
      </w:r>
    </w:p>
    <w:p w14:paraId="3436D4FE" w14:textId="50672CDF" w:rsidR="00B55FB0" w:rsidRDefault="00B55FB0" w:rsidP="00173B33">
      <w:pPr>
        <w:pStyle w:val="BodyText3"/>
        <w:ind w:firstLine="567"/>
        <w:rPr>
          <w:b w:val="0"/>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5</w:t>
      </w:r>
      <w:r w:rsidRPr="009846A3">
        <w:rPr>
          <w:b w:val="0"/>
          <w:i/>
        </w:rPr>
        <w:t>.</w:t>
      </w:r>
    </w:p>
    <w:p w14:paraId="04DABA4A" w14:textId="77777777" w:rsidR="00B55FB0" w:rsidRDefault="00B55FB0" w:rsidP="00173B33">
      <w:pPr>
        <w:pStyle w:val="BodyText3"/>
        <w:ind w:firstLine="567"/>
        <w:rPr>
          <w:b w:val="0"/>
        </w:rPr>
      </w:pPr>
    </w:p>
    <w:p w14:paraId="64A73B33" w14:textId="3C7307A1" w:rsidR="004D043D" w:rsidRDefault="004D043D" w:rsidP="004D043D">
      <w:pPr>
        <w:pStyle w:val="BodyText3"/>
        <w:ind w:firstLine="567"/>
        <w:rPr>
          <w:b w:val="0"/>
        </w:rPr>
      </w:pPr>
      <w:r w:rsidRPr="005B5EB2">
        <w:t>Nr.</w:t>
      </w:r>
      <w:r>
        <w:t xml:space="preserve">16 </w:t>
      </w:r>
      <w:r>
        <w:rPr>
          <w:b w:val="0"/>
        </w:rPr>
        <w:t xml:space="preserve">– </w:t>
      </w:r>
      <w:r w:rsidR="00747FF2" w:rsidRPr="007173C1">
        <w:rPr>
          <w:b w:val="0"/>
        </w:rPr>
        <w:t xml:space="preserve">Saeimas Juridiskā biroja priekšlikums </w:t>
      </w:r>
      <w:r>
        <w:rPr>
          <w:b w:val="0"/>
        </w:rPr>
        <w:t xml:space="preserve">– </w:t>
      </w:r>
      <w:r w:rsidR="00747FF2">
        <w:rPr>
          <w:b w:val="0"/>
        </w:rPr>
        <w:t xml:space="preserve">Izteikt 14. panta nosaukumu ieteiktā redakcijā; </w:t>
      </w:r>
      <w:r w:rsidR="00747FF2" w:rsidRPr="00747FF2">
        <w:rPr>
          <w:b w:val="0"/>
        </w:rPr>
        <w:t>izslēgt panta pirmo daļu.</w:t>
      </w:r>
    </w:p>
    <w:p w14:paraId="23F8797E" w14:textId="6868A3A4" w:rsidR="00802DD3" w:rsidRDefault="00802DD3" w:rsidP="004D043D">
      <w:pPr>
        <w:pStyle w:val="BodyText3"/>
        <w:ind w:firstLine="567"/>
        <w:rPr>
          <w:b w:val="0"/>
        </w:rPr>
      </w:pPr>
      <w:r>
        <w:rPr>
          <w:b w:val="0"/>
        </w:rPr>
        <w:t>Precizējoša rakstura priekšlikums.</w:t>
      </w:r>
    </w:p>
    <w:p w14:paraId="17B6B14F" w14:textId="0FFD49A9" w:rsidR="0012381C" w:rsidRDefault="003014F7" w:rsidP="003014F7">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6</w:t>
      </w:r>
      <w:r w:rsidR="00986DD9" w:rsidRPr="00751C77">
        <w:rPr>
          <w:b w:val="0"/>
          <w:i/>
        </w:rPr>
        <w:t>,</w:t>
      </w:r>
      <w:r w:rsidR="00986DD9">
        <w:rPr>
          <w:i/>
        </w:rPr>
        <w:t xml:space="preserve"> </w:t>
      </w:r>
      <w:r w:rsidR="00986DD9" w:rsidRPr="00751C77">
        <w:rPr>
          <w:b w:val="0"/>
          <w:i/>
        </w:rPr>
        <w:t>iekļaujot komisijas priekšlikumā</w:t>
      </w:r>
      <w:r w:rsidRPr="009846A3">
        <w:rPr>
          <w:b w:val="0"/>
          <w:i/>
        </w:rPr>
        <w:t>.</w:t>
      </w:r>
    </w:p>
    <w:p w14:paraId="4F41CC4D" w14:textId="77777777" w:rsidR="00747FF2" w:rsidRDefault="00747FF2" w:rsidP="004D043D">
      <w:pPr>
        <w:pStyle w:val="BodyText3"/>
        <w:ind w:firstLine="567"/>
        <w:rPr>
          <w:b w:val="0"/>
        </w:rPr>
      </w:pPr>
    </w:p>
    <w:p w14:paraId="4392C3F0" w14:textId="50B11186" w:rsidR="008C4873" w:rsidRDefault="001979F6" w:rsidP="008C4873">
      <w:pPr>
        <w:pStyle w:val="BodyText3"/>
        <w:ind w:firstLine="567"/>
        <w:rPr>
          <w:b w:val="0"/>
        </w:rPr>
      </w:pPr>
      <w:r w:rsidRPr="001979F6">
        <w:t>Nr.</w:t>
      </w:r>
      <w:r w:rsidR="00EF3050">
        <w:t>17</w:t>
      </w:r>
      <w:r w:rsidRPr="001979F6">
        <w:rPr>
          <w:b w:val="0"/>
        </w:rPr>
        <w:t xml:space="preserve"> – </w:t>
      </w:r>
      <w:r w:rsidR="008C4873" w:rsidRPr="007349FE">
        <w:rPr>
          <w:b w:val="0"/>
        </w:rPr>
        <w:t xml:space="preserve">Aizsardzības ministra A.Pabrika priekšlikums </w:t>
      </w:r>
      <w:r w:rsidRPr="001979F6">
        <w:rPr>
          <w:b w:val="0"/>
        </w:rPr>
        <w:t xml:space="preserve">– </w:t>
      </w:r>
      <w:r w:rsidR="008C4873" w:rsidRPr="008C4873">
        <w:rPr>
          <w:b w:val="0"/>
        </w:rPr>
        <w:t>Likumprojekta 14. pantā</w:t>
      </w:r>
      <w:r w:rsidR="008C4873">
        <w:rPr>
          <w:b w:val="0"/>
        </w:rPr>
        <w:t>:</w:t>
      </w:r>
      <w:r w:rsidR="008C4873" w:rsidRPr="008C4873">
        <w:rPr>
          <w:b w:val="0"/>
        </w:rPr>
        <w:t xml:space="preserve"> papildinā</w:t>
      </w:r>
      <w:r w:rsidR="008C4873">
        <w:rPr>
          <w:b w:val="0"/>
        </w:rPr>
        <w:t xml:space="preserve">t pirmo daļu ar otro teikumu ieteiktā redakcijā; </w:t>
      </w:r>
      <w:r w:rsidR="008C4873" w:rsidRPr="008C4873">
        <w:rPr>
          <w:b w:val="0"/>
        </w:rPr>
        <w:t>aizstāt otrajā daļā vārdu ˝nometnēs˝ ar vārdu ˝īstenošanā˝.</w:t>
      </w:r>
    </w:p>
    <w:p w14:paraId="3F007E31" w14:textId="044B39DD" w:rsidR="00076C71" w:rsidRDefault="008E6F82" w:rsidP="008E6F82">
      <w:pPr>
        <w:pStyle w:val="BodyText3"/>
        <w:ind w:firstLine="567"/>
        <w:rPr>
          <w:b w:val="0"/>
          <w:i/>
        </w:rPr>
      </w:pPr>
      <w:r w:rsidRPr="009846A3">
        <w:rPr>
          <w:b w:val="0"/>
          <w:i/>
        </w:rPr>
        <w:t xml:space="preserve">Komisija nolemj </w:t>
      </w:r>
      <w:r w:rsidR="00247462" w:rsidRPr="00247462">
        <w:rPr>
          <w:i/>
        </w:rPr>
        <w:t>daļēji</w:t>
      </w:r>
      <w:r w:rsidR="00247462">
        <w:rPr>
          <w:b w:val="0"/>
          <w:i/>
        </w:rPr>
        <w:t xml:space="preserve"> </w:t>
      </w:r>
      <w:r w:rsidRPr="009846A3">
        <w:rPr>
          <w:i/>
        </w:rPr>
        <w:t>atbalstīt</w:t>
      </w:r>
      <w:r w:rsidRPr="009846A3">
        <w:rPr>
          <w:b w:val="0"/>
          <w:i/>
        </w:rPr>
        <w:t xml:space="preserve"> priekšlikumu </w:t>
      </w:r>
      <w:r w:rsidRPr="009846A3">
        <w:rPr>
          <w:i/>
        </w:rPr>
        <w:t>Nr.1</w:t>
      </w:r>
      <w:r>
        <w:rPr>
          <w:i/>
        </w:rPr>
        <w:t>7</w:t>
      </w:r>
      <w:r w:rsidR="00751C77" w:rsidRPr="00751C77">
        <w:rPr>
          <w:b w:val="0"/>
          <w:i/>
        </w:rPr>
        <w:t>,</w:t>
      </w:r>
      <w:r w:rsidR="00751C77">
        <w:rPr>
          <w:i/>
        </w:rPr>
        <w:t xml:space="preserve"> </w:t>
      </w:r>
      <w:r w:rsidR="00751C77" w:rsidRPr="00751C77">
        <w:rPr>
          <w:b w:val="0"/>
          <w:i/>
        </w:rPr>
        <w:t>iekļaujot komisijas priekšlikumā</w:t>
      </w:r>
      <w:r w:rsidRPr="009846A3">
        <w:rPr>
          <w:b w:val="0"/>
          <w:i/>
        </w:rPr>
        <w:t>.</w:t>
      </w:r>
    </w:p>
    <w:p w14:paraId="4806C4D0" w14:textId="77777777" w:rsidR="00076C71" w:rsidRDefault="00076C71" w:rsidP="008E6F82">
      <w:pPr>
        <w:pStyle w:val="BodyText3"/>
        <w:ind w:firstLine="567"/>
        <w:rPr>
          <w:b w:val="0"/>
        </w:rPr>
      </w:pPr>
    </w:p>
    <w:p w14:paraId="68C388A2" w14:textId="75FF9900" w:rsidR="004C0413" w:rsidRDefault="00EF3050" w:rsidP="00830DC9">
      <w:pPr>
        <w:pStyle w:val="BodyText3"/>
        <w:ind w:firstLine="567"/>
        <w:rPr>
          <w:b w:val="0"/>
        </w:rPr>
      </w:pPr>
      <w:r>
        <w:t>Nr.18</w:t>
      </w:r>
      <w:r w:rsidR="008C3493">
        <w:t xml:space="preserve"> </w:t>
      </w:r>
      <w:r w:rsidR="005E6D7B">
        <w:t xml:space="preserve">– </w:t>
      </w:r>
      <w:r w:rsidR="001D2F8E" w:rsidRPr="007173C1">
        <w:rPr>
          <w:b w:val="0"/>
        </w:rPr>
        <w:t xml:space="preserve">Saeimas Juridiskā biroja priekšlikums </w:t>
      </w:r>
      <w:r w:rsidR="008C3493" w:rsidRPr="00510B27">
        <w:t xml:space="preserve">– </w:t>
      </w:r>
      <w:r w:rsidR="004C0413" w:rsidRPr="004C0413">
        <w:rPr>
          <w:b w:val="0"/>
        </w:rPr>
        <w:t>Izslēgt 15. panta trešajā punktā vārdu “vērtības”.</w:t>
      </w:r>
    </w:p>
    <w:p w14:paraId="5086894C" w14:textId="44BE6139" w:rsidR="004C0413" w:rsidRDefault="004C0413" w:rsidP="00830DC9">
      <w:pPr>
        <w:pStyle w:val="BodyText3"/>
        <w:ind w:firstLine="567"/>
        <w:rPr>
          <w:b w:val="0"/>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8</w:t>
      </w:r>
      <w:r w:rsidRPr="009846A3">
        <w:rPr>
          <w:b w:val="0"/>
          <w:i/>
        </w:rPr>
        <w:t>.</w:t>
      </w:r>
    </w:p>
    <w:p w14:paraId="635B75DB" w14:textId="77777777" w:rsidR="004C0413" w:rsidRDefault="004C0413" w:rsidP="00830DC9">
      <w:pPr>
        <w:pStyle w:val="BodyText3"/>
        <w:ind w:firstLine="567"/>
        <w:rPr>
          <w:b w:val="0"/>
        </w:rPr>
      </w:pPr>
    </w:p>
    <w:p w14:paraId="37EB8887" w14:textId="13E84D46" w:rsidR="001010E4" w:rsidRDefault="001010E4" w:rsidP="00830DC9">
      <w:pPr>
        <w:pStyle w:val="BodyText3"/>
        <w:ind w:firstLine="567"/>
        <w:rPr>
          <w:b w:val="0"/>
        </w:rPr>
      </w:pPr>
      <w:r>
        <w:t>Nr.19</w:t>
      </w:r>
      <w:r>
        <w:rPr>
          <w:b w:val="0"/>
        </w:rPr>
        <w:t xml:space="preserve"> – </w:t>
      </w:r>
      <w:r w:rsidR="00F93AAD" w:rsidRPr="00F93AAD">
        <w:rPr>
          <w:b w:val="0"/>
        </w:rPr>
        <w:t xml:space="preserve">Saeimas Juridiskā biroja priekšlikums </w:t>
      </w:r>
      <w:r>
        <w:rPr>
          <w:b w:val="0"/>
        </w:rPr>
        <w:t xml:space="preserve">– </w:t>
      </w:r>
      <w:r w:rsidR="00F93AAD" w:rsidRPr="00F93AAD">
        <w:rPr>
          <w:b w:val="0"/>
        </w:rPr>
        <w:t>Apsvērt 16. p</w:t>
      </w:r>
      <w:r w:rsidR="00F93AAD">
        <w:rPr>
          <w:b w:val="0"/>
        </w:rPr>
        <w:t>anta pirmās daļas izteikšanu ieteikt</w:t>
      </w:r>
      <w:r w:rsidR="001F5621">
        <w:rPr>
          <w:b w:val="0"/>
        </w:rPr>
        <w:t>ā redakcijā.</w:t>
      </w:r>
    </w:p>
    <w:p w14:paraId="0E744443" w14:textId="088DEC94" w:rsidR="00FB151D" w:rsidRPr="00FB151D" w:rsidRDefault="00FB151D" w:rsidP="00FB151D">
      <w:pPr>
        <w:widowControl w:val="0"/>
        <w:ind w:firstLine="567"/>
        <w:jc w:val="both"/>
        <w:rPr>
          <w:bCs/>
        </w:rPr>
      </w:pPr>
      <w:r w:rsidRPr="00FB151D">
        <w:rPr>
          <w:bCs/>
          <w:i/>
        </w:rPr>
        <w:t xml:space="preserve">Komisija nolemj </w:t>
      </w:r>
      <w:r w:rsidRPr="00FB151D">
        <w:rPr>
          <w:b/>
          <w:bCs/>
          <w:i/>
        </w:rPr>
        <w:t>atbalstīt</w:t>
      </w:r>
      <w:r w:rsidRPr="00FB151D">
        <w:rPr>
          <w:bCs/>
          <w:i/>
        </w:rPr>
        <w:t xml:space="preserve"> priekšlikumu </w:t>
      </w:r>
      <w:r w:rsidRPr="00FB151D">
        <w:rPr>
          <w:b/>
          <w:bCs/>
          <w:i/>
        </w:rPr>
        <w:t>Nr.1</w:t>
      </w:r>
      <w:r>
        <w:rPr>
          <w:b/>
          <w:bCs/>
          <w:i/>
        </w:rPr>
        <w:t>9</w:t>
      </w:r>
      <w:r w:rsidRPr="00FB151D">
        <w:rPr>
          <w:bCs/>
          <w:i/>
        </w:rPr>
        <w:t>.</w:t>
      </w:r>
    </w:p>
    <w:p w14:paraId="785312ED" w14:textId="77777777" w:rsidR="00F93AAD" w:rsidRPr="00C15ED9" w:rsidRDefault="00F93AAD" w:rsidP="00830DC9">
      <w:pPr>
        <w:widowControl w:val="0"/>
        <w:ind w:firstLine="567"/>
        <w:jc w:val="both"/>
      </w:pPr>
    </w:p>
    <w:p w14:paraId="58E745D7" w14:textId="4EE0708E" w:rsidR="00A11341" w:rsidRDefault="001010E4" w:rsidP="00A11341">
      <w:pPr>
        <w:pStyle w:val="BodyText3"/>
        <w:ind w:firstLine="567"/>
        <w:rPr>
          <w:b w:val="0"/>
        </w:rPr>
      </w:pPr>
      <w:r w:rsidRPr="005B5EB2">
        <w:t>Nr.</w:t>
      </w:r>
      <w:r>
        <w:t xml:space="preserve">20 </w:t>
      </w:r>
      <w:r>
        <w:rPr>
          <w:b w:val="0"/>
        </w:rPr>
        <w:t xml:space="preserve">– </w:t>
      </w:r>
      <w:r w:rsidR="00A37F98" w:rsidRPr="007173C1">
        <w:rPr>
          <w:b w:val="0"/>
        </w:rPr>
        <w:t xml:space="preserve">Saeimas Juridiskā biroja priekšlikums </w:t>
      </w:r>
      <w:r w:rsidR="002F5DB5">
        <w:rPr>
          <w:b w:val="0"/>
        </w:rPr>
        <w:t xml:space="preserve">– </w:t>
      </w:r>
      <w:r w:rsidR="00A11341">
        <w:rPr>
          <w:b w:val="0"/>
        </w:rPr>
        <w:t>v</w:t>
      </w:r>
      <w:r w:rsidR="00A54E16">
        <w:rPr>
          <w:b w:val="0"/>
        </w:rPr>
        <w:t>ērš</w:t>
      </w:r>
      <w:r w:rsidR="00A11341" w:rsidRPr="00A11341">
        <w:rPr>
          <w:b w:val="0"/>
        </w:rPr>
        <w:t xml:space="preserve"> uzmanību uz to, ka 16. panta trešajā daļā ir paredzēts, ka Jaunsardzes centra direktors nosaka līguma termiņa pagarināšanas kārtību. Taču ne šajā pantā, ne arī kādā citā pantā nav norādīts, uz kādu termiņu līgums tiek slēgts.</w:t>
      </w:r>
    </w:p>
    <w:p w14:paraId="736D54C5" w14:textId="02494CBA" w:rsidR="00604FD6" w:rsidRPr="00375055" w:rsidRDefault="00604FD6" w:rsidP="00604FD6">
      <w:pPr>
        <w:widowControl w:val="0"/>
        <w:ind w:firstLine="567"/>
        <w:jc w:val="both"/>
        <w:rPr>
          <w:i/>
        </w:rPr>
      </w:pPr>
      <w:r w:rsidRPr="00FE69B0">
        <w:rPr>
          <w:b/>
        </w:rPr>
        <w:t>J.Rancāns</w:t>
      </w:r>
      <w:r>
        <w:t xml:space="preserve"> aicina veidot komisijas priekšlikumu, pamatojoties uz Juridiskā biroja aicinājumu, un aicina deputātus to atbalstīt, </w:t>
      </w:r>
      <w:r w:rsidR="002C2152">
        <w:t>precizējot</w:t>
      </w:r>
      <w:r>
        <w:t xml:space="preserve"> </w:t>
      </w:r>
      <w:r w:rsidR="002C2152">
        <w:t>16</w:t>
      </w:r>
      <w:r>
        <w:t>.panta</w:t>
      </w:r>
      <w:r w:rsidR="002C2152">
        <w:t xml:space="preserve"> trešās daļas</w:t>
      </w:r>
      <w:r>
        <w:t xml:space="preserve"> redakciju. </w:t>
      </w:r>
    </w:p>
    <w:p w14:paraId="4459F41D" w14:textId="77777777" w:rsidR="00604FD6" w:rsidRDefault="00604FD6" w:rsidP="00604FD6">
      <w:pPr>
        <w:widowControl w:val="0"/>
        <w:ind w:firstLine="567"/>
        <w:jc w:val="both"/>
      </w:pPr>
      <w:r w:rsidRPr="00375055">
        <w:rPr>
          <w:i/>
        </w:rPr>
        <w:t xml:space="preserve">Komisija nolemj </w:t>
      </w:r>
      <w:r w:rsidRPr="00375055">
        <w:rPr>
          <w:b/>
          <w:i/>
        </w:rPr>
        <w:t>atbalstīt</w:t>
      </w:r>
      <w:r w:rsidRPr="00375055">
        <w:rPr>
          <w:i/>
        </w:rPr>
        <w:t xml:space="preserve"> </w:t>
      </w:r>
      <w:r>
        <w:rPr>
          <w:i/>
        </w:rPr>
        <w:t>iniciatīvu par komisijas priekšlikumu izveidošanu</w:t>
      </w:r>
      <w:r w:rsidRPr="00375055">
        <w:rPr>
          <w:i/>
        </w:rPr>
        <w:t>.</w:t>
      </w:r>
      <w:r>
        <w:t xml:space="preserve"> </w:t>
      </w:r>
    </w:p>
    <w:p w14:paraId="55475818" w14:textId="01E6ADCA" w:rsidR="001010E4" w:rsidRDefault="001010E4" w:rsidP="00830DC9">
      <w:pPr>
        <w:widowControl w:val="0"/>
        <w:ind w:firstLine="567"/>
        <w:jc w:val="both"/>
      </w:pPr>
      <w:r>
        <w:t xml:space="preserve"> </w:t>
      </w:r>
    </w:p>
    <w:p w14:paraId="339FBBA8" w14:textId="063EFB8B" w:rsidR="00BE207C" w:rsidRDefault="00305FA6" w:rsidP="0084795D">
      <w:pPr>
        <w:pStyle w:val="BodyText3"/>
        <w:ind w:firstLine="567"/>
        <w:rPr>
          <w:b w:val="0"/>
        </w:rPr>
      </w:pPr>
      <w:r>
        <w:t>Nr.21</w:t>
      </w:r>
      <w:r>
        <w:rPr>
          <w:b w:val="0"/>
        </w:rPr>
        <w:t xml:space="preserve"> – </w:t>
      </w:r>
      <w:r w:rsidR="002F5DB5">
        <w:rPr>
          <w:b w:val="0"/>
        </w:rPr>
        <w:t>aizsardzības ministra A.Pabrika</w:t>
      </w:r>
      <w:r>
        <w:rPr>
          <w:b w:val="0"/>
        </w:rPr>
        <w:t xml:space="preserve"> priekšlikums – </w:t>
      </w:r>
      <w:r w:rsidR="00BE207C" w:rsidRPr="00BE207C">
        <w:rPr>
          <w:b w:val="0"/>
        </w:rPr>
        <w:t>Izteikt likump</w:t>
      </w:r>
      <w:r w:rsidR="00BE207C">
        <w:rPr>
          <w:b w:val="0"/>
        </w:rPr>
        <w:t>rojekta 17. panta trešo daļu ieteikt</w:t>
      </w:r>
      <w:r w:rsidR="001F5621">
        <w:rPr>
          <w:b w:val="0"/>
        </w:rPr>
        <w:t>ā redakcijā.</w:t>
      </w:r>
    </w:p>
    <w:p w14:paraId="05345981" w14:textId="59C39AD9" w:rsidR="00FB151D" w:rsidRDefault="00FB151D" w:rsidP="00FB151D">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Pr>
          <w:i/>
        </w:rPr>
        <w:t>Nr.21</w:t>
      </w:r>
      <w:r w:rsidRPr="009846A3">
        <w:rPr>
          <w:b w:val="0"/>
          <w:i/>
        </w:rPr>
        <w:t>.</w:t>
      </w:r>
    </w:p>
    <w:p w14:paraId="40186248" w14:textId="77777777" w:rsidR="00B73520" w:rsidRDefault="00B73520" w:rsidP="00FB151D">
      <w:pPr>
        <w:pStyle w:val="BodyText3"/>
        <w:ind w:firstLine="567"/>
        <w:rPr>
          <w:b w:val="0"/>
        </w:rPr>
      </w:pPr>
    </w:p>
    <w:p w14:paraId="09F188E1" w14:textId="3215A0A5" w:rsidR="00BE207C" w:rsidRDefault="007A426A" w:rsidP="00830DC9">
      <w:pPr>
        <w:pStyle w:val="BodyText3"/>
        <w:ind w:firstLine="567"/>
        <w:rPr>
          <w:b w:val="0"/>
        </w:rPr>
      </w:pPr>
      <w:r w:rsidRPr="001979F6">
        <w:t>Nr.</w:t>
      </w:r>
      <w:r>
        <w:t>22</w:t>
      </w:r>
      <w:r w:rsidRPr="001979F6">
        <w:rPr>
          <w:b w:val="0"/>
        </w:rPr>
        <w:t xml:space="preserve"> – </w:t>
      </w:r>
      <w:r w:rsidR="00BE207C" w:rsidRPr="007173C1">
        <w:rPr>
          <w:b w:val="0"/>
        </w:rPr>
        <w:t xml:space="preserve">Saeimas Juridiskā biroja priekšlikums </w:t>
      </w:r>
      <w:r w:rsidRPr="001979F6">
        <w:rPr>
          <w:b w:val="0"/>
        </w:rPr>
        <w:t xml:space="preserve">– </w:t>
      </w:r>
      <w:r w:rsidR="00BE207C" w:rsidRPr="00BE207C">
        <w:rPr>
          <w:b w:val="0"/>
        </w:rPr>
        <w:t>Papildināt 17. panta ceturtās daļas ievaddaļu pēc vārda “izbeidz” ar vārdiem “pirms termiņa”.</w:t>
      </w:r>
    </w:p>
    <w:p w14:paraId="02C0AAA5" w14:textId="201E2593" w:rsidR="00AE243B" w:rsidRDefault="00AE243B" w:rsidP="00830DC9">
      <w:pPr>
        <w:pStyle w:val="BodyText3"/>
        <w:ind w:firstLine="567"/>
        <w:rPr>
          <w:b w:val="0"/>
        </w:rPr>
      </w:pPr>
      <w:r>
        <w:rPr>
          <w:b w:val="0"/>
        </w:rPr>
        <w:t>Konkretizējoša rakstura priekšlikums.</w:t>
      </w:r>
    </w:p>
    <w:p w14:paraId="27723084" w14:textId="26280121" w:rsidR="00FB151D" w:rsidRDefault="00FB151D" w:rsidP="00830DC9">
      <w:pPr>
        <w:pStyle w:val="BodyText3"/>
        <w:ind w:firstLine="567"/>
        <w:rPr>
          <w:b w:val="0"/>
        </w:rPr>
      </w:pPr>
      <w:r w:rsidRPr="009846A3">
        <w:rPr>
          <w:b w:val="0"/>
          <w:i/>
        </w:rPr>
        <w:t xml:space="preserve">Komisija nolemj </w:t>
      </w:r>
      <w:r w:rsidRPr="009846A3">
        <w:rPr>
          <w:i/>
        </w:rPr>
        <w:t>atbalstīt</w:t>
      </w:r>
      <w:r w:rsidRPr="009846A3">
        <w:rPr>
          <w:b w:val="0"/>
          <w:i/>
        </w:rPr>
        <w:t xml:space="preserve"> priekšlikumu </w:t>
      </w:r>
      <w:r>
        <w:rPr>
          <w:i/>
        </w:rPr>
        <w:t>Nr.22</w:t>
      </w:r>
      <w:r w:rsidRPr="009846A3">
        <w:rPr>
          <w:b w:val="0"/>
          <w:i/>
        </w:rPr>
        <w:t>.</w:t>
      </w:r>
    </w:p>
    <w:p w14:paraId="7A0B6FEE" w14:textId="77777777" w:rsidR="00BE207C" w:rsidRDefault="00BE207C" w:rsidP="00830DC9">
      <w:pPr>
        <w:pStyle w:val="BodyText3"/>
        <w:ind w:firstLine="567"/>
        <w:rPr>
          <w:b w:val="0"/>
        </w:rPr>
      </w:pPr>
    </w:p>
    <w:p w14:paraId="5F307154" w14:textId="77777777" w:rsidR="00FB151D" w:rsidRDefault="002A32B7" w:rsidP="0084795D">
      <w:pPr>
        <w:pStyle w:val="BodyText3"/>
        <w:ind w:firstLine="567"/>
        <w:rPr>
          <w:b w:val="0"/>
        </w:rPr>
      </w:pPr>
      <w:r w:rsidRPr="001979F6">
        <w:t>Nr.</w:t>
      </w:r>
      <w:r>
        <w:t>23</w:t>
      </w:r>
      <w:r w:rsidRPr="001979F6">
        <w:rPr>
          <w:b w:val="0"/>
        </w:rPr>
        <w:t xml:space="preserve"> – </w:t>
      </w:r>
      <w:r w:rsidR="00FB151D" w:rsidRPr="00FB151D">
        <w:rPr>
          <w:b w:val="0"/>
        </w:rPr>
        <w:t xml:space="preserve">Saeimas Juridiskā biroja priekšlikums </w:t>
      </w:r>
      <w:r w:rsidRPr="001979F6">
        <w:rPr>
          <w:b w:val="0"/>
        </w:rPr>
        <w:t xml:space="preserve">– </w:t>
      </w:r>
      <w:r w:rsidR="00FB151D" w:rsidRPr="00FB151D">
        <w:rPr>
          <w:b w:val="0"/>
        </w:rPr>
        <w:t>Precizēt pārejas noteikumu 2. punktā norādītos termiņus.</w:t>
      </w:r>
    </w:p>
    <w:p w14:paraId="30F81DE3" w14:textId="40C08EBE" w:rsidR="00220367" w:rsidRPr="00375055" w:rsidRDefault="00220367" w:rsidP="00220367">
      <w:pPr>
        <w:widowControl w:val="0"/>
        <w:ind w:firstLine="567"/>
        <w:jc w:val="both"/>
        <w:rPr>
          <w:i/>
        </w:rPr>
      </w:pPr>
      <w:r w:rsidRPr="00FE69B0">
        <w:rPr>
          <w:b/>
        </w:rPr>
        <w:t>J.Rancāns</w:t>
      </w:r>
      <w:r>
        <w:t xml:space="preserve">, pamatojoties uz Juridiskā biroja aicinājumu, aicina veidot komisijas priekšlikumu, kurā ietverta Pārejas noteikumu 1. un 2.punkta redakcija, un aicina deputātus to atbalstīt. </w:t>
      </w:r>
    </w:p>
    <w:p w14:paraId="399F4D01" w14:textId="77777777" w:rsidR="00220367" w:rsidRDefault="00220367" w:rsidP="00220367">
      <w:pPr>
        <w:widowControl w:val="0"/>
        <w:ind w:firstLine="567"/>
        <w:jc w:val="both"/>
      </w:pPr>
      <w:r w:rsidRPr="00375055">
        <w:rPr>
          <w:i/>
        </w:rPr>
        <w:t xml:space="preserve">Komisija nolemj </w:t>
      </w:r>
      <w:r w:rsidRPr="00375055">
        <w:rPr>
          <w:b/>
          <w:i/>
        </w:rPr>
        <w:t>atbalstīt</w:t>
      </w:r>
      <w:r w:rsidRPr="00375055">
        <w:rPr>
          <w:i/>
        </w:rPr>
        <w:t xml:space="preserve"> </w:t>
      </w:r>
      <w:r>
        <w:rPr>
          <w:i/>
        </w:rPr>
        <w:t>iniciatīvu par komisijas priekšlikumu izveidošanu</w:t>
      </w:r>
      <w:r w:rsidRPr="00375055">
        <w:rPr>
          <w:i/>
        </w:rPr>
        <w:t>.</w:t>
      </w:r>
      <w:r>
        <w:t xml:space="preserve"> </w:t>
      </w:r>
    </w:p>
    <w:p w14:paraId="3530333C" w14:textId="77777777" w:rsidR="00FB151D" w:rsidRDefault="00FB151D" w:rsidP="0084795D">
      <w:pPr>
        <w:widowControl w:val="0"/>
        <w:ind w:firstLine="567"/>
        <w:jc w:val="both"/>
        <w:rPr>
          <w:b/>
        </w:rPr>
      </w:pPr>
    </w:p>
    <w:p w14:paraId="2BFC463A" w14:textId="3D7017E0" w:rsidR="00FB151D" w:rsidRDefault="00326965" w:rsidP="00FB151D">
      <w:pPr>
        <w:pStyle w:val="BodyText3"/>
        <w:ind w:firstLine="567"/>
        <w:rPr>
          <w:b w:val="0"/>
        </w:rPr>
      </w:pPr>
      <w:r>
        <w:lastRenderedPageBreak/>
        <w:t>Nr.24</w:t>
      </w:r>
      <w:r w:rsidR="002F5DB5">
        <w:rPr>
          <w:b w:val="0"/>
        </w:rPr>
        <w:t xml:space="preserve"> – aizsardzības ministra A.Pabrika</w:t>
      </w:r>
      <w:r w:rsidR="00E40EAE">
        <w:rPr>
          <w:b w:val="0"/>
        </w:rPr>
        <w:t xml:space="preserve"> priekšlikums – </w:t>
      </w:r>
      <w:r w:rsidR="00FB151D" w:rsidRPr="00FB151D">
        <w:rPr>
          <w:b w:val="0"/>
        </w:rPr>
        <w:t>Papildināt likumprojekta pā</w:t>
      </w:r>
      <w:r w:rsidR="00FB151D">
        <w:rPr>
          <w:b w:val="0"/>
        </w:rPr>
        <w:t>rejas noteikumus ar 3.punktu ieteikt</w:t>
      </w:r>
      <w:r w:rsidR="00FB151D" w:rsidRPr="00FB151D">
        <w:rPr>
          <w:b w:val="0"/>
        </w:rPr>
        <w:t>ā redakcijā</w:t>
      </w:r>
      <w:r w:rsidR="00C4728C">
        <w:rPr>
          <w:b w:val="0"/>
        </w:rPr>
        <w:t>.</w:t>
      </w:r>
    </w:p>
    <w:p w14:paraId="5214A789" w14:textId="0B650886" w:rsidR="00FB151D" w:rsidRDefault="00FB151D" w:rsidP="00FB151D">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Pr>
          <w:i/>
        </w:rPr>
        <w:t>Nr.24</w:t>
      </w:r>
      <w:r w:rsidR="00933E5E" w:rsidRPr="00751C77">
        <w:rPr>
          <w:b w:val="0"/>
          <w:i/>
        </w:rPr>
        <w:t>,</w:t>
      </w:r>
      <w:r w:rsidR="00933E5E">
        <w:rPr>
          <w:i/>
        </w:rPr>
        <w:t xml:space="preserve"> </w:t>
      </w:r>
      <w:r w:rsidR="00933E5E" w:rsidRPr="00751C77">
        <w:rPr>
          <w:b w:val="0"/>
          <w:i/>
        </w:rPr>
        <w:t>iekļaujot komisijas priekšlikumā</w:t>
      </w:r>
      <w:r w:rsidRPr="009846A3">
        <w:rPr>
          <w:b w:val="0"/>
          <w:i/>
        </w:rPr>
        <w:t>.</w:t>
      </w:r>
    </w:p>
    <w:p w14:paraId="74FE187F" w14:textId="77777777" w:rsidR="00FB151D" w:rsidRDefault="00FB151D" w:rsidP="00FB151D">
      <w:pPr>
        <w:pStyle w:val="BodyText3"/>
        <w:ind w:firstLine="567"/>
        <w:rPr>
          <w:b w:val="0"/>
        </w:rPr>
      </w:pPr>
    </w:p>
    <w:p w14:paraId="17191D12" w14:textId="141722FC" w:rsidR="00305764" w:rsidRDefault="00176BEF" w:rsidP="0084795D">
      <w:pPr>
        <w:pStyle w:val="BodyText3"/>
        <w:ind w:firstLine="567"/>
        <w:rPr>
          <w:b w:val="0"/>
        </w:rPr>
      </w:pPr>
      <w:r>
        <w:t xml:space="preserve">Nr.25 – </w:t>
      </w:r>
      <w:r w:rsidR="00ED7850">
        <w:rPr>
          <w:b w:val="0"/>
        </w:rPr>
        <w:t>Saeimas deputāt</w:t>
      </w:r>
      <w:r w:rsidR="00ED7850" w:rsidRPr="00C71B4C">
        <w:rPr>
          <w:b w:val="0"/>
        </w:rPr>
        <w:t xml:space="preserve">a </w:t>
      </w:r>
      <w:r w:rsidR="00ED7850">
        <w:rPr>
          <w:b w:val="0"/>
        </w:rPr>
        <w:t>M.Štein</w:t>
      </w:r>
      <w:r w:rsidR="00ED7850" w:rsidRPr="00C71B4C">
        <w:rPr>
          <w:b w:val="0"/>
        </w:rPr>
        <w:t>a priekšlikums</w:t>
      </w:r>
      <w:r w:rsidR="00ED7850" w:rsidRPr="00510B27">
        <w:t xml:space="preserve"> </w:t>
      </w:r>
      <w:r w:rsidRPr="00510B27">
        <w:t xml:space="preserve">– </w:t>
      </w:r>
      <w:r w:rsidR="007038E8" w:rsidRPr="007038E8">
        <w:rPr>
          <w:b w:val="0"/>
        </w:rPr>
        <w:t>Papildināt likumprojekta pārejas n</w:t>
      </w:r>
      <w:r w:rsidR="007038E8">
        <w:rPr>
          <w:b w:val="0"/>
        </w:rPr>
        <w:t>oteikumus ar jaunu 4. punktu ieteikt</w:t>
      </w:r>
      <w:r w:rsidR="00C4728C">
        <w:rPr>
          <w:b w:val="0"/>
        </w:rPr>
        <w:t>ā redakcijā.</w:t>
      </w:r>
    </w:p>
    <w:p w14:paraId="56A5CDF3" w14:textId="45ABDBE4" w:rsidR="00CC513C" w:rsidRPr="00CC513C" w:rsidRDefault="00CC513C" w:rsidP="0084795D">
      <w:pPr>
        <w:pStyle w:val="BodyText3"/>
        <w:ind w:firstLine="567"/>
      </w:pPr>
      <w:r w:rsidRPr="00CC513C">
        <w:t>R.Bergmanis</w:t>
      </w:r>
      <w:r w:rsidRPr="00CC513C">
        <w:rPr>
          <w:b w:val="0"/>
        </w:rPr>
        <w:t xml:space="preserve"> norāda</w:t>
      </w:r>
      <w:r>
        <w:rPr>
          <w:b w:val="0"/>
        </w:rPr>
        <w:t>, ka visu izvērtēt nebūs iespējams</w:t>
      </w:r>
    </w:p>
    <w:p w14:paraId="3E478DE9" w14:textId="09FA6444" w:rsidR="007038E8" w:rsidRDefault="00305764" w:rsidP="00305764">
      <w:pPr>
        <w:pStyle w:val="BodyText3"/>
        <w:ind w:firstLine="284"/>
        <w:rPr>
          <w:b w:val="0"/>
        </w:rPr>
      </w:pPr>
      <w:r>
        <w:rPr>
          <w:b w:val="0"/>
          <w:i/>
        </w:rPr>
        <w:t xml:space="preserve">    </w:t>
      </w:r>
      <w:r w:rsidR="001E4B21">
        <w:rPr>
          <w:b w:val="0"/>
          <w:i/>
        </w:rPr>
        <w:t xml:space="preserve">E.Šnore, </w:t>
      </w:r>
      <w:r>
        <w:rPr>
          <w:b w:val="0"/>
          <w:i/>
        </w:rPr>
        <w:t>V.A.Tērauda</w:t>
      </w:r>
      <w:r w:rsidR="001E4B21">
        <w:rPr>
          <w:b w:val="0"/>
          <w:i/>
        </w:rPr>
        <w:t xml:space="preserve">, A.Zakatistovs, </w:t>
      </w:r>
      <w:r w:rsidRPr="0060436A">
        <w:rPr>
          <w:b w:val="0"/>
          <w:i/>
        </w:rPr>
        <w:t>– par;</w:t>
      </w:r>
      <w:r w:rsidR="001E4B21">
        <w:rPr>
          <w:b w:val="0"/>
          <w:i/>
        </w:rPr>
        <w:t xml:space="preserve"> J.Rancāns,</w:t>
      </w:r>
      <w:r w:rsidR="001E4B21" w:rsidRPr="0060436A">
        <w:rPr>
          <w:b w:val="0"/>
          <w:i/>
        </w:rPr>
        <w:t xml:space="preserve"> </w:t>
      </w:r>
      <w:r w:rsidRPr="0060436A">
        <w:rPr>
          <w:b w:val="0"/>
          <w:i/>
        </w:rPr>
        <w:t>A.Blumbergs</w:t>
      </w:r>
      <w:r w:rsidR="001E4B21">
        <w:rPr>
          <w:b w:val="0"/>
          <w:i/>
        </w:rPr>
        <w:t xml:space="preserve">, </w:t>
      </w:r>
      <w:r w:rsidR="001E4B21" w:rsidRPr="0060436A">
        <w:rPr>
          <w:b w:val="0"/>
          <w:i/>
        </w:rPr>
        <w:t>R.Bergmanis</w:t>
      </w:r>
      <w:r w:rsidR="001E4B21">
        <w:rPr>
          <w:b w:val="0"/>
          <w:i/>
        </w:rPr>
        <w:t xml:space="preserve">, I.Klementjevs, A.Latkovskis, </w:t>
      </w:r>
      <w:r w:rsidR="001E4B21" w:rsidRPr="0060436A">
        <w:rPr>
          <w:b w:val="0"/>
          <w:i/>
        </w:rPr>
        <w:t>N.Žunna</w:t>
      </w:r>
      <w:r w:rsidRPr="0060436A">
        <w:rPr>
          <w:b w:val="0"/>
          <w:i/>
        </w:rPr>
        <w:t xml:space="preserve"> – pret.</w:t>
      </w:r>
      <w:r w:rsidR="007038E8" w:rsidRPr="007038E8">
        <w:rPr>
          <w:b w:val="0"/>
        </w:rPr>
        <w:t xml:space="preserve"> </w:t>
      </w:r>
    </w:p>
    <w:p w14:paraId="5F12E642" w14:textId="548BEBA8" w:rsidR="001F5621" w:rsidRDefault="00997076" w:rsidP="001F5621">
      <w:pPr>
        <w:pStyle w:val="BodyText3"/>
        <w:ind w:firstLine="567"/>
        <w:rPr>
          <w:b w:val="0"/>
          <w:i/>
        </w:rPr>
      </w:pPr>
      <w:r>
        <w:rPr>
          <w:b w:val="0"/>
          <w:i/>
        </w:rPr>
        <w:t>Priekšlikums</w:t>
      </w:r>
      <w:r w:rsidR="001F5621" w:rsidRPr="009846A3">
        <w:rPr>
          <w:b w:val="0"/>
          <w:i/>
        </w:rPr>
        <w:t xml:space="preserve"> </w:t>
      </w:r>
      <w:r w:rsidR="001F5621">
        <w:rPr>
          <w:i/>
        </w:rPr>
        <w:t>Nr.25</w:t>
      </w:r>
      <w:r>
        <w:rPr>
          <w:i/>
        </w:rPr>
        <w:t xml:space="preserve"> </w:t>
      </w:r>
      <w:r>
        <w:rPr>
          <w:b w:val="0"/>
          <w:i/>
        </w:rPr>
        <w:t xml:space="preserve">komisijā </w:t>
      </w:r>
      <w:r w:rsidRPr="00997076">
        <w:rPr>
          <w:i/>
        </w:rPr>
        <w:t>nav atbalstīts</w:t>
      </w:r>
      <w:r w:rsidR="001F5621" w:rsidRPr="009846A3">
        <w:rPr>
          <w:b w:val="0"/>
          <w:i/>
        </w:rPr>
        <w:t>.</w:t>
      </w:r>
    </w:p>
    <w:p w14:paraId="16DC7648" w14:textId="5D82FEB6" w:rsidR="002D49EE" w:rsidRDefault="002D49EE" w:rsidP="001F5621">
      <w:pPr>
        <w:pStyle w:val="BodyText3"/>
        <w:ind w:firstLine="567"/>
        <w:rPr>
          <w:b w:val="0"/>
          <w:i/>
        </w:rPr>
      </w:pPr>
    </w:p>
    <w:p w14:paraId="05728056" w14:textId="20C407AB" w:rsidR="002D49EE" w:rsidRDefault="002D49EE" w:rsidP="001F5621">
      <w:pPr>
        <w:pStyle w:val="BodyText3"/>
        <w:ind w:firstLine="567"/>
        <w:rPr>
          <w:b w:val="0"/>
        </w:rPr>
      </w:pPr>
      <w:r w:rsidRPr="002D49EE">
        <w:t>B.Bļodniece</w:t>
      </w:r>
      <w:r>
        <w:t xml:space="preserve"> </w:t>
      </w:r>
      <w:r>
        <w:rPr>
          <w:b w:val="0"/>
        </w:rPr>
        <w:t>l</w:t>
      </w:r>
      <w:r w:rsidR="00FD5B24">
        <w:rPr>
          <w:b w:val="0"/>
        </w:rPr>
        <w:t>ūdz veidot komisijas priekšlikumu –</w:t>
      </w:r>
      <w:r w:rsidR="004C2D4F">
        <w:rPr>
          <w:b w:val="0"/>
        </w:rPr>
        <w:t xml:space="preserve"> p</w:t>
      </w:r>
      <w:r>
        <w:rPr>
          <w:b w:val="0"/>
        </w:rPr>
        <w:t>apildināt Pārejas noteikumus ar 4.punktu par 17.panta trešās daļas spēkā stāšanās termiņu.</w:t>
      </w:r>
    </w:p>
    <w:p w14:paraId="272A9B4F" w14:textId="12E5CFAD" w:rsidR="00D53C7B" w:rsidRDefault="00D53C7B" w:rsidP="001F5621">
      <w:pPr>
        <w:pStyle w:val="BodyText3"/>
        <w:ind w:firstLine="567"/>
        <w:rPr>
          <w:b w:val="0"/>
          <w:i/>
        </w:rPr>
      </w:pPr>
      <w:r w:rsidRPr="00D53C7B">
        <w:rPr>
          <w:b w:val="0"/>
          <w:i/>
        </w:rPr>
        <w:t>Deputātiem nav iebildumu.</w:t>
      </w:r>
    </w:p>
    <w:p w14:paraId="3E6FC511" w14:textId="77777777" w:rsidR="0061410A" w:rsidRDefault="0061410A" w:rsidP="0061410A">
      <w:pPr>
        <w:widowControl w:val="0"/>
        <w:ind w:firstLine="567"/>
        <w:jc w:val="both"/>
      </w:pPr>
      <w:r w:rsidRPr="00375055">
        <w:rPr>
          <w:i/>
        </w:rPr>
        <w:t xml:space="preserve">Komisija nolemj </w:t>
      </w:r>
      <w:r w:rsidRPr="00375055">
        <w:rPr>
          <w:b/>
          <w:i/>
        </w:rPr>
        <w:t>atbalstīt</w:t>
      </w:r>
      <w:r w:rsidRPr="00375055">
        <w:rPr>
          <w:i/>
        </w:rPr>
        <w:t xml:space="preserve"> </w:t>
      </w:r>
      <w:r>
        <w:rPr>
          <w:i/>
        </w:rPr>
        <w:t>iniciatīvu par komisijas priekšlikumu izveidošanu</w:t>
      </w:r>
      <w:r w:rsidRPr="00375055">
        <w:rPr>
          <w:i/>
        </w:rPr>
        <w:t>.</w:t>
      </w:r>
      <w:r>
        <w:t xml:space="preserve"> </w:t>
      </w:r>
    </w:p>
    <w:p w14:paraId="281F3852" w14:textId="359EC9DB" w:rsidR="00A3198B" w:rsidRDefault="00A3198B" w:rsidP="001F5621">
      <w:pPr>
        <w:pStyle w:val="BodyText3"/>
        <w:ind w:firstLine="567"/>
        <w:rPr>
          <w:b w:val="0"/>
          <w:i/>
        </w:rPr>
      </w:pPr>
    </w:p>
    <w:p w14:paraId="294616E0" w14:textId="2ACF3761" w:rsidR="00A3198B" w:rsidRPr="00A3198B" w:rsidRDefault="00A3198B" w:rsidP="00A3198B">
      <w:pPr>
        <w:pStyle w:val="BodyText3"/>
        <w:ind w:firstLine="567"/>
        <w:rPr>
          <w:b w:val="0"/>
        </w:rPr>
      </w:pPr>
      <w:r w:rsidRPr="00A3198B">
        <w:t>J.Rancāns</w:t>
      </w:r>
      <w:r w:rsidR="00263C2F">
        <w:rPr>
          <w:b w:val="0"/>
        </w:rPr>
        <w:t xml:space="preserve"> aicina</w:t>
      </w:r>
      <w:r w:rsidRPr="00A3198B">
        <w:rPr>
          <w:b w:val="0"/>
        </w:rPr>
        <w:t xml:space="preserve"> de</w:t>
      </w:r>
      <w:r w:rsidR="00263C2F">
        <w:rPr>
          <w:b w:val="0"/>
        </w:rPr>
        <w:t>putātus</w:t>
      </w:r>
      <w:r w:rsidR="00AC096E">
        <w:rPr>
          <w:b w:val="0"/>
        </w:rPr>
        <w:t xml:space="preserve"> atbalstīt ar iekļautajiem komisijas priekšlikumiem</w:t>
      </w:r>
      <w:r w:rsidRPr="00A3198B">
        <w:rPr>
          <w:b w:val="0"/>
        </w:rPr>
        <w:t xml:space="preserve"> visu</w:t>
      </w:r>
      <w:r>
        <w:rPr>
          <w:b w:val="0"/>
        </w:rPr>
        <w:t xml:space="preserve"> likumprojektu kopumā trešajam lasījumam</w:t>
      </w:r>
      <w:r w:rsidRPr="00A3198B">
        <w:rPr>
          <w:b w:val="0"/>
        </w:rPr>
        <w:t>.</w:t>
      </w:r>
    </w:p>
    <w:p w14:paraId="5531C768" w14:textId="6DF25514" w:rsidR="004E1743" w:rsidRPr="00010CEC" w:rsidRDefault="004E1743" w:rsidP="004E1743">
      <w:pPr>
        <w:pStyle w:val="BodyText3"/>
        <w:ind w:firstLine="567"/>
        <w:rPr>
          <w:b w:val="0"/>
          <w:i/>
        </w:rPr>
      </w:pPr>
      <w:r w:rsidRPr="00010CEC">
        <w:rPr>
          <w:b w:val="0"/>
          <w:i/>
        </w:rPr>
        <w:t xml:space="preserve">Deputāti vienbalsīgi </w:t>
      </w:r>
      <w:r w:rsidRPr="00010CEC">
        <w:rPr>
          <w:i/>
        </w:rPr>
        <w:t>atbalsta</w:t>
      </w:r>
      <w:r w:rsidR="00EB7425" w:rsidRPr="00010CEC">
        <w:rPr>
          <w:b w:val="0"/>
          <w:i/>
        </w:rPr>
        <w:t xml:space="preserve"> likumprojektu trešajam </w:t>
      </w:r>
      <w:r w:rsidRPr="00010CEC">
        <w:rPr>
          <w:b w:val="0"/>
          <w:i/>
        </w:rPr>
        <w:t>lasījumam.</w:t>
      </w:r>
    </w:p>
    <w:p w14:paraId="48A408E5" w14:textId="6CAFEB08" w:rsidR="00660FCC" w:rsidRDefault="00660FCC" w:rsidP="00AB2A17">
      <w:pPr>
        <w:pStyle w:val="BodyText3"/>
        <w:ind w:firstLine="567"/>
        <w:rPr>
          <w:b w:val="0"/>
        </w:rPr>
      </w:pPr>
    </w:p>
    <w:p w14:paraId="0DF6D466" w14:textId="06E21132" w:rsidR="00EC2463" w:rsidRPr="00AB2A17" w:rsidRDefault="00EC2463" w:rsidP="005C4474">
      <w:pPr>
        <w:pStyle w:val="BodyTextIndent"/>
        <w:tabs>
          <w:tab w:val="left" w:pos="426"/>
        </w:tabs>
        <w:spacing w:after="0"/>
        <w:ind w:left="0" w:firstLine="567"/>
        <w:jc w:val="both"/>
        <w:rPr>
          <w:b/>
        </w:rPr>
      </w:pPr>
      <w:r w:rsidRPr="00AB2A17">
        <w:rPr>
          <w:b/>
        </w:rPr>
        <w:t xml:space="preserve">LĒMUMS: </w:t>
      </w:r>
    </w:p>
    <w:p w14:paraId="513F010E" w14:textId="122C79C4" w:rsidR="00EC2463" w:rsidRDefault="00F1394C" w:rsidP="004E1743">
      <w:pPr>
        <w:widowControl w:val="0"/>
        <w:tabs>
          <w:tab w:val="left" w:pos="426"/>
        </w:tabs>
        <w:ind w:left="709" w:hanging="142"/>
        <w:jc w:val="both"/>
      </w:pPr>
      <w:r>
        <w:rPr>
          <w:b/>
        </w:rPr>
        <w:t xml:space="preserve"> - </w:t>
      </w:r>
      <w:r w:rsidR="004E1743">
        <w:t xml:space="preserve">atbalstīt likumprojektu </w:t>
      </w:r>
      <w:r w:rsidR="004E1743">
        <w:rPr>
          <w:b/>
        </w:rPr>
        <w:t xml:space="preserve">“Par valsts aizsardzības mācību un Jaunsardzi” (566/Lp13) </w:t>
      </w:r>
      <w:r w:rsidR="00EC2463" w:rsidRPr="00AB2A17">
        <w:t>un</w:t>
      </w:r>
      <w:r w:rsidR="004E1743">
        <w:t xml:space="preserve"> </w:t>
      </w:r>
      <w:r w:rsidR="00D91489">
        <w:t>vi</w:t>
      </w:r>
      <w:r w:rsidR="00971D53">
        <w:t>rzīt to izskatīšanai</w:t>
      </w:r>
      <w:r w:rsidR="00D91489">
        <w:t xml:space="preserve"> Saeimas</w:t>
      </w:r>
      <w:r w:rsidR="004E1743">
        <w:t xml:space="preserve"> sēdē treš</w:t>
      </w:r>
      <w:r w:rsidR="00EC2463" w:rsidRPr="00AB2A17">
        <w:t>aj</w:t>
      </w:r>
      <w:r w:rsidR="00184ED6" w:rsidRPr="00AB2A17">
        <w:t>am</w:t>
      </w:r>
      <w:r w:rsidR="00EC2463" w:rsidRPr="00AB2A17">
        <w:t xml:space="preserve"> </w:t>
      </w:r>
      <w:r w:rsidR="004E1743">
        <w:t>lasījumam.</w:t>
      </w:r>
    </w:p>
    <w:p w14:paraId="6ED33D8D" w14:textId="086B73DC" w:rsidR="00CF6C12" w:rsidRDefault="00CF6C12" w:rsidP="004E1743">
      <w:pPr>
        <w:widowControl w:val="0"/>
        <w:tabs>
          <w:tab w:val="left" w:pos="426"/>
        </w:tabs>
        <w:ind w:left="709" w:hanging="142"/>
        <w:jc w:val="both"/>
      </w:pPr>
    </w:p>
    <w:p w14:paraId="1D4867FC" w14:textId="77777777" w:rsidR="00CF6C12" w:rsidRPr="004E1743" w:rsidRDefault="00CF6C12" w:rsidP="004E1743">
      <w:pPr>
        <w:widowControl w:val="0"/>
        <w:tabs>
          <w:tab w:val="left" w:pos="426"/>
        </w:tabs>
        <w:ind w:left="709" w:hanging="142"/>
        <w:jc w:val="both"/>
      </w:pPr>
    </w:p>
    <w:p w14:paraId="5C75E88A" w14:textId="77777777" w:rsidR="009E3507" w:rsidRPr="00AB2A17" w:rsidRDefault="009E3507" w:rsidP="00AB2A17">
      <w:pPr>
        <w:tabs>
          <w:tab w:val="left" w:pos="0"/>
          <w:tab w:val="left" w:pos="1418"/>
        </w:tabs>
        <w:ind w:firstLine="567"/>
        <w:rPr>
          <w:b/>
        </w:rPr>
      </w:pPr>
      <w:bookmarkStart w:id="0" w:name="mainRow"/>
    </w:p>
    <w:p w14:paraId="52869054" w14:textId="200BD0C4" w:rsidR="00CF6C12" w:rsidRDefault="00CF6C12" w:rsidP="00AB2A17">
      <w:pPr>
        <w:pStyle w:val="BodyText3"/>
        <w:tabs>
          <w:tab w:val="left" w:pos="426"/>
        </w:tabs>
        <w:ind w:firstLine="567"/>
        <w:rPr>
          <w:color w:val="000000"/>
          <w:lang w:eastAsia="lv-LV"/>
        </w:rPr>
      </w:pPr>
      <w:r w:rsidRPr="00CF6C12">
        <w:rPr>
          <w:color w:val="000000"/>
          <w:lang w:eastAsia="lv-LV"/>
        </w:rPr>
        <w:t>2.</w:t>
      </w:r>
      <w:r>
        <w:rPr>
          <w:color w:val="000000"/>
          <w:lang w:eastAsia="lv-LV"/>
        </w:rPr>
        <w:t xml:space="preserve"> G</w:t>
      </w:r>
      <w:r w:rsidRPr="00CF6C12">
        <w:rPr>
          <w:color w:val="000000"/>
          <w:lang w:eastAsia="lv-LV"/>
        </w:rPr>
        <w:t>rozījumi Iekšlietu ministrijas sistēmas iestāžu un Ieslodzījuma vietu pārvaldes amatpersonu ar speciālajām dienesta pakāpēm dienesta gaitas likumā (595/Lp13) 2. lasījums.</w:t>
      </w:r>
    </w:p>
    <w:p w14:paraId="6DDEB89E" w14:textId="77777777" w:rsidR="00CF6C12" w:rsidRDefault="00CF6C12" w:rsidP="00AB2A17">
      <w:pPr>
        <w:pStyle w:val="BodyText3"/>
        <w:tabs>
          <w:tab w:val="left" w:pos="426"/>
        </w:tabs>
        <w:ind w:firstLine="567"/>
        <w:rPr>
          <w:color w:val="000000"/>
          <w:lang w:eastAsia="lv-LV"/>
        </w:rPr>
      </w:pPr>
    </w:p>
    <w:p w14:paraId="31AAF8F5" w14:textId="66AF6A10" w:rsidR="00CF6C12" w:rsidRDefault="008E7C3A" w:rsidP="00AB2A17">
      <w:pPr>
        <w:pStyle w:val="BodyText3"/>
        <w:tabs>
          <w:tab w:val="left" w:pos="426"/>
        </w:tabs>
        <w:ind w:firstLine="567"/>
        <w:rPr>
          <w:b w:val="0"/>
        </w:rPr>
      </w:pPr>
      <w:r w:rsidRPr="00A3198B">
        <w:t>J.Rancāns</w:t>
      </w:r>
      <w:r>
        <w:rPr>
          <w:b w:val="0"/>
        </w:rPr>
        <w:t xml:space="preserve"> aicina</w:t>
      </w:r>
      <w:r w:rsidRPr="00A3198B">
        <w:rPr>
          <w:b w:val="0"/>
        </w:rPr>
        <w:t xml:space="preserve"> de</w:t>
      </w:r>
      <w:r>
        <w:rPr>
          <w:b w:val="0"/>
        </w:rPr>
        <w:t>putātus atbalstīt šā darba kārtības jautājuma</w:t>
      </w:r>
      <w:r w:rsidR="00F45774">
        <w:rPr>
          <w:b w:val="0"/>
        </w:rPr>
        <w:t xml:space="preserve"> izslēgšanu no šīsdienas darba kārtības un tā</w:t>
      </w:r>
      <w:r>
        <w:rPr>
          <w:b w:val="0"/>
        </w:rPr>
        <w:t xml:space="preserve"> izskatīšanu iekļaut </w:t>
      </w:r>
      <w:r w:rsidR="00F45774">
        <w:rPr>
          <w:b w:val="0"/>
        </w:rPr>
        <w:t xml:space="preserve">komisijas 2020.gada 11.novembra </w:t>
      </w:r>
      <w:r>
        <w:rPr>
          <w:b w:val="0"/>
        </w:rPr>
        <w:t>sēdē.</w:t>
      </w:r>
    </w:p>
    <w:p w14:paraId="5267A268" w14:textId="12987936" w:rsidR="008E7C3A" w:rsidRPr="008E7C3A" w:rsidRDefault="008E7C3A" w:rsidP="00AB2A17">
      <w:pPr>
        <w:pStyle w:val="BodyText3"/>
        <w:tabs>
          <w:tab w:val="left" w:pos="426"/>
        </w:tabs>
        <w:ind w:firstLine="567"/>
        <w:rPr>
          <w:i/>
          <w:color w:val="000000"/>
          <w:lang w:eastAsia="lv-LV"/>
        </w:rPr>
      </w:pPr>
      <w:r w:rsidRPr="008E7C3A">
        <w:rPr>
          <w:b w:val="0"/>
          <w:i/>
        </w:rPr>
        <w:t>Deputātiem nav iebildumu.</w:t>
      </w:r>
    </w:p>
    <w:p w14:paraId="163C3840" w14:textId="77777777" w:rsidR="00CF6C12" w:rsidRDefault="00CF6C12" w:rsidP="00AB2A17">
      <w:pPr>
        <w:pStyle w:val="BodyText3"/>
        <w:tabs>
          <w:tab w:val="left" w:pos="426"/>
        </w:tabs>
        <w:ind w:firstLine="567"/>
        <w:rPr>
          <w:color w:val="000000"/>
          <w:lang w:eastAsia="lv-LV"/>
        </w:rPr>
      </w:pPr>
    </w:p>
    <w:p w14:paraId="611D01C2" w14:textId="77777777" w:rsidR="00CF6C12" w:rsidRDefault="00CF6C12" w:rsidP="00AB2A17">
      <w:pPr>
        <w:pStyle w:val="BodyText3"/>
        <w:tabs>
          <w:tab w:val="left" w:pos="426"/>
        </w:tabs>
        <w:ind w:firstLine="567"/>
        <w:rPr>
          <w:color w:val="000000"/>
          <w:lang w:eastAsia="lv-LV"/>
        </w:rPr>
      </w:pPr>
    </w:p>
    <w:p w14:paraId="35B7D2B0" w14:textId="572FD576" w:rsidR="00826095" w:rsidRPr="00AB2A17" w:rsidRDefault="00223AAF" w:rsidP="00AB2A17">
      <w:pPr>
        <w:pStyle w:val="BodyText3"/>
        <w:tabs>
          <w:tab w:val="left" w:pos="426"/>
        </w:tabs>
        <w:ind w:firstLine="567"/>
        <w:rPr>
          <w:b w:val="0"/>
          <w:color w:val="000000"/>
          <w:lang w:eastAsia="lv-LV"/>
        </w:rPr>
      </w:pPr>
      <w:r w:rsidRPr="00AB2A17">
        <w:rPr>
          <w:color w:val="000000"/>
          <w:lang w:eastAsia="lv-LV"/>
        </w:rPr>
        <w:t>J.Rancāns</w:t>
      </w:r>
      <w:r w:rsidR="00826095" w:rsidRPr="00AB2A17">
        <w:rPr>
          <w:b w:val="0"/>
          <w:color w:val="000000"/>
          <w:lang w:eastAsia="lv-LV"/>
        </w:rPr>
        <w:t xml:space="preserve"> pateicas uzaicinātajām personām </w:t>
      </w:r>
      <w:r w:rsidR="00F1394C">
        <w:rPr>
          <w:b w:val="0"/>
          <w:color w:val="000000"/>
          <w:lang w:eastAsia="lv-LV"/>
        </w:rPr>
        <w:t>par dalību</w:t>
      </w:r>
      <w:r w:rsidR="00C901A1" w:rsidRPr="00AB2A17">
        <w:rPr>
          <w:b w:val="0"/>
          <w:color w:val="000000"/>
          <w:lang w:eastAsia="lv-LV"/>
        </w:rPr>
        <w:t xml:space="preserve"> komisijas sēdē un slēdz sēdi.</w:t>
      </w:r>
    </w:p>
    <w:bookmarkEnd w:id="0"/>
    <w:p w14:paraId="063C1CEA" w14:textId="311ECFA8" w:rsidR="00907D6E" w:rsidRDefault="00907D6E" w:rsidP="00AB2A17">
      <w:pPr>
        <w:ind w:firstLine="567"/>
        <w:jc w:val="both"/>
      </w:pPr>
    </w:p>
    <w:p w14:paraId="061138D3" w14:textId="7C75A110" w:rsidR="00263C2F" w:rsidRDefault="00263C2F" w:rsidP="00AB2A17">
      <w:pPr>
        <w:ind w:firstLine="567"/>
        <w:jc w:val="both"/>
      </w:pPr>
    </w:p>
    <w:p w14:paraId="44843990" w14:textId="449F6B4E" w:rsidR="003B0836" w:rsidRDefault="00226B78" w:rsidP="00AB2A17">
      <w:pPr>
        <w:ind w:firstLine="567"/>
        <w:jc w:val="both"/>
      </w:pPr>
      <w:r w:rsidRPr="00AB2A17">
        <w:t>Sēde pabeigta plkst.</w:t>
      </w:r>
      <w:r w:rsidR="00FA4846" w:rsidRPr="00AB2A17">
        <w:t xml:space="preserve"> </w:t>
      </w:r>
      <w:r w:rsidR="004E1743">
        <w:t>12.0</w:t>
      </w:r>
      <w:r w:rsidR="00971D53">
        <w:t>0</w:t>
      </w:r>
      <w:r w:rsidR="00720B84">
        <w:t>.</w:t>
      </w:r>
    </w:p>
    <w:p w14:paraId="32E46248" w14:textId="0E3136E7" w:rsidR="008E7C3A" w:rsidRDefault="008E7C3A" w:rsidP="00AB2A17">
      <w:pPr>
        <w:ind w:firstLine="567"/>
        <w:jc w:val="both"/>
      </w:pPr>
    </w:p>
    <w:p w14:paraId="1113E44F" w14:textId="77777777" w:rsidR="008E7C3A" w:rsidRDefault="008E7C3A" w:rsidP="00AB2A17">
      <w:pPr>
        <w:ind w:firstLine="567"/>
        <w:jc w:val="both"/>
      </w:pPr>
    </w:p>
    <w:p w14:paraId="607880A2" w14:textId="222379C2" w:rsidR="00C901A1" w:rsidRDefault="00C901A1" w:rsidP="00AB2A17">
      <w:pPr>
        <w:ind w:firstLine="567"/>
        <w:jc w:val="both"/>
      </w:pPr>
    </w:p>
    <w:p w14:paraId="30DF3F33" w14:textId="0CC9B14E" w:rsidR="00F356EE" w:rsidRPr="00AB2A17" w:rsidRDefault="007D79F1" w:rsidP="002D6B1E">
      <w:pPr>
        <w:tabs>
          <w:tab w:val="left" w:pos="426"/>
        </w:tabs>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2D6B1E">
        <w:t xml:space="preserve">                   </w:t>
      </w:r>
      <w:r w:rsidR="00D762D8" w:rsidRPr="00AB2A17">
        <w:t>J.Rancāns</w:t>
      </w:r>
    </w:p>
    <w:p w14:paraId="3370BD9B" w14:textId="41413AC2" w:rsidR="00461C64" w:rsidRDefault="00461C64" w:rsidP="00FD5519">
      <w:pPr>
        <w:ind w:firstLine="567"/>
        <w:jc w:val="both"/>
      </w:pPr>
    </w:p>
    <w:p w14:paraId="7E780C40" w14:textId="7B1BD941" w:rsidR="009F1365" w:rsidRDefault="009F1365" w:rsidP="00FD5519">
      <w:pPr>
        <w:ind w:firstLine="567"/>
        <w:jc w:val="both"/>
      </w:pPr>
    </w:p>
    <w:p w14:paraId="766A9A75" w14:textId="77777777" w:rsidR="009F1365" w:rsidRPr="00AB2A17" w:rsidRDefault="009F1365" w:rsidP="00FD5519">
      <w:pPr>
        <w:ind w:firstLine="567"/>
        <w:jc w:val="both"/>
      </w:pPr>
    </w:p>
    <w:p w14:paraId="0726C28C" w14:textId="00CBCDCD" w:rsidR="00907605" w:rsidRPr="00AB2A17" w:rsidRDefault="0020115A" w:rsidP="002D6B1E">
      <w:pPr>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2D6B1E">
        <w:t xml:space="preserve">                       </w:t>
      </w:r>
      <w:r w:rsidR="007A6026" w:rsidRPr="00AB2A17">
        <w:t>E.Šnore</w:t>
      </w:r>
      <w:r w:rsidR="00F356EE" w:rsidRPr="00AB2A17">
        <w:tab/>
      </w:r>
    </w:p>
    <w:p w14:paraId="597D2C04" w14:textId="19D8756A" w:rsidR="00461C64" w:rsidRDefault="00461C64" w:rsidP="00FD5519">
      <w:pPr>
        <w:ind w:firstLine="567"/>
        <w:jc w:val="both"/>
      </w:pPr>
    </w:p>
    <w:p w14:paraId="23FB2E37" w14:textId="77777777" w:rsidR="007B3C99" w:rsidRDefault="007B3C99" w:rsidP="002D6B1E">
      <w:pPr>
        <w:jc w:val="both"/>
      </w:pPr>
    </w:p>
    <w:p w14:paraId="5A8A7C87" w14:textId="1E9E106D" w:rsidR="00EE162E" w:rsidRDefault="00DC7204" w:rsidP="007B3C99">
      <w:pPr>
        <w:jc w:val="both"/>
      </w:pPr>
      <w:r w:rsidRPr="00AB2A17">
        <w:t>Sēdes p</w:t>
      </w:r>
      <w:r w:rsidR="002D6B1E">
        <w:t>rotokolētājs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FD5519">
        <w:tab/>
      </w:r>
      <w:r w:rsidR="002D6B1E">
        <w:t xml:space="preserve">                   E.Kalniņa</w:t>
      </w:r>
    </w:p>
    <w:p w14:paraId="06522EDB" w14:textId="77777777" w:rsidR="00211402" w:rsidRPr="00AB2A17" w:rsidRDefault="00211402" w:rsidP="00FD5519">
      <w:pPr>
        <w:ind w:firstLine="567"/>
        <w:jc w:val="both"/>
      </w:pPr>
    </w:p>
    <w:sectPr w:rsidR="00211402"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72CF4" w14:textId="77777777" w:rsidR="00796C7D" w:rsidRDefault="00796C7D">
      <w:r>
        <w:separator/>
      </w:r>
    </w:p>
  </w:endnote>
  <w:endnote w:type="continuationSeparator" w:id="0">
    <w:p w14:paraId="0323F0F7" w14:textId="77777777" w:rsidR="00796C7D" w:rsidRDefault="0079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6954" w14:textId="77777777" w:rsidR="00E04070" w:rsidRDefault="00E0407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E04070" w:rsidRDefault="00E04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3B514506" w14:textId="45B55168" w:rsidR="00E04070" w:rsidRDefault="00E04070" w:rsidP="00D71B49">
        <w:pPr>
          <w:pStyle w:val="Footer"/>
          <w:jc w:val="right"/>
        </w:pPr>
        <w:r>
          <w:fldChar w:fldCharType="begin"/>
        </w:r>
        <w:r>
          <w:instrText xml:space="preserve"> PAGE   \* MERGEFORMAT </w:instrText>
        </w:r>
        <w:r>
          <w:fldChar w:fldCharType="separate"/>
        </w:r>
        <w:r w:rsidR="00010CEC">
          <w:rPr>
            <w:noProof/>
          </w:rPr>
          <w:t>5</w:t>
        </w:r>
        <w:r>
          <w:rPr>
            <w:noProof/>
          </w:rPr>
          <w:fldChar w:fldCharType="end"/>
        </w:r>
      </w:p>
    </w:sdtContent>
  </w:sdt>
  <w:p w14:paraId="37D1C2C8" w14:textId="77777777" w:rsidR="00E04070" w:rsidRPr="00987E51" w:rsidRDefault="00E0407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D73A" w14:textId="77777777" w:rsidR="00796C7D" w:rsidRDefault="00796C7D">
      <w:r>
        <w:separator/>
      </w:r>
    </w:p>
  </w:footnote>
  <w:footnote w:type="continuationSeparator" w:id="0">
    <w:p w14:paraId="6E5F3A3F" w14:textId="77777777" w:rsidR="00796C7D" w:rsidRDefault="0079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78370B"/>
    <w:multiLevelType w:val="hybridMultilevel"/>
    <w:tmpl w:val="FD6E1D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353A6C"/>
    <w:multiLevelType w:val="hybridMultilevel"/>
    <w:tmpl w:val="FC76E54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855338"/>
    <w:multiLevelType w:val="hybridMultilevel"/>
    <w:tmpl w:val="28C67FDC"/>
    <w:lvl w:ilvl="0" w:tplc="FAFC52F8">
      <w:start w:val="1"/>
      <w:numFmt w:val="bullet"/>
      <w:lvlText w:val=""/>
      <w:lvlJc w:val="left"/>
      <w:pPr>
        <w:ind w:left="1778" w:hanging="360"/>
      </w:pPr>
      <w:rPr>
        <w:rFonts w:ascii="Symbol" w:hAnsi="Symbol" w:hint="default"/>
        <w:sz w:val="28"/>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8"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4"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5"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6"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8"/>
  </w:num>
  <w:num w:numId="3">
    <w:abstractNumId w:val="28"/>
  </w:num>
  <w:num w:numId="4">
    <w:abstractNumId w:val="22"/>
  </w:num>
  <w:num w:numId="5">
    <w:abstractNumId w:val="25"/>
  </w:num>
  <w:num w:numId="6">
    <w:abstractNumId w:val="26"/>
  </w:num>
  <w:num w:numId="7">
    <w:abstractNumId w:val="23"/>
  </w:num>
  <w:num w:numId="8">
    <w:abstractNumId w:val="41"/>
  </w:num>
  <w:num w:numId="9">
    <w:abstractNumId w:val="6"/>
  </w:num>
  <w:num w:numId="10">
    <w:abstractNumId w:val="34"/>
  </w:num>
  <w:num w:numId="11">
    <w:abstractNumId w:val="17"/>
  </w:num>
  <w:num w:numId="12">
    <w:abstractNumId w:val="4"/>
  </w:num>
  <w:num w:numId="13">
    <w:abstractNumId w:val="24"/>
  </w:num>
  <w:num w:numId="14">
    <w:abstractNumId w:val="19"/>
  </w:num>
  <w:num w:numId="15">
    <w:abstractNumId w:val="43"/>
  </w:num>
  <w:num w:numId="16">
    <w:abstractNumId w:val="42"/>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5"/>
  </w:num>
  <w:num w:numId="21">
    <w:abstractNumId w:val="29"/>
  </w:num>
  <w:num w:numId="22">
    <w:abstractNumId w:val="18"/>
  </w:num>
  <w:num w:numId="23">
    <w:abstractNumId w:val="46"/>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4"/>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9"/>
  </w:num>
  <w:num w:numId="42">
    <w:abstractNumId w:val="48"/>
  </w:num>
  <w:num w:numId="43">
    <w:abstractNumId w:val="20"/>
  </w:num>
  <w:num w:numId="44">
    <w:abstractNumId w:val="16"/>
  </w:num>
  <w:num w:numId="45">
    <w:abstractNumId w:val="40"/>
  </w:num>
  <w:num w:numId="46">
    <w:abstractNumId w:val="47"/>
  </w:num>
  <w:num w:numId="47">
    <w:abstractNumId w:val="9"/>
  </w:num>
  <w:num w:numId="48">
    <w:abstractNumId w:val="37"/>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237"/>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0CEC"/>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A7B"/>
    <w:rsid w:val="00055EF1"/>
    <w:rsid w:val="00055F69"/>
    <w:rsid w:val="000565A5"/>
    <w:rsid w:val="00056832"/>
    <w:rsid w:val="00056973"/>
    <w:rsid w:val="00056CD1"/>
    <w:rsid w:val="00056E60"/>
    <w:rsid w:val="000572B0"/>
    <w:rsid w:val="000572C9"/>
    <w:rsid w:val="00057713"/>
    <w:rsid w:val="00057AF8"/>
    <w:rsid w:val="00057DD4"/>
    <w:rsid w:val="000603C0"/>
    <w:rsid w:val="0006074D"/>
    <w:rsid w:val="00060F74"/>
    <w:rsid w:val="00060F80"/>
    <w:rsid w:val="00061C51"/>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32E"/>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6C71"/>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5FE"/>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0C77"/>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67E"/>
    <w:rsid w:val="00101850"/>
    <w:rsid w:val="00101883"/>
    <w:rsid w:val="0010191E"/>
    <w:rsid w:val="00101A34"/>
    <w:rsid w:val="00101D1D"/>
    <w:rsid w:val="00101D41"/>
    <w:rsid w:val="00102717"/>
    <w:rsid w:val="00102BF9"/>
    <w:rsid w:val="00102D90"/>
    <w:rsid w:val="00102DE3"/>
    <w:rsid w:val="001034C8"/>
    <w:rsid w:val="00103551"/>
    <w:rsid w:val="00104247"/>
    <w:rsid w:val="00104779"/>
    <w:rsid w:val="00104A17"/>
    <w:rsid w:val="00104D8A"/>
    <w:rsid w:val="00105192"/>
    <w:rsid w:val="001051F3"/>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230"/>
    <w:rsid w:val="00113484"/>
    <w:rsid w:val="0011386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381C"/>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6E"/>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251"/>
    <w:rsid w:val="001374CC"/>
    <w:rsid w:val="00137543"/>
    <w:rsid w:val="00137BF6"/>
    <w:rsid w:val="00137C03"/>
    <w:rsid w:val="001400B7"/>
    <w:rsid w:val="0014024E"/>
    <w:rsid w:val="001403FD"/>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3B33"/>
    <w:rsid w:val="001743DD"/>
    <w:rsid w:val="00174C3B"/>
    <w:rsid w:val="00174EE1"/>
    <w:rsid w:val="00175FEB"/>
    <w:rsid w:val="001761C6"/>
    <w:rsid w:val="001766A0"/>
    <w:rsid w:val="00176935"/>
    <w:rsid w:val="00176BEF"/>
    <w:rsid w:val="00176C4D"/>
    <w:rsid w:val="00176CFB"/>
    <w:rsid w:val="0017728B"/>
    <w:rsid w:val="001773A0"/>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7A6"/>
    <w:rsid w:val="001858D5"/>
    <w:rsid w:val="00185AB3"/>
    <w:rsid w:val="00185B74"/>
    <w:rsid w:val="0018620B"/>
    <w:rsid w:val="00186289"/>
    <w:rsid w:val="0018634B"/>
    <w:rsid w:val="00186399"/>
    <w:rsid w:val="00186408"/>
    <w:rsid w:val="001864A1"/>
    <w:rsid w:val="00186684"/>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3F2"/>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226"/>
    <w:rsid w:val="001B53FE"/>
    <w:rsid w:val="001B56FE"/>
    <w:rsid w:val="001B5949"/>
    <w:rsid w:val="001B5A82"/>
    <w:rsid w:val="001B5DA9"/>
    <w:rsid w:val="001B5FF1"/>
    <w:rsid w:val="001B634D"/>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534"/>
    <w:rsid w:val="001D06CF"/>
    <w:rsid w:val="001D0998"/>
    <w:rsid w:val="001D0A97"/>
    <w:rsid w:val="001D0B81"/>
    <w:rsid w:val="001D0CAB"/>
    <w:rsid w:val="001D0F33"/>
    <w:rsid w:val="001D1169"/>
    <w:rsid w:val="001D1822"/>
    <w:rsid w:val="001D1A2F"/>
    <w:rsid w:val="001D1E6C"/>
    <w:rsid w:val="001D1EFD"/>
    <w:rsid w:val="001D275E"/>
    <w:rsid w:val="001D2F8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B21"/>
    <w:rsid w:val="001E518C"/>
    <w:rsid w:val="001E53E2"/>
    <w:rsid w:val="001E5571"/>
    <w:rsid w:val="001E56F3"/>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621"/>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3E3"/>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402"/>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367"/>
    <w:rsid w:val="00220AAF"/>
    <w:rsid w:val="002213E2"/>
    <w:rsid w:val="002218E1"/>
    <w:rsid w:val="002219BE"/>
    <w:rsid w:val="00221A72"/>
    <w:rsid w:val="00221BC9"/>
    <w:rsid w:val="00221E17"/>
    <w:rsid w:val="00222056"/>
    <w:rsid w:val="0022235E"/>
    <w:rsid w:val="002227B8"/>
    <w:rsid w:val="00222915"/>
    <w:rsid w:val="002232C8"/>
    <w:rsid w:val="00223532"/>
    <w:rsid w:val="002235B0"/>
    <w:rsid w:val="0022395D"/>
    <w:rsid w:val="00223A9F"/>
    <w:rsid w:val="00223AAF"/>
    <w:rsid w:val="00223B23"/>
    <w:rsid w:val="00223E2E"/>
    <w:rsid w:val="00224011"/>
    <w:rsid w:val="00224122"/>
    <w:rsid w:val="00224134"/>
    <w:rsid w:val="0022415E"/>
    <w:rsid w:val="00224A12"/>
    <w:rsid w:val="00224B16"/>
    <w:rsid w:val="00224BAF"/>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4A68"/>
    <w:rsid w:val="00245CFA"/>
    <w:rsid w:val="002463E3"/>
    <w:rsid w:val="0024661C"/>
    <w:rsid w:val="00246A4C"/>
    <w:rsid w:val="00246E85"/>
    <w:rsid w:val="00247356"/>
    <w:rsid w:val="00247462"/>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2F"/>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AFB"/>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8EB"/>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32B"/>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17E"/>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152"/>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8FB"/>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9EE"/>
    <w:rsid w:val="002D4BB5"/>
    <w:rsid w:val="002D4C24"/>
    <w:rsid w:val="002D4CFB"/>
    <w:rsid w:val="002D5543"/>
    <w:rsid w:val="002D5BAB"/>
    <w:rsid w:val="002D5C2E"/>
    <w:rsid w:val="002D5D50"/>
    <w:rsid w:val="002D5F33"/>
    <w:rsid w:val="002D690B"/>
    <w:rsid w:val="002D6ACC"/>
    <w:rsid w:val="002D6B1E"/>
    <w:rsid w:val="002D6BB3"/>
    <w:rsid w:val="002D7528"/>
    <w:rsid w:val="002D7556"/>
    <w:rsid w:val="002D7C5C"/>
    <w:rsid w:val="002E036F"/>
    <w:rsid w:val="002E092A"/>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B5"/>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4F7"/>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764"/>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19A"/>
    <w:rsid w:val="0031255B"/>
    <w:rsid w:val="00312903"/>
    <w:rsid w:val="00312C61"/>
    <w:rsid w:val="00312F73"/>
    <w:rsid w:val="0031306B"/>
    <w:rsid w:val="00313383"/>
    <w:rsid w:val="0031398F"/>
    <w:rsid w:val="00313AB1"/>
    <w:rsid w:val="00313C8A"/>
    <w:rsid w:val="0031404A"/>
    <w:rsid w:val="0031422E"/>
    <w:rsid w:val="0031428A"/>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1B5"/>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0B6B"/>
    <w:rsid w:val="00331109"/>
    <w:rsid w:val="0033120C"/>
    <w:rsid w:val="003314FE"/>
    <w:rsid w:val="00331E34"/>
    <w:rsid w:val="0033211A"/>
    <w:rsid w:val="00332D86"/>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7D1"/>
    <w:rsid w:val="003368D6"/>
    <w:rsid w:val="00337188"/>
    <w:rsid w:val="003373DD"/>
    <w:rsid w:val="003400BB"/>
    <w:rsid w:val="003401B9"/>
    <w:rsid w:val="0034021A"/>
    <w:rsid w:val="003403C5"/>
    <w:rsid w:val="003404B3"/>
    <w:rsid w:val="00340960"/>
    <w:rsid w:val="00340BAD"/>
    <w:rsid w:val="003410CE"/>
    <w:rsid w:val="0034113E"/>
    <w:rsid w:val="003415C1"/>
    <w:rsid w:val="0034176D"/>
    <w:rsid w:val="0034177D"/>
    <w:rsid w:val="00341AB6"/>
    <w:rsid w:val="00341E4D"/>
    <w:rsid w:val="00341E81"/>
    <w:rsid w:val="0034226D"/>
    <w:rsid w:val="003422F5"/>
    <w:rsid w:val="003425CE"/>
    <w:rsid w:val="00342659"/>
    <w:rsid w:val="003427EC"/>
    <w:rsid w:val="0034303D"/>
    <w:rsid w:val="003432F6"/>
    <w:rsid w:val="00343317"/>
    <w:rsid w:val="00343F05"/>
    <w:rsid w:val="00343F82"/>
    <w:rsid w:val="0034425B"/>
    <w:rsid w:val="00344AFD"/>
    <w:rsid w:val="00344D7F"/>
    <w:rsid w:val="003452A4"/>
    <w:rsid w:val="00345C47"/>
    <w:rsid w:val="00345D68"/>
    <w:rsid w:val="00345FBF"/>
    <w:rsid w:val="00346D49"/>
    <w:rsid w:val="00346EF4"/>
    <w:rsid w:val="0034707F"/>
    <w:rsid w:val="00347210"/>
    <w:rsid w:val="00347691"/>
    <w:rsid w:val="00347BBD"/>
    <w:rsid w:val="00347C5F"/>
    <w:rsid w:val="00347D05"/>
    <w:rsid w:val="003505DB"/>
    <w:rsid w:val="0035083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C8A"/>
    <w:rsid w:val="00355F1F"/>
    <w:rsid w:val="003562C5"/>
    <w:rsid w:val="003563D1"/>
    <w:rsid w:val="0035688F"/>
    <w:rsid w:val="00356C3C"/>
    <w:rsid w:val="00356CBD"/>
    <w:rsid w:val="0035708C"/>
    <w:rsid w:val="00357147"/>
    <w:rsid w:val="0035737B"/>
    <w:rsid w:val="00357654"/>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ADE"/>
    <w:rsid w:val="00362B45"/>
    <w:rsid w:val="00362D30"/>
    <w:rsid w:val="00362EB8"/>
    <w:rsid w:val="00362F6A"/>
    <w:rsid w:val="00363608"/>
    <w:rsid w:val="00363688"/>
    <w:rsid w:val="00363891"/>
    <w:rsid w:val="003639A0"/>
    <w:rsid w:val="00363A6D"/>
    <w:rsid w:val="00363B62"/>
    <w:rsid w:val="00363FEB"/>
    <w:rsid w:val="0036405E"/>
    <w:rsid w:val="003643D8"/>
    <w:rsid w:val="00364A3B"/>
    <w:rsid w:val="00365289"/>
    <w:rsid w:val="00365307"/>
    <w:rsid w:val="0036538F"/>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0A9"/>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055"/>
    <w:rsid w:val="00375226"/>
    <w:rsid w:val="00375380"/>
    <w:rsid w:val="003754D1"/>
    <w:rsid w:val="00376113"/>
    <w:rsid w:val="0037673D"/>
    <w:rsid w:val="00376DDB"/>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B5D"/>
    <w:rsid w:val="00383EC8"/>
    <w:rsid w:val="00383F72"/>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B60"/>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0FF7"/>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204"/>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63E"/>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0BEF"/>
    <w:rsid w:val="003C0F95"/>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874"/>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2B4"/>
    <w:rsid w:val="003F6721"/>
    <w:rsid w:val="003F68F3"/>
    <w:rsid w:val="003F6988"/>
    <w:rsid w:val="003F6A95"/>
    <w:rsid w:val="003F6ECF"/>
    <w:rsid w:val="003F7399"/>
    <w:rsid w:val="003F7770"/>
    <w:rsid w:val="003F7AB8"/>
    <w:rsid w:val="004007FE"/>
    <w:rsid w:val="0040081B"/>
    <w:rsid w:val="004008D1"/>
    <w:rsid w:val="00400BC6"/>
    <w:rsid w:val="00400F4C"/>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0E9"/>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4E"/>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7F0"/>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39C"/>
    <w:rsid w:val="00427419"/>
    <w:rsid w:val="0042746C"/>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33"/>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3A9F"/>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5FB"/>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450"/>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07A"/>
    <w:rsid w:val="004C0413"/>
    <w:rsid w:val="004C0692"/>
    <w:rsid w:val="004C074D"/>
    <w:rsid w:val="004C0AD0"/>
    <w:rsid w:val="004C0AF4"/>
    <w:rsid w:val="004C0AFA"/>
    <w:rsid w:val="004C0EBC"/>
    <w:rsid w:val="004C1048"/>
    <w:rsid w:val="004C1165"/>
    <w:rsid w:val="004C11DE"/>
    <w:rsid w:val="004C19F2"/>
    <w:rsid w:val="004C2181"/>
    <w:rsid w:val="004C22AE"/>
    <w:rsid w:val="004C2420"/>
    <w:rsid w:val="004C2D4F"/>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6AE1"/>
    <w:rsid w:val="004C72E9"/>
    <w:rsid w:val="004C74F7"/>
    <w:rsid w:val="004C7CED"/>
    <w:rsid w:val="004D043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5A"/>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43"/>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980"/>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A3E"/>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17FD5"/>
    <w:rsid w:val="00520E00"/>
    <w:rsid w:val="00520F76"/>
    <w:rsid w:val="005211A3"/>
    <w:rsid w:val="005211BD"/>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8CB"/>
    <w:rsid w:val="00525D01"/>
    <w:rsid w:val="005267A4"/>
    <w:rsid w:val="0052684F"/>
    <w:rsid w:val="005268B6"/>
    <w:rsid w:val="00526928"/>
    <w:rsid w:val="00526EF0"/>
    <w:rsid w:val="00526F88"/>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9FF"/>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62CC"/>
    <w:rsid w:val="00547B8A"/>
    <w:rsid w:val="00547FED"/>
    <w:rsid w:val="005502C5"/>
    <w:rsid w:val="005504E6"/>
    <w:rsid w:val="00551298"/>
    <w:rsid w:val="00551FA4"/>
    <w:rsid w:val="0055218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778"/>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781"/>
    <w:rsid w:val="00570898"/>
    <w:rsid w:val="00570900"/>
    <w:rsid w:val="00570935"/>
    <w:rsid w:val="0057096E"/>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BE8"/>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B7D80"/>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059"/>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6D7B"/>
    <w:rsid w:val="005E70D5"/>
    <w:rsid w:val="005E70FC"/>
    <w:rsid w:val="005F08C8"/>
    <w:rsid w:val="005F08CA"/>
    <w:rsid w:val="005F0948"/>
    <w:rsid w:val="005F0D41"/>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29E"/>
    <w:rsid w:val="005F743B"/>
    <w:rsid w:val="005F74C9"/>
    <w:rsid w:val="005F78F2"/>
    <w:rsid w:val="005F7BCF"/>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4FD6"/>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2F6"/>
    <w:rsid w:val="00611688"/>
    <w:rsid w:val="006116DB"/>
    <w:rsid w:val="00612452"/>
    <w:rsid w:val="006125B8"/>
    <w:rsid w:val="00612C57"/>
    <w:rsid w:val="00612F54"/>
    <w:rsid w:val="006131BD"/>
    <w:rsid w:val="00613374"/>
    <w:rsid w:val="00613633"/>
    <w:rsid w:val="006137A7"/>
    <w:rsid w:val="00613E58"/>
    <w:rsid w:val="0061410A"/>
    <w:rsid w:val="006141E2"/>
    <w:rsid w:val="006143B3"/>
    <w:rsid w:val="006145E8"/>
    <w:rsid w:val="00614696"/>
    <w:rsid w:val="006148B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46C"/>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2F8"/>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174"/>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296"/>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0"/>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A42"/>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0F2E"/>
    <w:rsid w:val="006A154B"/>
    <w:rsid w:val="006A16C7"/>
    <w:rsid w:val="006A172E"/>
    <w:rsid w:val="006A1938"/>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26C"/>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D1E"/>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A92"/>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2FB6"/>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979"/>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8E8"/>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604"/>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3C1"/>
    <w:rsid w:val="007178DB"/>
    <w:rsid w:val="007178DD"/>
    <w:rsid w:val="00717B64"/>
    <w:rsid w:val="00717F8F"/>
    <w:rsid w:val="0072016E"/>
    <w:rsid w:val="00720617"/>
    <w:rsid w:val="0072096B"/>
    <w:rsid w:val="00720B84"/>
    <w:rsid w:val="007210DC"/>
    <w:rsid w:val="0072115B"/>
    <w:rsid w:val="007214F6"/>
    <w:rsid w:val="00721A17"/>
    <w:rsid w:val="00721C15"/>
    <w:rsid w:val="00722269"/>
    <w:rsid w:val="007224D2"/>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32"/>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77C"/>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49FE"/>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47FF2"/>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C77"/>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C8D"/>
    <w:rsid w:val="00755F03"/>
    <w:rsid w:val="007563E0"/>
    <w:rsid w:val="0075648F"/>
    <w:rsid w:val="00756759"/>
    <w:rsid w:val="00757727"/>
    <w:rsid w:val="00757905"/>
    <w:rsid w:val="00757CE9"/>
    <w:rsid w:val="00757EA3"/>
    <w:rsid w:val="007601BC"/>
    <w:rsid w:val="00760239"/>
    <w:rsid w:val="00760377"/>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8E0"/>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81A"/>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C7D"/>
    <w:rsid w:val="00796FAC"/>
    <w:rsid w:val="0079710A"/>
    <w:rsid w:val="00797252"/>
    <w:rsid w:val="007978B1"/>
    <w:rsid w:val="0079792C"/>
    <w:rsid w:val="0079796C"/>
    <w:rsid w:val="00797E60"/>
    <w:rsid w:val="007A026B"/>
    <w:rsid w:val="007A0491"/>
    <w:rsid w:val="007A05A5"/>
    <w:rsid w:val="007A0BC7"/>
    <w:rsid w:val="007A1150"/>
    <w:rsid w:val="007A13CA"/>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552"/>
    <w:rsid w:val="007B2BE4"/>
    <w:rsid w:val="007B378C"/>
    <w:rsid w:val="007B3903"/>
    <w:rsid w:val="007B3AE5"/>
    <w:rsid w:val="007B3C99"/>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475"/>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77"/>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17D"/>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676"/>
    <w:rsid w:val="007F773B"/>
    <w:rsid w:val="007F793D"/>
    <w:rsid w:val="007F797F"/>
    <w:rsid w:val="007F7B98"/>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DD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772"/>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087"/>
    <w:rsid w:val="0081412E"/>
    <w:rsid w:val="00814216"/>
    <w:rsid w:val="00814522"/>
    <w:rsid w:val="0081469E"/>
    <w:rsid w:val="00814EA3"/>
    <w:rsid w:val="00815322"/>
    <w:rsid w:val="00815353"/>
    <w:rsid w:val="00815444"/>
    <w:rsid w:val="00815584"/>
    <w:rsid w:val="008156CF"/>
    <w:rsid w:val="00815AE5"/>
    <w:rsid w:val="00815BD8"/>
    <w:rsid w:val="00815C41"/>
    <w:rsid w:val="00815C48"/>
    <w:rsid w:val="00815C9A"/>
    <w:rsid w:val="0081601C"/>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07D"/>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8A9"/>
    <w:rsid w:val="00831DDE"/>
    <w:rsid w:val="0083261A"/>
    <w:rsid w:val="00832656"/>
    <w:rsid w:val="00832734"/>
    <w:rsid w:val="00833339"/>
    <w:rsid w:val="00833958"/>
    <w:rsid w:val="00833AAF"/>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6AF"/>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72C"/>
    <w:rsid w:val="008469B4"/>
    <w:rsid w:val="00846F50"/>
    <w:rsid w:val="00846FDE"/>
    <w:rsid w:val="008473AA"/>
    <w:rsid w:val="0084792B"/>
    <w:rsid w:val="0084795D"/>
    <w:rsid w:val="00847D4C"/>
    <w:rsid w:val="00847E4C"/>
    <w:rsid w:val="00847F79"/>
    <w:rsid w:val="00850253"/>
    <w:rsid w:val="0085028E"/>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245"/>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66F"/>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7A3"/>
    <w:rsid w:val="00886A7D"/>
    <w:rsid w:val="00886BDA"/>
    <w:rsid w:val="00886CDE"/>
    <w:rsid w:val="008875AC"/>
    <w:rsid w:val="00887DBC"/>
    <w:rsid w:val="00890106"/>
    <w:rsid w:val="00890276"/>
    <w:rsid w:val="008903AD"/>
    <w:rsid w:val="00890AA0"/>
    <w:rsid w:val="00890C1B"/>
    <w:rsid w:val="00890FD5"/>
    <w:rsid w:val="008914E6"/>
    <w:rsid w:val="00891D4D"/>
    <w:rsid w:val="00891F8F"/>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A0B"/>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608"/>
    <w:rsid w:val="008C2963"/>
    <w:rsid w:val="008C31B3"/>
    <w:rsid w:val="008C33B2"/>
    <w:rsid w:val="008C3493"/>
    <w:rsid w:val="008C3555"/>
    <w:rsid w:val="008C35C7"/>
    <w:rsid w:val="008C3B69"/>
    <w:rsid w:val="008C40B7"/>
    <w:rsid w:val="008C419A"/>
    <w:rsid w:val="008C4598"/>
    <w:rsid w:val="008C47B4"/>
    <w:rsid w:val="008C4847"/>
    <w:rsid w:val="008C4873"/>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0C8"/>
    <w:rsid w:val="008D02FD"/>
    <w:rsid w:val="008D0417"/>
    <w:rsid w:val="008D0892"/>
    <w:rsid w:val="008D0E5F"/>
    <w:rsid w:val="008D12AD"/>
    <w:rsid w:val="008D19DF"/>
    <w:rsid w:val="008D2DB6"/>
    <w:rsid w:val="008D31EE"/>
    <w:rsid w:val="008D34BC"/>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6F82"/>
    <w:rsid w:val="008E75BC"/>
    <w:rsid w:val="008E7C3A"/>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3C2"/>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4E3"/>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2E7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3E5E"/>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E2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A98"/>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D53"/>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3EF"/>
    <w:rsid w:val="00984408"/>
    <w:rsid w:val="009846A3"/>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DD9"/>
    <w:rsid w:val="00986FAE"/>
    <w:rsid w:val="00987407"/>
    <w:rsid w:val="00987871"/>
    <w:rsid w:val="00987E51"/>
    <w:rsid w:val="00987E6D"/>
    <w:rsid w:val="009906C1"/>
    <w:rsid w:val="009907F6"/>
    <w:rsid w:val="00990BF4"/>
    <w:rsid w:val="00990E27"/>
    <w:rsid w:val="0099118B"/>
    <w:rsid w:val="009914AF"/>
    <w:rsid w:val="0099178E"/>
    <w:rsid w:val="00991902"/>
    <w:rsid w:val="00991C2F"/>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076"/>
    <w:rsid w:val="00997162"/>
    <w:rsid w:val="00997942"/>
    <w:rsid w:val="00997BAD"/>
    <w:rsid w:val="00997C53"/>
    <w:rsid w:val="00997C56"/>
    <w:rsid w:val="00997FAA"/>
    <w:rsid w:val="009A02E7"/>
    <w:rsid w:val="009A0C15"/>
    <w:rsid w:val="009A1094"/>
    <w:rsid w:val="009A128C"/>
    <w:rsid w:val="009A13AD"/>
    <w:rsid w:val="009A1A6A"/>
    <w:rsid w:val="009A1CB3"/>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99A"/>
    <w:rsid w:val="009A3AFD"/>
    <w:rsid w:val="009A3C01"/>
    <w:rsid w:val="009A3C99"/>
    <w:rsid w:val="009A3E52"/>
    <w:rsid w:val="009A415E"/>
    <w:rsid w:val="009A41AC"/>
    <w:rsid w:val="009A42DF"/>
    <w:rsid w:val="009A4B84"/>
    <w:rsid w:val="009A4C18"/>
    <w:rsid w:val="009A51F1"/>
    <w:rsid w:val="009A5395"/>
    <w:rsid w:val="009A5403"/>
    <w:rsid w:val="009A55F5"/>
    <w:rsid w:val="009A5681"/>
    <w:rsid w:val="009A570A"/>
    <w:rsid w:val="009A5D88"/>
    <w:rsid w:val="009A6078"/>
    <w:rsid w:val="009A6238"/>
    <w:rsid w:val="009A6759"/>
    <w:rsid w:val="009A6C89"/>
    <w:rsid w:val="009A6CF4"/>
    <w:rsid w:val="009A6D71"/>
    <w:rsid w:val="009A7126"/>
    <w:rsid w:val="009A76BF"/>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3F0C"/>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270"/>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5DE"/>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DB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9B"/>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365"/>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C6D"/>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AB7"/>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341"/>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98B"/>
    <w:rsid w:val="00A3243E"/>
    <w:rsid w:val="00A32546"/>
    <w:rsid w:val="00A32765"/>
    <w:rsid w:val="00A32B69"/>
    <w:rsid w:val="00A32C11"/>
    <w:rsid w:val="00A33AA0"/>
    <w:rsid w:val="00A33B43"/>
    <w:rsid w:val="00A33EB4"/>
    <w:rsid w:val="00A341DF"/>
    <w:rsid w:val="00A345B3"/>
    <w:rsid w:val="00A34A16"/>
    <w:rsid w:val="00A35103"/>
    <w:rsid w:val="00A35478"/>
    <w:rsid w:val="00A35841"/>
    <w:rsid w:val="00A35C8A"/>
    <w:rsid w:val="00A36371"/>
    <w:rsid w:val="00A36D47"/>
    <w:rsid w:val="00A36FAC"/>
    <w:rsid w:val="00A371B5"/>
    <w:rsid w:val="00A37354"/>
    <w:rsid w:val="00A375AF"/>
    <w:rsid w:val="00A376C0"/>
    <w:rsid w:val="00A37DE5"/>
    <w:rsid w:val="00A37F98"/>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F7"/>
    <w:rsid w:val="00A52F75"/>
    <w:rsid w:val="00A531B4"/>
    <w:rsid w:val="00A53377"/>
    <w:rsid w:val="00A5344F"/>
    <w:rsid w:val="00A534A7"/>
    <w:rsid w:val="00A5354C"/>
    <w:rsid w:val="00A53651"/>
    <w:rsid w:val="00A53686"/>
    <w:rsid w:val="00A5398D"/>
    <w:rsid w:val="00A53EBB"/>
    <w:rsid w:val="00A54038"/>
    <w:rsid w:val="00A541C6"/>
    <w:rsid w:val="00A544DA"/>
    <w:rsid w:val="00A547EA"/>
    <w:rsid w:val="00A54AE6"/>
    <w:rsid w:val="00A54DAF"/>
    <w:rsid w:val="00A54E16"/>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2C"/>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7A3"/>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2D6E"/>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6A7"/>
    <w:rsid w:val="00A877D1"/>
    <w:rsid w:val="00A8785A"/>
    <w:rsid w:val="00A8787B"/>
    <w:rsid w:val="00A87F0B"/>
    <w:rsid w:val="00A9009D"/>
    <w:rsid w:val="00A901C6"/>
    <w:rsid w:val="00A90BE0"/>
    <w:rsid w:val="00A90E87"/>
    <w:rsid w:val="00A91139"/>
    <w:rsid w:val="00A91300"/>
    <w:rsid w:val="00A91370"/>
    <w:rsid w:val="00A9193F"/>
    <w:rsid w:val="00A91BAD"/>
    <w:rsid w:val="00A91F3F"/>
    <w:rsid w:val="00A9207D"/>
    <w:rsid w:val="00A9234A"/>
    <w:rsid w:val="00A9263B"/>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97FF5"/>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96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2E9"/>
    <w:rsid w:val="00AE13D2"/>
    <w:rsid w:val="00AE163C"/>
    <w:rsid w:val="00AE1B35"/>
    <w:rsid w:val="00AE1DBC"/>
    <w:rsid w:val="00AE212D"/>
    <w:rsid w:val="00AE243B"/>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725"/>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826"/>
    <w:rsid w:val="00B16AA0"/>
    <w:rsid w:val="00B16BC4"/>
    <w:rsid w:val="00B16C7E"/>
    <w:rsid w:val="00B16C94"/>
    <w:rsid w:val="00B16CBC"/>
    <w:rsid w:val="00B16FFA"/>
    <w:rsid w:val="00B17106"/>
    <w:rsid w:val="00B17193"/>
    <w:rsid w:val="00B171AE"/>
    <w:rsid w:val="00B1741E"/>
    <w:rsid w:val="00B17AB8"/>
    <w:rsid w:val="00B2045E"/>
    <w:rsid w:val="00B205C3"/>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820"/>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5FB0"/>
    <w:rsid w:val="00B561DC"/>
    <w:rsid w:val="00B561F4"/>
    <w:rsid w:val="00B56253"/>
    <w:rsid w:val="00B56296"/>
    <w:rsid w:val="00B5650A"/>
    <w:rsid w:val="00B56744"/>
    <w:rsid w:val="00B568C9"/>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04"/>
    <w:rsid w:val="00B635BE"/>
    <w:rsid w:val="00B6366C"/>
    <w:rsid w:val="00B636CC"/>
    <w:rsid w:val="00B63767"/>
    <w:rsid w:val="00B63E4E"/>
    <w:rsid w:val="00B64582"/>
    <w:rsid w:val="00B64738"/>
    <w:rsid w:val="00B64E71"/>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520"/>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5D8"/>
    <w:rsid w:val="00B77622"/>
    <w:rsid w:val="00B779B2"/>
    <w:rsid w:val="00B77BD5"/>
    <w:rsid w:val="00B77D59"/>
    <w:rsid w:val="00B77DE9"/>
    <w:rsid w:val="00B77E1B"/>
    <w:rsid w:val="00B80333"/>
    <w:rsid w:val="00B803E6"/>
    <w:rsid w:val="00B817CC"/>
    <w:rsid w:val="00B81C7D"/>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6C63"/>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605"/>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090"/>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266"/>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64B"/>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07C"/>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2E6"/>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5B8"/>
    <w:rsid w:val="00BF47C0"/>
    <w:rsid w:val="00BF4F11"/>
    <w:rsid w:val="00BF50CF"/>
    <w:rsid w:val="00BF5155"/>
    <w:rsid w:val="00BF57D4"/>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391"/>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684"/>
    <w:rsid w:val="00C13892"/>
    <w:rsid w:val="00C13ABB"/>
    <w:rsid w:val="00C13E7A"/>
    <w:rsid w:val="00C13FB9"/>
    <w:rsid w:val="00C14380"/>
    <w:rsid w:val="00C144C5"/>
    <w:rsid w:val="00C1495A"/>
    <w:rsid w:val="00C149B8"/>
    <w:rsid w:val="00C14AB8"/>
    <w:rsid w:val="00C14CD2"/>
    <w:rsid w:val="00C150C8"/>
    <w:rsid w:val="00C15169"/>
    <w:rsid w:val="00C15BEB"/>
    <w:rsid w:val="00C15ED9"/>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3C64"/>
    <w:rsid w:val="00C240FB"/>
    <w:rsid w:val="00C24222"/>
    <w:rsid w:val="00C251DA"/>
    <w:rsid w:val="00C25289"/>
    <w:rsid w:val="00C25728"/>
    <w:rsid w:val="00C25C5D"/>
    <w:rsid w:val="00C25E01"/>
    <w:rsid w:val="00C2602B"/>
    <w:rsid w:val="00C260CB"/>
    <w:rsid w:val="00C26180"/>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4C"/>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28C"/>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223"/>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4C"/>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5EEA"/>
    <w:rsid w:val="00CA5F0D"/>
    <w:rsid w:val="00CA6049"/>
    <w:rsid w:val="00CA611C"/>
    <w:rsid w:val="00CA6367"/>
    <w:rsid w:val="00CA63EF"/>
    <w:rsid w:val="00CA6620"/>
    <w:rsid w:val="00CA6952"/>
    <w:rsid w:val="00CA69C1"/>
    <w:rsid w:val="00CA6D84"/>
    <w:rsid w:val="00CA7981"/>
    <w:rsid w:val="00CA7BD1"/>
    <w:rsid w:val="00CA7E8B"/>
    <w:rsid w:val="00CA7F11"/>
    <w:rsid w:val="00CA7FE1"/>
    <w:rsid w:val="00CB010A"/>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124"/>
    <w:rsid w:val="00CC44BF"/>
    <w:rsid w:val="00CC4FE0"/>
    <w:rsid w:val="00CC513C"/>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5EF"/>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6C0"/>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12"/>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5D2"/>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2C6C"/>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2CBD"/>
    <w:rsid w:val="00D232C9"/>
    <w:rsid w:val="00D23562"/>
    <w:rsid w:val="00D23AFF"/>
    <w:rsid w:val="00D23CC1"/>
    <w:rsid w:val="00D24B05"/>
    <w:rsid w:val="00D256AF"/>
    <w:rsid w:val="00D256E2"/>
    <w:rsid w:val="00D25C1C"/>
    <w:rsid w:val="00D25EBA"/>
    <w:rsid w:val="00D265B0"/>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864"/>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C7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3E47"/>
    <w:rsid w:val="00D6411B"/>
    <w:rsid w:val="00D64602"/>
    <w:rsid w:val="00D64912"/>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489"/>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0A0"/>
    <w:rsid w:val="00DB0565"/>
    <w:rsid w:val="00DB0723"/>
    <w:rsid w:val="00DB08BF"/>
    <w:rsid w:val="00DB08CF"/>
    <w:rsid w:val="00DB1194"/>
    <w:rsid w:val="00DB1390"/>
    <w:rsid w:val="00DB151A"/>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199"/>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891"/>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AB3"/>
    <w:rsid w:val="00DF2DA0"/>
    <w:rsid w:val="00DF35D7"/>
    <w:rsid w:val="00DF3A50"/>
    <w:rsid w:val="00DF3AD1"/>
    <w:rsid w:val="00DF3E72"/>
    <w:rsid w:val="00DF3E74"/>
    <w:rsid w:val="00DF4DAE"/>
    <w:rsid w:val="00DF4E88"/>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070"/>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118"/>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98B"/>
    <w:rsid w:val="00E20C12"/>
    <w:rsid w:val="00E20D9C"/>
    <w:rsid w:val="00E211DA"/>
    <w:rsid w:val="00E21240"/>
    <w:rsid w:val="00E2181E"/>
    <w:rsid w:val="00E219F5"/>
    <w:rsid w:val="00E22DA5"/>
    <w:rsid w:val="00E22E00"/>
    <w:rsid w:val="00E23297"/>
    <w:rsid w:val="00E23B58"/>
    <w:rsid w:val="00E23E57"/>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0EAE"/>
    <w:rsid w:val="00E4113D"/>
    <w:rsid w:val="00E41635"/>
    <w:rsid w:val="00E41A4D"/>
    <w:rsid w:val="00E41D20"/>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B2D"/>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4CBE"/>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8AF"/>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6BA"/>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58D"/>
    <w:rsid w:val="00EB6C69"/>
    <w:rsid w:val="00EB6D13"/>
    <w:rsid w:val="00EB70AF"/>
    <w:rsid w:val="00EB719B"/>
    <w:rsid w:val="00EB7425"/>
    <w:rsid w:val="00EB74AE"/>
    <w:rsid w:val="00EB77EE"/>
    <w:rsid w:val="00EB77F7"/>
    <w:rsid w:val="00EB7DAC"/>
    <w:rsid w:val="00EB7E86"/>
    <w:rsid w:val="00EC02B7"/>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371"/>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850"/>
    <w:rsid w:val="00ED79CA"/>
    <w:rsid w:val="00ED7BC6"/>
    <w:rsid w:val="00EE0B7F"/>
    <w:rsid w:val="00EE12BA"/>
    <w:rsid w:val="00EE143D"/>
    <w:rsid w:val="00EE14E3"/>
    <w:rsid w:val="00EE162E"/>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1D4E"/>
    <w:rsid w:val="00EF2090"/>
    <w:rsid w:val="00EF2265"/>
    <w:rsid w:val="00EF2658"/>
    <w:rsid w:val="00EF26F4"/>
    <w:rsid w:val="00EF270E"/>
    <w:rsid w:val="00EF3050"/>
    <w:rsid w:val="00EF320B"/>
    <w:rsid w:val="00EF3394"/>
    <w:rsid w:val="00EF37AA"/>
    <w:rsid w:val="00EF3B73"/>
    <w:rsid w:val="00EF3C75"/>
    <w:rsid w:val="00EF446D"/>
    <w:rsid w:val="00EF4752"/>
    <w:rsid w:val="00EF47EA"/>
    <w:rsid w:val="00EF4937"/>
    <w:rsid w:val="00EF4C35"/>
    <w:rsid w:val="00EF53D5"/>
    <w:rsid w:val="00EF54A9"/>
    <w:rsid w:val="00EF57A9"/>
    <w:rsid w:val="00EF57FC"/>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0BB"/>
    <w:rsid w:val="00F05240"/>
    <w:rsid w:val="00F05446"/>
    <w:rsid w:val="00F05ABE"/>
    <w:rsid w:val="00F05BB8"/>
    <w:rsid w:val="00F063A5"/>
    <w:rsid w:val="00F06498"/>
    <w:rsid w:val="00F066A5"/>
    <w:rsid w:val="00F06948"/>
    <w:rsid w:val="00F06B7C"/>
    <w:rsid w:val="00F06C20"/>
    <w:rsid w:val="00F07CD1"/>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94C"/>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3C9"/>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D60"/>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774"/>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34"/>
    <w:rsid w:val="00F51389"/>
    <w:rsid w:val="00F51586"/>
    <w:rsid w:val="00F515CA"/>
    <w:rsid w:val="00F51686"/>
    <w:rsid w:val="00F5172E"/>
    <w:rsid w:val="00F5178D"/>
    <w:rsid w:val="00F517DD"/>
    <w:rsid w:val="00F51CCE"/>
    <w:rsid w:val="00F51CD1"/>
    <w:rsid w:val="00F51E5A"/>
    <w:rsid w:val="00F51E81"/>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B0C"/>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2AC"/>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22E"/>
    <w:rsid w:val="00F875C8"/>
    <w:rsid w:val="00F87E29"/>
    <w:rsid w:val="00F87ED1"/>
    <w:rsid w:val="00F90177"/>
    <w:rsid w:val="00F90180"/>
    <w:rsid w:val="00F901CC"/>
    <w:rsid w:val="00F903D9"/>
    <w:rsid w:val="00F90CB5"/>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AAD"/>
    <w:rsid w:val="00F93BE3"/>
    <w:rsid w:val="00F94314"/>
    <w:rsid w:val="00F944EC"/>
    <w:rsid w:val="00F947E7"/>
    <w:rsid w:val="00F949F9"/>
    <w:rsid w:val="00F94AA6"/>
    <w:rsid w:val="00F9509C"/>
    <w:rsid w:val="00F95113"/>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6D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673"/>
    <w:rsid w:val="00FA78B9"/>
    <w:rsid w:val="00FA793B"/>
    <w:rsid w:val="00FA7A0E"/>
    <w:rsid w:val="00FB02C5"/>
    <w:rsid w:val="00FB0586"/>
    <w:rsid w:val="00FB06D8"/>
    <w:rsid w:val="00FB087A"/>
    <w:rsid w:val="00FB0F72"/>
    <w:rsid w:val="00FB100F"/>
    <w:rsid w:val="00FB104C"/>
    <w:rsid w:val="00FB151D"/>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6C36"/>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19"/>
    <w:rsid w:val="00FD5582"/>
    <w:rsid w:val="00FD57A5"/>
    <w:rsid w:val="00FD5A9F"/>
    <w:rsid w:val="00FD5AB2"/>
    <w:rsid w:val="00FD5B24"/>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9B0"/>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461A"/>
    <w:rsid w:val="00FF5211"/>
    <w:rsid w:val="00FF535B"/>
    <w:rsid w:val="00FF5379"/>
    <w:rsid w:val="00FF5613"/>
    <w:rsid w:val="00FF5C61"/>
    <w:rsid w:val="00FF5CE5"/>
    <w:rsid w:val="00FF6275"/>
    <w:rsid w:val="00FF6325"/>
    <w:rsid w:val="00FF6B58"/>
    <w:rsid w:val="00FF6C33"/>
    <w:rsid w:val="00FF6F47"/>
    <w:rsid w:val="00FF71DC"/>
    <w:rsid w:val="00FF736D"/>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2E"/>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2614569">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28110653">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0751494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326063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0690345">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899823479">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5892062">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1998801676">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B493-DDB2-4A95-904C-5B9CEEFB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7165</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2020-06-10T04:59:00Z</cp:lastPrinted>
  <dcterms:created xsi:type="dcterms:W3CDTF">2020-11-19T07:35:00Z</dcterms:created>
  <dcterms:modified xsi:type="dcterms:W3CDTF">2020-11-19T07:35:00Z</dcterms:modified>
</cp:coreProperties>
</file>