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08" w:rsidRPr="00874BA0" w:rsidRDefault="00152608" w:rsidP="00152608">
      <w:pPr>
        <w:pStyle w:val="Title"/>
      </w:pPr>
      <w:r>
        <w:t>L</w:t>
      </w:r>
      <w:r w:rsidRPr="00874BA0">
        <w:t>ATVIJAS REPUBLIKAS 13. SAEIMAS</w:t>
      </w:r>
    </w:p>
    <w:p w:rsidR="00152608" w:rsidRPr="00874BA0" w:rsidRDefault="00152608" w:rsidP="00152608">
      <w:pPr>
        <w:pStyle w:val="Title"/>
      </w:pPr>
      <w:r w:rsidRPr="00874BA0">
        <w:t>AIZSARDZĪBAS, IEKŠLIETU UN KORUPCIJAS NOVĒRŠANAS KOMISIJAS SĒDES</w:t>
      </w:r>
    </w:p>
    <w:p w:rsidR="00152608" w:rsidRPr="00874BA0" w:rsidRDefault="00152608" w:rsidP="00152608">
      <w:pPr>
        <w:jc w:val="center"/>
      </w:pPr>
      <w:r>
        <w:rPr>
          <w:b/>
        </w:rPr>
        <w:t xml:space="preserve">PROTOKOLS </w:t>
      </w:r>
      <w:r w:rsidRPr="00B70E11">
        <w:rPr>
          <w:b/>
        </w:rPr>
        <w:t xml:space="preserve">Nr. </w:t>
      </w:r>
      <w:r w:rsidR="00411EB0">
        <w:rPr>
          <w:b/>
        </w:rPr>
        <w:t>92</w:t>
      </w:r>
    </w:p>
    <w:p w:rsidR="00152608" w:rsidRPr="00874BA0" w:rsidRDefault="007D0A9D" w:rsidP="00152608">
      <w:pPr>
        <w:jc w:val="center"/>
        <w:rPr>
          <w:b/>
          <w:bCs/>
        </w:rPr>
      </w:pPr>
      <w:r>
        <w:rPr>
          <w:b/>
          <w:bCs/>
        </w:rPr>
        <w:t>2020</w:t>
      </w:r>
      <w:bookmarkStart w:id="0" w:name="_GoBack"/>
      <w:bookmarkEnd w:id="0"/>
      <w:r w:rsidR="00152608" w:rsidRPr="00874BA0">
        <w:rPr>
          <w:b/>
          <w:bCs/>
        </w:rPr>
        <w:t xml:space="preserve">. gada </w:t>
      </w:r>
      <w:proofErr w:type="gramStart"/>
      <w:r w:rsidR="0079529B">
        <w:rPr>
          <w:b/>
          <w:bCs/>
        </w:rPr>
        <w:t>1</w:t>
      </w:r>
      <w:r w:rsidR="00152608">
        <w:rPr>
          <w:b/>
          <w:bCs/>
        </w:rPr>
        <w:t>3.martā</w:t>
      </w:r>
      <w:proofErr w:type="gramEnd"/>
    </w:p>
    <w:p w:rsidR="00152608" w:rsidRPr="00874BA0" w:rsidRDefault="00411EB0" w:rsidP="00152608">
      <w:pPr>
        <w:jc w:val="center"/>
        <w:rPr>
          <w:bCs/>
        </w:rPr>
      </w:pPr>
      <w:r>
        <w:rPr>
          <w:bCs/>
        </w:rPr>
        <w:t>Atklāta sēde, sākas plkst. 8.3</w:t>
      </w:r>
      <w:r w:rsidR="00152608">
        <w:rPr>
          <w:bCs/>
        </w:rPr>
        <w:t>0</w:t>
      </w:r>
      <w:r w:rsidR="00152608" w:rsidRPr="00874BA0">
        <w:rPr>
          <w:bCs/>
        </w:rPr>
        <w:t xml:space="preserve">, beidzas plkst. </w:t>
      </w:r>
      <w:r>
        <w:rPr>
          <w:bCs/>
        </w:rPr>
        <w:t>9.1</w:t>
      </w:r>
      <w:r w:rsidR="00152608">
        <w:rPr>
          <w:bCs/>
        </w:rPr>
        <w:t>0</w:t>
      </w:r>
    </w:p>
    <w:p w:rsidR="00152608" w:rsidRPr="00874BA0" w:rsidRDefault="00152608" w:rsidP="00152608">
      <w:pPr>
        <w:pStyle w:val="BodyText3"/>
        <w:jc w:val="center"/>
        <w:rPr>
          <w:b w:val="0"/>
        </w:rPr>
      </w:pPr>
      <w:r w:rsidRPr="00874BA0">
        <w:rPr>
          <w:b w:val="0"/>
        </w:rPr>
        <w:t>Rīgā, Jēkaba ielā 16, komisijas sēžu zālē</w:t>
      </w:r>
    </w:p>
    <w:p w:rsidR="00152608" w:rsidRDefault="00152608" w:rsidP="00152608">
      <w:pPr>
        <w:pStyle w:val="BodyText3"/>
      </w:pPr>
    </w:p>
    <w:p w:rsidR="00152608" w:rsidRPr="00874BA0" w:rsidRDefault="00152608" w:rsidP="00152608">
      <w:pPr>
        <w:pStyle w:val="BodyText3"/>
      </w:pPr>
    </w:p>
    <w:p w:rsidR="00152608" w:rsidRPr="00874BA0" w:rsidRDefault="00152608" w:rsidP="00152608">
      <w:pPr>
        <w:pStyle w:val="BodyText3"/>
      </w:pPr>
      <w:r w:rsidRPr="00874BA0">
        <w:t xml:space="preserve">Piedalās: </w:t>
      </w:r>
    </w:p>
    <w:p w:rsidR="00152608" w:rsidRPr="00874BA0" w:rsidRDefault="00152608" w:rsidP="00152608">
      <w:pPr>
        <w:jc w:val="both"/>
        <w:rPr>
          <w:rStyle w:val="Strong"/>
          <w:b w:val="0"/>
          <w:bCs w:val="0"/>
        </w:rPr>
      </w:pPr>
      <w:r w:rsidRPr="00C53D7D">
        <w:rPr>
          <w:b/>
          <w:iCs/>
        </w:rPr>
        <w:t>komisijas locekļi:</w:t>
      </w:r>
      <w:r w:rsidRPr="00874BA0">
        <w:t xml:space="preserve"> </w:t>
      </w:r>
      <w:r w:rsidRPr="00874BA0">
        <w:rPr>
          <w:b/>
        </w:rPr>
        <w:t>Juris Rancāns</w:t>
      </w:r>
      <w:r w:rsidRPr="00874BA0">
        <w:t xml:space="preserve"> </w:t>
      </w:r>
      <w:r w:rsidRPr="00874BA0">
        <w:rPr>
          <w:i/>
        </w:rPr>
        <w:t>(komisijas priekšsēdētājs)</w:t>
      </w:r>
      <w:r w:rsidRPr="00874BA0">
        <w:t>,</w:t>
      </w:r>
      <w:r w:rsidR="00411EB0">
        <w:t xml:space="preserve"> </w:t>
      </w:r>
      <w:r w:rsidR="00411EB0" w:rsidRPr="00411EB0">
        <w:rPr>
          <w:b/>
        </w:rPr>
        <w:t>Aldis Blumbergs</w:t>
      </w:r>
      <w:r w:rsidR="00411EB0">
        <w:t xml:space="preserve"> </w:t>
      </w:r>
      <w:r w:rsidR="00411EB0" w:rsidRPr="00411EB0">
        <w:rPr>
          <w:i/>
        </w:rPr>
        <w:t xml:space="preserve">(komisijas </w:t>
      </w:r>
      <w:r w:rsidR="00924931">
        <w:rPr>
          <w:i/>
        </w:rPr>
        <w:t>priekšsēdētāja biedrs</w:t>
      </w:r>
      <w:r w:rsidR="00411EB0" w:rsidRPr="00411EB0">
        <w:rPr>
          <w:i/>
        </w:rPr>
        <w:t>)</w:t>
      </w:r>
      <w:r w:rsidR="00411EB0">
        <w:t>,</w:t>
      </w:r>
      <w:r w:rsidRPr="00874BA0">
        <w:t xml:space="preserve"> </w:t>
      </w:r>
      <w:r w:rsidRPr="004B2AD5">
        <w:rPr>
          <w:rStyle w:val="Strong"/>
        </w:rPr>
        <w:t>Edvīns Šnore</w:t>
      </w:r>
      <w:r>
        <w:rPr>
          <w:rStyle w:val="Strong"/>
        </w:rPr>
        <w:t xml:space="preserve"> </w:t>
      </w:r>
      <w:r w:rsidRPr="00EC69BE">
        <w:rPr>
          <w:rStyle w:val="Strong"/>
          <w:b w:val="0"/>
          <w:i/>
        </w:rPr>
        <w:t>(komisijas sekretārs)</w:t>
      </w:r>
      <w:r>
        <w:rPr>
          <w:rStyle w:val="Strong"/>
        </w:rPr>
        <w:t xml:space="preserve">, </w:t>
      </w:r>
      <w:r w:rsidRPr="00874BA0">
        <w:rPr>
          <w:rStyle w:val="Strong"/>
        </w:rPr>
        <w:t xml:space="preserve">Raimonds Bergmanis, </w:t>
      </w:r>
      <w:r>
        <w:rPr>
          <w:rStyle w:val="Strong"/>
        </w:rPr>
        <w:t xml:space="preserve">Juris </w:t>
      </w:r>
      <w:proofErr w:type="spellStart"/>
      <w:r>
        <w:rPr>
          <w:rStyle w:val="Strong"/>
        </w:rPr>
        <w:t>Jurašs</w:t>
      </w:r>
      <w:proofErr w:type="spellEnd"/>
      <w:r>
        <w:rPr>
          <w:rStyle w:val="Strong"/>
        </w:rPr>
        <w:t xml:space="preserve">, </w:t>
      </w:r>
      <w:r w:rsidRPr="00874BA0">
        <w:rPr>
          <w:rStyle w:val="Strong"/>
        </w:rPr>
        <w:t xml:space="preserve">Ainars Latkovskis, Mārtiņš </w:t>
      </w:r>
      <w:proofErr w:type="spellStart"/>
      <w:r w:rsidRPr="00874BA0">
        <w:rPr>
          <w:rStyle w:val="Strong"/>
        </w:rPr>
        <w:t>Staķis</w:t>
      </w:r>
      <w:proofErr w:type="spellEnd"/>
      <w:r>
        <w:rPr>
          <w:rStyle w:val="Strong"/>
        </w:rPr>
        <w:t xml:space="preserve">, Atis </w:t>
      </w:r>
      <w:proofErr w:type="spellStart"/>
      <w:r>
        <w:rPr>
          <w:rStyle w:val="Strong"/>
        </w:rPr>
        <w:t>Zakatistovs</w:t>
      </w:r>
      <w:proofErr w:type="spellEnd"/>
      <w:r w:rsidR="00924931">
        <w:rPr>
          <w:rStyle w:val="Strong"/>
        </w:rPr>
        <w:t>,</w:t>
      </w:r>
    </w:p>
    <w:p w:rsidR="00152608" w:rsidRDefault="00152608" w:rsidP="00152608">
      <w:pPr>
        <w:pStyle w:val="ListParagraph"/>
        <w:ind w:left="0"/>
        <w:jc w:val="both"/>
        <w:rPr>
          <w:rStyle w:val="Strong"/>
          <w:b w:val="0"/>
          <w:bCs w:val="0"/>
          <w:u w:val="single"/>
        </w:rPr>
      </w:pPr>
    </w:p>
    <w:p w:rsidR="00152608" w:rsidRDefault="00152608" w:rsidP="00152608">
      <w:pPr>
        <w:pStyle w:val="ListParagraph"/>
        <w:ind w:left="0"/>
        <w:jc w:val="both"/>
      </w:pPr>
      <w:r w:rsidRPr="00C53D7D">
        <w:rPr>
          <w:b/>
        </w:rPr>
        <w:t>komisijas darbinieki</w:t>
      </w:r>
      <w:r w:rsidRPr="00654AAC">
        <w:t xml:space="preserve">: vecākā konsultante Ieva </w:t>
      </w:r>
      <w:proofErr w:type="spellStart"/>
      <w:r w:rsidRPr="00654AAC">
        <w:t>Barvika</w:t>
      </w:r>
      <w:proofErr w:type="spellEnd"/>
      <w:r w:rsidRPr="00654AAC">
        <w:t xml:space="preserve">, konsultantes </w:t>
      </w:r>
      <w:r>
        <w:t>Egita Kalniņa</w:t>
      </w:r>
      <w:r w:rsidR="00924931">
        <w:t>, Kristiāna Bumbiere,</w:t>
      </w:r>
    </w:p>
    <w:p w:rsidR="00411EB0" w:rsidRPr="00654AAC" w:rsidRDefault="00411EB0" w:rsidP="00152608">
      <w:pPr>
        <w:pStyle w:val="ListParagraph"/>
        <w:ind w:left="0"/>
        <w:jc w:val="both"/>
      </w:pPr>
    </w:p>
    <w:p w:rsidR="00152608" w:rsidRDefault="00152608" w:rsidP="00152608">
      <w:pPr>
        <w:pStyle w:val="ListParagraph"/>
        <w:ind w:left="0"/>
        <w:jc w:val="both"/>
        <w:rPr>
          <w:rStyle w:val="Strong"/>
          <w:rFonts w:cs="Calibri"/>
          <w:color w:val="000000"/>
        </w:rPr>
      </w:pPr>
      <w:r>
        <w:rPr>
          <w:rStyle w:val="Strong"/>
          <w:rFonts w:cs="Calibri"/>
          <w:color w:val="000000"/>
        </w:rPr>
        <w:t>uzaicinātās personas</w:t>
      </w:r>
      <w:r w:rsidRPr="00C53D7D">
        <w:rPr>
          <w:rStyle w:val="Strong"/>
          <w:rFonts w:cs="Calibri"/>
          <w:color w:val="000000"/>
        </w:rPr>
        <w:t>:</w:t>
      </w:r>
    </w:p>
    <w:p w:rsidR="003C2BA2" w:rsidRDefault="004A6D20" w:rsidP="004A6D20">
      <w:pPr>
        <w:pStyle w:val="ListParagraph"/>
        <w:numPr>
          <w:ilvl w:val="0"/>
          <w:numId w:val="6"/>
        </w:numPr>
        <w:jc w:val="both"/>
        <w:rPr>
          <w:rStyle w:val="Strong"/>
          <w:rFonts w:cs="Calibri"/>
          <w:color w:val="000000"/>
        </w:rPr>
      </w:pPr>
      <w:r w:rsidRPr="004A6D20">
        <w:rPr>
          <w:rStyle w:val="Strong"/>
          <w:rFonts w:cs="Calibri"/>
          <w:b w:val="0"/>
          <w:color w:val="000000"/>
        </w:rPr>
        <w:t>Ministru prezidenta parlamentārā sekretāre</w:t>
      </w:r>
      <w:r>
        <w:rPr>
          <w:rStyle w:val="Strong"/>
          <w:rFonts w:cs="Calibri"/>
          <w:color w:val="000000"/>
        </w:rPr>
        <w:t xml:space="preserve"> </w:t>
      </w:r>
      <w:proofErr w:type="spellStart"/>
      <w:r>
        <w:rPr>
          <w:rStyle w:val="Strong"/>
          <w:rFonts w:cs="Calibri"/>
          <w:color w:val="000000"/>
        </w:rPr>
        <w:t>Evika</w:t>
      </w:r>
      <w:proofErr w:type="spellEnd"/>
      <w:r>
        <w:rPr>
          <w:rStyle w:val="Strong"/>
          <w:rFonts w:cs="Calibri"/>
          <w:color w:val="000000"/>
        </w:rPr>
        <w:t xml:space="preserve"> Siliņa;</w:t>
      </w:r>
    </w:p>
    <w:p w:rsidR="006C4BA9" w:rsidRDefault="006C4BA9" w:rsidP="004A6D20">
      <w:pPr>
        <w:pStyle w:val="ListParagraph"/>
        <w:numPr>
          <w:ilvl w:val="0"/>
          <w:numId w:val="6"/>
        </w:numPr>
        <w:jc w:val="both"/>
        <w:rPr>
          <w:rStyle w:val="Strong"/>
          <w:rFonts w:cs="Calibri"/>
          <w:color w:val="000000"/>
        </w:rPr>
      </w:pPr>
      <w:r w:rsidRPr="006C4BA9">
        <w:rPr>
          <w:rStyle w:val="Strong"/>
          <w:rFonts w:cs="Calibri"/>
          <w:b w:val="0"/>
          <w:color w:val="000000"/>
        </w:rPr>
        <w:t>Iekšlietu ministrijas</w:t>
      </w:r>
      <w:r>
        <w:rPr>
          <w:rStyle w:val="Strong"/>
          <w:rFonts w:cs="Calibri"/>
          <w:b w:val="0"/>
          <w:color w:val="000000"/>
        </w:rPr>
        <w:t xml:space="preserve"> valsts sekretārs </w:t>
      </w:r>
      <w:proofErr w:type="spellStart"/>
      <w:r w:rsidRPr="006C4BA9">
        <w:rPr>
          <w:rStyle w:val="Strong"/>
          <w:rFonts w:cs="Calibri"/>
          <w:color w:val="000000"/>
        </w:rPr>
        <w:t>Dimitrijs</w:t>
      </w:r>
      <w:proofErr w:type="spellEnd"/>
      <w:r w:rsidRPr="006C4BA9">
        <w:rPr>
          <w:rStyle w:val="Strong"/>
          <w:rFonts w:cs="Calibri"/>
          <w:color w:val="000000"/>
        </w:rPr>
        <w:t xml:space="preserve"> </w:t>
      </w:r>
      <w:proofErr w:type="spellStart"/>
      <w:r w:rsidRPr="006C4BA9">
        <w:rPr>
          <w:rStyle w:val="Strong"/>
          <w:rFonts w:cs="Calibri"/>
          <w:color w:val="000000"/>
        </w:rPr>
        <w:t>Trofimovs</w:t>
      </w:r>
      <w:proofErr w:type="spellEnd"/>
      <w:r w:rsidRPr="006C4BA9">
        <w:rPr>
          <w:rStyle w:val="Strong"/>
          <w:rFonts w:cs="Calibri"/>
          <w:color w:val="000000"/>
        </w:rPr>
        <w:t>;</w:t>
      </w:r>
    </w:p>
    <w:p w:rsidR="004A6D20" w:rsidRDefault="006C4BA9" w:rsidP="004A6D20">
      <w:pPr>
        <w:pStyle w:val="ListParagraph"/>
        <w:numPr>
          <w:ilvl w:val="0"/>
          <w:numId w:val="6"/>
        </w:numPr>
        <w:jc w:val="both"/>
        <w:rPr>
          <w:rStyle w:val="Strong"/>
          <w:rFonts w:cs="Calibri"/>
          <w:color w:val="000000"/>
        </w:rPr>
      </w:pPr>
      <w:r w:rsidRPr="006C4BA9">
        <w:rPr>
          <w:rStyle w:val="Strong"/>
          <w:rFonts w:cs="Calibri"/>
          <w:b w:val="0"/>
          <w:color w:val="000000"/>
        </w:rPr>
        <w:t>Iekšlietu ministrijas parlamentārā sekretāre</w:t>
      </w:r>
      <w:r>
        <w:rPr>
          <w:rStyle w:val="Strong"/>
          <w:rFonts w:cs="Calibri"/>
          <w:color w:val="000000"/>
        </w:rPr>
        <w:t xml:space="preserve"> Signe Bole;</w:t>
      </w:r>
    </w:p>
    <w:p w:rsidR="00A277B2" w:rsidRDefault="00A277B2" w:rsidP="004A6D20">
      <w:pPr>
        <w:pStyle w:val="ListParagraph"/>
        <w:numPr>
          <w:ilvl w:val="0"/>
          <w:numId w:val="6"/>
        </w:numPr>
        <w:jc w:val="both"/>
        <w:rPr>
          <w:rStyle w:val="Strong"/>
          <w:rFonts w:cs="Calibri"/>
          <w:color w:val="000000"/>
        </w:rPr>
      </w:pPr>
      <w:r w:rsidRPr="00A277B2">
        <w:rPr>
          <w:rStyle w:val="Strong"/>
          <w:rFonts w:cs="Calibri"/>
          <w:b w:val="0"/>
          <w:color w:val="000000"/>
        </w:rPr>
        <w:t>Veselības ministrijas Veselības aprūpes departamenta direktore</w:t>
      </w:r>
      <w:r>
        <w:rPr>
          <w:rStyle w:val="Strong"/>
          <w:rFonts w:cs="Calibri"/>
          <w:color w:val="000000"/>
        </w:rPr>
        <w:t xml:space="preserve"> Antra Valdmane;</w:t>
      </w:r>
    </w:p>
    <w:p w:rsidR="00CC6C45" w:rsidRDefault="00CC6C45" w:rsidP="00152608">
      <w:pPr>
        <w:pStyle w:val="ListParagraph"/>
        <w:numPr>
          <w:ilvl w:val="0"/>
          <w:numId w:val="6"/>
        </w:numPr>
        <w:jc w:val="both"/>
        <w:rPr>
          <w:rStyle w:val="Strong"/>
          <w:rFonts w:cs="Calibri"/>
          <w:color w:val="000000"/>
        </w:rPr>
      </w:pPr>
      <w:r w:rsidRPr="00CC6C45">
        <w:rPr>
          <w:rStyle w:val="Strong"/>
          <w:rFonts w:cs="Calibri"/>
          <w:b w:val="0"/>
          <w:color w:val="000000"/>
        </w:rPr>
        <w:t>Slimību profilakses un kontroles centra direktore</w:t>
      </w:r>
      <w:r>
        <w:rPr>
          <w:rStyle w:val="Strong"/>
          <w:rFonts w:cs="Calibri"/>
          <w:color w:val="000000"/>
        </w:rPr>
        <w:t xml:space="preserve"> Iveta Gavare;</w:t>
      </w:r>
    </w:p>
    <w:p w:rsidR="00182848" w:rsidRPr="00182848" w:rsidRDefault="00182848" w:rsidP="00152608">
      <w:pPr>
        <w:pStyle w:val="ListParagraph"/>
        <w:numPr>
          <w:ilvl w:val="0"/>
          <w:numId w:val="6"/>
        </w:numPr>
        <w:jc w:val="both"/>
        <w:rPr>
          <w:rStyle w:val="Strong"/>
          <w:rFonts w:cs="Calibri"/>
          <w:b w:val="0"/>
          <w:color w:val="000000"/>
        </w:rPr>
      </w:pPr>
      <w:r w:rsidRPr="00182848">
        <w:rPr>
          <w:rStyle w:val="Strong"/>
          <w:rFonts w:cs="Calibri"/>
          <w:b w:val="0"/>
          <w:color w:val="000000"/>
        </w:rPr>
        <w:t xml:space="preserve">Slimību profilakses un kontroles centra Infekcijas slimību uzraudzības un imunizācijas nodaļas vadītāja </w:t>
      </w:r>
      <w:r w:rsidRPr="00182848">
        <w:rPr>
          <w:rStyle w:val="Strong"/>
          <w:rFonts w:cs="Calibri"/>
          <w:color w:val="000000"/>
        </w:rPr>
        <w:t>Elīna Dimiņa</w:t>
      </w:r>
      <w:r w:rsidRPr="00182848">
        <w:rPr>
          <w:rStyle w:val="Strong"/>
          <w:rFonts w:cs="Calibri"/>
          <w:b w:val="0"/>
          <w:color w:val="000000"/>
        </w:rPr>
        <w:t>;</w:t>
      </w:r>
    </w:p>
    <w:p w:rsidR="00152608" w:rsidRPr="00CC6C45" w:rsidRDefault="00152608" w:rsidP="00152608">
      <w:pPr>
        <w:pStyle w:val="ListParagraph"/>
        <w:numPr>
          <w:ilvl w:val="0"/>
          <w:numId w:val="6"/>
        </w:numPr>
        <w:jc w:val="both"/>
        <w:rPr>
          <w:rFonts w:cs="Calibri"/>
          <w:b/>
          <w:bCs/>
          <w:color w:val="000000"/>
        </w:rPr>
      </w:pPr>
      <w:r w:rsidRPr="00CC6C45">
        <w:t xml:space="preserve">Saeimas Juridiskā biroja </w:t>
      </w:r>
      <w:r w:rsidR="003C2BA2" w:rsidRPr="00CC6C45">
        <w:t>vadītāja</w:t>
      </w:r>
      <w:r w:rsidRPr="00CC6C45">
        <w:t xml:space="preserve"> </w:t>
      </w:r>
      <w:r w:rsidR="003C2BA2" w:rsidRPr="00CC6C45">
        <w:rPr>
          <w:b/>
        </w:rPr>
        <w:t>Dina Meistere</w:t>
      </w:r>
      <w:r w:rsidR="002A228C">
        <w:rPr>
          <w:b/>
        </w:rPr>
        <w:t>.</w:t>
      </w:r>
    </w:p>
    <w:p w:rsidR="00152608" w:rsidRDefault="00152608" w:rsidP="00152608">
      <w:pPr>
        <w:jc w:val="both"/>
        <w:rPr>
          <w:rFonts w:eastAsia="Times New Roman" w:cs="Times New Roman"/>
          <w:szCs w:val="24"/>
        </w:rPr>
      </w:pPr>
    </w:p>
    <w:p w:rsidR="00152608" w:rsidRPr="00874BA0" w:rsidRDefault="00152608" w:rsidP="00152608">
      <w:pPr>
        <w:jc w:val="both"/>
      </w:pPr>
      <w:r w:rsidRPr="00874BA0">
        <w:rPr>
          <w:b/>
          <w:bCs/>
        </w:rPr>
        <w:t xml:space="preserve">Sēdi vada: </w:t>
      </w:r>
      <w:r w:rsidRPr="00874BA0">
        <w:t>komisijas</w:t>
      </w:r>
      <w:r w:rsidRPr="00874BA0">
        <w:rPr>
          <w:b/>
          <w:bCs/>
        </w:rPr>
        <w:t xml:space="preserve"> </w:t>
      </w:r>
      <w:r w:rsidRPr="00874BA0">
        <w:t>priekšsēdētājs J.Rancāns</w:t>
      </w:r>
    </w:p>
    <w:p w:rsidR="00152608" w:rsidRDefault="00152608" w:rsidP="00152608">
      <w:pPr>
        <w:jc w:val="both"/>
        <w:rPr>
          <w:bCs/>
        </w:rPr>
      </w:pPr>
      <w:r w:rsidRPr="00874BA0">
        <w:rPr>
          <w:b/>
          <w:bCs/>
        </w:rPr>
        <w:t xml:space="preserve">Protokolē: </w:t>
      </w:r>
      <w:r>
        <w:rPr>
          <w:bCs/>
        </w:rPr>
        <w:t>K.Bumbiere</w:t>
      </w:r>
    </w:p>
    <w:p w:rsidR="00152608" w:rsidRDefault="00152608" w:rsidP="00152608">
      <w:pPr>
        <w:jc w:val="both"/>
        <w:rPr>
          <w:bCs/>
        </w:rPr>
      </w:pPr>
    </w:p>
    <w:p w:rsidR="00152608" w:rsidRPr="006D74C8" w:rsidRDefault="00152608" w:rsidP="00152608">
      <w:pPr>
        <w:pStyle w:val="BodyText3"/>
      </w:pPr>
      <w:r w:rsidRPr="006D74C8">
        <w:t>Darba kārtība:</w:t>
      </w:r>
    </w:p>
    <w:p w:rsidR="002A228C" w:rsidRPr="002A228C" w:rsidRDefault="002A228C" w:rsidP="002A228C">
      <w:pPr>
        <w:shd w:val="clear" w:color="auto" w:fill="FFFFFF"/>
        <w:ind w:left="720"/>
      </w:pPr>
      <w:r w:rsidRPr="002A228C">
        <w:t>1. Ministru kabineta 2020. gada 12. marta rīkojums Nr. 103 “Par ārkārtējās situācijas izsludināšanu”.</w:t>
      </w:r>
      <w:r w:rsidRPr="002A228C">
        <w:br/>
        <w:t>2. Dažādi.</w:t>
      </w:r>
    </w:p>
    <w:p w:rsidR="00152608" w:rsidRDefault="00152608" w:rsidP="00152608"/>
    <w:p w:rsidR="00152608" w:rsidRDefault="00152608" w:rsidP="00152608">
      <w:pPr>
        <w:rPr>
          <w:b/>
        </w:rPr>
      </w:pPr>
      <w:r w:rsidRPr="002C3493">
        <w:rPr>
          <w:b/>
        </w:rPr>
        <w:t>Izskatāmie dokumenti:</w:t>
      </w:r>
    </w:p>
    <w:p w:rsidR="002A228C" w:rsidRDefault="009D4934" w:rsidP="002A228C">
      <w:pPr>
        <w:pStyle w:val="ListParagraph"/>
        <w:numPr>
          <w:ilvl w:val="0"/>
          <w:numId w:val="7"/>
        </w:numPr>
      </w:pPr>
      <w:r w:rsidRPr="007556D8">
        <w:t xml:space="preserve">Ministru prezidenta </w:t>
      </w:r>
      <w:proofErr w:type="spellStart"/>
      <w:r w:rsidRPr="007556D8">
        <w:t>A.K.Kariņa</w:t>
      </w:r>
      <w:proofErr w:type="spellEnd"/>
      <w:r w:rsidRPr="007556D8">
        <w:t xml:space="preserve"> 2020. gada </w:t>
      </w:r>
      <w:proofErr w:type="gramStart"/>
      <w:r w:rsidRPr="007556D8">
        <w:t>12.marta</w:t>
      </w:r>
      <w:proofErr w:type="gramEnd"/>
      <w:r w:rsidRPr="007556D8">
        <w:t xml:space="preserve"> </w:t>
      </w:r>
      <w:r w:rsidR="007556D8" w:rsidRPr="007556D8">
        <w:t>vēstule Nr. 1/73-13/20.</w:t>
      </w:r>
    </w:p>
    <w:p w:rsidR="002A228C" w:rsidRDefault="002A228C" w:rsidP="00152608"/>
    <w:p w:rsidR="00152608" w:rsidRDefault="00152608" w:rsidP="00C965C4">
      <w:pPr>
        <w:jc w:val="both"/>
      </w:pPr>
      <w:r w:rsidRPr="00CD7F2F">
        <w:rPr>
          <w:b/>
        </w:rPr>
        <w:t>J.Rancāns</w:t>
      </w:r>
      <w:r w:rsidR="00631301">
        <w:t xml:space="preserve"> atklāj komisijas sēdi un</w:t>
      </w:r>
      <w:r>
        <w:t xml:space="preserve"> iepazīstina </w:t>
      </w:r>
      <w:r w:rsidR="00631301">
        <w:t xml:space="preserve">deputātus </w:t>
      </w:r>
      <w:r>
        <w:t xml:space="preserve">ar </w:t>
      </w:r>
      <w:r w:rsidR="00631301">
        <w:t xml:space="preserve">sēdes </w:t>
      </w:r>
      <w:r>
        <w:t>darba kārtību</w:t>
      </w:r>
      <w:r w:rsidR="00631301">
        <w:t>.</w:t>
      </w:r>
    </w:p>
    <w:p w:rsidR="00F47A3E" w:rsidRDefault="0084224C" w:rsidP="00C965C4">
      <w:pPr>
        <w:jc w:val="both"/>
      </w:pPr>
      <w:proofErr w:type="spellStart"/>
      <w:r w:rsidRPr="00A8387A">
        <w:rPr>
          <w:b/>
        </w:rPr>
        <w:t>D.Trofimovs</w:t>
      </w:r>
      <w:proofErr w:type="spellEnd"/>
      <w:r>
        <w:t xml:space="preserve"> īsi</w:t>
      </w:r>
      <w:r w:rsidR="00E12C51">
        <w:t xml:space="preserve"> iezīmē situāciju </w:t>
      </w:r>
      <w:r w:rsidR="00A8387A">
        <w:t>saistībā ar Ministru kabineta</w:t>
      </w:r>
      <w:r w:rsidR="00E12C51">
        <w:t xml:space="preserve"> </w:t>
      </w:r>
      <w:r w:rsidR="00A8387A">
        <w:t>rīkojumu</w:t>
      </w:r>
      <w:r w:rsidR="00E12C51">
        <w:t xml:space="preserve">, pasākumiem, </w:t>
      </w:r>
      <w:r w:rsidR="00A8387A">
        <w:t>kas tajā paredzēti un ko tie skar, t</w:t>
      </w:r>
      <w:r w:rsidR="00A13BC6">
        <w:t>ai skaitā</w:t>
      </w:r>
      <w:r w:rsidR="00C771AA">
        <w:t xml:space="preserve"> informē</w:t>
      </w:r>
      <w:r w:rsidR="0010115F">
        <w:t>, ka apzināts</w:t>
      </w:r>
      <w:r w:rsidR="00A13BC6">
        <w:t xml:space="preserve"> </w:t>
      </w:r>
      <w:r w:rsidR="003F7CB5">
        <w:t xml:space="preserve">arī </w:t>
      </w:r>
      <w:r w:rsidR="00C771AA">
        <w:t>normatī</w:t>
      </w:r>
      <w:r w:rsidR="0010115F">
        <w:t xml:space="preserve">vais </w:t>
      </w:r>
      <w:r w:rsidR="00C771AA">
        <w:t>regul</w:t>
      </w:r>
      <w:r w:rsidR="0010115F">
        <w:t>ējums</w:t>
      </w:r>
      <w:r w:rsidR="00C771AA">
        <w:t xml:space="preserve"> saistībā ar lēmumā noteikto noteikumu</w:t>
      </w:r>
      <w:r w:rsidR="00A13BC6">
        <w:t xml:space="preserve"> neievērošanu un pārkāpšanu. </w:t>
      </w:r>
    </w:p>
    <w:p w:rsidR="00EE773B" w:rsidRDefault="00EE773B" w:rsidP="00C965C4">
      <w:pPr>
        <w:jc w:val="both"/>
      </w:pPr>
      <w:r w:rsidRPr="00A8387A">
        <w:rPr>
          <w:b/>
        </w:rPr>
        <w:t>R.Bergmanis</w:t>
      </w:r>
      <w:r>
        <w:t xml:space="preserve"> vaicā pa</w:t>
      </w:r>
      <w:r w:rsidR="00A8387A">
        <w:t>r robežkontroli lidostā.</w:t>
      </w:r>
    </w:p>
    <w:p w:rsidR="00EE773B" w:rsidRDefault="00C31F80" w:rsidP="00C965C4">
      <w:pPr>
        <w:jc w:val="both"/>
      </w:pPr>
      <w:proofErr w:type="spellStart"/>
      <w:r w:rsidRPr="00C31F80">
        <w:rPr>
          <w:b/>
        </w:rPr>
        <w:t>D.Trofimovs</w:t>
      </w:r>
      <w:proofErr w:type="spellEnd"/>
      <w:r>
        <w:t xml:space="preserve"> </w:t>
      </w:r>
      <w:r w:rsidR="00EE773B">
        <w:t xml:space="preserve">skaidro, ka attiecībā uz robežkontroles stiprināšanas pasākumiem tika debatēts arī Krīzes vadības padomē. Šobrīd </w:t>
      </w:r>
      <w:r w:rsidR="00C965C4">
        <w:t xml:space="preserve">nav lēmuma par </w:t>
      </w:r>
      <w:r w:rsidR="003F7CB5">
        <w:t xml:space="preserve">robežkontroles </w:t>
      </w:r>
      <w:r w:rsidR="00C965C4">
        <w:t xml:space="preserve">pastiprināšanu, informē par uz robežas veiktajiem </w:t>
      </w:r>
      <w:r w:rsidR="008D5953">
        <w:t xml:space="preserve">un veicamajiem </w:t>
      </w:r>
      <w:r w:rsidR="00C965C4">
        <w:t>pasākumiem.</w:t>
      </w:r>
    </w:p>
    <w:p w:rsidR="00C965C4" w:rsidRPr="004058D8" w:rsidRDefault="00C965C4" w:rsidP="00B05B9F">
      <w:pPr>
        <w:jc w:val="both"/>
        <w:rPr>
          <w:i/>
        </w:rPr>
      </w:pPr>
      <w:r w:rsidRPr="004058D8">
        <w:rPr>
          <w:i/>
        </w:rPr>
        <w:t>R.Bergman</w:t>
      </w:r>
      <w:r w:rsidR="004058D8" w:rsidRPr="004058D8">
        <w:rPr>
          <w:i/>
        </w:rPr>
        <w:t xml:space="preserve">is, </w:t>
      </w:r>
      <w:proofErr w:type="spellStart"/>
      <w:r w:rsidRPr="004058D8">
        <w:rPr>
          <w:i/>
        </w:rPr>
        <w:t>D.Trofimovs</w:t>
      </w:r>
      <w:proofErr w:type="spellEnd"/>
      <w:r w:rsidR="004058D8" w:rsidRPr="004058D8">
        <w:rPr>
          <w:i/>
        </w:rPr>
        <w:t xml:space="preserve"> un E.Siliņa</w:t>
      </w:r>
      <w:r w:rsidRPr="004058D8">
        <w:rPr>
          <w:i/>
        </w:rPr>
        <w:t xml:space="preserve"> diskutē par </w:t>
      </w:r>
      <w:r w:rsidR="004058D8" w:rsidRPr="004058D8">
        <w:rPr>
          <w:i/>
        </w:rPr>
        <w:t>lidojumiem no Milānas un to ierobežošanu, lid</w:t>
      </w:r>
      <w:r w:rsidR="00BA47F2">
        <w:rPr>
          <w:i/>
        </w:rPr>
        <w:t>ostu slēgšanas iespēju</w:t>
      </w:r>
      <w:r w:rsidR="004058D8">
        <w:rPr>
          <w:i/>
        </w:rPr>
        <w:t xml:space="preserve"> Latvijā un Eiropā, datu ievākšanu no lidsabiedrības</w:t>
      </w:r>
      <w:r w:rsidR="00BA47F2">
        <w:rPr>
          <w:i/>
        </w:rPr>
        <w:t xml:space="preserve"> </w:t>
      </w:r>
      <w:proofErr w:type="spellStart"/>
      <w:r w:rsidR="00BA47F2">
        <w:rPr>
          <w:i/>
        </w:rPr>
        <w:t>Ryanair</w:t>
      </w:r>
      <w:proofErr w:type="spellEnd"/>
      <w:r w:rsidR="00BA47F2">
        <w:rPr>
          <w:i/>
        </w:rPr>
        <w:t>.</w:t>
      </w:r>
    </w:p>
    <w:p w:rsidR="00DA6A68" w:rsidRDefault="004058D8" w:rsidP="00B928B8">
      <w:pPr>
        <w:jc w:val="both"/>
      </w:pPr>
      <w:r w:rsidRPr="004058D8">
        <w:rPr>
          <w:b/>
        </w:rPr>
        <w:t>E.Šnore</w:t>
      </w:r>
      <w:r>
        <w:t xml:space="preserve"> </w:t>
      </w:r>
      <w:r w:rsidR="008D5953">
        <w:t>vaicā par situāciju Krievijā un datu precizitāti par saslimušajiem.</w:t>
      </w:r>
    </w:p>
    <w:p w:rsidR="00132ADA" w:rsidRDefault="00EE735E" w:rsidP="00886BF4">
      <w:pPr>
        <w:jc w:val="both"/>
      </w:pPr>
      <w:r w:rsidRPr="00B05B9F">
        <w:rPr>
          <w:b/>
        </w:rPr>
        <w:t>E.Dimiņa</w:t>
      </w:r>
      <w:r>
        <w:t xml:space="preserve"> skaidro, ka nav detalizētas informācijas par situāciju Krievijā.</w:t>
      </w:r>
      <w:r w:rsidR="00B05B9F">
        <w:t xml:space="preserve"> Kā eksperte uz šo </w:t>
      </w:r>
      <w:r w:rsidR="00F1617A">
        <w:t xml:space="preserve">situāciju </w:t>
      </w:r>
      <w:r w:rsidR="00B05B9F">
        <w:t>raugās, izrietot no starptautisko organizāciju</w:t>
      </w:r>
      <w:r w:rsidR="00C771AA">
        <w:t>, Pasaules V</w:t>
      </w:r>
      <w:r w:rsidR="00132ADA">
        <w:t>eselības org</w:t>
      </w:r>
      <w:r w:rsidR="00B05B9F">
        <w:t>anizācijas sacītā –</w:t>
      </w:r>
      <w:r w:rsidR="00132ADA">
        <w:t xml:space="preserve"> viņi šo valsti vēl neizgaismo, kā bīstamu. </w:t>
      </w:r>
      <w:r w:rsidR="00B05B9F">
        <w:t xml:space="preserve">Min piemēru ar situāciju Irānā. </w:t>
      </w:r>
    </w:p>
    <w:p w:rsidR="00132ADA" w:rsidRDefault="00B928B8" w:rsidP="00886BF4">
      <w:pPr>
        <w:jc w:val="both"/>
      </w:pPr>
      <w:r w:rsidRPr="00B928B8">
        <w:rPr>
          <w:b/>
        </w:rPr>
        <w:lastRenderedPageBreak/>
        <w:t>J.Rancāns</w:t>
      </w:r>
      <w:r>
        <w:t xml:space="preserve"> precizē, ka tātad </w:t>
      </w:r>
      <w:r w:rsidR="00132ADA">
        <w:t>nevajadzētu pagaid</w:t>
      </w:r>
      <w:r>
        <w:t xml:space="preserve">ām ierobežot ceļotāju plūsmu no </w:t>
      </w:r>
      <w:r w:rsidR="00132ADA">
        <w:t>Krievijas</w:t>
      </w:r>
      <w:r w:rsidR="00F1617A">
        <w:t xml:space="preserve"> un otrādi.</w:t>
      </w:r>
    </w:p>
    <w:p w:rsidR="00132ADA" w:rsidRDefault="00B928B8" w:rsidP="00886BF4">
      <w:pPr>
        <w:jc w:val="both"/>
      </w:pPr>
      <w:r w:rsidRPr="00B928B8">
        <w:rPr>
          <w:b/>
        </w:rPr>
        <w:t>E.Dimiņa</w:t>
      </w:r>
      <w:r>
        <w:t xml:space="preserve"> atbild, ka</w:t>
      </w:r>
      <w:r w:rsidR="006314EF">
        <w:t>, ņemot vērā, ka nedēļas laikā teritoriju skaits tiek paplašināts katru dienu,</w:t>
      </w:r>
      <w:r>
        <w:t xml:space="preserve"> </w:t>
      </w:r>
      <w:r w:rsidR="00132ADA">
        <w:t>nevar pagaidām neko solīt</w:t>
      </w:r>
      <w:r>
        <w:t>.</w:t>
      </w:r>
    </w:p>
    <w:p w:rsidR="000943DB" w:rsidRDefault="00B955C8" w:rsidP="001001B4">
      <w:pPr>
        <w:jc w:val="both"/>
      </w:pPr>
      <w:r w:rsidRPr="00B955C8">
        <w:rPr>
          <w:b/>
        </w:rPr>
        <w:t>E.Siliņa</w:t>
      </w:r>
      <w:r>
        <w:t xml:space="preserve"> skaidro, ka, </w:t>
      </w:r>
      <w:r w:rsidR="00BA1446">
        <w:t>ņemot</w:t>
      </w:r>
      <w:r>
        <w:t xml:space="preserve"> vērā situācijas attīstību, Veselības ministrijas Operatīvās darba grupas rezultātus</w:t>
      </w:r>
      <w:r w:rsidR="00BA1446">
        <w:t xml:space="preserve"> un Krīzes vad</w:t>
      </w:r>
      <w:r>
        <w:t>ības</w:t>
      </w:r>
      <w:r w:rsidR="00BA1446">
        <w:t xml:space="preserve"> padomes lēmumu par situā</w:t>
      </w:r>
      <w:r>
        <w:t xml:space="preserve">cijas </w:t>
      </w:r>
      <w:proofErr w:type="spellStart"/>
      <w:r>
        <w:t>eskalēšanos</w:t>
      </w:r>
      <w:proofErr w:type="spellEnd"/>
      <w:r>
        <w:t>, un tās valst</w:t>
      </w:r>
      <w:r w:rsidR="00BA1446">
        <w:t>i</w:t>
      </w:r>
      <w:r>
        <w:t>s</w:t>
      </w:r>
      <w:r w:rsidR="00BA1446">
        <w:t xml:space="preserve">, kas pieņēmušas striktākus </w:t>
      </w:r>
      <w:r>
        <w:t>ierobežojumus</w:t>
      </w:r>
      <w:r w:rsidR="00924931">
        <w:t>,</w:t>
      </w:r>
      <w:r w:rsidR="00BA1446">
        <w:t xml:space="preserve"> reaģējušas uz izaicinājumiem izglītības iestādēm, </w:t>
      </w:r>
      <w:r>
        <w:t xml:space="preserve">tapa </w:t>
      </w:r>
      <w:r w:rsidR="00BA1446">
        <w:t>šis lēmums par ārk</w:t>
      </w:r>
      <w:r>
        <w:t>ārtējās</w:t>
      </w:r>
      <w:r w:rsidR="00BA1446">
        <w:t xml:space="preserve"> sit</w:t>
      </w:r>
      <w:r>
        <w:t>uācijas</w:t>
      </w:r>
      <w:r w:rsidR="00BA1446">
        <w:t xml:space="preserve"> izsludināšanu</w:t>
      </w:r>
      <w:r w:rsidR="00094934">
        <w:t xml:space="preserve">. </w:t>
      </w:r>
      <w:r w:rsidR="009B462B">
        <w:t>Šobrī</w:t>
      </w:r>
      <w:r w:rsidR="00094934">
        <w:t>d uz vienu</w:t>
      </w:r>
      <w:r w:rsidR="001B0CB4">
        <w:t xml:space="preserve"> mēnesi, </w:t>
      </w:r>
      <w:r w:rsidR="00094934">
        <w:t xml:space="preserve">bet </w:t>
      </w:r>
      <w:r w:rsidR="001B0CB4">
        <w:t>to var pagarināt.</w:t>
      </w:r>
      <w:r w:rsidR="00886BF4">
        <w:t xml:space="preserve"> Komentē</w:t>
      </w:r>
      <w:r w:rsidR="00094934">
        <w:t xml:space="preserve"> noteikto cilvē</w:t>
      </w:r>
      <w:r w:rsidR="00886BF4">
        <w:t>ku skaitu publiskiem pasākumiem, pamatojot šāda skaitļa izvēli. Informē par diskusijām saistībā ar skolu slēgšanu</w:t>
      </w:r>
      <w:r w:rsidR="00307367">
        <w:t xml:space="preserve">. </w:t>
      </w:r>
      <w:r w:rsidR="00886BF4">
        <w:t>Tāpat b</w:t>
      </w:r>
      <w:r w:rsidR="000943DB">
        <w:t>ūs pap</w:t>
      </w:r>
      <w:r w:rsidR="00886BF4">
        <w:t>ildus</w:t>
      </w:r>
      <w:r w:rsidR="000943DB">
        <w:t xml:space="preserve"> info</w:t>
      </w:r>
      <w:r w:rsidR="00886BF4">
        <w:t>rmācija</w:t>
      </w:r>
      <w:r w:rsidR="000943DB">
        <w:t xml:space="preserve"> no Labkl</w:t>
      </w:r>
      <w:r w:rsidR="00886BF4">
        <w:t>ājības</w:t>
      </w:r>
      <w:r w:rsidR="000943DB">
        <w:t xml:space="preserve"> min</w:t>
      </w:r>
      <w:r w:rsidR="00886BF4">
        <w:t>istrijas</w:t>
      </w:r>
      <w:r w:rsidR="000943DB">
        <w:t xml:space="preserve"> par bē</w:t>
      </w:r>
      <w:r w:rsidR="00886BF4">
        <w:t>rnu palikšanu vieniem. Šodien Ministru prezidents tiekas ar Latvijas Bankas</w:t>
      </w:r>
      <w:r w:rsidR="000943DB">
        <w:t xml:space="preserve"> vad</w:t>
      </w:r>
      <w:r w:rsidR="00886BF4">
        <w:t>ību</w:t>
      </w:r>
      <w:r w:rsidR="000943DB">
        <w:t>, Ekon</w:t>
      </w:r>
      <w:r w:rsidR="00886BF4">
        <w:t>omikas</w:t>
      </w:r>
      <w:r w:rsidR="000943DB">
        <w:t xml:space="preserve"> m</w:t>
      </w:r>
      <w:r w:rsidR="00886BF4">
        <w:t>inistru</w:t>
      </w:r>
      <w:r w:rsidR="000943DB">
        <w:t>, Zemk</w:t>
      </w:r>
      <w:r w:rsidR="00886BF4">
        <w:t>opības</w:t>
      </w:r>
      <w:r w:rsidR="000943DB">
        <w:t xml:space="preserve"> min</w:t>
      </w:r>
      <w:r w:rsidR="00886BF4">
        <w:t>istru</w:t>
      </w:r>
      <w:r w:rsidR="000943DB">
        <w:t xml:space="preserve"> jaut</w:t>
      </w:r>
      <w:r w:rsidR="00886BF4">
        <w:t>ājumā</w:t>
      </w:r>
      <w:r w:rsidR="000943DB">
        <w:t xml:space="preserve"> par izaicinājumiem tautsaimniecībā.</w:t>
      </w:r>
      <w:r w:rsidR="00C61301">
        <w:t xml:space="preserve"> </w:t>
      </w:r>
      <w:r w:rsidR="009F0AC4">
        <w:t xml:space="preserve">Līdz ar to </w:t>
      </w:r>
      <w:r w:rsidR="00886BF4">
        <w:t>centīsies saprast, kas ir tie pasākumi,</w:t>
      </w:r>
      <w:r w:rsidR="009F0AC4">
        <w:t xml:space="preserve"> kā varam ekonomiku atbalstīt, kādi mēri ir jāpieņem</w:t>
      </w:r>
      <w:r w:rsidR="00886BF4">
        <w:t xml:space="preserve">. </w:t>
      </w:r>
      <w:r w:rsidR="009F0AC4">
        <w:t>Situācija attīstās katru dienu – vakar tika pieņemti primārie lēmumi</w:t>
      </w:r>
      <w:r w:rsidR="00121971">
        <w:t>, turpmākie lēmumi tiks precizēti.</w:t>
      </w:r>
      <w:r w:rsidR="00886BF4">
        <w:t xml:space="preserve"> </w:t>
      </w:r>
      <w:r w:rsidR="00121971">
        <w:t>Šobrīd ir izaicinājumi ar cilv</w:t>
      </w:r>
      <w:r w:rsidR="00886BF4">
        <w:t>ēku</w:t>
      </w:r>
      <w:r w:rsidR="00121971">
        <w:t xml:space="preserve"> apziņošanu, īpaši krievu val</w:t>
      </w:r>
      <w:r w:rsidR="00886BF4">
        <w:t>odā</w:t>
      </w:r>
      <w:r w:rsidR="00121971">
        <w:t>, svešval</w:t>
      </w:r>
      <w:r w:rsidR="00886BF4">
        <w:t>odās</w:t>
      </w:r>
      <w:r w:rsidR="00121971">
        <w:t xml:space="preserve">. </w:t>
      </w:r>
      <w:r w:rsidR="00924931">
        <w:t>Tiek meklēti risinājumi</w:t>
      </w:r>
      <w:r w:rsidR="00121971">
        <w:t>, kā krievv</w:t>
      </w:r>
      <w:r w:rsidR="00924931">
        <w:t>alodīgos iedzīvotājus sasniegt.</w:t>
      </w:r>
    </w:p>
    <w:p w:rsidR="00DF2B81" w:rsidRDefault="00911016" w:rsidP="001001B4">
      <w:pPr>
        <w:jc w:val="both"/>
      </w:pPr>
      <w:proofErr w:type="spellStart"/>
      <w:r w:rsidRPr="0025785E">
        <w:rPr>
          <w:b/>
        </w:rPr>
        <w:t>J.Jurašs</w:t>
      </w:r>
      <w:proofErr w:type="spellEnd"/>
      <w:r>
        <w:t xml:space="preserve"> vaicā, ar ko skaidrojams </w:t>
      </w:r>
      <w:r w:rsidR="00AA536F">
        <w:t xml:space="preserve">konkrēti izvēlētais </w:t>
      </w:r>
      <w:r>
        <w:t xml:space="preserve">apmeklētāju skaita ierobežojums publiskiem pasākumiem. </w:t>
      </w:r>
    </w:p>
    <w:p w:rsidR="0053009D" w:rsidRDefault="00911016" w:rsidP="00D21424">
      <w:pPr>
        <w:jc w:val="both"/>
      </w:pPr>
      <w:r w:rsidRPr="003F5415">
        <w:rPr>
          <w:b/>
        </w:rPr>
        <w:t>E.Siliņa</w:t>
      </w:r>
      <w:r>
        <w:t xml:space="preserve"> skaidro, ka</w:t>
      </w:r>
      <w:r w:rsidR="00EF5788">
        <w:t xml:space="preserve"> tas bija ekspertu viedoklis, tādam skaitam vēl </w:t>
      </w:r>
      <w:r w:rsidR="00924931">
        <w:t xml:space="preserve">ir iespējams </w:t>
      </w:r>
      <w:r w:rsidR="00EF5788">
        <w:t>apzināt kontaktpersonas</w:t>
      </w:r>
      <w:r w:rsidR="00924931">
        <w:t>.</w:t>
      </w:r>
    </w:p>
    <w:p w:rsidR="00EF5788" w:rsidRDefault="00FC6404" w:rsidP="00D21424">
      <w:pPr>
        <w:jc w:val="both"/>
      </w:pPr>
      <w:proofErr w:type="spellStart"/>
      <w:r w:rsidRPr="00FC6404">
        <w:rPr>
          <w:b/>
        </w:rPr>
        <w:t>M.Staķis</w:t>
      </w:r>
      <w:proofErr w:type="spellEnd"/>
      <w:r>
        <w:t xml:space="preserve"> vaicā par iespēju raidīt paziņojumu sabiedriskajos medijos konkrētā laika periodā un biežumā, lai informētu iedzīvotājus.</w:t>
      </w:r>
    </w:p>
    <w:p w:rsidR="00166403" w:rsidRDefault="00150E68" w:rsidP="00D21424">
      <w:pPr>
        <w:jc w:val="both"/>
      </w:pPr>
      <w:r w:rsidRPr="00150E68">
        <w:rPr>
          <w:b/>
        </w:rPr>
        <w:t>E.Siliņa</w:t>
      </w:r>
      <w:r>
        <w:t xml:space="preserve"> skaidro, ka </w:t>
      </w:r>
      <w:r w:rsidR="00166403">
        <w:t xml:space="preserve">šobrīd komunikatori meklē labāko veidu, kā medijos izplatīt informāciju, televīzijā, radio, lai </w:t>
      </w:r>
      <w:r w:rsidR="00314217">
        <w:t>tā iedzīvotājiem būtu pieejama, saprotama.</w:t>
      </w:r>
    </w:p>
    <w:p w:rsidR="00B1549C" w:rsidRDefault="00B1549C" w:rsidP="00D21424">
      <w:pPr>
        <w:jc w:val="both"/>
      </w:pPr>
      <w:r w:rsidRPr="00B1549C">
        <w:rPr>
          <w:b/>
        </w:rPr>
        <w:t>R.Bergmanis</w:t>
      </w:r>
      <w:r>
        <w:t xml:space="preserve"> komentē par Slimību profilakses un kontroles centra kontakttālruni, aicinot izstrādāt īsāku telefona numuru.</w:t>
      </w:r>
    </w:p>
    <w:p w:rsidR="00681969" w:rsidRDefault="00FF5D88" w:rsidP="00933447">
      <w:pPr>
        <w:jc w:val="both"/>
      </w:pPr>
      <w:r w:rsidRPr="00FF5D88">
        <w:rPr>
          <w:b/>
        </w:rPr>
        <w:t>E.Siliņa</w:t>
      </w:r>
      <w:r w:rsidR="00B87EB8">
        <w:t xml:space="preserve"> atbild, ka š</w:t>
      </w:r>
      <w:r w:rsidR="00681969">
        <w:t>obrīd tiek org</w:t>
      </w:r>
      <w:r>
        <w:t>anizēts</w:t>
      </w:r>
      <w:r w:rsidR="00681969">
        <w:t xml:space="preserve"> dar</w:t>
      </w:r>
      <w:r>
        <w:t>bs pie atsevišķa vienkārša telefona numura</w:t>
      </w:r>
      <w:r w:rsidR="00681969">
        <w:t>, šis ir aktuāls jautājums</w:t>
      </w:r>
      <w:r w:rsidR="009B4E2D">
        <w:t>.</w:t>
      </w:r>
    </w:p>
    <w:p w:rsidR="008E0CA9" w:rsidRDefault="008E0CA9" w:rsidP="00933447">
      <w:pPr>
        <w:jc w:val="both"/>
      </w:pPr>
      <w:r w:rsidRPr="008E0CA9">
        <w:rPr>
          <w:b/>
        </w:rPr>
        <w:t>E.Šnore</w:t>
      </w:r>
      <w:r>
        <w:t xml:space="preserve"> jautā par rīkojuma punktu 4.1. – par valsts un pašvaldību iestāžu klātienes pakalpojumu sniegšanu attālināti. Šajā kontekstā vaicā par Saeimas darbu, vaicājot, vai nebūtu laiks izskatīt ceļus, kā nodrošināt attālinātu Saeimas darbu gadījum</w:t>
      </w:r>
      <w:r w:rsidR="00924931">
        <w:t>ā, j</w:t>
      </w:r>
      <w:r>
        <w:t>a infektologi noteiktu vēl lielākus cilvēku pulcēšanās skaita ierobežojumus.</w:t>
      </w:r>
      <w:r w:rsidR="00747DE3">
        <w:t xml:space="preserve"> </w:t>
      </w:r>
    </w:p>
    <w:p w:rsidR="009C3A27" w:rsidRDefault="00D21424" w:rsidP="00933447">
      <w:pPr>
        <w:jc w:val="both"/>
      </w:pPr>
      <w:r w:rsidRPr="00D21424">
        <w:rPr>
          <w:b/>
        </w:rPr>
        <w:t>D.Meistere</w:t>
      </w:r>
      <w:r>
        <w:t xml:space="preserve"> skaidro, ka Saeimas kārtības rullis nepieļauj sēdes noturēt attālināti. Tāpat noteikts, ka Saeimas sēdes un Saeimas komisiju sēdes ir publiskas, tādēļ attālinātam darbam būtu nepieciešams atsevišķs regulējums.</w:t>
      </w:r>
      <w:r w:rsidR="00424CB9">
        <w:t xml:space="preserve"> </w:t>
      </w:r>
    </w:p>
    <w:p w:rsidR="009C3A27" w:rsidRDefault="0090090D" w:rsidP="00933447">
      <w:pPr>
        <w:jc w:val="both"/>
      </w:pPr>
      <w:r w:rsidRPr="0090090D">
        <w:rPr>
          <w:b/>
        </w:rPr>
        <w:t>E.Siliņa</w:t>
      </w:r>
      <w:r>
        <w:t xml:space="preserve"> papildina, ka, iespējams, būtu nepieciešami arī grozījumi Satversmē.</w:t>
      </w:r>
    </w:p>
    <w:p w:rsidR="009C3A27" w:rsidRDefault="0090090D" w:rsidP="00933447">
      <w:pPr>
        <w:jc w:val="both"/>
      </w:pPr>
      <w:r w:rsidRPr="00C17AC0">
        <w:rPr>
          <w:b/>
        </w:rPr>
        <w:t>A.Latkovskis</w:t>
      </w:r>
      <w:r>
        <w:t xml:space="preserve"> vaicā Juridiskā biroja viedokli par Saeimas lēmuma projektu.</w:t>
      </w:r>
    </w:p>
    <w:p w:rsidR="008A0B81" w:rsidRDefault="0090090D" w:rsidP="00933447">
      <w:pPr>
        <w:jc w:val="both"/>
      </w:pPr>
      <w:r w:rsidRPr="00C17AC0">
        <w:rPr>
          <w:b/>
        </w:rPr>
        <w:t>D.Meistere</w:t>
      </w:r>
      <w:r>
        <w:t xml:space="preserve"> apliecina, ka lēmuma projektā viss ir korekti.</w:t>
      </w:r>
      <w:r w:rsidR="00933447">
        <w:t xml:space="preserve"> Papildus skaidro, ka Ministru kabineta</w:t>
      </w:r>
      <w:r w:rsidR="008A0B81">
        <w:t xml:space="preserve"> rīkojums stājas spēkā </w:t>
      </w:r>
      <w:r w:rsidR="00456686">
        <w:t xml:space="preserve">tā </w:t>
      </w:r>
      <w:r w:rsidR="008A0B81">
        <w:t>pieņemšanas brīdī, Saeimai i</w:t>
      </w:r>
      <w:r w:rsidR="00933447">
        <w:t xml:space="preserve">r iespēja pateikt, ka atbalsta </w:t>
      </w:r>
      <w:r w:rsidR="00456686">
        <w:t>to, kas ir spēkā</w:t>
      </w:r>
      <w:r w:rsidR="00EF08BF">
        <w:t>,</w:t>
      </w:r>
      <w:r w:rsidR="00456686">
        <w:t xml:space="preserve"> vai noraidīt.</w:t>
      </w:r>
      <w:r w:rsidR="00EF08BF">
        <w:t xml:space="preserve"> </w:t>
      </w:r>
    </w:p>
    <w:p w:rsidR="00232706" w:rsidRDefault="00933447" w:rsidP="006A59F3">
      <w:pPr>
        <w:jc w:val="both"/>
      </w:pPr>
      <w:r w:rsidRPr="009678AB">
        <w:rPr>
          <w:b/>
        </w:rPr>
        <w:t>A.Valdmane</w:t>
      </w:r>
      <w:r>
        <w:t>, pārstāvot Veselības ministriju, skaidro esošo situāciju saistībā ar resursiem, mediķiem, norādot, ka šobrīd to skaits ir pietiekams. S</w:t>
      </w:r>
      <w:r w:rsidR="00232706">
        <w:t xml:space="preserve">limnīcas ir apzinātas, </w:t>
      </w:r>
      <w:r w:rsidR="00EF08BF">
        <w:t xml:space="preserve">ir </w:t>
      </w:r>
      <w:r>
        <w:t>g</w:t>
      </w:r>
      <w:r w:rsidR="00232706">
        <w:t>atavas strādāt apstākļos,</w:t>
      </w:r>
      <w:r w:rsidR="00EF08BF">
        <w:t xml:space="preserve"> kādi ir pieņemti,</w:t>
      </w:r>
      <w:r w:rsidR="00232706">
        <w:t xml:space="preserve"> </w:t>
      </w:r>
      <w:r>
        <w:t>laboratorijām</w:t>
      </w:r>
      <w:r w:rsidR="00232706">
        <w:t xml:space="preserve"> ir ingredient</w:t>
      </w:r>
      <w:r>
        <w:t xml:space="preserve">i, lai veiktu analīzes, šodien </w:t>
      </w:r>
      <w:r w:rsidR="00232706">
        <w:t>ir</w:t>
      </w:r>
      <w:r w:rsidR="00EF08BF">
        <w:t xml:space="preserve"> papildus</w:t>
      </w:r>
      <w:r w:rsidR="00232706">
        <w:t xml:space="preserve"> </w:t>
      </w:r>
      <w:r>
        <w:t>uzstād</w:t>
      </w:r>
      <w:r w:rsidR="00EF08BF">
        <w:t>īta</w:t>
      </w:r>
      <w:r>
        <w:t xml:space="preserve"> telts </w:t>
      </w:r>
      <w:r w:rsidR="00EF08BF">
        <w:t xml:space="preserve">Infektoloģijas centra teritorijā </w:t>
      </w:r>
      <w:r>
        <w:t xml:space="preserve">analīžu veikšanai, </w:t>
      </w:r>
      <w:r w:rsidR="00232706">
        <w:t>ir domāts, kā paplašināt citu laboratoriju iesaistīšanu</w:t>
      </w:r>
      <w:r>
        <w:t>.</w:t>
      </w:r>
      <w:r w:rsidR="009F7F54">
        <w:t xml:space="preserve"> Norāda, ka </w:t>
      </w:r>
      <w:r w:rsidR="00232706">
        <w:t>iestādes strādā pastipr</w:t>
      </w:r>
      <w:r w:rsidR="009F7F54">
        <w:t>inātā</w:t>
      </w:r>
      <w:r w:rsidR="00232706">
        <w:t xml:space="preserve"> rež</w:t>
      </w:r>
      <w:r w:rsidR="009F7F54">
        <w:t>īmā jau no janvāra, r</w:t>
      </w:r>
      <w:r w:rsidR="00232706">
        <w:t>eaģē no gadījuma uz gad</w:t>
      </w:r>
      <w:r w:rsidR="009F7F54">
        <w:t>ījumu</w:t>
      </w:r>
      <w:r w:rsidR="00232706">
        <w:t>, ir operatīvās sanāksmes, arī šodien tāda ir, tiks informēta sabiedrība</w:t>
      </w:r>
      <w:r w:rsidR="00926D85">
        <w:t xml:space="preserve"> pēc sanāksmes</w:t>
      </w:r>
      <w:r w:rsidR="00232706">
        <w:t xml:space="preserve">. </w:t>
      </w:r>
      <w:r w:rsidR="002960B9">
        <w:t>Šobrīd resursu ir pietiekami, v</w:t>
      </w:r>
      <w:r w:rsidR="00232706">
        <w:t>ienīgā probl</w:t>
      </w:r>
      <w:r w:rsidR="009F7F54">
        <w:t>ēma</w:t>
      </w:r>
      <w:r w:rsidR="00232706">
        <w:t xml:space="preserve"> </w:t>
      </w:r>
      <w:proofErr w:type="gramStart"/>
      <w:r w:rsidR="00232706">
        <w:t>ir individuālie</w:t>
      </w:r>
      <w:proofErr w:type="gramEnd"/>
      <w:r w:rsidR="00232706">
        <w:t xml:space="preserve"> aizsardz</w:t>
      </w:r>
      <w:r w:rsidR="009F7F54">
        <w:t>ības</w:t>
      </w:r>
      <w:r w:rsidR="00232706">
        <w:t xml:space="preserve"> līdz</w:t>
      </w:r>
      <w:r w:rsidR="009F7F54">
        <w:t>ekļi</w:t>
      </w:r>
      <w:r w:rsidR="00232706">
        <w:t>, bet tā tiek risināta.</w:t>
      </w:r>
      <w:r w:rsidR="009F7F54">
        <w:t xml:space="preserve"> Ir piešķirts papildus </w:t>
      </w:r>
      <w:r w:rsidR="004204B8">
        <w:t>fin</w:t>
      </w:r>
      <w:r w:rsidR="009F7F54">
        <w:t>ansējums</w:t>
      </w:r>
      <w:r w:rsidR="004204B8">
        <w:t xml:space="preserve">, tiek meklēti kontakti, kur </w:t>
      </w:r>
      <w:r w:rsidR="009F7F54">
        <w:t>var piedāvāt šos līdzekļus</w:t>
      </w:r>
      <w:r w:rsidR="009D45C7">
        <w:t>.</w:t>
      </w:r>
    </w:p>
    <w:p w:rsidR="004204B8" w:rsidRDefault="00230B4D" w:rsidP="005E107F">
      <w:pPr>
        <w:jc w:val="both"/>
      </w:pPr>
      <w:r w:rsidRPr="00230B4D">
        <w:rPr>
          <w:b/>
        </w:rPr>
        <w:t>I.Gavare</w:t>
      </w:r>
      <w:r>
        <w:t xml:space="preserve"> </w:t>
      </w:r>
      <w:r w:rsidR="004204B8">
        <w:t>papildinot</w:t>
      </w:r>
      <w:r>
        <w:t xml:space="preserve"> skaidro, ka</w:t>
      </w:r>
      <w:r w:rsidR="004204B8">
        <w:t xml:space="preserve"> kopš pasludināta pandēmija, daudzas valstis ir atteikušās no kontaktpersonu apzināšanas, strādā tikai ar smagi slimajiem. </w:t>
      </w:r>
      <w:r w:rsidR="00D4717A">
        <w:t>Latvijā turpinās</w:t>
      </w:r>
      <w:r w:rsidR="0050216E">
        <w:t xml:space="preserve"> pievērsties tieši šim jautājuma</w:t>
      </w:r>
      <w:r w:rsidR="004204B8">
        <w:t>m – ja runājam</w:t>
      </w:r>
      <w:r w:rsidR="00D4717A">
        <w:t xml:space="preserve"> par </w:t>
      </w:r>
      <w:r w:rsidR="00D4717A" w:rsidRPr="00A60CF7">
        <w:t xml:space="preserve">infekcijas </w:t>
      </w:r>
      <w:r w:rsidR="00A60CF7">
        <w:t>noturēšanu ar mazāku izplatību</w:t>
      </w:r>
      <w:r w:rsidR="00D4717A" w:rsidRPr="00A60CF7">
        <w:t xml:space="preserve">, </w:t>
      </w:r>
      <w:r w:rsidR="004204B8" w:rsidRPr="00A60CF7">
        <w:t xml:space="preserve">darbs ar </w:t>
      </w:r>
      <w:r w:rsidR="004204B8" w:rsidRPr="00A60CF7">
        <w:lastRenderedPageBreak/>
        <w:t>kontaktpers</w:t>
      </w:r>
      <w:r w:rsidR="00D4717A" w:rsidRPr="00A60CF7">
        <w:t>onām</w:t>
      </w:r>
      <w:r w:rsidR="004204B8" w:rsidRPr="00A60CF7">
        <w:t xml:space="preserve"> </w:t>
      </w:r>
      <w:r w:rsidR="004204B8">
        <w:t xml:space="preserve">ir svarīgs. </w:t>
      </w:r>
      <w:r w:rsidR="006A59F3">
        <w:t>V</w:t>
      </w:r>
      <w:r w:rsidR="004204B8">
        <w:t xml:space="preserve">isu slimnieku kontaktpersonas </w:t>
      </w:r>
      <w:r w:rsidR="00484DBD">
        <w:t xml:space="preserve">līdz šim ir apzinātas, ar to ticis rūpīgi strādāts. </w:t>
      </w:r>
      <w:r w:rsidR="0054540D">
        <w:t>Ja</w:t>
      </w:r>
      <w:r w:rsidR="00484DBD">
        <w:t xml:space="preserve"> šo darbu veiktu tālāk, neskatoties uz </w:t>
      </w:r>
      <w:r w:rsidR="0054540D">
        <w:t xml:space="preserve">pasludināto </w:t>
      </w:r>
      <w:r w:rsidR="00484DBD">
        <w:t>pand</w:t>
      </w:r>
      <w:r w:rsidR="006A59F3">
        <w:t xml:space="preserve">ēmiju, iespējams, tas </w:t>
      </w:r>
      <w:r w:rsidR="00484DBD">
        <w:t>ļaus</w:t>
      </w:r>
      <w:r w:rsidR="006A59F3">
        <w:t xml:space="preserve"> </w:t>
      </w:r>
      <w:r w:rsidR="0054540D">
        <w:t>noturēt lēzenāku</w:t>
      </w:r>
      <w:r w:rsidR="00484DBD">
        <w:t>, nevis strauju slimības izplatību.</w:t>
      </w:r>
    </w:p>
    <w:p w:rsidR="00554BEB" w:rsidRPr="006A59F3" w:rsidRDefault="006A59F3" w:rsidP="005E107F">
      <w:pPr>
        <w:jc w:val="both"/>
        <w:rPr>
          <w:i/>
        </w:rPr>
      </w:pPr>
      <w:proofErr w:type="spellStart"/>
      <w:r w:rsidRPr="006A59F3">
        <w:rPr>
          <w:i/>
        </w:rPr>
        <w:t>A.Zakatistovs</w:t>
      </w:r>
      <w:proofErr w:type="spellEnd"/>
      <w:r w:rsidRPr="006A59F3">
        <w:rPr>
          <w:i/>
        </w:rPr>
        <w:t xml:space="preserve"> un I.Gavare diskutē par nepieciešamības gadījumā veicamo medicīnas studentu piesaisti.</w:t>
      </w:r>
    </w:p>
    <w:p w:rsidR="006257FD" w:rsidRDefault="006A59F3" w:rsidP="005E107F">
      <w:pPr>
        <w:jc w:val="both"/>
      </w:pPr>
      <w:r w:rsidRPr="006A59F3">
        <w:rPr>
          <w:b/>
        </w:rPr>
        <w:t>A.Valdmane</w:t>
      </w:r>
      <w:r>
        <w:t xml:space="preserve"> komentē par cilvēku atbildību ne tikai par savu, bet arī </w:t>
      </w:r>
      <w:r w:rsidR="00AB44AA">
        <w:t>savu klātesošo</w:t>
      </w:r>
      <w:r>
        <w:t xml:space="preserve"> veselību, kontaktu ar cilvēkiem, kuriem vīruss var būt bīstams, ierobežojumiem slimniekiem. </w:t>
      </w:r>
    </w:p>
    <w:p w:rsidR="006257FD" w:rsidRDefault="006A59F3" w:rsidP="005E107F">
      <w:pPr>
        <w:jc w:val="both"/>
      </w:pPr>
      <w:r w:rsidRPr="006A59F3">
        <w:rPr>
          <w:b/>
        </w:rPr>
        <w:t>E.Šnore</w:t>
      </w:r>
      <w:r>
        <w:t xml:space="preserve"> vaicā, vai nebūtu sabiedrība jāinformē, kurās pašvaldībās atrodas saslimušie.</w:t>
      </w:r>
    </w:p>
    <w:p w:rsidR="00D9452C" w:rsidRPr="00AB44AA" w:rsidRDefault="00043360" w:rsidP="005E107F">
      <w:pPr>
        <w:jc w:val="both"/>
      </w:pPr>
      <w:r w:rsidRPr="00043360">
        <w:rPr>
          <w:b/>
        </w:rPr>
        <w:t>E.Dimiņa</w:t>
      </w:r>
      <w:r>
        <w:t xml:space="preserve"> atbild, ka </w:t>
      </w:r>
      <w:r w:rsidR="006257FD">
        <w:t xml:space="preserve">par to tika </w:t>
      </w:r>
      <w:r>
        <w:t xml:space="preserve">daudz runāts. Latvijas situācijā </w:t>
      </w:r>
      <w:r w:rsidR="006257FD">
        <w:t xml:space="preserve">šobrīd ir 17 gadījumi, visiem ir skaidri izsekojams </w:t>
      </w:r>
      <w:r w:rsidR="006257FD" w:rsidRPr="00AB44AA">
        <w:t>transmisijas ceļš. Šobrīd pašvaldībā</w:t>
      </w:r>
      <w:r w:rsidR="00AB44AA" w:rsidRPr="00AB44AA">
        <w:t>m nav pamata īpaši uzsvērt, ka gadījumi</w:t>
      </w:r>
      <w:r w:rsidR="006257FD" w:rsidRPr="00AB44AA">
        <w:t xml:space="preserve"> ir </w:t>
      </w:r>
      <w:r w:rsidRPr="00AB44AA">
        <w:t>konkrētā vietā</w:t>
      </w:r>
      <w:r w:rsidR="006257FD" w:rsidRPr="00AB44AA">
        <w:t>, jo viņu pašvaldībās lokāla transmisija nenotiek</w:t>
      </w:r>
      <w:r w:rsidR="00AB44AA" w:rsidRPr="00AB44AA">
        <w:t>, tie ir importēti gadījumi, kuri dzīvo šajā teritorijā</w:t>
      </w:r>
      <w:r w:rsidR="006257FD" w:rsidRPr="00AB44AA">
        <w:t>. Ja būs aizdomas par jebkuru gadījumu, ka slimn</w:t>
      </w:r>
      <w:r w:rsidRPr="00AB44AA">
        <w:t>ieks</w:t>
      </w:r>
      <w:r w:rsidR="006257FD" w:rsidRPr="00AB44AA">
        <w:t xml:space="preserve"> bijis pašv</w:t>
      </w:r>
      <w:r w:rsidRPr="00AB44AA">
        <w:t>aldības</w:t>
      </w:r>
      <w:r w:rsidR="006257FD" w:rsidRPr="00AB44AA">
        <w:t xml:space="preserve"> instit</w:t>
      </w:r>
      <w:r w:rsidRPr="00AB44AA">
        <w:t>ūcijā</w:t>
      </w:r>
      <w:r w:rsidR="006257FD" w:rsidRPr="00AB44AA">
        <w:t xml:space="preserve">, </w:t>
      </w:r>
      <w:r w:rsidRPr="00AB44AA">
        <w:t>tiks strādāts</w:t>
      </w:r>
      <w:r w:rsidR="006257FD" w:rsidRPr="00AB44AA">
        <w:t xml:space="preserve"> ar </w:t>
      </w:r>
      <w:r w:rsidRPr="00AB44AA">
        <w:t xml:space="preserve">konkrēto </w:t>
      </w:r>
      <w:r w:rsidR="006257FD" w:rsidRPr="00AB44AA">
        <w:t>pašvaldību.</w:t>
      </w:r>
      <w:r w:rsidR="0007549F" w:rsidRPr="00AB44AA">
        <w:t xml:space="preserve"> Slimniekiem ir </w:t>
      </w:r>
      <w:proofErr w:type="spellStart"/>
      <w:r w:rsidR="00D9452C" w:rsidRPr="00AB44AA">
        <w:t>pašizolācija</w:t>
      </w:r>
      <w:proofErr w:type="spellEnd"/>
      <w:r w:rsidR="00D9452C" w:rsidRPr="00AB44AA">
        <w:t xml:space="preserve"> mājās.</w:t>
      </w:r>
      <w:r w:rsidR="0007549F" w:rsidRPr="00AB44AA">
        <w:t xml:space="preserve"> Ko</w:t>
      </w:r>
      <w:r w:rsidR="00D9452C" w:rsidRPr="00AB44AA">
        <w:t xml:space="preserve">ntaktpersonas, kurām ir izolācija – </w:t>
      </w:r>
      <w:r w:rsidR="00AB44AA">
        <w:t xml:space="preserve">tās ir personas, </w:t>
      </w:r>
      <w:r w:rsidR="00D9452C" w:rsidRPr="00AB44AA">
        <w:t>kuras bijušas tuvā kontaktā</w:t>
      </w:r>
      <w:r w:rsidR="0007549F" w:rsidRPr="00AB44AA">
        <w:t xml:space="preserve"> ar saslimušo</w:t>
      </w:r>
      <w:r w:rsidR="00D9452C" w:rsidRPr="00AB44AA">
        <w:t xml:space="preserve">. </w:t>
      </w:r>
    </w:p>
    <w:p w:rsidR="008E60F0" w:rsidRPr="008E60F0" w:rsidRDefault="008E60F0" w:rsidP="005E107F">
      <w:pPr>
        <w:jc w:val="both"/>
        <w:rPr>
          <w:i/>
        </w:rPr>
      </w:pPr>
      <w:r w:rsidRPr="008E60F0">
        <w:rPr>
          <w:i/>
        </w:rPr>
        <w:t xml:space="preserve">R.Bergmanis, E.Dimiņa, A.Blumbergs diskutē par saslimušo cilvēku </w:t>
      </w:r>
      <w:proofErr w:type="spellStart"/>
      <w:r w:rsidRPr="008E60F0">
        <w:rPr>
          <w:i/>
        </w:rPr>
        <w:t>pašizolāciju</w:t>
      </w:r>
      <w:proofErr w:type="spellEnd"/>
      <w:r w:rsidRPr="008E60F0">
        <w:rPr>
          <w:i/>
        </w:rPr>
        <w:t>, paziņošanu par lokācijas vietām un pārtikas piegādes iespējām.</w:t>
      </w:r>
    </w:p>
    <w:p w:rsidR="00D9452C" w:rsidRDefault="001300E8" w:rsidP="005E107F">
      <w:pPr>
        <w:jc w:val="both"/>
      </w:pPr>
      <w:r w:rsidRPr="001300E8">
        <w:rPr>
          <w:b/>
        </w:rPr>
        <w:t>J.Rancāns</w:t>
      </w:r>
      <w:r>
        <w:t xml:space="preserve"> vaicā par masku efektivitāti.</w:t>
      </w:r>
    </w:p>
    <w:p w:rsidR="00D9452C" w:rsidRDefault="00983F98" w:rsidP="005E107F">
      <w:pPr>
        <w:jc w:val="both"/>
      </w:pPr>
      <w:r w:rsidRPr="00983F98">
        <w:rPr>
          <w:b/>
        </w:rPr>
        <w:t>E.Dimiņa</w:t>
      </w:r>
      <w:r>
        <w:t xml:space="preserve"> skaidro, ka ķirurģiskās</w:t>
      </w:r>
      <w:r w:rsidR="00D9452C">
        <w:t xml:space="preserve"> maskas jālieto tiem, kam ir </w:t>
      </w:r>
      <w:r w:rsidR="00AB44AA">
        <w:t>slimības</w:t>
      </w:r>
      <w:r>
        <w:t xml:space="preserve"> </w:t>
      </w:r>
      <w:r w:rsidR="00D9452C">
        <w:t xml:space="preserve">simptomi, lai mazāk izplatītu </w:t>
      </w:r>
      <w:r w:rsidR="00AB44AA">
        <w:t>vīrusu apkārtējā vidē</w:t>
      </w:r>
      <w:r w:rsidR="00D9452C">
        <w:t xml:space="preserve">. </w:t>
      </w:r>
    </w:p>
    <w:p w:rsidR="00983F98" w:rsidRPr="00983F98" w:rsidRDefault="00AB44AA" w:rsidP="005E107F">
      <w:pPr>
        <w:jc w:val="both"/>
        <w:rPr>
          <w:i/>
        </w:rPr>
      </w:pPr>
      <w:r w:rsidRPr="00AB44AA">
        <w:rPr>
          <w:i/>
        </w:rPr>
        <w:t>J.Rancāns un E.Dimiņa diskutē par slimības izplatības veidiem.</w:t>
      </w:r>
      <w:r>
        <w:rPr>
          <w:i/>
        </w:rPr>
        <w:t xml:space="preserve"> </w:t>
      </w:r>
      <w:r w:rsidR="00983F98" w:rsidRPr="00983F98">
        <w:rPr>
          <w:i/>
        </w:rPr>
        <w:t xml:space="preserve">R.Bergmanis un E.Dimiņa diskutē par paustajiem viedokļiem saistībā ar vīrusa iespējamu samazināšanos, iestājoties siltākiem laikapstākļiem. I.Gavare un E.Dimiņa diskutē par situācijas </w:t>
      </w:r>
      <w:proofErr w:type="spellStart"/>
      <w:r w:rsidR="00983F98" w:rsidRPr="00983F98">
        <w:rPr>
          <w:i/>
        </w:rPr>
        <w:t>monitorēšanu</w:t>
      </w:r>
      <w:proofErr w:type="spellEnd"/>
      <w:r w:rsidR="00983F98" w:rsidRPr="00983F98">
        <w:rPr>
          <w:i/>
        </w:rPr>
        <w:t>, testēšanas intensitāti.</w:t>
      </w:r>
      <w:r w:rsidR="00E83F62">
        <w:rPr>
          <w:i/>
        </w:rPr>
        <w:t xml:space="preserve"> R.Bergmanis un E.Siliņa diskut</w:t>
      </w:r>
      <w:r w:rsidR="005463FE">
        <w:rPr>
          <w:i/>
        </w:rPr>
        <w:t>ē par Nacionālo b</w:t>
      </w:r>
      <w:r w:rsidR="00E83F62">
        <w:rPr>
          <w:i/>
        </w:rPr>
        <w:t>ruņoto spēku, Zemessardzes iesaistes iespējām un nepieciešamību.</w:t>
      </w:r>
    </w:p>
    <w:p w:rsidR="00EE76D4" w:rsidRDefault="00E83F62" w:rsidP="005E107F">
      <w:pPr>
        <w:jc w:val="both"/>
      </w:pPr>
      <w:r w:rsidRPr="00E83F62">
        <w:rPr>
          <w:b/>
        </w:rPr>
        <w:t>J.Rancāns</w:t>
      </w:r>
      <w:r>
        <w:t xml:space="preserve"> aicina deputātus atbalstīt Ministru </w:t>
      </w:r>
      <w:r w:rsidRPr="002A228C">
        <w:t>kabine</w:t>
      </w:r>
      <w:r w:rsidR="00AB44AA">
        <w:t>ta 2020. gada 12. marta rīkojumu</w:t>
      </w:r>
      <w:r w:rsidRPr="002A228C">
        <w:t xml:space="preserve"> Nr. 103 “Par ārkārtējās situācijas izsludināšanu”</w:t>
      </w:r>
      <w:r>
        <w:t>.</w:t>
      </w:r>
    </w:p>
    <w:p w:rsidR="00E83F62" w:rsidRPr="004B22A0" w:rsidRDefault="00E83F62" w:rsidP="005E107F">
      <w:pPr>
        <w:jc w:val="both"/>
        <w:rPr>
          <w:i/>
        </w:rPr>
      </w:pPr>
      <w:r w:rsidRPr="004B22A0">
        <w:rPr>
          <w:i/>
        </w:rPr>
        <w:t>Deputātiem nav iebildumu.</w:t>
      </w:r>
    </w:p>
    <w:p w:rsidR="005E107F" w:rsidRDefault="005E107F" w:rsidP="002C7537"/>
    <w:p w:rsidR="005E107F" w:rsidRPr="00FC4708" w:rsidRDefault="005E107F" w:rsidP="002C7537">
      <w:pPr>
        <w:rPr>
          <w:b/>
        </w:rPr>
      </w:pPr>
      <w:r w:rsidRPr="00FC4708">
        <w:rPr>
          <w:b/>
        </w:rPr>
        <w:t xml:space="preserve">LĒMUMS: </w:t>
      </w:r>
    </w:p>
    <w:p w:rsidR="005E107F" w:rsidRPr="00FC4708" w:rsidRDefault="00FC4708" w:rsidP="00987BA4">
      <w:pPr>
        <w:pStyle w:val="ListParagraph"/>
        <w:numPr>
          <w:ilvl w:val="0"/>
          <w:numId w:val="8"/>
        </w:numPr>
        <w:jc w:val="both"/>
      </w:pPr>
      <w:r>
        <w:t xml:space="preserve">atbalstīt Ministru </w:t>
      </w:r>
      <w:r w:rsidRPr="002A228C">
        <w:rPr>
          <w:rFonts w:eastAsiaTheme="minorHAnsi" w:cstheme="minorBidi"/>
          <w:szCs w:val="22"/>
        </w:rPr>
        <w:t>kabine</w:t>
      </w:r>
      <w:r w:rsidR="00987BA4">
        <w:rPr>
          <w:rFonts w:eastAsiaTheme="minorHAnsi" w:cstheme="minorBidi"/>
          <w:szCs w:val="22"/>
        </w:rPr>
        <w:t>ta 2020. gada 12. marta rīkojumu</w:t>
      </w:r>
      <w:r w:rsidRPr="002A228C">
        <w:rPr>
          <w:rFonts w:eastAsiaTheme="minorHAnsi" w:cstheme="minorBidi"/>
          <w:szCs w:val="22"/>
        </w:rPr>
        <w:t xml:space="preserve"> Nr. 103 “Par ārkārtējās situācijas izsludināšanu”</w:t>
      </w:r>
      <w:r>
        <w:rPr>
          <w:rFonts w:eastAsiaTheme="minorHAnsi" w:cstheme="minorBidi"/>
          <w:szCs w:val="22"/>
        </w:rPr>
        <w:t>;</w:t>
      </w:r>
    </w:p>
    <w:p w:rsidR="00FC4708" w:rsidRDefault="00FC4708" w:rsidP="00987BA4">
      <w:pPr>
        <w:pStyle w:val="ListParagraph"/>
        <w:numPr>
          <w:ilvl w:val="0"/>
          <w:numId w:val="8"/>
        </w:numPr>
        <w:jc w:val="both"/>
      </w:pPr>
      <w:r>
        <w:rPr>
          <w:rFonts w:eastAsiaTheme="minorHAnsi" w:cstheme="minorBidi"/>
          <w:szCs w:val="22"/>
        </w:rPr>
        <w:t xml:space="preserve">lūgt Saeimas Prezidiju sasaukt ārkārtas sēdi š.g. </w:t>
      </w:r>
      <w:r w:rsidR="00AB44AA">
        <w:rPr>
          <w:rFonts w:eastAsiaTheme="minorHAnsi" w:cstheme="minorBidi"/>
          <w:szCs w:val="22"/>
        </w:rPr>
        <w:t>13. martā</w:t>
      </w:r>
      <w:r>
        <w:rPr>
          <w:rFonts w:eastAsiaTheme="minorHAnsi" w:cstheme="minorBidi"/>
          <w:szCs w:val="22"/>
        </w:rPr>
        <w:t xml:space="preserve"> un iekļaut tajā komisijas sagatavoto Saeimas lēmuma projektu “Par ārkārtējās situācijas izsludināšanu”.</w:t>
      </w:r>
    </w:p>
    <w:p w:rsidR="00EE76D4" w:rsidRDefault="00EE76D4" w:rsidP="002C7537"/>
    <w:p w:rsidR="00FC4708" w:rsidRDefault="00FC4708" w:rsidP="002C7537">
      <w:r w:rsidRPr="00FC4708">
        <w:rPr>
          <w:b/>
        </w:rPr>
        <w:t>J.Rancāns</w:t>
      </w:r>
      <w:r>
        <w:t xml:space="preserve"> slēdz sēdi.</w:t>
      </w:r>
    </w:p>
    <w:p w:rsidR="009C3A27" w:rsidRDefault="009C3A27" w:rsidP="002C7537"/>
    <w:p w:rsidR="0077765B" w:rsidRDefault="0077765B" w:rsidP="002C7537"/>
    <w:p w:rsidR="0077765B" w:rsidRDefault="0077765B" w:rsidP="002C7537"/>
    <w:p w:rsidR="009C3A27" w:rsidRDefault="009C3A27" w:rsidP="002C7537"/>
    <w:p w:rsidR="0077765B" w:rsidRPr="00874BA0" w:rsidRDefault="0077765B" w:rsidP="0077765B">
      <w:pPr>
        <w:ind w:firstLine="426"/>
        <w:jc w:val="both"/>
      </w:pPr>
      <w:r w:rsidRPr="00874BA0">
        <w:t>Komisijas priekšsēdētājs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  <w:t>J.Rancāns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77765B" w:rsidRPr="00874BA0" w:rsidRDefault="0077765B" w:rsidP="0077765B">
      <w:pPr>
        <w:ind w:firstLine="426"/>
        <w:jc w:val="both"/>
      </w:pPr>
    </w:p>
    <w:p w:rsidR="0077765B" w:rsidRPr="00874BA0" w:rsidRDefault="0077765B" w:rsidP="0077765B">
      <w:pPr>
        <w:jc w:val="both"/>
      </w:pPr>
    </w:p>
    <w:p w:rsidR="0077765B" w:rsidRPr="00874BA0" w:rsidRDefault="0077765B" w:rsidP="0077765B">
      <w:pPr>
        <w:ind w:firstLine="426"/>
        <w:jc w:val="both"/>
      </w:pPr>
    </w:p>
    <w:p w:rsidR="0077765B" w:rsidRPr="00874BA0" w:rsidRDefault="0077765B" w:rsidP="0077765B">
      <w:pPr>
        <w:ind w:firstLine="426"/>
        <w:jc w:val="both"/>
      </w:pPr>
    </w:p>
    <w:p w:rsidR="0077765B" w:rsidRPr="00874BA0" w:rsidRDefault="0077765B" w:rsidP="0077765B">
      <w:pPr>
        <w:ind w:firstLine="426"/>
        <w:jc w:val="both"/>
      </w:pPr>
      <w:r>
        <w:t>Komisijas sekretārs</w:t>
      </w:r>
      <w:r>
        <w:tab/>
      </w:r>
      <w:r>
        <w:tab/>
      </w:r>
      <w:r>
        <w:tab/>
      </w:r>
      <w:r>
        <w:tab/>
      </w:r>
      <w:r>
        <w:tab/>
      </w:r>
      <w:r>
        <w:tab/>
        <w:t>E.Šnore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77765B" w:rsidRPr="00874BA0" w:rsidRDefault="0077765B" w:rsidP="0077765B">
      <w:pPr>
        <w:ind w:firstLine="426"/>
        <w:jc w:val="both"/>
      </w:pPr>
    </w:p>
    <w:p w:rsidR="0077765B" w:rsidRPr="00874BA0" w:rsidRDefault="0077765B" w:rsidP="0077765B">
      <w:pPr>
        <w:jc w:val="both"/>
      </w:pPr>
    </w:p>
    <w:p w:rsidR="0077765B" w:rsidRPr="00874BA0" w:rsidRDefault="0077765B" w:rsidP="0077765B">
      <w:pPr>
        <w:ind w:firstLine="426"/>
        <w:jc w:val="both"/>
      </w:pPr>
    </w:p>
    <w:p w:rsidR="0077765B" w:rsidRPr="00874BA0" w:rsidRDefault="0077765B" w:rsidP="0077765B">
      <w:pPr>
        <w:ind w:firstLine="426"/>
        <w:jc w:val="both"/>
      </w:pPr>
      <w:r>
        <w:t>Sēdi protokolēja</w:t>
      </w:r>
      <w:r w:rsidRPr="00874BA0">
        <w:tab/>
      </w:r>
      <w:r w:rsidRPr="00874BA0">
        <w:tab/>
      </w:r>
      <w:r w:rsidRPr="00874BA0">
        <w:tab/>
        <w:t xml:space="preserve"> 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>
        <w:t>K.Bumbiere</w:t>
      </w:r>
    </w:p>
    <w:p w:rsidR="004E4388" w:rsidRDefault="004E4388"/>
    <w:sectPr w:rsidR="004E4388" w:rsidSect="00D850EC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AD" w:rsidRDefault="002836AD" w:rsidP="00FC6404">
      <w:r>
        <w:separator/>
      </w:r>
    </w:p>
  </w:endnote>
  <w:endnote w:type="continuationSeparator" w:id="0">
    <w:p w:rsidR="002836AD" w:rsidRDefault="002836AD" w:rsidP="00F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8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BEA" w:rsidRDefault="00334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6404" w:rsidRDefault="00FC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AD" w:rsidRDefault="002836AD" w:rsidP="00FC6404">
      <w:r>
        <w:separator/>
      </w:r>
    </w:p>
  </w:footnote>
  <w:footnote w:type="continuationSeparator" w:id="0">
    <w:p w:rsidR="002836AD" w:rsidRDefault="002836AD" w:rsidP="00FC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391"/>
    <w:multiLevelType w:val="hybridMultilevel"/>
    <w:tmpl w:val="024EA5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332"/>
    <w:multiLevelType w:val="hybridMultilevel"/>
    <w:tmpl w:val="86AAC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0DB8"/>
    <w:multiLevelType w:val="hybridMultilevel"/>
    <w:tmpl w:val="1CFEBAC2"/>
    <w:lvl w:ilvl="0" w:tplc="5E160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6E94"/>
    <w:multiLevelType w:val="hybridMultilevel"/>
    <w:tmpl w:val="03E0F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7EC"/>
    <w:multiLevelType w:val="hybridMultilevel"/>
    <w:tmpl w:val="F1B2DBA8"/>
    <w:lvl w:ilvl="0" w:tplc="501C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F3"/>
    <w:multiLevelType w:val="hybridMultilevel"/>
    <w:tmpl w:val="FD9E626C"/>
    <w:lvl w:ilvl="0" w:tplc="541621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0D"/>
    <w:rsid w:val="00043360"/>
    <w:rsid w:val="0007549F"/>
    <w:rsid w:val="000943DB"/>
    <w:rsid w:val="00094934"/>
    <w:rsid w:val="000B3E2E"/>
    <w:rsid w:val="000C103A"/>
    <w:rsid w:val="001001B4"/>
    <w:rsid w:val="0010115F"/>
    <w:rsid w:val="00121971"/>
    <w:rsid w:val="001300E8"/>
    <w:rsid w:val="00132ADA"/>
    <w:rsid w:val="00150E68"/>
    <w:rsid w:val="00152608"/>
    <w:rsid w:val="00163F75"/>
    <w:rsid w:val="00166403"/>
    <w:rsid w:val="00182848"/>
    <w:rsid w:val="001B0CB4"/>
    <w:rsid w:val="00230B4D"/>
    <w:rsid w:val="00232706"/>
    <w:rsid w:val="0025785E"/>
    <w:rsid w:val="002836AD"/>
    <w:rsid w:val="002876F2"/>
    <w:rsid w:val="002960B9"/>
    <w:rsid w:val="002A228C"/>
    <w:rsid w:val="002C7537"/>
    <w:rsid w:val="00307367"/>
    <w:rsid w:val="00314217"/>
    <w:rsid w:val="0032001D"/>
    <w:rsid w:val="00327EAB"/>
    <w:rsid w:val="00334BEA"/>
    <w:rsid w:val="00343C29"/>
    <w:rsid w:val="00380D14"/>
    <w:rsid w:val="00397DC2"/>
    <w:rsid w:val="003C2BA2"/>
    <w:rsid w:val="003C756B"/>
    <w:rsid w:val="003C7939"/>
    <w:rsid w:val="003F5415"/>
    <w:rsid w:val="003F7CB5"/>
    <w:rsid w:val="004058D8"/>
    <w:rsid w:val="00411EB0"/>
    <w:rsid w:val="004204B8"/>
    <w:rsid w:val="00424CB9"/>
    <w:rsid w:val="00451FB9"/>
    <w:rsid w:val="0045332E"/>
    <w:rsid w:val="00456686"/>
    <w:rsid w:val="00484DBD"/>
    <w:rsid w:val="004A6D20"/>
    <w:rsid w:val="004B22A0"/>
    <w:rsid w:val="004C4584"/>
    <w:rsid w:val="004E4388"/>
    <w:rsid w:val="0050216E"/>
    <w:rsid w:val="0053009D"/>
    <w:rsid w:val="00540228"/>
    <w:rsid w:val="0054540D"/>
    <w:rsid w:val="005463FE"/>
    <w:rsid w:val="00554BEB"/>
    <w:rsid w:val="00576282"/>
    <w:rsid w:val="005E107F"/>
    <w:rsid w:val="006257FD"/>
    <w:rsid w:val="00631301"/>
    <w:rsid w:val="006314EF"/>
    <w:rsid w:val="00675C7A"/>
    <w:rsid w:val="00681969"/>
    <w:rsid w:val="006A59F3"/>
    <w:rsid w:val="006B4EEB"/>
    <w:rsid w:val="006C0F32"/>
    <w:rsid w:val="006C4BA9"/>
    <w:rsid w:val="00747DE3"/>
    <w:rsid w:val="007556D8"/>
    <w:rsid w:val="0077765B"/>
    <w:rsid w:val="00794B17"/>
    <w:rsid w:val="0079529B"/>
    <w:rsid w:val="007C0591"/>
    <w:rsid w:val="007D0A9D"/>
    <w:rsid w:val="0084224C"/>
    <w:rsid w:val="008462C5"/>
    <w:rsid w:val="008543FF"/>
    <w:rsid w:val="00886BF4"/>
    <w:rsid w:val="008A0B81"/>
    <w:rsid w:val="008D5953"/>
    <w:rsid w:val="008E0CA9"/>
    <w:rsid w:val="008E60F0"/>
    <w:rsid w:val="0090090D"/>
    <w:rsid w:val="00911016"/>
    <w:rsid w:val="00924931"/>
    <w:rsid w:val="0092656F"/>
    <w:rsid w:val="00926D85"/>
    <w:rsid w:val="00933447"/>
    <w:rsid w:val="009479A3"/>
    <w:rsid w:val="00952E2E"/>
    <w:rsid w:val="009678AB"/>
    <w:rsid w:val="00983F98"/>
    <w:rsid w:val="00987BA4"/>
    <w:rsid w:val="009B462B"/>
    <w:rsid w:val="009B4E2D"/>
    <w:rsid w:val="009C37C2"/>
    <w:rsid w:val="009C3A27"/>
    <w:rsid w:val="009D45C7"/>
    <w:rsid w:val="009D4934"/>
    <w:rsid w:val="009D496A"/>
    <w:rsid w:val="009F0AC4"/>
    <w:rsid w:val="009F7F54"/>
    <w:rsid w:val="00A12379"/>
    <w:rsid w:val="00A13BC6"/>
    <w:rsid w:val="00A14A14"/>
    <w:rsid w:val="00A277B2"/>
    <w:rsid w:val="00A349DB"/>
    <w:rsid w:val="00A5267C"/>
    <w:rsid w:val="00A57B1A"/>
    <w:rsid w:val="00A60CF7"/>
    <w:rsid w:val="00A8387A"/>
    <w:rsid w:val="00AA536F"/>
    <w:rsid w:val="00AB44AA"/>
    <w:rsid w:val="00B05B9F"/>
    <w:rsid w:val="00B1549C"/>
    <w:rsid w:val="00B87EB8"/>
    <w:rsid w:val="00B928B8"/>
    <w:rsid w:val="00B955C8"/>
    <w:rsid w:val="00BA1446"/>
    <w:rsid w:val="00BA47F2"/>
    <w:rsid w:val="00BB5A56"/>
    <w:rsid w:val="00BB5AAD"/>
    <w:rsid w:val="00BD4ED6"/>
    <w:rsid w:val="00C17AC0"/>
    <w:rsid w:val="00C31F80"/>
    <w:rsid w:val="00C61301"/>
    <w:rsid w:val="00C771AA"/>
    <w:rsid w:val="00C8610D"/>
    <w:rsid w:val="00C965C4"/>
    <w:rsid w:val="00CB2B8D"/>
    <w:rsid w:val="00CC6C45"/>
    <w:rsid w:val="00D127EE"/>
    <w:rsid w:val="00D21424"/>
    <w:rsid w:val="00D46012"/>
    <w:rsid w:val="00D4717A"/>
    <w:rsid w:val="00D64FDA"/>
    <w:rsid w:val="00D674AF"/>
    <w:rsid w:val="00D850EC"/>
    <w:rsid w:val="00D9452C"/>
    <w:rsid w:val="00DA6A68"/>
    <w:rsid w:val="00DF2B81"/>
    <w:rsid w:val="00E12C51"/>
    <w:rsid w:val="00E83F62"/>
    <w:rsid w:val="00EE735E"/>
    <w:rsid w:val="00EE76D4"/>
    <w:rsid w:val="00EE773B"/>
    <w:rsid w:val="00EF08BF"/>
    <w:rsid w:val="00EF5788"/>
    <w:rsid w:val="00F1617A"/>
    <w:rsid w:val="00F47A3E"/>
    <w:rsid w:val="00FA27BF"/>
    <w:rsid w:val="00FB66FC"/>
    <w:rsid w:val="00FC4708"/>
    <w:rsid w:val="00FC6404"/>
    <w:rsid w:val="00FE52D5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77C9A"/>
  <w15:chartTrackingRefBased/>
  <w15:docId w15:val="{4775CA5A-F6C2-4E29-9CC6-0890BF9F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2608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52608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152608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52608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152608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152608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152608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4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04"/>
  </w:style>
  <w:style w:type="paragraph" w:styleId="Footer">
    <w:name w:val="footer"/>
    <w:basedOn w:val="Normal"/>
    <w:link w:val="FooterChar"/>
    <w:uiPriority w:val="99"/>
    <w:unhideWhenUsed/>
    <w:rsid w:val="00FC64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04"/>
  </w:style>
  <w:style w:type="paragraph" w:styleId="BalloonText">
    <w:name w:val="Balloon Text"/>
    <w:basedOn w:val="Normal"/>
    <w:link w:val="BalloonTextChar"/>
    <w:uiPriority w:val="99"/>
    <w:semiHidden/>
    <w:unhideWhenUsed/>
    <w:rsid w:val="00947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355E-0114-464A-8D2B-DD52B92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5771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Kristiāna Bumbiere</cp:lastModifiedBy>
  <cp:revision>3</cp:revision>
  <cp:lastPrinted>2020-03-17T06:46:00Z</cp:lastPrinted>
  <dcterms:created xsi:type="dcterms:W3CDTF">2020-03-13T11:34:00Z</dcterms:created>
  <dcterms:modified xsi:type="dcterms:W3CDTF">2020-03-17T06:48:00Z</dcterms:modified>
</cp:coreProperties>
</file>