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EF1" w:rsidRPr="00523121" w:rsidRDefault="00494EF1" w:rsidP="005D610B">
      <w:pPr>
        <w:pStyle w:val="Title"/>
        <w:jc w:val="both"/>
        <w:rPr>
          <w:caps/>
        </w:rPr>
      </w:pPr>
    </w:p>
    <w:p w:rsidR="00341E4D" w:rsidRPr="00523121" w:rsidRDefault="00B041E8" w:rsidP="005D610B">
      <w:pPr>
        <w:pStyle w:val="Title"/>
      </w:pPr>
      <w:r w:rsidRPr="00523121">
        <w:t>SAEIMAS AIZSARDZĪBAS, IEKŠLIETU UN</w:t>
      </w:r>
      <w:r w:rsidR="008F15AA" w:rsidRPr="00523121">
        <w:t xml:space="preserve"> </w:t>
      </w:r>
      <w:r w:rsidRPr="00523121">
        <w:t>KORUPCIJAS</w:t>
      </w:r>
    </w:p>
    <w:p w:rsidR="0092589C" w:rsidRPr="00523121" w:rsidRDefault="00B041E8" w:rsidP="005D610B">
      <w:pPr>
        <w:pStyle w:val="Title"/>
      </w:pPr>
      <w:r w:rsidRPr="00523121">
        <w:t>NOVĒRŠANAS KOMISIJAS</w:t>
      </w:r>
      <w:r w:rsidR="0092589C" w:rsidRPr="00523121">
        <w:t xml:space="preserve"> </w:t>
      </w:r>
      <w:r w:rsidR="00D70D09" w:rsidRPr="00523121">
        <w:t>SĒDES</w:t>
      </w:r>
    </w:p>
    <w:p w:rsidR="00B041E8" w:rsidRPr="00523121" w:rsidRDefault="001A5103" w:rsidP="005D610B">
      <w:pPr>
        <w:pStyle w:val="Title"/>
      </w:pPr>
      <w:r w:rsidRPr="00523121">
        <w:rPr>
          <w:caps/>
        </w:rPr>
        <w:t>PROTOKOLS</w:t>
      </w:r>
      <w:r w:rsidRPr="00523121">
        <w:t xml:space="preserve"> Nr</w:t>
      </w:r>
      <w:r w:rsidR="002A2659" w:rsidRPr="00523121">
        <w:t xml:space="preserve">. </w:t>
      </w:r>
      <w:r w:rsidR="00547D12">
        <w:t>39</w:t>
      </w:r>
    </w:p>
    <w:p w:rsidR="0068512D" w:rsidRPr="00523121" w:rsidRDefault="00A7426E" w:rsidP="005D610B">
      <w:pPr>
        <w:jc w:val="center"/>
        <w:rPr>
          <w:b/>
          <w:bCs/>
        </w:rPr>
      </w:pPr>
      <w:r>
        <w:rPr>
          <w:b/>
          <w:bCs/>
        </w:rPr>
        <w:t>2019</w:t>
      </w:r>
      <w:r w:rsidR="008A5828" w:rsidRPr="00523121">
        <w:rPr>
          <w:b/>
          <w:bCs/>
        </w:rPr>
        <w:t>.</w:t>
      </w:r>
      <w:r w:rsidR="00A73824" w:rsidRPr="00523121">
        <w:rPr>
          <w:b/>
          <w:bCs/>
        </w:rPr>
        <w:t xml:space="preserve"> </w:t>
      </w:r>
      <w:r w:rsidR="00263B2A">
        <w:rPr>
          <w:b/>
          <w:bCs/>
        </w:rPr>
        <w:t>gada 7. maijā</w:t>
      </w:r>
      <w:r w:rsidR="00AE39FA" w:rsidRPr="00523121">
        <w:rPr>
          <w:b/>
          <w:bCs/>
        </w:rPr>
        <w:t xml:space="preserve"> </w:t>
      </w:r>
      <w:r w:rsidR="001A5103" w:rsidRPr="00523121">
        <w:rPr>
          <w:b/>
          <w:bCs/>
        </w:rPr>
        <w:t>plkst.</w:t>
      </w:r>
      <w:r w:rsidR="00225A7D" w:rsidRPr="00523121">
        <w:rPr>
          <w:b/>
          <w:bCs/>
        </w:rPr>
        <w:t xml:space="preserve"> 10.00</w:t>
      </w:r>
    </w:p>
    <w:p w:rsidR="00C8650A" w:rsidRPr="00523121" w:rsidRDefault="00160C02" w:rsidP="005D610B">
      <w:pPr>
        <w:pStyle w:val="BodyText3"/>
        <w:jc w:val="center"/>
      </w:pPr>
      <w:r w:rsidRPr="00523121">
        <w:t>Rīgā, Jēkaba ielā 16, komisijas sēžu zālē</w:t>
      </w:r>
    </w:p>
    <w:p w:rsidR="00602419" w:rsidRPr="00523121" w:rsidRDefault="00602419" w:rsidP="005D610B">
      <w:pPr>
        <w:pStyle w:val="BodyText3"/>
      </w:pPr>
    </w:p>
    <w:p w:rsidR="001034C8" w:rsidRPr="00523121" w:rsidRDefault="0068512D" w:rsidP="005D610B">
      <w:pPr>
        <w:pStyle w:val="BodyText3"/>
      </w:pPr>
      <w:r w:rsidRPr="00523121">
        <w:t>Sēdē piedalās:</w:t>
      </w:r>
      <w:r w:rsidR="00884343" w:rsidRPr="00523121">
        <w:t xml:space="preserve"> </w:t>
      </w:r>
    </w:p>
    <w:p w:rsidR="001034C8" w:rsidRPr="00523121" w:rsidRDefault="00B041E8" w:rsidP="005D610B">
      <w:pPr>
        <w:jc w:val="both"/>
      </w:pPr>
      <w:r w:rsidRPr="00523121">
        <w:rPr>
          <w:iCs/>
          <w:u w:val="single"/>
        </w:rPr>
        <w:t>k</w:t>
      </w:r>
      <w:r w:rsidR="0068512D" w:rsidRPr="00523121">
        <w:rPr>
          <w:iCs/>
          <w:u w:val="single"/>
        </w:rPr>
        <w:t>omisijas locekļi:</w:t>
      </w:r>
      <w:r w:rsidR="0068512D" w:rsidRPr="00523121">
        <w:t xml:space="preserve"> </w:t>
      </w:r>
    </w:p>
    <w:p w:rsidR="00B537AD" w:rsidRPr="00523121" w:rsidRDefault="00A7426E" w:rsidP="005D610B">
      <w:pPr>
        <w:pStyle w:val="ListParagraph"/>
        <w:ind w:left="0"/>
        <w:jc w:val="both"/>
        <w:rPr>
          <w:rStyle w:val="Strong"/>
          <w:bCs w:val="0"/>
        </w:rPr>
      </w:pPr>
      <w:r>
        <w:rPr>
          <w:rStyle w:val="Strong"/>
          <w:bCs w:val="0"/>
        </w:rPr>
        <w:t xml:space="preserve">Juris </w:t>
      </w:r>
      <w:r w:rsidRPr="00523121">
        <w:rPr>
          <w:rStyle w:val="Strong"/>
          <w:bCs w:val="0"/>
        </w:rPr>
        <w:t>Rancāns</w:t>
      </w:r>
    </w:p>
    <w:p w:rsidR="00B537AD" w:rsidRPr="00523121" w:rsidRDefault="00B537AD" w:rsidP="005D610B">
      <w:pPr>
        <w:pStyle w:val="ListParagraph"/>
        <w:ind w:left="0"/>
        <w:jc w:val="both"/>
        <w:rPr>
          <w:rStyle w:val="Strong"/>
          <w:bCs w:val="0"/>
        </w:rPr>
      </w:pPr>
      <w:r w:rsidRPr="00523121">
        <w:rPr>
          <w:rStyle w:val="Strong"/>
          <w:bCs w:val="0"/>
        </w:rPr>
        <w:t>Aldis Blumbergs</w:t>
      </w:r>
    </w:p>
    <w:p w:rsidR="00B537AD" w:rsidRPr="00523121" w:rsidRDefault="00B537AD" w:rsidP="00B537AD">
      <w:pPr>
        <w:pStyle w:val="ListParagraph"/>
        <w:ind w:left="0"/>
        <w:jc w:val="both"/>
        <w:rPr>
          <w:rStyle w:val="Strong"/>
          <w:bCs w:val="0"/>
        </w:rPr>
      </w:pPr>
      <w:r w:rsidRPr="00523121">
        <w:rPr>
          <w:rStyle w:val="Strong"/>
          <w:bCs w:val="0"/>
        </w:rPr>
        <w:t>Edvīns Šnore</w:t>
      </w:r>
    </w:p>
    <w:p w:rsidR="00B537AD" w:rsidRDefault="003D0094" w:rsidP="005D610B">
      <w:pPr>
        <w:pStyle w:val="ListParagraph"/>
        <w:ind w:left="0"/>
        <w:jc w:val="both"/>
        <w:rPr>
          <w:rStyle w:val="Strong"/>
          <w:bCs w:val="0"/>
        </w:rPr>
      </w:pPr>
      <w:r w:rsidRPr="00523121">
        <w:rPr>
          <w:rStyle w:val="Strong"/>
          <w:bCs w:val="0"/>
        </w:rPr>
        <w:t>Jānis Ādamsons</w:t>
      </w:r>
    </w:p>
    <w:p w:rsidR="00253309" w:rsidRPr="00523121" w:rsidRDefault="00253309" w:rsidP="005D610B">
      <w:pPr>
        <w:pStyle w:val="ListParagraph"/>
        <w:ind w:left="0"/>
        <w:jc w:val="both"/>
        <w:rPr>
          <w:rStyle w:val="Strong"/>
          <w:bCs w:val="0"/>
        </w:rPr>
      </w:pPr>
      <w:r>
        <w:rPr>
          <w:rStyle w:val="Strong"/>
          <w:bCs w:val="0"/>
        </w:rPr>
        <w:t>Raimonds Bergmanis</w:t>
      </w:r>
    </w:p>
    <w:p w:rsidR="00B537AD" w:rsidRPr="00523121" w:rsidRDefault="00B537AD" w:rsidP="005D610B">
      <w:pPr>
        <w:pStyle w:val="ListParagraph"/>
        <w:ind w:left="0"/>
        <w:jc w:val="both"/>
        <w:rPr>
          <w:rStyle w:val="Strong"/>
          <w:bCs w:val="0"/>
        </w:rPr>
      </w:pPr>
      <w:r w:rsidRPr="00523121">
        <w:rPr>
          <w:rStyle w:val="Strong"/>
          <w:bCs w:val="0"/>
        </w:rPr>
        <w:t>Ivans Klementjevs</w:t>
      </w:r>
    </w:p>
    <w:p w:rsidR="008C1341" w:rsidRPr="00523121" w:rsidRDefault="008C1341" w:rsidP="005D610B">
      <w:pPr>
        <w:pStyle w:val="ListParagraph"/>
        <w:ind w:left="0"/>
        <w:jc w:val="both"/>
        <w:rPr>
          <w:rStyle w:val="Strong"/>
          <w:bCs w:val="0"/>
        </w:rPr>
      </w:pPr>
      <w:r w:rsidRPr="00523121">
        <w:rPr>
          <w:rStyle w:val="Strong"/>
          <w:bCs w:val="0"/>
        </w:rPr>
        <w:t>Ainars Latkovskis</w:t>
      </w:r>
    </w:p>
    <w:p w:rsidR="00B537AD" w:rsidRPr="00523121" w:rsidRDefault="00B537AD" w:rsidP="005D610B">
      <w:pPr>
        <w:pStyle w:val="ListParagraph"/>
        <w:ind w:left="0"/>
        <w:jc w:val="both"/>
        <w:rPr>
          <w:rStyle w:val="Strong"/>
          <w:bCs w:val="0"/>
        </w:rPr>
      </w:pPr>
      <w:r w:rsidRPr="00523121">
        <w:rPr>
          <w:rStyle w:val="Strong"/>
          <w:bCs w:val="0"/>
        </w:rPr>
        <w:t xml:space="preserve">Mārtiņš </w:t>
      </w:r>
      <w:proofErr w:type="spellStart"/>
      <w:r w:rsidRPr="00523121">
        <w:rPr>
          <w:rStyle w:val="Strong"/>
          <w:bCs w:val="0"/>
        </w:rPr>
        <w:t>Staķis</w:t>
      </w:r>
      <w:proofErr w:type="spellEnd"/>
    </w:p>
    <w:p w:rsidR="005F2A7D" w:rsidRDefault="00660DB9" w:rsidP="005D610B">
      <w:pPr>
        <w:pStyle w:val="ListParagraph"/>
        <w:ind w:left="0"/>
        <w:jc w:val="both"/>
        <w:rPr>
          <w:u w:val="single"/>
        </w:rPr>
      </w:pPr>
      <w:r w:rsidRPr="00523121">
        <w:rPr>
          <w:u w:val="single"/>
        </w:rPr>
        <w:t>u</w:t>
      </w:r>
      <w:r w:rsidR="005F2A7D" w:rsidRPr="00523121">
        <w:rPr>
          <w:u w:val="single"/>
        </w:rPr>
        <w:t>zaicinātie:</w:t>
      </w:r>
    </w:p>
    <w:p w:rsidR="006C3D40" w:rsidRPr="00C7629A" w:rsidRDefault="006C3D40" w:rsidP="00C7629A">
      <w:pPr>
        <w:pStyle w:val="ListParagraph"/>
        <w:numPr>
          <w:ilvl w:val="0"/>
          <w:numId w:val="44"/>
        </w:numPr>
        <w:jc w:val="both"/>
      </w:pPr>
      <w:r w:rsidRPr="00C7629A">
        <w:rPr>
          <w:color w:val="000000"/>
        </w:rPr>
        <w:t xml:space="preserve">Iekšlietu ministrijas Personāla vadības un administratīvā departamenta direktore </w:t>
      </w:r>
      <w:r w:rsidRPr="00C7629A">
        <w:rPr>
          <w:b/>
          <w:color w:val="000000"/>
        </w:rPr>
        <w:t>Daiga Piebalga</w:t>
      </w:r>
      <w:r w:rsidRPr="00C7629A">
        <w:rPr>
          <w:color w:val="000000"/>
        </w:rPr>
        <w:t>;</w:t>
      </w:r>
    </w:p>
    <w:p w:rsidR="00546C8D" w:rsidRPr="00546C8D" w:rsidRDefault="00546C8D" w:rsidP="00546C8D">
      <w:pPr>
        <w:pStyle w:val="ListParagraph"/>
        <w:numPr>
          <w:ilvl w:val="0"/>
          <w:numId w:val="44"/>
        </w:numPr>
        <w:tabs>
          <w:tab w:val="left" w:pos="1418"/>
        </w:tabs>
        <w:spacing w:after="240"/>
        <w:jc w:val="both"/>
        <w:rPr>
          <w:bCs/>
          <w:i/>
        </w:rPr>
      </w:pPr>
      <w:r w:rsidRPr="00546C8D">
        <w:rPr>
          <w:bCs/>
        </w:rPr>
        <w:t xml:space="preserve">Finanšu ministrijas </w:t>
      </w:r>
      <w:r w:rsidRPr="00546C8D">
        <w:rPr>
          <w:rFonts w:cs="Calibri"/>
        </w:rPr>
        <w:t xml:space="preserve">Finanšu tirgus politikas departamenta Kredītiestāžu un maksājumu pakalpojumu politikas nodaļas vadītāja - departamenta direktora vietniece </w:t>
      </w:r>
      <w:r w:rsidRPr="00546C8D">
        <w:rPr>
          <w:rFonts w:cs="Calibri"/>
          <w:b/>
        </w:rPr>
        <w:t xml:space="preserve">Dina </w:t>
      </w:r>
      <w:proofErr w:type="spellStart"/>
      <w:r w:rsidRPr="00546C8D">
        <w:rPr>
          <w:rFonts w:cs="Calibri"/>
          <w:b/>
        </w:rPr>
        <w:t>Buse</w:t>
      </w:r>
      <w:proofErr w:type="spellEnd"/>
      <w:r w:rsidRPr="00546C8D">
        <w:rPr>
          <w:rFonts w:cs="Calibri"/>
        </w:rPr>
        <w:t>;</w:t>
      </w:r>
    </w:p>
    <w:p w:rsidR="00546C8D" w:rsidRPr="00546C8D" w:rsidRDefault="00546C8D" w:rsidP="00546C8D">
      <w:pPr>
        <w:pStyle w:val="ListParagraph"/>
        <w:numPr>
          <w:ilvl w:val="0"/>
          <w:numId w:val="44"/>
        </w:numPr>
        <w:tabs>
          <w:tab w:val="left" w:pos="1418"/>
        </w:tabs>
        <w:spacing w:after="240"/>
        <w:jc w:val="both"/>
        <w:rPr>
          <w:b/>
          <w:bCs/>
        </w:rPr>
      </w:pPr>
      <w:r w:rsidRPr="00546C8D">
        <w:rPr>
          <w:bCs/>
        </w:rPr>
        <w:t xml:space="preserve">Finanšu un kapitāla tirgus komisijas </w:t>
      </w:r>
      <w:r w:rsidRPr="00546C8D">
        <w:rPr>
          <w:color w:val="000000"/>
        </w:rPr>
        <w:t xml:space="preserve">Juridiskā un licencēšanas departamenta Juridiskās daļas vadītājs </w:t>
      </w:r>
      <w:r w:rsidRPr="00546C8D">
        <w:rPr>
          <w:b/>
          <w:color w:val="000000"/>
        </w:rPr>
        <w:t xml:space="preserve">Guntis </w:t>
      </w:r>
      <w:proofErr w:type="spellStart"/>
      <w:r w:rsidRPr="00546C8D">
        <w:rPr>
          <w:b/>
          <w:color w:val="000000"/>
        </w:rPr>
        <w:t>Cerbulis</w:t>
      </w:r>
      <w:proofErr w:type="spellEnd"/>
      <w:r w:rsidRPr="00546C8D">
        <w:rPr>
          <w:color w:val="000000"/>
        </w:rPr>
        <w:t>;</w:t>
      </w:r>
    </w:p>
    <w:p w:rsidR="00546C8D" w:rsidRPr="00546C8D" w:rsidRDefault="00546C8D" w:rsidP="00546C8D">
      <w:pPr>
        <w:pStyle w:val="ListParagraph"/>
        <w:numPr>
          <w:ilvl w:val="0"/>
          <w:numId w:val="44"/>
        </w:numPr>
        <w:tabs>
          <w:tab w:val="left" w:pos="1418"/>
        </w:tabs>
        <w:spacing w:after="240"/>
        <w:jc w:val="both"/>
        <w:rPr>
          <w:b/>
          <w:bCs/>
        </w:rPr>
      </w:pPr>
      <w:r w:rsidRPr="00546C8D">
        <w:rPr>
          <w:color w:val="000000"/>
        </w:rPr>
        <w:t xml:space="preserve">Satversmes aizsardzības biroja priekšnieka vietnieks </w:t>
      </w:r>
      <w:r w:rsidRPr="00546C8D">
        <w:rPr>
          <w:b/>
          <w:color w:val="000000"/>
        </w:rPr>
        <w:t>Andis Freimanis</w:t>
      </w:r>
      <w:r w:rsidRPr="00546C8D">
        <w:rPr>
          <w:color w:val="000000"/>
        </w:rPr>
        <w:t>;</w:t>
      </w:r>
    </w:p>
    <w:p w:rsidR="00546C8D" w:rsidRPr="00546C8D" w:rsidRDefault="00546C8D" w:rsidP="00546C8D">
      <w:pPr>
        <w:pStyle w:val="ListParagraph"/>
        <w:numPr>
          <w:ilvl w:val="0"/>
          <w:numId w:val="44"/>
        </w:numPr>
        <w:tabs>
          <w:tab w:val="left" w:pos="1418"/>
        </w:tabs>
        <w:spacing w:after="240"/>
        <w:jc w:val="both"/>
        <w:rPr>
          <w:bCs/>
          <w:i/>
        </w:rPr>
      </w:pPr>
      <w:r w:rsidRPr="00546C8D">
        <w:rPr>
          <w:bCs/>
        </w:rPr>
        <w:t>Satversmes aizsardzības biroja amatpersona</w:t>
      </w:r>
      <w:r w:rsidRPr="00546C8D">
        <w:rPr>
          <w:b/>
          <w:bCs/>
        </w:rPr>
        <w:t xml:space="preserve"> Iveta Maura</w:t>
      </w:r>
      <w:r w:rsidRPr="00546C8D">
        <w:rPr>
          <w:bCs/>
        </w:rPr>
        <w:t>;</w:t>
      </w:r>
    </w:p>
    <w:p w:rsidR="00546C8D" w:rsidRPr="00546C8D" w:rsidRDefault="00546C8D" w:rsidP="00546C8D">
      <w:pPr>
        <w:pStyle w:val="ListParagraph"/>
        <w:numPr>
          <w:ilvl w:val="0"/>
          <w:numId w:val="44"/>
        </w:numPr>
        <w:tabs>
          <w:tab w:val="left" w:pos="1418"/>
        </w:tabs>
        <w:ind w:left="714" w:hanging="357"/>
        <w:jc w:val="both"/>
        <w:rPr>
          <w:bCs/>
          <w:i/>
        </w:rPr>
      </w:pPr>
      <w:r>
        <w:rPr>
          <w:bCs/>
        </w:rPr>
        <w:t xml:space="preserve">Saeimas deputāts </w:t>
      </w:r>
      <w:r w:rsidRPr="00546C8D">
        <w:rPr>
          <w:b/>
          <w:bCs/>
        </w:rPr>
        <w:t>Aldis Gobzems</w:t>
      </w:r>
      <w:r>
        <w:rPr>
          <w:bCs/>
        </w:rPr>
        <w:t>;</w:t>
      </w:r>
    </w:p>
    <w:p w:rsidR="002C4F32" w:rsidRDefault="002C4F32" w:rsidP="00163074">
      <w:pPr>
        <w:jc w:val="both"/>
        <w:rPr>
          <w:rStyle w:val="Strong"/>
          <w:b w:val="0"/>
          <w:u w:val="single"/>
        </w:rPr>
      </w:pPr>
    </w:p>
    <w:p w:rsidR="00163074" w:rsidRPr="00523121" w:rsidRDefault="00163074" w:rsidP="00163074">
      <w:pPr>
        <w:jc w:val="both"/>
        <w:rPr>
          <w:rStyle w:val="Strong"/>
          <w:b w:val="0"/>
          <w:u w:val="single"/>
        </w:rPr>
      </w:pPr>
      <w:r w:rsidRPr="00523121">
        <w:rPr>
          <w:rStyle w:val="Strong"/>
          <w:b w:val="0"/>
          <w:u w:val="single"/>
        </w:rPr>
        <w:t>Citas personas:</w:t>
      </w:r>
    </w:p>
    <w:p w:rsidR="00163074" w:rsidRPr="00523121" w:rsidRDefault="00163074" w:rsidP="003101A7">
      <w:pPr>
        <w:jc w:val="both"/>
        <w:rPr>
          <w:rStyle w:val="Strong"/>
        </w:rPr>
      </w:pPr>
      <w:r w:rsidRPr="00523121">
        <w:rPr>
          <w:rStyle w:val="Strong"/>
          <w:b w:val="0"/>
        </w:rPr>
        <w:t>Saeimas Juridiskā biroja vecākā juridiskā padomniece</w:t>
      </w:r>
      <w:r w:rsidRPr="00523121">
        <w:rPr>
          <w:rStyle w:val="Strong"/>
        </w:rPr>
        <w:t xml:space="preserve"> Līvija Millere</w:t>
      </w:r>
      <w:r w:rsidR="00546C8D" w:rsidRPr="00546C8D">
        <w:rPr>
          <w:rStyle w:val="Strong"/>
          <w:b w:val="0"/>
        </w:rPr>
        <w:t>;</w:t>
      </w:r>
    </w:p>
    <w:p w:rsidR="00DF1334" w:rsidRPr="00523121" w:rsidRDefault="00D56145" w:rsidP="005D610B">
      <w:pPr>
        <w:tabs>
          <w:tab w:val="left" w:pos="1418"/>
        </w:tabs>
        <w:jc w:val="both"/>
        <w:rPr>
          <w:rStyle w:val="Strong"/>
          <w:bCs w:val="0"/>
        </w:rPr>
      </w:pPr>
      <w:r w:rsidRPr="00523121">
        <w:rPr>
          <w:rStyle w:val="Strong"/>
          <w:b w:val="0"/>
        </w:rPr>
        <w:t>Aizsardzības, iekšlietu un korupcijas novēršanas komisijas</w:t>
      </w:r>
      <w:r w:rsidR="00DF1334" w:rsidRPr="00523121">
        <w:rPr>
          <w:rStyle w:val="Strong"/>
          <w:b w:val="0"/>
        </w:rPr>
        <w:t xml:space="preserve"> </w:t>
      </w:r>
      <w:r w:rsidR="00131DE3">
        <w:rPr>
          <w:rStyle w:val="Strong"/>
          <w:b w:val="0"/>
        </w:rPr>
        <w:t xml:space="preserve">(turpmāk – AIKNK) </w:t>
      </w:r>
      <w:r w:rsidR="00BA3638" w:rsidRPr="00523121">
        <w:rPr>
          <w:rStyle w:val="Strong"/>
          <w:b w:val="0"/>
        </w:rPr>
        <w:t xml:space="preserve">vecākā konsultante </w:t>
      </w:r>
      <w:r w:rsidR="00BA3638" w:rsidRPr="00523121">
        <w:rPr>
          <w:rStyle w:val="Strong"/>
        </w:rPr>
        <w:t xml:space="preserve">Ieva </w:t>
      </w:r>
      <w:proofErr w:type="spellStart"/>
      <w:r w:rsidR="00BA3638" w:rsidRPr="00523121">
        <w:rPr>
          <w:rStyle w:val="Strong"/>
        </w:rPr>
        <w:t>Barvika</w:t>
      </w:r>
      <w:proofErr w:type="spellEnd"/>
      <w:r w:rsidR="00BA3638" w:rsidRPr="00523121">
        <w:rPr>
          <w:rStyle w:val="Strong"/>
          <w:b w:val="0"/>
        </w:rPr>
        <w:t>,</w:t>
      </w:r>
      <w:r w:rsidR="00826095" w:rsidRPr="00523121">
        <w:rPr>
          <w:rStyle w:val="Strong"/>
          <w:b w:val="0"/>
        </w:rPr>
        <w:t xml:space="preserve"> </w:t>
      </w:r>
      <w:r w:rsidR="00C7629A">
        <w:rPr>
          <w:rStyle w:val="Strong"/>
          <w:b w:val="0"/>
        </w:rPr>
        <w:t>konsultanti</w:t>
      </w:r>
      <w:r w:rsidR="003B1BF3" w:rsidRPr="00523121">
        <w:rPr>
          <w:rStyle w:val="Strong"/>
          <w:b w:val="0"/>
        </w:rPr>
        <w:t xml:space="preserve"> </w:t>
      </w:r>
      <w:r w:rsidR="00BA3638" w:rsidRPr="00523121">
        <w:rPr>
          <w:rStyle w:val="Strong"/>
        </w:rPr>
        <w:t>Inese Silabr</w:t>
      </w:r>
      <w:r w:rsidR="003B1BF3" w:rsidRPr="00523121">
        <w:rPr>
          <w:rStyle w:val="Strong"/>
        </w:rPr>
        <w:t>iede</w:t>
      </w:r>
      <w:r w:rsidR="00D32687" w:rsidRPr="00D32687">
        <w:rPr>
          <w:rStyle w:val="Strong"/>
          <w:b w:val="0"/>
        </w:rPr>
        <w:t>,</w:t>
      </w:r>
      <w:r w:rsidR="00D32687">
        <w:rPr>
          <w:rStyle w:val="Strong"/>
        </w:rPr>
        <w:t xml:space="preserve"> Daina </w:t>
      </w:r>
      <w:proofErr w:type="spellStart"/>
      <w:r w:rsidR="00D32687">
        <w:rPr>
          <w:rStyle w:val="Strong"/>
        </w:rPr>
        <w:t>Sunepa</w:t>
      </w:r>
      <w:proofErr w:type="spellEnd"/>
      <w:r w:rsidR="00DF2DA0" w:rsidRPr="00523121">
        <w:rPr>
          <w:rStyle w:val="Strong"/>
        </w:rPr>
        <w:t xml:space="preserve"> </w:t>
      </w:r>
      <w:r w:rsidR="00DF2DA0" w:rsidRPr="00523121">
        <w:rPr>
          <w:rStyle w:val="Strong"/>
          <w:b w:val="0"/>
        </w:rPr>
        <w:t>un</w:t>
      </w:r>
      <w:r w:rsidR="00DF2DA0" w:rsidRPr="00523121">
        <w:rPr>
          <w:rStyle w:val="Strong"/>
        </w:rPr>
        <w:t xml:space="preserve"> Māris </w:t>
      </w:r>
      <w:proofErr w:type="spellStart"/>
      <w:r w:rsidR="00DF2DA0" w:rsidRPr="00523121">
        <w:rPr>
          <w:rStyle w:val="Strong"/>
        </w:rPr>
        <w:t>Veinalds</w:t>
      </w:r>
      <w:proofErr w:type="spellEnd"/>
      <w:r w:rsidR="0051102D" w:rsidRPr="0051102D">
        <w:rPr>
          <w:rStyle w:val="Strong"/>
          <w:b w:val="0"/>
        </w:rPr>
        <w:t>;</w:t>
      </w:r>
    </w:p>
    <w:p w:rsidR="0051102D" w:rsidRDefault="0051102D" w:rsidP="0051102D">
      <w:pPr>
        <w:tabs>
          <w:tab w:val="left" w:pos="1418"/>
        </w:tabs>
        <w:jc w:val="both"/>
        <w:rPr>
          <w:rStyle w:val="Strong"/>
          <w:b w:val="0"/>
        </w:rPr>
      </w:pPr>
      <w:r>
        <w:rPr>
          <w:rStyle w:val="Strong"/>
          <w:b w:val="0"/>
        </w:rPr>
        <w:t xml:space="preserve">Nacionālās drošības komisijas vecākā konsultante </w:t>
      </w:r>
      <w:r w:rsidRPr="00546C8D">
        <w:rPr>
          <w:rStyle w:val="Strong"/>
        </w:rPr>
        <w:t>Sandra Bumbiere</w:t>
      </w:r>
      <w:r>
        <w:rPr>
          <w:rStyle w:val="Strong"/>
          <w:b w:val="0"/>
        </w:rPr>
        <w:t xml:space="preserve"> un konsultante </w:t>
      </w:r>
      <w:r w:rsidRPr="00546C8D">
        <w:rPr>
          <w:rStyle w:val="Strong"/>
        </w:rPr>
        <w:t>Laila</w:t>
      </w:r>
      <w:r>
        <w:rPr>
          <w:rStyle w:val="Strong"/>
          <w:b w:val="0"/>
        </w:rPr>
        <w:t xml:space="preserve"> </w:t>
      </w:r>
      <w:proofErr w:type="spellStart"/>
      <w:r w:rsidRPr="00546C8D">
        <w:rPr>
          <w:rStyle w:val="Strong"/>
        </w:rPr>
        <w:t>Timrota</w:t>
      </w:r>
      <w:proofErr w:type="spellEnd"/>
    </w:p>
    <w:p w:rsidR="00DF1334" w:rsidRPr="00523121" w:rsidRDefault="00DF1334" w:rsidP="005D610B">
      <w:pPr>
        <w:jc w:val="both"/>
        <w:rPr>
          <w:b/>
          <w:bCs/>
        </w:rPr>
      </w:pPr>
    </w:p>
    <w:p w:rsidR="006D1857" w:rsidRPr="00523121" w:rsidRDefault="006D1857" w:rsidP="005D610B">
      <w:pPr>
        <w:jc w:val="both"/>
      </w:pPr>
      <w:r w:rsidRPr="00523121">
        <w:rPr>
          <w:b/>
          <w:bCs/>
        </w:rPr>
        <w:t xml:space="preserve">Sēdi vada: </w:t>
      </w:r>
      <w:r w:rsidRPr="00523121">
        <w:t>komisijas</w:t>
      </w:r>
      <w:r w:rsidRPr="00523121">
        <w:rPr>
          <w:b/>
          <w:bCs/>
        </w:rPr>
        <w:t xml:space="preserve"> </w:t>
      </w:r>
      <w:r w:rsidR="00C7629A">
        <w:t>priekšsēdētājs J.Rancāns</w:t>
      </w:r>
    </w:p>
    <w:p w:rsidR="006D1857" w:rsidRPr="00523121" w:rsidRDefault="006D1857" w:rsidP="005D610B">
      <w:pPr>
        <w:jc w:val="both"/>
        <w:rPr>
          <w:bCs/>
        </w:rPr>
      </w:pPr>
      <w:r w:rsidRPr="00523121">
        <w:rPr>
          <w:b/>
          <w:bCs/>
        </w:rPr>
        <w:t xml:space="preserve">Sēdi protokolē: </w:t>
      </w:r>
      <w:r w:rsidR="00E444E6" w:rsidRPr="00523121">
        <w:rPr>
          <w:bCs/>
        </w:rPr>
        <w:t>konsultante</w:t>
      </w:r>
      <w:r w:rsidR="00E444E6" w:rsidRPr="00523121">
        <w:rPr>
          <w:b/>
          <w:bCs/>
        </w:rPr>
        <w:t xml:space="preserve"> </w:t>
      </w:r>
      <w:r w:rsidR="007A6026" w:rsidRPr="00523121">
        <w:rPr>
          <w:bCs/>
        </w:rPr>
        <w:t>I.Silabriede</w:t>
      </w:r>
    </w:p>
    <w:p w:rsidR="00473AC6" w:rsidRPr="00523121" w:rsidRDefault="006D1857" w:rsidP="005D610B">
      <w:pPr>
        <w:jc w:val="both"/>
        <w:rPr>
          <w:bCs/>
        </w:rPr>
      </w:pPr>
      <w:r w:rsidRPr="00523121">
        <w:rPr>
          <w:b/>
          <w:bCs/>
        </w:rPr>
        <w:t xml:space="preserve">Sēdes veids: </w:t>
      </w:r>
      <w:r w:rsidR="0013430C" w:rsidRPr="00523121">
        <w:rPr>
          <w:bCs/>
        </w:rPr>
        <w:t>atklāta</w:t>
      </w:r>
    </w:p>
    <w:p w:rsidR="00AD10D1" w:rsidRPr="00523121" w:rsidRDefault="00AD10D1" w:rsidP="005D610B">
      <w:pPr>
        <w:jc w:val="both"/>
        <w:rPr>
          <w:bCs/>
        </w:rPr>
      </w:pPr>
    </w:p>
    <w:p w:rsidR="00181D89" w:rsidRPr="00523121" w:rsidRDefault="009729FF" w:rsidP="005D610B">
      <w:pPr>
        <w:pStyle w:val="BodyText3"/>
        <w:rPr>
          <w:u w:val="single"/>
        </w:rPr>
      </w:pPr>
      <w:r w:rsidRPr="00523121">
        <w:rPr>
          <w:u w:val="single"/>
        </w:rPr>
        <w:t>D</w:t>
      </w:r>
      <w:r w:rsidR="006D1857" w:rsidRPr="00523121">
        <w:rPr>
          <w:u w:val="single"/>
        </w:rPr>
        <w:t>arba kārtība:</w:t>
      </w:r>
    </w:p>
    <w:p w:rsidR="00BF06B9" w:rsidRPr="005E530A" w:rsidRDefault="00BF06B9" w:rsidP="00BF06B9">
      <w:pPr>
        <w:pStyle w:val="ListParagraph"/>
        <w:numPr>
          <w:ilvl w:val="0"/>
          <w:numId w:val="7"/>
        </w:numPr>
        <w:tabs>
          <w:tab w:val="left" w:pos="1418"/>
        </w:tabs>
        <w:jc w:val="both"/>
        <w:rPr>
          <w:b/>
          <w:bCs/>
        </w:rPr>
      </w:pPr>
      <w:r w:rsidRPr="005E530A">
        <w:rPr>
          <w:b/>
          <w:bCs/>
        </w:rPr>
        <w:t>Grozījums Iekšlietu ministrijas sistēmas iestāžu un Ieslodzījuma vietu pārvaldes amatpersonu ar speciālajām dienesta pakāpēm dienes</w:t>
      </w:r>
      <w:r w:rsidR="00263B2A">
        <w:rPr>
          <w:b/>
          <w:bCs/>
        </w:rPr>
        <w:t>ta gaitas likumā (Nr.237/Lp13) 3</w:t>
      </w:r>
      <w:r w:rsidRPr="005E530A">
        <w:rPr>
          <w:b/>
          <w:bCs/>
        </w:rPr>
        <w:t>. lasījums.</w:t>
      </w:r>
    </w:p>
    <w:p w:rsidR="00B63218" w:rsidRDefault="0074355D" w:rsidP="0074355D">
      <w:pPr>
        <w:pStyle w:val="ListParagraph"/>
        <w:numPr>
          <w:ilvl w:val="0"/>
          <w:numId w:val="7"/>
        </w:numPr>
        <w:tabs>
          <w:tab w:val="left" w:pos="1418"/>
        </w:tabs>
        <w:jc w:val="both"/>
        <w:rPr>
          <w:b/>
          <w:bCs/>
        </w:rPr>
      </w:pPr>
      <w:r w:rsidRPr="0074355D">
        <w:rPr>
          <w:b/>
          <w:bCs/>
        </w:rPr>
        <w:t>Grozījumi likumā “Par valsts noslēpumu” (Nr.</w:t>
      </w:r>
      <w:r w:rsidR="00B63218">
        <w:rPr>
          <w:b/>
          <w:bCs/>
        </w:rPr>
        <w:t>29</w:t>
      </w:r>
      <w:r w:rsidR="008E5CCE">
        <w:rPr>
          <w:b/>
          <w:bCs/>
        </w:rPr>
        <w:t>3/Lp13) 2. lasījums</w:t>
      </w:r>
      <w:r w:rsidR="00B63218">
        <w:rPr>
          <w:b/>
          <w:bCs/>
        </w:rPr>
        <w:t>.</w:t>
      </w:r>
    </w:p>
    <w:p w:rsidR="0074355D" w:rsidRPr="0074355D" w:rsidRDefault="00B63218" w:rsidP="0074355D">
      <w:pPr>
        <w:pStyle w:val="ListParagraph"/>
        <w:numPr>
          <w:ilvl w:val="0"/>
          <w:numId w:val="7"/>
        </w:numPr>
        <w:tabs>
          <w:tab w:val="left" w:pos="1418"/>
        </w:tabs>
        <w:jc w:val="both"/>
        <w:rPr>
          <w:b/>
          <w:bCs/>
        </w:rPr>
      </w:pPr>
      <w:r>
        <w:rPr>
          <w:b/>
          <w:bCs/>
        </w:rPr>
        <w:t>Dažādi.</w:t>
      </w:r>
      <w:r w:rsidR="0074355D" w:rsidRPr="0074355D">
        <w:rPr>
          <w:b/>
          <w:bCs/>
        </w:rPr>
        <w:t xml:space="preserve"> </w:t>
      </w:r>
    </w:p>
    <w:p w:rsidR="008B6B70" w:rsidRDefault="008B6B70" w:rsidP="005D610B">
      <w:pPr>
        <w:pStyle w:val="BodyText3"/>
        <w:ind w:firstLine="426"/>
      </w:pPr>
    </w:p>
    <w:p w:rsidR="009729FF" w:rsidRPr="00523121" w:rsidRDefault="009729FF" w:rsidP="009729FF">
      <w:pPr>
        <w:jc w:val="both"/>
        <w:rPr>
          <w:bCs/>
          <w:i/>
        </w:rPr>
      </w:pPr>
      <w:r w:rsidRPr="00523121">
        <w:rPr>
          <w:bCs/>
          <w:i/>
          <w:u w:val="single"/>
        </w:rPr>
        <w:t>Izskatāmie dokumenti:</w:t>
      </w:r>
      <w:r w:rsidRPr="00523121">
        <w:rPr>
          <w:bCs/>
          <w:i/>
        </w:rPr>
        <w:t xml:space="preserve"> </w:t>
      </w:r>
    </w:p>
    <w:p w:rsidR="006F6D25" w:rsidRDefault="00546C8D" w:rsidP="008B6B70">
      <w:pPr>
        <w:jc w:val="both"/>
        <w:rPr>
          <w:bCs/>
          <w:i/>
        </w:rPr>
      </w:pPr>
      <w:r>
        <w:rPr>
          <w:bCs/>
          <w:i/>
        </w:rPr>
        <w:t>1.</w:t>
      </w:r>
      <w:r w:rsidR="006F6D25">
        <w:rPr>
          <w:bCs/>
          <w:i/>
        </w:rPr>
        <w:t xml:space="preserve"> Saeimas de</w:t>
      </w:r>
      <w:r w:rsidR="0051102D">
        <w:rPr>
          <w:bCs/>
          <w:i/>
        </w:rPr>
        <w:t>putāta</w:t>
      </w:r>
      <w:r>
        <w:rPr>
          <w:bCs/>
          <w:i/>
        </w:rPr>
        <w:t xml:space="preserve"> A.Gobzema 30.04.2019. vēstule Nr. 111-19-13/19;</w:t>
      </w:r>
    </w:p>
    <w:p w:rsidR="00546C8D" w:rsidRDefault="00546C8D" w:rsidP="008B6B70">
      <w:pPr>
        <w:jc w:val="both"/>
        <w:rPr>
          <w:bCs/>
          <w:i/>
        </w:rPr>
      </w:pPr>
      <w:r>
        <w:rPr>
          <w:bCs/>
          <w:i/>
        </w:rPr>
        <w:t>2. Aizsardzības ministrijas 29.04.209. vēstule Nr. MV-N/1043 (Saeimas reģistrs 2/1159-13/19).</w:t>
      </w:r>
    </w:p>
    <w:p w:rsidR="007B666D" w:rsidRDefault="007B666D" w:rsidP="007B666D">
      <w:pPr>
        <w:jc w:val="both"/>
        <w:rPr>
          <w:bCs/>
        </w:rPr>
      </w:pPr>
    </w:p>
    <w:p w:rsidR="00280F01" w:rsidRDefault="00A7426E" w:rsidP="002360C8">
      <w:pPr>
        <w:pStyle w:val="BodyText3"/>
        <w:ind w:firstLine="426"/>
        <w:rPr>
          <w:b w:val="0"/>
        </w:rPr>
      </w:pPr>
      <w:r>
        <w:t>J.Rancāns</w:t>
      </w:r>
      <w:r w:rsidR="002360C8" w:rsidRPr="00523121">
        <w:t xml:space="preserve"> </w:t>
      </w:r>
      <w:r w:rsidR="004A22A7">
        <w:rPr>
          <w:b w:val="0"/>
        </w:rPr>
        <w:t>atklāj sēdi,</w:t>
      </w:r>
      <w:r w:rsidR="002360C8" w:rsidRPr="00523121">
        <w:rPr>
          <w:b w:val="0"/>
        </w:rPr>
        <w:t xml:space="preserve"> iepazīstina ar izskatāmo darba kārtību</w:t>
      </w:r>
      <w:r w:rsidR="004A22A7">
        <w:rPr>
          <w:b w:val="0"/>
        </w:rPr>
        <w:t xml:space="preserve"> un uzaicinātajām personām</w:t>
      </w:r>
      <w:r w:rsidR="008634A7">
        <w:rPr>
          <w:b w:val="0"/>
        </w:rPr>
        <w:t>.</w:t>
      </w:r>
    </w:p>
    <w:p w:rsidR="00255ABA" w:rsidRDefault="00255ABA" w:rsidP="002360C8">
      <w:pPr>
        <w:pStyle w:val="BodyText3"/>
        <w:ind w:firstLine="426"/>
        <w:rPr>
          <w:b w:val="0"/>
        </w:rPr>
      </w:pPr>
      <w:r>
        <w:rPr>
          <w:b w:val="0"/>
        </w:rPr>
        <w:t>Satversmes aizsardzības biroja (turpmāk – SAB) pārstāvji ierodas vēlāk.</w:t>
      </w:r>
    </w:p>
    <w:p w:rsidR="008634A7" w:rsidRDefault="008634A7" w:rsidP="002360C8">
      <w:pPr>
        <w:pStyle w:val="BodyText3"/>
        <w:ind w:firstLine="426"/>
        <w:rPr>
          <w:b w:val="0"/>
        </w:rPr>
      </w:pPr>
    </w:p>
    <w:p w:rsidR="00C372E0" w:rsidRPr="008634A7" w:rsidRDefault="00BF06B9" w:rsidP="00C374E4">
      <w:pPr>
        <w:tabs>
          <w:tab w:val="left" w:pos="1418"/>
        </w:tabs>
        <w:jc w:val="both"/>
        <w:rPr>
          <w:b/>
        </w:rPr>
      </w:pPr>
      <w:r>
        <w:rPr>
          <w:b/>
          <w:bCs/>
        </w:rPr>
        <w:lastRenderedPageBreak/>
        <w:t>1</w:t>
      </w:r>
      <w:r w:rsidR="00C374E4">
        <w:rPr>
          <w:b/>
          <w:bCs/>
        </w:rPr>
        <w:t xml:space="preserve">. </w:t>
      </w:r>
      <w:r w:rsidR="00C372E0" w:rsidRPr="008634A7">
        <w:rPr>
          <w:b/>
          <w:bCs/>
        </w:rPr>
        <w:t xml:space="preserve">Grozījums Iekšlietu ministrijas sistēmas iestāžu un </w:t>
      </w:r>
      <w:r w:rsidR="00C372E0" w:rsidRPr="008634A7">
        <w:rPr>
          <w:b/>
          <w:bCs/>
        </w:rPr>
        <w:br/>
        <w:t xml:space="preserve">Ieslodzījuma vietu pārvaldes amatpersonu ar speciālajām dienesta pakāpēm dienesta gaitas likumā (Nr. </w:t>
      </w:r>
      <w:r w:rsidR="008E5CCE">
        <w:rPr>
          <w:b/>
          <w:bCs/>
        </w:rPr>
        <w:t>237/Lp13) 3</w:t>
      </w:r>
      <w:r w:rsidR="00C372E0" w:rsidRPr="008634A7">
        <w:rPr>
          <w:b/>
        </w:rPr>
        <w:t>.</w:t>
      </w:r>
      <w:r w:rsidR="00C374E4">
        <w:rPr>
          <w:b/>
        </w:rPr>
        <w:t xml:space="preserve"> </w:t>
      </w:r>
      <w:r w:rsidR="00C372E0" w:rsidRPr="008634A7">
        <w:rPr>
          <w:b/>
        </w:rPr>
        <w:t xml:space="preserve">lasījums. </w:t>
      </w:r>
    </w:p>
    <w:p w:rsidR="00006A4D" w:rsidRPr="00523121" w:rsidRDefault="00006A4D" w:rsidP="00754204">
      <w:pPr>
        <w:pStyle w:val="BodyText3"/>
        <w:ind w:firstLine="567"/>
        <w:rPr>
          <w:b w:val="0"/>
        </w:rPr>
      </w:pPr>
    </w:p>
    <w:p w:rsidR="00A820F2" w:rsidRDefault="0055573F" w:rsidP="0055573F">
      <w:pPr>
        <w:pStyle w:val="BodyText3"/>
        <w:ind w:firstLine="426"/>
        <w:rPr>
          <w:b w:val="0"/>
        </w:rPr>
      </w:pPr>
      <w:r>
        <w:t>J.Rancāns</w:t>
      </w:r>
      <w:r w:rsidRPr="00523121">
        <w:t xml:space="preserve"> </w:t>
      </w:r>
      <w:r w:rsidR="006F6D25" w:rsidRPr="006F6D25">
        <w:rPr>
          <w:b w:val="0"/>
        </w:rPr>
        <w:t>informē, ka</w:t>
      </w:r>
      <w:r w:rsidR="006F6D25">
        <w:t xml:space="preserve"> </w:t>
      </w:r>
      <w:r w:rsidR="006F6D25">
        <w:rPr>
          <w:b w:val="0"/>
        </w:rPr>
        <w:t xml:space="preserve">par izskatāmo likumprojektu </w:t>
      </w:r>
      <w:r w:rsidR="00B63218">
        <w:rPr>
          <w:b w:val="0"/>
        </w:rPr>
        <w:t>treš</w:t>
      </w:r>
      <w:r w:rsidR="00A820F2">
        <w:rPr>
          <w:b w:val="0"/>
        </w:rPr>
        <w:t xml:space="preserve">ajam lasījumam </w:t>
      </w:r>
      <w:r w:rsidR="006F6D25">
        <w:rPr>
          <w:b w:val="0"/>
        </w:rPr>
        <w:t>priekšlikumi nav saņemti</w:t>
      </w:r>
      <w:r w:rsidR="00A820F2">
        <w:rPr>
          <w:b w:val="0"/>
        </w:rPr>
        <w:t>. Aicina komisiju atbalstīt likumprojek</w:t>
      </w:r>
      <w:r w:rsidR="00B63218">
        <w:rPr>
          <w:b w:val="0"/>
        </w:rPr>
        <w:t>tu trešajam lasījumam.</w:t>
      </w:r>
    </w:p>
    <w:p w:rsidR="008B1C2D" w:rsidRPr="00A820F2" w:rsidRDefault="008B1C2D" w:rsidP="008B1C2D">
      <w:pPr>
        <w:ind w:firstLine="284"/>
        <w:jc w:val="both"/>
        <w:rPr>
          <w:i/>
        </w:rPr>
      </w:pPr>
      <w:r w:rsidRPr="00A820F2">
        <w:rPr>
          <w:i/>
        </w:rPr>
        <w:t>Deputātiem nav iebildumu.</w:t>
      </w:r>
    </w:p>
    <w:p w:rsidR="00230652" w:rsidRDefault="00230652" w:rsidP="00754204">
      <w:pPr>
        <w:pStyle w:val="BodyText3"/>
        <w:ind w:firstLine="567"/>
        <w:rPr>
          <w:b w:val="0"/>
        </w:rPr>
      </w:pPr>
    </w:p>
    <w:p w:rsidR="00EB77F7" w:rsidRDefault="005B49DD" w:rsidP="005B49DD">
      <w:pPr>
        <w:ind w:firstLine="426"/>
        <w:jc w:val="both"/>
        <w:rPr>
          <w:b/>
        </w:rPr>
      </w:pPr>
      <w:r>
        <w:rPr>
          <w:b/>
        </w:rPr>
        <w:t xml:space="preserve">LĒMUMS: </w:t>
      </w:r>
    </w:p>
    <w:p w:rsidR="005B49DD" w:rsidRDefault="00EB77F7" w:rsidP="005B49DD">
      <w:pPr>
        <w:ind w:firstLine="426"/>
        <w:jc w:val="both"/>
      </w:pPr>
      <w:r>
        <w:rPr>
          <w:b/>
        </w:rPr>
        <w:t>-</w:t>
      </w:r>
      <w:r w:rsidR="005B49DD" w:rsidRPr="005B49DD">
        <w:t xml:space="preserve"> </w:t>
      </w:r>
      <w:r w:rsidR="005B49DD">
        <w:t>atbalstīt</w:t>
      </w:r>
      <w:r w:rsidR="005B49DD">
        <w:rPr>
          <w:b/>
        </w:rPr>
        <w:t xml:space="preserve"> </w:t>
      </w:r>
      <w:r w:rsidR="00E945AC">
        <w:t>likumprojektu “Grozījums</w:t>
      </w:r>
      <w:r w:rsidR="005B49DD">
        <w:t xml:space="preserve"> Iekšlietu ministrijas sistēmas iestāžu un Ieslodzījuma vietu pārvaldes amatpersonu ar speciālajām dienesta pakāpēm dienesta gaitas likumā”</w:t>
      </w:r>
      <w:r w:rsidR="005B49DD">
        <w:rPr>
          <w:b/>
        </w:rPr>
        <w:t xml:space="preserve"> </w:t>
      </w:r>
      <w:r w:rsidR="005B49DD">
        <w:t>(Nr.237/Lp13) un virzīt izskatīšana</w:t>
      </w:r>
      <w:r w:rsidR="00B63218">
        <w:t>i Saeimas sēdē trešajā lasījumā.</w:t>
      </w:r>
    </w:p>
    <w:p w:rsidR="00871CD1" w:rsidRDefault="00871CD1" w:rsidP="00C374E4">
      <w:pPr>
        <w:pStyle w:val="BodyText3"/>
        <w:rPr>
          <w:b w:val="0"/>
        </w:rPr>
      </w:pPr>
    </w:p>
    <w:p w:rsidR="00B63218" w:rsidRDefault="00B63218" w:rsidP="00C374E4">
      <w:pPr>
        <w:pStyle w:val="BodyText3"/>
        <w:rPr>
          <w:b w:val="0"/>
        </w:rPr>
      </w:pPr>
    </w:p>
    <w:p w:rsidR="00B63218" w:rsidRDefault="00B63218" w:rsidP="00C374E4">
      <w:pPr>
        <w:pStyle w:val="BodyText3"/>
        <w:rPr>
          <w:b w:val="0"/>
        </w:rPr>
      </w:pPr>
    </w:p>
    <w:p w:rsidR="00B63218" w:rsidRPr="00B63218" w:rsidRDefault="00B63218" w:rsidP="00B63218">
      <w:pPr>
        <w:tabs>
          <w:tab w:val="left" w:pos="1418"/>
        </w:tabs>
        <w:ind w:firstLine="426"/>
        <w:jc w:val="both"/>
        <w:rPr>
          <w:b/>
          <w:bCs/>
        </w:rPr>
      </w:pPr>
      <w:r>
        <w:rPr>
          <w:b/>
          <w:bCs/>
        </w:rPr>
        <w:t xml:space="preserve">2. </w:t>
      </w:r>
      <w:r w:rsidRPr="00B63218">
        <w:rPr>
          <w:b/>
          <w:bCs/>
        </w:rPr>
        <w:t>Grozījumi likumā “Par valsts noslēpumu” (Nr.293/Lp13) 2. lasījums.</w:t>
      </w:r>
    </w:p>
    <w:p w:rsidR="00B63218" w:rsidRDefault="00B63218" w:rsidP="00C374E4">
      <w:pPr>
        <w:pStyle w:val="BodyText3"/>
        <w:rPr>
          <w:b w:val="0"/>
        </w:rPr>
      </w:pPr>
    </w:p>
    <w:p w:rsidR="00B63218" w:rsidRDefault="00583CB8" w:rsidP="00583CB8">
      <w:pPr>
        <w:pStyle w:val="BodyText3"/>
        <w:ind w:firstLine="284"/>
        <w:rPr>
          <w:b w:val="0"/>
        </w:rPr>
      </w:pPr>
      <w:r>
        <w:t>J.Rancāns</w:t>
      </w:r>
      <w:r w:rsidRPr="00523121">
        <w:t xml:space="preserve"> </w:t>
      </w:r>
      <w:r w:rsidRPr="006F6D25">
        <w:rPr>
          <w:b w:val="0"/>
        </w:rPr>
        <w:t>informē, ka</w:t>
      </w:r>
      <w:r>
        <w:t xml:space="preserve"> </w:t>
      </w:r>
      <w:r>
        <w:rPr>
          <w:b w:val="0"/>
        </w:rPr>
        <w:t>par izskatāmo likumproj</w:t>
      </w:r>
      <w:r w:rsidR="00463AD6">
        <w:rPr>
          <w:b w:val="0"/>
        </w:rPr>
        <w:t>ektu otrajam lasījumam saņemti pieci</w:t>
      </w:r>
      <w:r>
        <w:rPr>
          <w:b w:val="0"/>
        </w:rPr>
        <w:t xml:space="preserve"> deputāta A.Gobzema priekšlikumi. Dod vārdu </w:t>
      </w:r>
      <w:proofErr w:type="spellStart"/>
      <w:r>
        <w:rPr>
          <w:b w:val="0"/>
        </w:rPr>
        <w:t>A.Gobzemam</w:t>
      </w:r>
      <w:proofErr w:type="spellEnd"/>
      <w:r>
        <w:rPr>
          <w:b w:val="0"/>
        </w:rPr>
        <w:t>.</w:t>
      </w:r>
    </w:p>
    <w:p w:rsidR="00583CB8" w:rsidRDefault="00583CB8" w:rsidP="00896967">
      <w:pPr>
        <w:pStyle w:val="BodyText3"/>
        <w:ind w:firstLine="284"/>
        <w:rPr>
          <w:b w:val="0"/>
        </w:rPr>
      </w:pPr>
      <w:r w:rsidRPr="00622784">
        <w:t>A.Gobzems</w:t>
      </w:r>
      <w:r>
        <w:rPr>
          <w:b w:val="0"/>
        </w:rPr>
        <w:t xml:space="preserve"> </w:t>
      </w:r>
      <w:r w:rsidR="00622784">
        <w:rPr>
          <w:b w:val="0"/>
        </w:rPr>
        <w:t>komentē savus priekšlikumus; uzsver, ka tie ir savstarpēji saistīti.</w:t>
      </w:r>
      <w:r w:rsidR="00896967">
        <w:rPr>
          <w:b w:val="0"/>
        </w:rPr>
        <w:t xml:space="preserve"> Uzskata</w:t>
      </w:r>
      <w:r w:rsidR="00896967" w:rsidRPr="00896967">
        <w:rPr>
          <w:b w:val="0"/>
        </w:rPr>
        <w:t xml:space="preserve">, ka Latvijā realizēto kārtību pie varas esošā koalīcija var izmantot politiskām manipulācijām. </w:t>
      </w:r>
      <w:r w:rsidR="00896967">
        <w:rPr>
          <w:b w:val="0"/>
        </w:rPr>
        <w:t>Uzsver</w:t>
      </w:r>
      <w:r w:rsidR="00896967" w:rsidRPr="00896967">
        <w:rPr>
          <w:b w:val="0"/>
        </w:rPr>
        <w:t xml:space="preserve">, ka mūsu </w:t>
      </w:r>
      <w:r w:rsidR="00896967">
        <w:rPr>
          <w:b w:val="0"/>
        </w:rPr>
        <w:t xml:space="preserve">valstī realizētā </w:t>
      </w:r>
      <w:r w:rsidR="00896967" w:rsidRPr="00896967">
        <w:rPr>
          <w:b w:val="0"/>
        </w:rPr>
        <w:t>kārtība neatbilst attīstītas demokrātijas principiem</w:t>
      </w:r>
      <w:r w:rsidR="00E42102">
        <w:rPr>
          <w:b w:val="0"/>
        </w:rPr>
        <w:t xml:space="preserve"> un Satversmei</w:t>
      </w:r>
      <w:r w:rsidR="00896967" w:rsidRPr="00896967">
        <w:rPr>
          <w:b w:val="0"/>
        </w:rPr>
        <w:t xml:space="preserve">, </w:t>
      </w:r>
      <w:r w:rsidR="00E42102">
        <w:rPr>
          <w:b w:val="0"/>
        </w:rPr>
        <w:t xml:space="preserve">citās valstīs šāda kārtība nepastāv. Akcentē, ka Latvijā </w:t>
      </w:r>
      <w:r w:rsidR="00896967" w:rsidRPr="00896967">
        <w:rPr>
          <w:b w:val="0"/>
        </w:rPr>
        <w:t>pārāk liela loma tiek piešķirta specdienestiem</w:t>
      </w:r>
      <w:r w:rsidR="00896967">
        <w:rPr>
          <w:b w:val="0"/>
        </w:rPr>
        <w:t xml:space="preserve">. </w:t>
      </w:r>
      <w:r w:rsidR="00896967" w:rsidRPr="00896967">
        <w:rPr>
          <w:b w:val="0"/>
        </w:rPr>
        <w:t xml:space="preserve">Uzskata, </w:t>
      </w:r>
      <w:r w:rsidR="00E42102">
        <w:rPr>
          <w:b w:val="0"/>
        </w:rPr>
        <w:t>ka esošajā kārtībā tiek ignorēts tautas dotais deputāta mandāts</w:t>
      </w:r>
      <w:r w:rsidR="00896967" w:rsidRPr="00896967">
        <w:rPr>
          <w:b w:val="0"/>
        </w:rPr>
        <w:t>.</w:t>
      </w:r>
      <w:r w:rsidR="005733AB">
        <w:rPr>
          <w:b w:val="0"/>
        </w:rPr>
        <w:t xml:space="preserve"> Kārtību, </w:t>
      </w:r>
      <w:proofErr w:type="gramStart"/>
      <w:r w:rsidR="005733AB">
        <w:rPr>
          <w:b w:val="0"/>
        </w:rPr>
        <w:t>kādā Saeimas deputātiem tiek</w:t>
      </w:r>
      <w:proofErr w:type="gramEnd"/>
      <w:r w:rsidR="005733AB">
        <w:rPr>
          <w:b w:val="0"/>
        </w:rPr>
        <w:t xml:space="preserve"> piešķirta speciālā atļauja darbam ar valsts noslēpumu, A.Gobzems vērtē kā absurdu, jo specdienesti, kuru parlamentāro kontroli Saeimai ir jāveic, lemj, kuri parlamentārieši to drīkstēs darīt, resp., kontrolējamais izlemj, kurš drīkstēs viņu kontrolēt.</w:t>
      </w:r>
    </w:p>
    <w:p w:rsidR="000052C3" w:rsidRDefault="000052C3" w:rsidP="00896967">
      <w:pPr>
        <w:pStyle w:val="BodyText3"/>
        <w:ind w:firstLine="284"/>
        <w:rPr>
          <w:b w:val="0"/>
        </w:rPr>
      </w:pPr>
      <w:r>
        <w:rPr>
          <w:b w:val="0"/>
        </w:rPr>
        <w:t>A.Gobzems izskaidro savos priekšlikumos ietverto kārtību, kādā Saeimas deputāti iegūst speciālo atļauju darbam ar valsts noslēpumu, kā arī noteikto atbildību par iegūtās informācijas izpaušanu. Atsaucas uz citu valstu pieredzi. Uzsver, ka par pretvalstisku rīcību šo atļauju deputāts var zaudēt. Aicina komisiju atbalstīt savus priekšlikumus, kurus vērtē kā līdzekli demokrātijas nostiprināšanā.</w:t>
      </w:r>
      <w:r w:rsidR="003E5DB6">
        <w:rPr>
          <w:b w:val="0"/>
        </w:rPr>
        <w:t xml:space="preserve"> Atzīmē savu negatīvo pieredzi komunikācij</w:t>
      </w:r>
      <w:r w:rsidR="00255ABA">
        <w:rPr>
          <w:b w:val="0"/>
        </w:rPr>
        <w:t>ā ar SAB</w:t>
      </w:r>
      <w:r w:rsidR="003E5DB6">
        <w:rPr>
          <w:b w:val="0"/>
        </w:rPr>
        <w:t>.</w:t>
      </w:r>
    </w:p>
    <w:p w:rsidR="000052C3" w:rsidRDefault="000052C3" w:rsidP="000052C3">
      <w:pPr>
        <w:ind w:firstLine="284"/>
        <w:jc w:val="both"/>
      </w:pPr>
      <w:r w:rsidRPr="002F5349">
        <w:rPr>
          <w:b/>
        </w:rPr>
        <w:t>J.Rancāns</w:t>
      </w:r>
      <w:r>
        <w:t xml:space="preserve"> </w:t>
      </w:r>
      <w:r w:rsidRPr="002F5349">
        <w:t>do</w:t>
      </w:r>
      <w:r>
        <w:t xml:space="preserve">d vārdu </w:t>
      </w:r>
      <w:proofErr w:type="spellStart"/>
      <w:r>
        <w:t>E.Siliņai</w:t>
      </w:r>
      <w:proofErr w:type="spellEnd"/>
      <w:r>
        <w:t>.</w:t>
      </w:r>
    </w:p>
    <w:p w:rsidR="000052C3" w:rsidRPr="00542D86" w:rsidRDefault="000052C3" w:rsidP="000052C3">
      <w:pPr>
        <w:ind w:firstLine="284"/>
        <w:jc w:val="both"/>
      </w:pPr>
      <w:r w:rsidRPr="000052C3">
        <w:rPr>
          <w:b/>
        </w:rPr>
        <w:t>E.Siliņa</w:t>
      </w:r>
      <w:r>
        <w:t xml:space="preserve"> </w:t>
      </w:r>
      <w:r w:rsidR="00564718">
        <w:t xml:space="preserve">atzīmē, ka šobrīd sēdē nepiedalās valsts drošības iestāžu pārstāvji, kuru viedoklis </w:t>
      </w:r>
      <w:r w:rsidR="0051102D">
        <w:t xml:space="preserve">jautājuma apspriešanā </w:t>
      </w:r>
      <w:r w:rsidR="00564718">
        <w:t>ir svarīgs. A</w:t>
      </w:r>
      <w:r>
        <w:t>kcentē likumā noregulēto jauno iespēju tiesā pārsūdzēt drošības iestā</w:t>
      </w:r>
      <w:r w:rsidR="00542D86">
        <w:t xml:space="preserve">žu atteikumu piešķirt speciālo atļauju </w:t>
      </w:r>
      <w:r w:rsidR="00542D86" w:rsidRPr="00542D86">
        <w:t>darbam ar valsts noslēpumu</w:t>
      </w:r>
      <w:r w:rsidRPr="00542D86">
        <w:t>.</w:t>
      </w:r>
      <w:r w:rsidR="00542D86">
        <w:t xml:space="preserve"> </w:t>
      </w:r>
      <w:r w:rsidR="00564718">
        <w:t xml:space="preserve">Atgādina, ka jau iepriekš komisijā, izskatot šī likuma grozījumus, ir ticis diskutēts par pielaižu piešķiršanu visiem </w:t>
      </w:r>
      <w:r w:rsidR="00EF6E75">
        <w:t>deputātiem, bet šāda iespēja netika</w:t>
      </w:r>
      <w:r w:rsidR="00564718">
        <w:t xml:space="preserve"> atbalstīta. Atzīmē, ka šobrīd iespējas pieprasīt pielaides ir deputātiem, kuru darbā tas ir nepieciešams.</w:t>
      </w:r>
      <w:r w:rsidR="00E27E66">
        <w:t xml:space="preserve"> Savukārt ministriem ir nepieciešams saņemt augstākās kategorijas pielaides, to saņemšanai ir nepieciešama arī informācija no sadarbības partneriem ārpus Latvijas, kādēļ pārbaudes laiks pagarinās. Nevar komentēt A.Gobzema konkrēto pieredzi ar SAB, iesaka vērsties apgabaltiesā. </w:t>
      </w:r>
    </w:p>
    <w:p w:rsidR="005733AB" w:rsidRDefault="008D6A7E" w:rsidP="00896967">
      <w:pPr>
        <w:pStyle w:val="BodyText3"/>
        <w:ind w:firstLine="284"/>
        <w:rPr>
          <w:b w:val="0"/>
        </w:rPr>
      </w:pPr>
      <w:r>
        <w:rPr>
          <w:b w:val="0"/>
        </w:rPr>
        <w:t>Izsaka neizpratni par A.Gobzema priekšlikumu Nr.5, kurā ir liegts saņemt speciālo atļauju valsts noslēpumam personai ar dubulto pilsonību, jo Latvijā dubultā pilsonība ir atļauta. Vēlas dzirdēt drošības iestāžu komentāru par priekšlikumiem.</w:t>
      </w:r>
    </w:p>
    <w:p w:rsidR="002C01F6" w:rsidRDefault="002C01F6" w:rsidP="002C01F6">
      <w:pPr>
        <w:ind w:firstLine="284"/>
        <w:jc w:val="both"/>
      </w:pPr>
      <w:r w:rsidRPr="00CF4865">
        <w:rPr>
          <w:b/>
        </w:rPr>
        <w:t>A.Gobzems</w:t>
      </w:r>
      <w:r>
        <w:t xml:space="preserve"> </w:t>
      </w:r>
      <w:r w:rsidR="008D6A7E">
        <w:t>pamato savu</w:t>
      </w:r>
      <w:r w:rsidR="003825D9">
        <w:t xml:space="preserve"> priekšlikumu Nr.5</w:t>
      </w:r>
      <w:r w:rsidR="008D6A7E">
        <w:t>. U</w:t>
      </w:r>
      <w:r>
        <w:t>zsver, ka personai ar dubulto pilsonību pastāv interešu konflikta risks, pienākumi arī pret citu valsti. Atzīmē, ka nevienu attīstītu pasaules valsti nevada persona ar dubul</w:t>
      </w:r>
      <w:r w:rsidR="00C40007">
        <w:t>to pilsonību, iebilst pret K.Kariņa kā dubultpilsoņa atrašanos premjera amatā.</w:t>
      </w:r>
      <w:r w:rsidR="008D6A7E">
        <w:t xml:space="preserve"> Uzskata, ka šobrīd praksē tiek pārkāpts Satversmes gars</w:t>
      </w:r>
      <w:r>
        <w:t>.</w:t>
      </w:r>
      <w:r w:rsidR="00C93BDE">
        <w:t xml:space="preserve"> Atgādina, ka citu valstu vēlētajām </w:t>
      </w:r>
      <w:r w:rsidR="00EC38F8">
        <w:t>augstākajām amatpersonām automātiski ir NATO pielaides.</w:t>
      </w:r>
    </w:p>
    <w:p w:rsidR="00404DD1" w:rsidRDefault="00A4041E" w:rsidP="00BB2ADE">
      <w:pPr>
        <w:ind w:firstLine="284"/>
        <w:jc w:val="both"/>
      </w:pPr>
      <w:r w:rsidRPr="000052C3">
        <w:rPr>
          <w:b/>
        </w:rPr>
        <w:t>E.Siliņa</w:t>
      </w:r>
      <w:r>
        <w:t xml:space="preserve"> komentē, ka</w:t>
      </w:r>
      <w:r w:rsidR="00404DD1">
        <w:t xml:space="preserve"> SAB, izskatot pielaižu piešķiršanu, informāciju iegūst no Valsts ieņēmumu dienesta u.c. dienestiem. Pārsūdzības procesā, iepazīstoties ar lietu, tiesne</w:t>
      </w:r>
      <w:r w:rsidR="00EF6E75">
        <w:t>sis iegūst visu šo slepeno informāciju</w:t>
      </w:r>
      <w:r w:rsidR="00404DD1">
        <w:t xml:space="preserve">, kas ļauj pieņemt </w:t>
      </w:r>
      <w:r w:rsidR="00EF6E75">
        <w:t xml:space="preserve">pamatotu </w:t>
      </w:r>
      <w:r w:rsidR="00404DD1">
        <w:t>lēmumu.</w:t>
      </w:r>
      <w:r w:rsidR="00BB2ADE">
        <w:t xml:space="preserve"> </w:t>
      </w:r>
      <w:r w:rsidR="00404DD1">
        <w:t xml:space="preserve">Jautājums par pielaidēm visiem </w:t>
      </w:r>
      <w:r w:rsidR="00404DD1">
        <w:lastRenderedPageBreak/>
        <w:t xml:space="preserve">deputātiem ir diskutējams. </w:t>
      </w:r>
      <w:r w:rsidR="00BB2ADE">
        <w:t xml:space="preserve">Ir runa par dažādu līmeņu pielaidēm. Ministriem ir nepieciešamas augstākā līmeņa pielaides, Finanšu un kapitāla tirgus komisijas padomes locekļiem – 2. kategorijas. </w:t>
      </w:r>
    </w:p>
    <w:p w:rsidR="00F20896" w:rsidRDefault="00F20896" w:rsidP="00F20896">
      <w:pPr>
        <w:ind w:firstLine="284"/>
        <w:jc w:val="both"/>
      </w:pPr>
      <w:r w:rsidRPr="002F5349">
        <w:rPr>
          <w:b/>
        </w:rPr>
        <w:t>J.Rancāns</w:t>
      </w:r>
      <w:r>
        <w:t xml:space="preserve"> </w:t>
      </w:r>
      <w:r w:rsidRPr="002F5349">
        <w:t>do</w:t>
      </w:r>
      <w:r>
        <w:t xml:space="preserve">d vārdu </w:t>
      </w:r>
      <w:proofErr w:type="spellStart"/>
      <w:r>
        <w:t>J.Ādamsonam</w:t>
      </w:r>
      <w:proofErr w:type="spellEnd"/>
      <w:r>
        <w:t>.</w:t>
      </w:r>
    </w:p>
    <w:p w:rsidR="00F20896" w:rsidRDefault="00F20896" w:rsidP="00F20896">
      <w:pPr>
        <w:ind w:firstLine="284"/>
        <w:jc w:val="both"/>
      </w:pPr>
      <w:r w:rsidRPr="00D83EC4">
        <w:rPr>
          <w:b/>
        </w:rPr>
        <w:t>J.Ādamsons</w:t>
      </w:r>
      <w:r>
        <w:t xml:space="preserve"> izsakās kritiski par iespējām apstrīdēt pielaižu atteikumu Ģenerālprokuratūrā un tiesā. Atgādina par likuma “Par valsts noslēpumu” pieņemšanas un grozīšanas vēsturi, šajā procesā notikušajām diskusijām. Izsaka savas domas par vēsturisko politisko partiju ietekmi uz konkrētu specdienestu izveidošanu, kā arī dažādu manipulāciju iespējamību.</w:t>
      </w:r>
    </w:p>
    <w:p w:rsidR="00F20896" w:rsidRDefault="00F20896" w:rsidP="00F20896">
      <w:pPr>
        <w:ind w:firstLine="284"/>
        <w:jc w:val="both"/>
      </w:pPr>
      <w:r>
        <w:t xml:space="preserve">Atbalsta A.Gobzema viedokli </w:t>
      </w:r>
      <w:r w:rsidR="00D83EC4">
        <w:t>par to, ka klerks ned</w:t>
      </w:r>
      <w:r>
        <w:t xml:space="preserve">rīkst </w:t>
      </w:r>
      <w:r w:rsidR="00D83EC4">
        <w:t>pieņemt lēmumu par tautas ievēlētiem pārstāvjiem. Uzskata, ka esošā situācija ir absurda, neproduktīva un neefektīva.</w:t>
      </w:r>
    </w:p>
    <w:p w:rsidR="00583CB8" w:rsidRDefault="00583CB8" w:rsidP="00583CB8">
      <w:pPr>
        <w:ind w:firstLine="284"/>
        <w:jc w:val="both"/>
        <w:rPr>
          <w:rStyle w:val="Strong"/>
          <w:b w:val="0"/>
        </w:rPr>
      </w:pPr>
      <w:r>
        <w:rPr>
          <w:bCs/>
          <w:i/>
        </w:rPr>
        <w:t xml:space="preserve">Notiek diskusija. </w:t>
      </w:r>
      <w:r w:rsidR="00251D50">
        <w:rPr>
          <w:bCs/>
          <w:i/>
        </w:rPr>
        <w:t xml:space="preserve">A.Gobzems uzsver, ka viņu nepārliecina </w:t>
      </w:r>
      <w:proofErr w:type="spellStart"/>
      <w:r w:rsidR="00251D50">
        <w:rPr>
          <w:bCs/>
          <w:i/>
        </w:rPr>
        <w:t>E.Siliņas</w:t>
      </w:r>
      <w:proofErr w:type="spellEnd"/>
      <w:r w:rsidR="00251D50">
        <w:rPr>
          <w:bCs/>
          <w:i/>
        </w:rPr>
        <w:t xml:space="preserve"> argumenti. Pauž uzskatu, ka esošā situācija grauj valsts reputāciju. J.Rancāns aicina apspriest jautājumu pēc būtības.</w:t>
      </w:r>
    </w:p>
    <w:p w:rsidR="00583CB8" w:rsidRDefault="00583CB8" w:rsidP="00583CB8">
      <w:pPr>
        <w:ind w:firstLine="284"/>
        <w:jc w:val="both"/>
      </w:pPr>
      <w:r w:rsidRPr="002F5349">
        <w:rPr>
          <w:b/>
        </w:rPr>
        <w:t>J.Rancāns</w:t>
      </w:r>
      <w:r>
        <w:t xml:space="preserve"> </w:t>
      </w:r>
      <w:r w:rsidRPr="002F5349">
        <w:t>do</w:t>
      </w:r>
      <w:r>
        <w:t xml:space="preserve">d vārdu </w:t>
      </w:r>
      <w:r w:rsidR="00251D50">
        <w:t>SAB pārstāvjiem. Vēlas dzirdēt SAB viedokli par A.Gobzema priekšlikumiem profesionālā skatījumā.</w:t>
      </w:r>
    </w:p>
    <w:p w:rsidR="0058646F" w:rsidRDefault="00251D50" w:rsidP="0058646F">
      <w:pPr>
        <w:ind w:firstLine="284"/>
        <w:jc w:val="both"/>
      </w:pPr>
      <w:r w:rsidRPr="00251D50">
        <w:rPr>
          <w:b/>
        </w:rPr>
        <w:t>A.Freimanis</w:t>
      </w:r>
      <w:r>
        <w:t xml:space="preserve"> informē, ka pārbaužu sistēmas dažādās valstīs ir atšķirīgas, pastāv dažādas nianses, vēsturiski izveidojusies pieredze pielaižu piešķiršanā. Kā pozitīvu momentu atzīst pirms g</w:t>
      </w:r>
      <w:r w:rsidR="00EF6E75">
        <w:t>ada pieņemtos likuma grozījumus</w:t>
      </w:r>
      <w:r>
        <w:t xml:space="preserve"> par tiesas iesaisti atteikuma gadījumā. Pagaidām tiesu prakse šajā jomā nav plaša, bet tā tiek veidota.</w:t>
      </w:r>
      <w:r w:rsidR="0058646F">
        <w:t xml:space="preserve"> Uzsver, ka citās valstīs personas lēmējvarā nenonāk nejauši, tām jau ir sava </w:t>
      </w:r>
      <w:r w:rsidR="00EF6E75">
        <w:t xml:space="preserve">zināma </w:t>
      </w:r>
      <w:r w:rsidR="0058646F">
        <w:t xml:space="preserve">darbības vēsture, reputācija. </w:t>
      </w:r>
    </w:p>
    <w:p w:rsidR="0058646F" w:rsidRDefault="0058646F" w:rsidP="0058646F">
      <w:pPr>
        <w:ind w:firstLine="284"/>
        <w:jc w:val="both"/>
      </w:pPr>
      <w:r>
        <w:t>Atzīmē, ka, atbalstot A.Gobzema priekšlikumus, būs jāveic grozījumi visā normatīvo dokumentu kopumā, kas šo jautājumu regulē, t.sk., Ministru kabineta noteikumos.</w:t>
      </w:r>
    </w:p>
    <w:p w:rsidR="0058646F" w:rsidRDefault="0058646F" w:rsidP="0058646F">
      <w:pPr>
        <w:ind w:firstLine="284"/>
        <w:jc w:val="both"/>
      </w:pPr>
      <w:r w:rsidRPr="0058646F">
        <w:rPr>
          <w:b/>
        </w:rPr>
        <w:t>I.Maura</w:t>
      </w:r>
      <w:r>
        <w:t xml:space="preserve"> atgādina, ka speciālās atļaujas pieejai valsts noslēpumam piešķir 3 valsts iestādes – SAB, Valsts drošības dienests un Militārās izlūkošanas un drošības dienests. SAB piešķir pielaides klasificētai informācijai Eiropas Savienības </w:t>
      </w:r>
      <w:r w:rsidR="00A6782C">
        <w:t xml:space="preserve">(ES) </w:t>
      </w:r>
      <w:r>
        <w:t>un NATO aspektā. Uzsver labo SAB sadarbību ar ES un NATO struk</w:t>
      </w:r>
      <w:r w:rsidR="00EF6E75">
        <w:t>tūrām uzraudzības nodrošināšanā;</w:t>
      </w:r>
      <w:r>
        <w:t xml:space="preserve"> starptautiski mūsu sistēma un darbība tiek augsti novērtēta.</w:t>
      </w:r>
      <w:r w:rsidR="00DC40F7">
        <w:t xml:space="preserve"> Sistēma darbojas ilgu laiku, tā ir stabila un nodrošina līdzsvaru. Arī Satversmes tiesa ir šo sistēmu vērtējusi, kā rezultātā pirms gada tika ieviestas atsevišķas likumdošanas korekcijas. </w:t>
      </w:r>
    </w:p>
    <w:p w:rsidR="00DC40F7" w:rsidRDefault="00DC40F7" w:rsidP="0058646F">
      <w:pPr>
        <w:ind w:firstLine="284"/>
        <w:jc w:val="both"/>
      </w:pPr>
      <w:r>
        <w:t xml:space="preserve">A.Gobzema priekšlikumi nozīmē visas sistēmas maiņu. </w:t>
      </w:r>
      <w:r w:rsidR="00EF6E75">
        <w:t>Tam i</w:t>
      </w:r>
      <w:r>
        <w:t>r nepieciešama plašāka diskusija, citu valsts drošības iestāžu un starptautisko partneru viedokļu uzklausīšana. Jautājumā par dubultpilsonību I.Maura informē, ka lielākajā daļā valstu tā ir atļauta. Šobrīd SAB, izvērtējot konkrētus gadījumus un riskus, ņem vērā arī dubultpilsonības faktu.</w:t>
      </w:r>
    </w:p>
    <w:p w:rsidR="00622784" w:rsidRDefault="00622784" w:rsidP="00583CB8">
      <w:pPr>
        <w:ind w:firstLine="284"/>
        <w:jc w:val="both"/>
      </w:pPr>
      <w:r w:rsidRPr="00622784">
        <w:rPr>
          <w:b/>
        </w:rPr>
        <w:t>I.Klementjevs</w:t>
      </w:r>
      <w:r>
        <w:t xml:space="preserve"> informē komisiju, ka tālākajā sēdes darbā piedalīties nevar, bet atbalsta priekšlikumus Nr.1. Nr.2, Nr.3, Nr.4 un Nr.5.</w:t>
      </w:r>
    </w:p>
    <w:p w:rsidR="00622784" w:rsidRPr="00622784" w:rsidRDefault="00622784" w:rsidP="00583CB8">
      <w:pPr>
        <w:ind w:firstLine="284"/>
        <w:jc w:val="both"/>
        <w:rPr>
          <w:i/>
        </w:rPr>
      </w:pPr>
      <w:r w:rsidRPr="00622784">
        <w:rPr>
          <w:i/>
        </w:rPr>
        <w:t>Komisija pieņem informāciju zināšanai.</w:t>
      </w:r>
    </w:p>
    <w:p w:rsidR="005702DF" w:rsidRDefault="005702DF" w:rsidP="00622784">
      <w:pPr>
        <w:ind w:firstLine="284"/>
        <w:jc w:val="both"/>
      </w:pPr>
      <w:r w:rsidRPr="005702DF">
        <w:rPr>
          <w:b/>
        </w:rPr>
        <w:t>A.Latkovskis</w:t>
      </w:r>
      <w:r>
        <w:t xml:space="preserve"> ierosina izskatīt priekšlikumus pēc kārtas un par tiem izlemt balsojot.</w:t>
      </w:r>
    </w:p>
    <w:p w:rsidR="00622784" w:rsidRDefault="00622784" w:rsidP="00622784">
      <w:pPr>
        <w:ind w:firstLine="284"/>
        <w:jc w:val="both"/>
      </w:pPr>
      <w:r>
        <w:rPr>
          <w:b/>
        </w:rPr>
        <w:t xml:space="preserve">Nr. 1 </w:t>
      </w:r>
      <w:r>
        <w:t>– Saeimas deputāta A.Gobzema</w:t>
      </w:r>
      <w:r>
        <w:rPr>
          <w:b/>
        </w:rPr>
        <w:t xml:space="preserve"> </w:t>
      </w:r>
      <w:r>
        <w:t>priekšlikums: jauna likuma 9. panta pirmās daļas redakcija.</w:t>
      </w:r>
    </w:p>
    <w:p w:rsidR="005702DF" w:rsidRDefault="005702DF" w:rsidP="00622784">
      <w:pPr>
        <w:ind w:firstLine="284"/>
        <w:jc w:val="both"/>
      </w:pPr>
      <w:r w:rsidRPr="005702DF">
        <w:rPr>
          <w:b/>
        </w:rPr>
        <w:t>E.Šnore</w:t>
      </w:r>
      <w:r>
        <w:t xml:space="preserve"> saskata pretrunas esošajā redakcijā, lūdz SAB pārstāvju komentāru par priekšlikumā ietverto regulējumu un tā piemērošanas sekām.</w:t>
      </w:r>
      <w:r w:rsidR="00131DE3">
        <w:t xml:space="preserve"> Norāda uz pielaižu nepieciešamību pilnvērtīgā AIKNK darbā; atzīmē, </w:t>
      </w:r>
      <w:r w:rsidR="00EF6E75">
        <w:t>ka ne visi AIKNK locekļi šobrīd ir</w:t>
      </w:r>
      <w:r w:rsidR="00131DE3">
        <w:t xml:space="preserve"> saņēmuši pieprasītās pielaides.</w:t>
      </w:r>
    </w:p>
    <w:p w:rsidR="005702DF" w:rsidRDefault="005702DF" w:rsidP="00622784">
      <w:pPr>
        <w:ind w:firstLine="284"/>
        <w:jc w:val="both"/>
      </w:pPr>
      <w:r w:rsidRPr="005702DF">
        <w:rPr>
          <w:b/>
        </w:rPr>
        <w:t>I.Maura</w:t>
      </w:r>
      <w:r>
        <w:t xml:space="preserve"> akcentē, ka visi A.Gobzema priekšlikumi ir </w:t>
      </w:r>
      <w:r w:rsidR="00EF6E75">
        <w:t xml:space="preserve">savstarpēji </w:t>
      </w:r>
      <w:r>
        <w:t xml:space="preserve">saistīti, bet SAB nevar tos atbalstīt. Pieņemot šos priekšlikumus, ir nepieciešams plašāks jautājuma izvērtējums. </w:t>
      </w:r>
    </w:p>
    <w:p w:rsidR="00131DE3" w:rsidRDefault="00131DE3" w:rsidP="00622784">
      <w:pPr>
        <w:ind w:firstLine="284"/>
        <w:jc w:val="both"/>
      </w:pPr>
      <w:r w:rsidRPr="00131DE3">
        <w:rPr>
          <w:b/>
        </w:rPr>
        <w:t>A.Freimanis</w:t>
      </w:r>
      <w:r>
        <w:t xml:space="preserve"> norāda, ka šādas izmaiņas nozīmētu visas sistēmas maiņu.</w:t>
      </w:r>
      <w:r w:rsidR="005A2827">
        <w:t xml:space="preserve"> Iesaka neatbalstīt.</w:t>
      </w:r>
    </w:p>
    <w:p w:rsidR="00131DE3" w:rsidRDefault="00131DE3" w:rsidP="00131DE3">
      <w:pPr>
        <w:ind w:firstLine="284"/>
        <w:jc w:val="both"/>
      </w:pPr>
      <w:r w:rsidRPr="002F5349">
        <w:rPr>
          <w:b/>
        </w:rPr>
        <w:t>J.Rancāns</w:t>
      </w:r>
      <w:r>
        <w:t xml:space="preserve"> </w:t>
      </w:r>
      <w:r w:rsidRPr="002F5349">
        <w:t>do</w:t>
      </w:r>
      <w:r>
        <w:t xml:space="preserve">d vārdu </w:t>
      </w:r>
      <w:proofErr w:type="spellStart"/>
      <w:r>
        <w:t>L.Millerei</w:t>
      </w:r>
      <w:proofErr w:type="spellEnd"/>
      <w:r>
        <w:t>.</w:t>
      </w:r>
    </w:p>
    <w:p w:rsidR="00131DE3" w:rsidRDefault="00131DE3" w:rsidP="00131DE3">
      <w:pPr>
        <w:ind w:firstLine="284"/>
        <w:jc w:val="both"/>
      </w:pPr>
      <w:r w:rsidRPr="005A2827">
        <w:rPr>
          <w:b/>
        </w:rPr>
        <w:t>L.Millere</w:t>
      </w:r>
      <w:r>
        <w:t xml:space="preserve"> </w:t>
      </w:r>
      <w:r w:rsidR="005A2827">
        <w:t>piekrīt SAB pārstāvjiem, ka dažādās valstīs ir dažādas sistēmas, šis ir politiski izšķirams jautājums. Sistēmas maiņas gadījumā nevar runāt tikai par Saeimas deputātiem. Atzīmē sākotnējās diskusijas</w:t>
      </w:r>
      <w:r w:rsidR="00EF6E75">
        <w:t>, kas notikušas, izstrādājot likuma “Par valsts noslēpumu” spēkā esošo redakciju</w:t>
      </w:r>
      <w:r w:rsidR="002C7B2C">
        <w:t xml:space="preserve">, sākotnējās </w:t>
      </w:r>
      <w:r w:rsidR="008E2E49">
        <w:t xml:space="preserve">likuma </w:t>
      </w:r>
      <w:r w:rsidR="002C7B2C">
        <w:t xml:space="preserve">versijas un plānoto likuma 9. un 12. panta saturu. Iesaka </w:t>
      </w:r>
      <w:r w:rsidR="008E2E49">
        <w:t xml:space="preserve">izmaiņu gadījumā </w:t>
      </w:r>
      <w:r w:rsidR="002C7B2C">
        <w:t>jautājumu skatīt sistēmiski.</w:t>
      </w:r>
    </w:p>
    <w:p w:rsidR="000043A9" w:rsidRDefault="000043A9" w:rsidP="000043A9">
      <w:pPr>
        <w:ind w:firstLine="284"/>
        <w:jc w:val="both"/>
      </w:pPr>
      <w:r>
        <w:rPr>
          <w:bCs/>
          <w:i/>
        </w:rPr>
        <w:t xml:space="preserve">Notiek diskusija. </w:t>
      </w:r>
      <w:r w:rsidR="008302B9">
        <w:rPr>
          <w:bCs/>
          <w:i/>
        </w:rPr>
        <w:t xml:space="preserve">J.Ādamsons un </w:t>
      </w:r>
      <w:r>
        <w:rPr>
          <w:bCs/>
          <w:i/>
        </w:rPr>
        <w:t>A.Gobzems</w:t>
      </w:r>
      <w:r w:rsidR="008302B9">
        <w:rPr>
          <w:bCs/>
          <w:i/>
        </w:rPr>
        <w:t xml:space="preserve"> izsaka papildus argumentus, kādēļ šāds priekšlikums ir atbalstāms un sistēmas maiņa realizējama.</w:t>
      </w:r>
    </w:p>
    <w:p w:rsidR="008302B9" w:rsidRDefault="008302B9" w:rsidP="008302B9">
      <w:pPr>
        <w:ind w:firstLine="284"/>
        <w:jc w:val="both"/>
      </w:pPr>
      <w:r w:rsidRPr="005702DF">
        <w:rPr>
          <w:b/>
        </w:rPr>
        <w:lastRenderedPageBreak/>
        <w:t>A.Latkovskis</w:t>
      </w:r>
      <w:r>
        <w:t xml:space="preserve"> atsaucas uz iepriekš komisijā diskutēto un informē par Lietuvas un Igaunijas pieredzi speciālo atļauju piešķiršanā. Lietuvā </w:t>
      </w:r>
      <w:r w:rsidR="00E211A3">
        <w:t xml:space="preserve">automātiskās pielaides pienākas </w:t>
      </w:r>
      <w:r w:rsidR="008E2E49">
        <w:t xml:space="preserve">tikai </w:t>
      </w:r>
      <w:r w:rsidR="00E211A3">
        <w:t xml:space="preserve">valsts prezidentam, premjeram un Seima </w:t>
      </w:r>
      <w:proofErr w:type="spellStart"/>
      <w:r w:rsidR="00E211A3">
        <w:t>spīkerim</w:t>
      </w:r>
      <w:proofErr w:type="spellEnd"/>
      <w:r w:rsidR="00E211A3">
        <w:t xml:space="preserve">. Pārējām vēlētajām amatpersonām pielaižu piešķiršanas procedūra ir līdzīga mūsējai. </w:t>
      </w:r>
      <w:r w:rsidR="00C64239">
        <w:t xml:space="preserve">Arī Igaunijā ir līdzīgi, parlamenta drošības komisijas locekļiem tiek likumā noteikts </w:t>
      </w:r>
      <w:r w:rsidR="008E2E49">
        <w:t xml:space="preserve">pat </w:t>
      </w:r>
      <w:r w:rsidR="00C64239">
        <w:t>NATO pielaižu obligātums. Neatbalsta priekšlikumu. Akcentē iespēju griezties tiesā</w:t>
      </w:r>
      <w:r w:rsidR="008E2E49">
        <w:t xml:space="preserve"> atteikuma gadījumā</w:t>
      </w:r>
      <w:r w:rsidR="00C64239">
        <w:t>.</w:t>
      </w:r>
    </w:p>
    <w:p w:rsidR="008E2E49" w:rsidRDefault="00F56E4A" w:rsidP="0071625C">
      <w:pPr>
        <w:ind w:firstLine="284"/>
        <w:jc w:val="both"/>
      </w:pPr>
      <w:r>
        <w:rPr>
          <w:b/>
        </w:rPr>
        <w:t>J.Rancāns</w:t>
      </w:r>
      <w:r>
        <w:t xml:space="preserve"> akcentē Latvija</w:t>
      </w:r>
      <w:r w:rsidR="008E2E49">
        <w:t>s</w:t>
      </w:r>
      <w:r>
        <w:t xml:space="preserve"> šā brīža ģeopolitisko realitāti</w:t>
      </w:r>
      <w:r w:rsidR="008E2E49">
        <w:t>, k</w:t>
      </w:r>
      <w:r w:rsidR="000C5CA7">
        <w:t xml:space="preserve">ādēļ ir svarīgi, ka cilvēks tiek izvērtēts preventīvi, nevis </w:t>
      </w:r>
      <w:r w:rsidR="008E2E49">
        <w:t xml:space="preserve">tiek </w:t>
      </w:r>
      <w:r w:rsidR="000C5CA7">
        <w:t xml:space="preserve">pasīvi gaidīts uz </w:t>
      </w:r>
      <w:r w:rsidR="008E2E49">
        <w:t xml:space="preserve">viņa </w:t>
      </w:r>
      <w:r w:rsidR="000C5CA7">
        <w:t>iespējamiem pārkāpumiem. Automātiskas pielaides piešķiršanas gadījumā ka</w:t>
      </w:r>
      <w:r w:rsidR="008E2E49">
        <w:t>itējums valstij var būt lielāks nekā, to nepiešķirot.</w:t>
      </w:r>
      <w:r w:rsidR="000C5CA7">
        <w:t xml:space="preserve"> Uzsver, ka mūsu valstī </w:t>
      </w:r>
      <w:r w:rsidR="008E2E49">
        <w:t xml:space="preserve">diemžēl </w:t>
      </w:r>
      <w:r w:rsidR="000C5CA7">
        <w:t xml:space="preserve">daļa pilsoņi ir nelojāli, tādēļ </w:t>
      </w:r>
      <w:r w:rsidR="008E2E49">
        <w:t xml:space="preserve">izskatāmais </w:t>
      </w:r>
      <w:r w:rsidR="000C5CA7">
        <w:t>jautājums nav tik vienkāršs.</w:t>
      </w:r>
      <w:r w:rsidR="0071625C">
        <w:t xml:space="preserve"> </w:t>
      </w:r>
    </w:p>
    <w:p w:rsidR="00622784" w:rsidRPr="0071625C" w:rsidRDefault="0071625C" w:rsidP="0071625C">
      <w:pPr>
        <w:ind w:firstLine="284"/>
        <w:jc w:val="both"/>
      </w:pPr>
      <w:r>
        <w:t>Aicina balsot par priekšlikumu Nr.1.</w:t>
      </w:r>
    </w:p>
    <w:p w:rsidR="00622784" w:rsidRDefault="00622784" w:rsidP="00622784">
      <w:pPr>
        <w:ind w:firstLine="284"/>
        <w:jc w:val="both"/>
        <w:rPr>
          <w:i/>
        </w:rPr>
      </w:pPr>
      <w:r>
        <w:rPr>
          <w:i/>
        </w:rPr>
        <w:t>Balsojums: par – 1; pret – 5; atturas – 1.</w:t>
      </w:r>
    </w:p>
    <w:p w:rsidR="00622784" w:rsidRDefault="00622784" w:rsidP="00622784">
      <w:pPr>
        <w:ind w:firstLine="284"/>
        <w:jc w:val="both"/>
        <w:rPr>
          <w:rStyle w:val="Strong"/>
          <w:b w:val="0"/>
        </w:rPr>
      </w:pPr>
      <w:r w:rsidRPr="00523121">
        <w:rPr>
          <w:rStyle w:val="Strong"/>
          <w:b w:val="0"/>
        </w:rPr>
        <w:t xml:space="preserve">Komisija nolemj </w:t>
      </w:r>
      <w:r w:rsidRPr="00B63218">
        <w:rPr>
          <w:rStyle w:val="Strong"/>
        </w:rPr>
        <w:t>ne</w:t>
      </w:r>
      <w:r w:rsidRPr="00523121">
        <w:rPr>
          <w:rStyle w:val="Strong"/>
        </w:rPr>
        <w:t>atbalstīt</w:t>
      </w:r>
      <w:r>
        <w:rPr>
          <w:rStyle w:val="Strong"/>
          <w:b w:val="0"/>
        </w:rPr>
        <w:t xml:space="preserve"> priekšlikumu Nr.1</w:t>
      </w:r>
      <w:r w:rsidRPr="00523121">
        <w:rPr>
          <w:rStyle w:val="Strong"/>
          <w:b w:val="0"/>
        </w:rPr>
        <w:t>.</w:t>
      </w:r>
    </w:p>
    <w:p w:rsidR="00622784" w:rsidRPr="00622784" w:rsidRDefault="00622784" w:rsidP="00622784">
      <w:pPr>
        <w:ind w:firstLine="284"/>
        <w:jc w:val="both"/>
        <w:rPr>
          <w:rStyle w:val="Strong"/>
          <w:b w:val="0"/>
          <w:i/>
        </w:rPr>
      </w:pPr>
      <w:r w:rsidRPr="00622784">
        <w:rPr>
          <w:rStyle w:val="Strong"/>
          <w:b w:val="0"/>
          <w:i/>
        </w:rPr>
        <w:t>J.Ādamsons tālākajā sēdes darbā nepiedalās.</w:t>
      </w:r>
    </w:p>
    <w:p w:rsidR="00622784" w:rsidRDefault="00622784" w:rsidP="00622784">
      <w:pPr>
        <w:ind w:firstLine="284"/>
        <w:jc w:val="both"/>
      </w:pPr>
      <w:r>
        <w:rPr>
          <w:b/>
        </w:rPr>
        <w:t xml:space="preserve">Nr. 2 </w:t>
      </w:r>
      <w:r>
        <w:t>– Saeimas deputāta A.Gobzema</w:t>
      </w:r>
      <w:r>
        <w:rPr>
          <w:b/>
        </w:rPr>
        <w:t xml:space="preserve"> </w:t>
      </w:r>
      <w:r>
        <w:t xml:space="preserve">priekšlikums: papildināt </w:t>
      </w:r>
      <w:r w:rsidR="005702DF">
        <w:t>likuma 9. pantu ar jaunu (1</w:t>
      </w:r>
      <w:r>
        <w:rPr>
          <w:vertAlign w:val="superscript"/>
        </w:rPr>
        <w:t>1</w:t>
      </w:r>
      <w:r>
        <w:t>) daļu piedāvātajā redakcijā.</w:t>
      </w:r>
    </w:p>
    <w:p w:rsidR="00622784" w:rsidRDefault="00622784" w:rsidP="00622784">
      <w:pPr>
        <w:ind w:firstLine="284"/>
        <w:jc w:val="both"/>
        <w:rPr>
          <w:szCs w:val="22"/>
        </w:rPr>
      </w:pPr>
      <w:r>
        <w:rPr>
          <w:b/>
        </w:rPr>
        <w:t>J.Rancāns</w:t>
      </w:r>
      <w:r>
        <w:t xml:space="preserve"> aicina balsot par priekšlikumu.</w:t>
      </w:r>
    </w:p>
    <w:p w:rsidR="00622784" w:rsidRDefault="00622784" w:rsidP="00622784">
      <w:pPr>
        <w:ind w:firstLine="284"/>
        <w:jc w:val="both"/>
        <w:rPr>
          <w:i/>
        </w:rPr>
      </w:pPr>
      <w:r>
        <w:rPr>
          <w:i/>
        </w:rPr>
        <w:t>Balsojums: par – 0; pret – 5; atturas – 1.</w:t>
      </w:r>
    </w:p>
    <w:p w:rsidR="00622784" w:rsidRDefault="00622784" w:rsidP="00622784">
      <w:pPr>
        <w:ind w:firstLine="284"/>
        <w:jc w:val="both"/>
        <w:rPr>
          <w:rStyle w:val="Strong"/>
          <w:b w:val="0"/>
        </w:rPr>
      </w:pPr>
      <w:r w:rsidRPr="00523121">
        <w:rPr>
          <w:rStyle w:val="Strong"/>
          <w:b w:val="0"/>
        </w:rPr>
        <w:t xml:space="preserve">Komisija nolemj </w:t>
      </w:r>
      <w:r w:rsidRPr="00B63218">
        <w:rPr>
          <w:rStyle w:val="Strong"/>
        </w:rPr>
        <w:t>ne</w:t>
      </w:r>
      <w:r w:rsidRPr="00523121">
        <w:rPr>
          <w:rStyle w:val="Strong"/>
        </w:rPr>
        <w:t>atbalstīt</w:t>
      </w:r>
      <w:r>
        <w:rPr>
          <w:rStyle w:val="Strong"/>
          <w:b w:val="0"/>
        </w:rPr>
        <w:t xml:space="preserve"> priekšlikumu Nr.2</w:t>
      </w:r>
      <w:r w:rsidRPr="00523121">
        <w:rPr>
          <w:rStyle w:val="Strong"/>
          <w:b w:val="0"/>
        </w:rPr>
        <w:t>.</w:t>
      </w:r>
    </w:p>
    <w:p w:rsidR="00175B88" w:rsidRDefault="00175B88" w:rsidP="00175B88">
      <w:pPr>
        <w:ind w:firstLine="284"/>
        <w:jc w:val="both"/>
      </w:pPr>
      <w:r>
        <w:rPr>
          <w:b/>
        </w:rPr>
        <w:t xml:space="preserve">Nr. 3 </w:t>
      </w:r>
      <w:r>
        <w:t>– Saeimas deputāta A.Gobzema</w:t>
      </w:r>
      <w:r>
        <w:rPr>
          <w:b/>
        </w:rPr>
        <w:t xml:space="preserve"> </w:t>
      </w:r>
      <w:r>
        <w:t xml:space="preserve">priekšlikums: papildināt </w:t>
      </w:r>
      <w:r w:rsidR="005702DF">
        <w:t>likuma 9. pantu ar jaunu (1</w:t>
      </w:r>
      <w:r>
        <w:rPr>
          <w:vertAlign w:val="superscript"/>
        </w:rPr>
        <w:t>2</w:t>
      </w:r>
      <w:r>
        <w:t>) daļu piedāvātajā redakcijā.</w:t>
      </w:r>
    </w:p>
    <w:p w:rsidR="00175B88" w:rsidRDefault="00175B88" w:rsidP="00175B88">
      <w:pPr>
        <w:ind w:firstLine="284"/>
        <w:jc w:val="both"/>
        <w:rPr>
          <w:szCs w:val="22"/>
        </w:rPr>
      </w:pPr>
      <w:r>
        <w:rPr>
          <w:b/>
        </w:rPr>
        <w:t>J.Rancāns</w:t>
      </w:r>
      <w:r>
        <w:t xml:space="preserve"> aicina balsot par priekšlikumu.</w:t>
      </w:r>
    </w:p>
    <w:p w:rsidR="00175B88" w:rsidRDefault="00175B88" w:rsidP="00175B88">
      <w:pPr>
        <w:ind w:firstLine="284"/>
        <w:jc w:val="both"/>
        <w:rPr>
          <w:i/>
        </w:rPr>
      </w:pPr>
      <w:r>
        <w:rPr>
          <w:i/>
        </w:rPr>
        <w:t>Balsojums: par – 0; pret – 5; atturas – 1.</w:t>
      </w:r>
    </w:p>
    <w:p w:rsidR="00175B88" w:rsidRDefault="00175B88" w:rsidP="00175B88">
      <w:pPr>
        <w:ind w:firstLine="284"/>
        <w:jc w:val="both"/>
        <w:rPr>
          <w:rStyle w:val="Strong"/>
          <w:b w:val="0"/>
        </w:rPr>
      </w:pPr>
      <w:r w:rsidRPr="00523121">
        <w:rPr>
          <w:rStyle w:val="Strong"/>
          <w:b w:val="0"/>
        </w:rPr>
        <w:t xml:space="preserve">Komisija nolemj </w:t>
      </w:r>
      <w:r w:rsidRPr="00B63218">
        <w:rPr>
          <w:rStyle w:val="Strong"/>
        </w:rPr>
        <w:t>ne</w:t>
      </w:r>
      <w:r w:rsidRPr="00523121">
        <w:rPr>
          <w:rStyle w:val="Strong"/>
        </w:rPr>
        <w:t>atbalstīt</w:t>
      </w:r>
      <w:r>
        <w:rPr>
          <w:rStyle w:val="Strong"/>
          <w:b w:val="0"/>
        </w:rPr>
        <w:t xml:space="preserve"> priekšlikumu Nr.3</w:t>
      </w:r>
      <w:r w:rsidRPr="00523121">
        <w:rPr>
          <w:rStyle w:val="Strong"/>
          <w:b w:val="0"/>
        </w:rPr>
        <w:t>.</w:t>
      </w:r>
    </w:p>
    <w:p w:rsidR="00175B88" w:rsidRDefault="005702DF" w:rsidP="00175B88">
      <w:pPr>
        <w:ind w:firstLine="284"/>
        <w:jc w:val="both"/>
      </w:pPr>
      <w:r>
        <w:rPr>
          <w:b/>
        </w:rPr>
        <w:t>Nr. 4</w:t>
      </w:r>
      <w:r w:rsidR="00175B88">
        <w:rPr>
          <w:b/>
        </w:rPr>
        <w:t xml:space="preserve"> </w:t>
      </w:r>
      <w:r w:rsidR="00175B88">
        <w:t>– Saeimas deputāta A.Gobzema</w:t>
      </w:r>
      <w:r w:rsidR="00175B88">
        <w:rPr>
          <w:b/>
        </w:rPr>
        <w:t xml:space="preserve"> </w:t>
      </w:r>
      <w:r w:rsidR="00175B88">
        <w:t xml:space="preserve">priekšlikums: papildināt </w:t>
      </w:r>
      <w:r>
        <w:t>likuma 9. pantu ar jaunu (1</w:t>
      </w:r>
      <w:r>
        <w:rPr>
          <w:vertAlign w:val="superscript"/>
        </w:rPr>
        <w:t>3</w:t>
      </w:r>
      <w:r w:rsidR="00175B88">
        <w:t>) daļu piedāvātajā redakcijā.</w:t>
      </w:r>
    </w:p>
    <w:p w:rsidR="00175B88" w:rsidRDefault="00175B88" w:rsidP="00175B88">
      <w:pPr>
        <w:ind w:firstLine="284"/>
        <w:jc w:val="both"/>
        <w:rPr>
          <w:szCs w:val="22"/>
        </w:rPr>
      </w:pPr>
      <w:r>
        <w:rPr>
          <w:b/>
        </w:rPr>
        <w:t>J.Rancāns</w:t>
      </w:r>
      <w:r>
        <w:t xml:space="preserve"> aicina balsot par priekšlikumu.</w:t>
      </w:r>
    </w:p>
    <w:p w:rsidR="00175B88" w:rsidRDefault="00175B88" w:rsidP="00175B88">
      <w:pPr>
        <w:ind w:firstLine="284"/>
        <w:jc w:val="both"/>
        <w:rPr>
          <w:i/>
        </w:rPr>
      </w:pPr>
      <w:r>
        <w:rPr>
          <w:i/>
        </w:rPr>
        <w:t>Balsojums: par – 0; pret – 5; atturas – 1.</w:t>
      </w:r>
    </w:p>
    <w:p w:rsidR="00175B88" w:rsidRDefault="00175B88" w:rsidP="00175B88">
      <w:pPr>
        <w:ind w:firstLine="284"/>
        <w:jc w:val="both"/>
        <w:rPr>
          <w:rStyle w:val="Strong"/>
          <w:b w:val="0"/>
        </w:rPr>
      </w:pPr>
      <w:r w:rsidRPr="00523121">
        <w:rPr>
          <w:rStyle w:val="Strong"/>
          <w:b w:val="0"/>
        </w:rPr>
        <w:t xml:space="preserve">Komisija nolemj </w:t>
      </w:r>
      <w:r w:rsidRPr="00B63218">
        <w:rPr>
          <w:rStyle w:val="Strong"/>
        </w:rPr>
        <w:t>ne</w:t>
      </w:r>
      <w:r w:rsidRPr="00523121">
        <w:rPr>
          <w:rStyle w:val="Strong"/>
        </w:rPr>
        <w:t>atbalstīt</w:t>
      </w:r>
      <w:r w:rsidR="005702DF">
        <w:rPr>
          <w:rStyle w:val="Strong"/>
          <w:b w:val="0"/>
        </w:rPr>
        <w:t xml:space="preserve"> priekšlikumu Nr.4</w:t>
      </w:r>
      <w:r w:rsidRPr="00523121">
        <w:rPr>
          <w:rStyle w:val="Strong"/>
          <w:b w:val="0"/>
        </w:rPr>
        <w:t>.</w:t>
      </w:r>
    </w:p>
    <w:p w:rsidR="005702DF" w:rsidRDefault="005702DF" w:rsidP="005702DF">
      <w:pPr>
        <w:ind w:firstLine="284"/>
        <w:jc w:val="both"/>
      </w:pPr>
      <w:r>
        <w:rPr>
          <w:b/>
        </w:rPr>
        <w:t xml:space="preserve">Nr. 5 </w:t>
      </w:r>
      <w:r>
        <w:t>– Saeimas deputāta A.Gobzema</w:t>
      </w:r>
      <w:r>
        <w:rPr>
          <w:b/>
        </w:rPr>
        <w:t xml:space="preserve"> </w:t>
      </w:r>
      <w:r>
        <w:t>priekšlikums: jauna likuma 9. panta (2) daļas redakcija.</w:t>
      </w:r>
    </w:p>
    <w:p w:rsidR="005702DF" w:rsidRDefault="005702DF" w:rsidP="005702DF">
      <w:pPr>
        <w:ind w:firstLine="284"/>
        <w:jc w:val="both"/>
        <w:rPr>
          <w:szCs w:val="22"/>
        </w:rPr>
      </w:pPr>
      <w:r>
        <w:rPr>
          <w:b/>
        </w:rPr>
        <w:t>J.Rancāns</w:t>
      </w:r>
      <w:r>
        <w:t xml:space="preserve"> aicina balsot par priekšlikumu.</w:t>
      </w:r>
    </w:p>
    <w:p w:rsidR="005702DF" w:rsidRDefault="005702DF" w:rsidP="005702DF">
      <w:pPr>
        <w:ind w:firstLine="284"/>
        <w:jc w:val="both"/>
        <w:rPr>
          <w:i/>
        </w:rPr>
      </w:pPr>
      <w:r>
        <w:rPr>
          <w:i/>
        </w:rPr>
        <w:t>Balsojums: par – 0; pret – 5; atturas – 1.</w:t>
      </w:r>
    </w:p>
    <w:p w:rsidR="005702DF" w:rsidRDefault="005702DF" w:rsidP="005702DF">
      <w:pPr>
        <w:ind w:firstLine="284"/>
        <w:jc w:val="both"/>
        <w:rPr>
          <w:rStyle w:val="Strong"/>
          <w:b w:val="0"/>
        </w:rPr>
      </w:pPr>
      <w:r w:rsidRPr="00523121">
        <w:rPr>
          <w:rStyle w:val="Strong"/>
          <w:b w:val="0"/>
        </w:rPr>
        <w:t xml:space="preserve">Komisija nolemj </w:t>
      </w:r>
      <w:r w:rsidRPr="00B63218">
        <w:rPr>
          <w:rStyle w:val="Strong"/>
        </w:rPr>
        <w:t>ne</w:t>
      </w:r>
      <w:r w:rsidRPr="00523121">
        <w:rPr>
          <w:rStyle w:val="Strong"/>
        </w:rPr>
        <w:t>atbalstīt</w:t>
      </w:r>
      <w:r>
        <w:rPr>
          <w:rStyle w:val="Strong"/>
          <w:b w:val="0"/>
        </w:rPr>
        <w:t xml:space="preserve"> priekšlikumu Nr.5</w:t>
      </w:r>
      <w:r w:rsidRPr="00523121">
        <w:rPr>
          <w:rStyle w:val="Strong"/>
          <w:b w:val="0"/>
        </w:rPr>
        <w:t>.</w:t>
      </w:r>
    </w:p>
    <w:p w:rsidR="00175B88" w:rsidRDefault="00175B88" w:rsidP="00622784">
      <w:pPr>
        <w:ind w:firstLine="284"/>
        <w:jc w:val="both"/>
        <w:rPr>
          <w:rStyle w:val="Strong"/>
          <w:b w:val="0"/>
        </w:rPr>
      </w:pPr>
    </w:p>
    <w:p w:rsidR="0019712B" w:rsidRDefault="0019712B" w:rsidP="00622784">
      <w:pPr>
        <w:ind w:firstLine="284"/>
        <w:jc w:val="both"/>
        <w:rPr>
          <w:rStyle w:val="Strong"/>
          <w:b w:val="0"/>
        </w:rPr>
      </w:pPr>
      <w:r w:rsidRPr="0019712B">
        <w:rPr>
          <w:rStyle w:val="Strong"/>
        </w:rPr>
        <w:t>L.Millere</w:t>
      </w:r>
      <w:r>
        <w:rPr>
          <w:rStyle w:val="Strong"/>
          <w:b w:val="0"/>
        </w:rPr>
        <w:t xml:space="preserve"> norāda uz nepieciešamību ar komisijas priekšlikumu izslēgt pirmajā lasījumā atbalstīto likuma spēkā stāšanās nosacījumu.</w:t>
      </w:r>
    </w:p>
    <w:p w:rsidR="0019712B" w:rsidRPr="0019712B" w:rsidRDefault="0019712B" w:rsidP="00622784">
      <w:pPr>
        <w:ind w:firstLine="284"/>
        <w:jc w:val="both"/>
        <w:rPr>
          <w:rStyle w:val="Strong"/>
          <w:b w:val="0"/>
          <w:i/>
        </w:rPr>
      </w:pPr>
      <w:r w:rsidRPr="0019712B">
        <w:rPr>
          <w:rStyle w:val="Strong"/>
          <w:b w:val="0"/>
          <w:i/>
        </w:rPr>
        <w:t>Komisija atbalsta spēkā stāšanās nosacījuma izslēgšanu.</w:t>
      </w:r>
    </w:p>
    <w:p w:rsidR="0019712B" w:rsidRDefault="0019712B" w:rsidP="0019712B">
      <w:pPr>
        <w:pStyle w:val="BodyText3"/>
        <w:ind w:firstLine="284"/>
      </w:pPr>
    </w:p>
    <w:p w:rsidR="008A7E62" w:rsidRPr="008A7E62" w:rsidRDefault="008A7E62" w:rsidP="0019712B">
      <w:pPr>
        <w:pStyle w:val="BodyText3"/>
        <w:ind w:firstLine="284"/>
        <w:rPr>
          <w:b w:val="0"/>
        </w:rPr>
      </w:pPr>
      <w:r>
        <w:t>J.Rancāns</w:t>
      </w:r>
      <w:r w:rsidRPr="00523121">
        <w:t xml:space="preserve"> </w:t>
      </w:r>
      <w:r>
        <w:rPr>
          <w:b w:val="0"/>
        </w:rPr>
        <w:t xml:space="preserve">aicina komisiju atbalstīt likumprojektu </w:t>
      </w:r>
      <w:r w:rsidRPr="008A7E62">
        <w:rPr>
          <w:b w:val="0"/>
        </w:rPr>
        <w:t xml:space="preserve">“Grozījumi likumā “Par valsts noslēpumu”” (Nr.293/Lp13) </w:t>
      </w:r>
      <w:r>
        <w:rPr>
          <w:b w:val="0"/>
        </w:rPr>
        <w:t xml:space="preserve">otrajam lasījumam un ierosina noteikt </w:t>
      </w:r>
      <w:r w:rsidRPr="008A7E62">
        <w:rPr>
          <w:b w:val="0"/>
        </w:rPr>
        <w:t>priekšlikumu iesniegšanas termiņu trešajam lasījumam</w:t>
      </w:r>
      <w:r>
        <w:rPr>
          <w:b w:val="0"/>
        </w:rPr>
        <w:t xml:space="preserve"> – 5 dienas.</w:t>
      </w:r>
    </w:p>
    <w:p w:rsidR="00175B88" w:rsidRPr="008A7E62" w:rsidRDefault="008A7E62" w:rsidP="00622784">
      <w:pPr>
        <w:ind w:firstLine="284"/>
        <w:jc w:val="both"/>
        <w:rPr>
          <w:rStyle w:val="Strong"/>
          <w:b w:val="0"/>
          <w:i/>
        </w:rPr>
      </w:pPr>
      <w:r w:rsidRPr="008A7E62">
        <w:rPr>
          <w:rStyle w:val="Strong"/>
          <w:b w:val="0"/>
          <w:i/>
        </w:rPr>
        <w:t>Deputātiem nav iebildumu.</w:t>
      </w:r>
    </w:p>
    <w:p w:rsidR="00175B88" w:rsidRDefault="00175B88" w:rsidP="00622784">
      <w:pPr>
        <w:ind w:firstLine="284"/>
        <w:jc w:val="both"/>
        <w:rPr>
          <w:rStyle w:val="Strong"/>
          <w:b w:val="0"/>
        </w:rPr>
      </w:pPr>
    </w:p>
    <w:p w:rsidR="007F3F27" w:rsidRDefault="007F3F27" w:rsidP="00622784">
      <w:pPr>
        <w:ind w:firstLine="284"/>
        <w:jc w:val="both"/>
        <w:rPr>
          <w:rStyle w:val="Strong"/>
          <w:b w:val="0"/>
        </w:rPr>
      </w:pPr>
    </w:p>
    <w:p w:rsidR="00E945AC" w:rsidRDefault="00E945AC" w:rsidP="00E945AC">
      <w:pPr>
        <w:ind w:firstLine="426"/>
        <w:jc w:val="both"/>
        <w:rPr>
          <w:b/>
        </w:rPr>
      </w:pPr>
      <w:r>
        <w:rPr>
          <w:b/>
        </w:rPr>
        <w:t xml:space="preserve">LĒMUMS: </w:t>
      </w:r>
    </w:p>
    <w:p w:rsidR="00E945AC" w:rsidRDefault="00E945AC" w:rsidP="00E945AC">
      <w:pPr>
        <w:ind w:firstLine="426"/>
        <w:jc w:val="both"/>
      </w:pPr>
      <w:r>
        <w:rPr>
          <w:b/>
        </w:rPr>
        <w:t xml:space="preserve">- </w:t>
      </w:r>
      <w:r>
        <w:t>atbalstīt</w:t>
      </w:r>
      <w:r>
        <w:rPr>
          <w:b/>
        </w:rPr>
        <w:t xml:space="preserve"> </w:t>
      </w:r>
      <w:r>
        <w:t>likumprojektu “Gr</w:t>
      </w:r>
      <w:r w:rsidR="00B63218">
        <w:t xml:space="preserve">ozījumi </w:t>
      </w:r>
      <w:r>
        <w:t>likumā</w:t>
      </w:r>
      <w:r w:rsidR="00B63218">
        <w:t xml:space="preserve"> “Par valsts noslēpumu</w:t>
      </w:r>
      <w:r>
        <w:t>”</w:t>
      </w:r>
      <w:r w:rsidR="00B63218">
        <w:t>”</w:t>
      </w:r>
      <w:r>
        <w:rPr>
          <w:b/>
        </w:rPr>
        <w:t xml:space="preserve"> </w:t>
      </w:r>
      <w:r w:rsidR="00B63218">
        <w:t>(Nr.293</w:t>
      </w:r>
      <w:r>
        <w:t>/Lp13) un virzī</w:t>
      </w:r>
      <w:r w:rsidR="00A26B16">
        <w:t>t izskatīšanai Saeimas sēdē otr</w:t>
      </w:r>
      <w:r>
        <w:t>ajā lasījumā;</w:t>
      </w:r>
    </w:p>
    <w:p w:rsidR="00E945AC" w:rsidRDefault="00E945AC" w:rsidP="00E945AC">
      <w:pPr>
        <w:ind w:firstLine="426"/>
        <w:jc w:val="both"/>
      </w:pPr>
      <w:r>
        <w:t>- noteikt priek</w:t>
      </w:r>
      <w:r w:rsidR="00A820F2">
        <w:t>šlikumu iesniegšanas termiņu treš</w:t>
      </w:r>
      <w:r>
        <w:t xml:space="preserve">ajam lasījumam – </w:t>
      </w:r>
      <w:r w:rsidR="00B63218">
        <w:t>5 dienas</w:t>
      </w:r>
      <w:r w:rsidR="00A820F2">
        <w:t>.</w:t>
      </w:r>
    </w:p>
    <w:p w:rsidR="00E609CA" w:rsidRDefault="00E609CA" w:rsidP="001F7917">
      <w:pPr>
        <w:ind w:firstLine="284"/>
        <w:jc w:val="both"/>
        <w:rPr>
          <w:rStyle w:val="Strong"/>
          <w:b w:val="0"/>
        </w:rPr>
      </w:pPr>
      <w:bookmarkStart w:id="0" w:name="mainRow"/>
    </w:p>
    <w:p w:rsidR="00B63218" w:rsidRDefault="00223AAF" w:rsidP="004F71D7">
      <w:pPr>
        <w:pStyle w:val="BodyText3"/>
        <w:ind w:firstLine="284"/>
        <w:rPr>
          <w:b w:val="0"/>
          <w:color w:val="000000"/>
          <w:lang w:eastAsia="lv-LV"/>
        </w:rPr>
      </w:pPr>
      <w:r>
        <w:rPr>
          <w:color w:val="000000"/>
          <w:lang w:eastAsia="lv-LV"/>
        </w:rPr>
        <w:t>J.Rancāns</w:t>
      </w:r>
      <w:r w:rsidR="00826095" w:rsidRPr="00523121">
        <w:rPr>
          <w:b w:val="0"/>
          <w:color w:val="000000"/>
          <w:lang w:eastAsia="lv-LV"/>
        </w:rPr>
        <w:t xml:space="preserve"> pateicas uzaicinātajām personām </w:t>
      </w:r>
      <w:r w:rsidR="00C901A1" w:rsidRPr="00523121">
        <w:rPr>
          <w:b w:val="0"/>
          <w:color w:val="000000"/>
          <w:lang w:eastAsia="lv-LV"/>
        </w:rPr>
        <w:t>par</w:t>
      </w:r>
      <w:r w:rsidR="00B63218">
        <w:rPr>
          <w:b w:val="0"/>
          <w:color w:val="000000"/>
          <w:lang w:eastAsia="lv-LV"/>
        </w:rPr>
        <w:t xml:space="preserve"> piedalīšanos komisijas sēdē </w:t>
      </w:r>
    </w:p>
    <w:p w:rsidR="00B63218" w:rsidRDefault="00B63218" w:rsidP="004F71D7">
      <w:pPr>
        <w:pStyle w:val="BodyText3"/>
        <w:ind w:firstLine="284"/>
        <w:rPr>
          <w:b w:val="0"/>
          <w:color w:val="000000"/>
          <w:lang w:eastAsia="lv-LV"/>
        </w:rPr>
      </w:pPr>
    </w:p>
    <w:p w:rsidR="00B63218" w:rsidRDefault="00B63218" w:rsidP="004F71D7">
      <w:pPr>
        <w:pStyle w:val="BodyText3"/>
        <w:ind w:firstLine="284"/>
        <w:rPr>
          <w:b w:val="0"/>
          <w:color w:val="000000"/>
          <w:lang w:eastAsia="lv-LV"/>
        </w:rPr>
      </w:pPr>
    </w:p>
    <w:p w:rsidR="007F3F27" w:rsidRDefault="007F3F27" w:rsidP="004F71D7">
      <w:pPr>
        <w:pStyle w:val="BodyText3"/>
        <w:ind w:firstLine="284"/>
        <w:rPr>
          <w:b w:val="0"/>
          <w:color w:val="000000"/>
          <w:lang w:eastAsia="lv-LV"/>
        </w:rPr>
      </w:pPr>
    </w:p>
    <w:p w:rsidR="00450B0A" w:rsidRPr="00450B0A" w:rsidRDefault="00450B0A" w:rsidP="00450B0A">
      <w:pPr>
        <w:tabs>
          <w:tab w:val="left" w:pos="1418"/>
        </w:tabs>
        <w:ind w:firstLine="284"/>
        <w:jc w:val="both"/>
        <w:rPr>
          <w:b/>
          <w:bCs/>
        </w:rPr>
      </w:pPr>
      <w:r>
        <w:rPr>
          <w:b/>
          <w:bCs/>
        </w:rPr>
        <w:lastRenderedPageBreak/>
        <w:t xml:space="preserve">3. </w:t>
      </w:r>
      <w:r w:rsidRPr="00450B0A">
        <w:rPr>
          <w:b/>
          <w:bCs/>
        </w:rPr>
        <w:t xml:space="preserve">Dažādi. </w:t>
      </w:r>
    </w:p>
    <w:p w:rsidR="00B63218" w:rsidRDefault="00B63218" w:rsidP="004F71D7">
      <w:pPr>
        <w:pStyle w:val="BodyText3"/>
        <w:ind w:firstLine="284"/>
        <w:rPr>
          <w:b w:val="0"/>
          <w:color w:val="000000"/>
          <w:lang w:eastAsia="lv-LV"/>
        </w:rPr>
      </w:pPr>
    </w:p>
    <w:p w:rsidR="005E6ADC" w:rsidRDefault="005E6ADC" w:rsidP="004F71D7">
      <w:pPr>
        <w:pStyle w:val="BodyText3"/>
        <w:ind w:firstLine="284"/>
        <w:rPr>
          <w:b w:val="0"/>
          <w:color w:val="000000"/>
          <w:lang w:eastAsia="lv-LV"/>
        </w:rPr>
      </w:pPr>
      <w:r>
        <w:rPr>
          <w:b w:val="0"/>
          <w:color w:val="000000"/>
          <w:lang w:eastAsia="lv-LV"/>
        </w:rPr>
        <w:t>Komisijas deputāti iepazīstas ar Aizsardzības ministrijas vēstuli par Latvijas valsts pārvaldes pārstāvju dalību NATO Stratēģiskās komunikācijas (</w:t>
      </w:r>
      <w:proofErr w:type="spellStart"/>
      <w:r>
        <w:rPr>
          <w:b w:val="0"/>
          <w:color w:val="000000"/>
          <w:lang w:eastAsia="lv-LV"/>
        </w:rPr>
        <w:t>StratCom</w:t>
      </w:r>
      <w:proofErr w:type="spellEnd"/>
      <w:r>
        <w:rPr>
          <w:b w:val="0"/>
          <w:color w:val="000000"/>
          <w:lang w:eastAsia="lv-LV"/>
        </w:rPr>
        <w:t xml:space="preserve">) izcilības centra rīkoto ikgadējo stratēģiskās komunikācijas jautājumiem veltīto konferenci </w:t>
      </w:r>
      <w:proofErr w:type="spellStart"/>
      <w:r w:rsidRPr="005E6ADC">
        <w:rPr>
          <w:b w:val="0"/>
          <w:i/>
          <w:color w:val="000000"/>
          <w:lang w:eastAsia="lv-LV"/>
        </w:rPr>
        <w:t>Riga</w:t>
      </w:r>
      <w:proofErr w:type="spellEnd"/>
      <w:r w:rsidRPr="005E6ADC">
        <w:rPr>
          <w:b w:val="0"/>
          <w:i/>
          <w:color w:val="000000"/>
          <w:lang w:eastAsia="lv-LV"/>
        </w:rPr>
        <w:t xml:space="preserve"> </w:t>
      </w:r>
      <w:proofErr w:type="spellStart"/>
      <w:r w:rsidRPr="005E6ADC">
        <w:rPr>
          <w:b w:val="0"/>
          <w:i/>
          <w:color w:val="000000"/>
          <w:lang w:eastAsia="lv-LV"/>
        </w:rPr>
        <w:t>StratCom</w:t>
      </w:r>
      <w:proofErr w:type="spellEnd"/>
      <w:r w:rsidRPr="005E6ADC">
        <w:rPr>
          <w:b w:val="0"/>
          <w:i/>
          <w:color w:val="000000"/>
          <w:lang w:eastAsia="lv-LV"/>
        </w:rPr>
        <w:t xml:space="preserve"> </w:t>
      </w:r>
      <w:proofErr w:type="spellStart"/>
      <w:r w:rsidRPr="005E6ADC">
        <w:rPr>
          <w:b w:val="0"/>
          <w:i/>
          <w:color w:val="000000"/>
          <w:lang w:eastAsia="lv-LV"/>
        </w:rPr>
        <w:t>Dialogue</w:t>
      </w:r>
      <w:proofErr w:type="spellEnd"/>
      <w:r w:rsidRPr="005E6ADC">
        <w:rPr>
          <w:b w:val="0"/>
          <w:i/>
          <w:color w:val="000000"/>
          <w:lang w:eastAsia="lv-LV"/>
        </w:rPr>
        <w:t xml:space="preserve"> 2019</w:t>
      </w:r>
      <w:r>
        <w:rPr>
          <w:b w:val="0"/>
          <w:color w:val="000000"/>
          <w:lang w:eastAsia="lv-LV"/>
        </w:rPr>
        <w:t>, kas norisināsies 11.-12. jūnijā Latvijas Nacionālajā bibliotēkā.</w:t>
      </w:r>
    </w:p>
    <w:p w:rsidR="00B63218" w:rsidRDefault="005E6ADC" w:rsidP="005E6ADC">
      <w:pPr>
        <w:pStyle w:val="BodyText3"/>
        <w:ind w:firstLine="284"/>
        <w:rPr>
          <w:b w:val="0"/>
          <w:color w:val="000000"/>
          <w:lang w:eastAsia="lv-LV"/>
        </w:rPr>
      </w:pPr>
      <w:r>
        <w:rPr>
          <w:color w:val="000000"/>
          <w:lang w:eastAsia="lv-LV"/>
        </w:rPr>
        <w:t>J.Rancāns</w:t>
      </w:r>
      <w:r w:rsidR="008E2E49">
        <w:rPr>
          <w:b w:val="0"/>
          <w:color w:val="000000"/>
          <w:lang w:eastAsia="lv-LV"/>
        </w:rPr>
        <w:t xml:space="preserve"> informē,</w:t>
      </w:r>
      <w:r>
        <w:rPr>
          <w:b w:val="0"/>
          <w:color w:val="000000"/>
          <w:lang w:eastAsia="lv-LV"/>
        </w:rPr>
        <w:t xml:space="preserve"> ka komisijai </w:t>
      </w:r>
      <w:r w:rsidR="0001795C">
        <w:rPr>
          <w:b w:val="0"/>
          <w:color w:val="000000"/>
          <w:lang w:eastAsia="lv-LV"/>
        </w:rPr>
        <w:t>dalībai konferencē ir plānotas divas</w:t>
      </w:r>
      <w:r>
        <w:rPr>
          <w:b w:val="0"/>
          <w:color w:val="000000"/>
          <w:lang w:eastAsia="lv-LV"/>
        </w:rPr>
        <w:t xml:space="preserve"> bezmaksas vietas, aicina deputātus pieteikties.</w:t>
      </w:r>
    </w:p>
    <w:p w:rsidR="005E6ADC" w:rsidRDefault="005E6ADC" w:rsidP="005E6ADC">
      <w:pPr>
        <w:pStyle w:val="BodyText3"/>
        <w:ind w:firstLine="284"/>
        <w:rPr>
          <w:b w:val="0"/>
          <w:color w:val="000000"/>
          <w:lang w:eastAsia="lv-LV"/>
        </w:rPr>
      </w:pPr>
      <w:r>
        <w:rPr>
          <w:b w:val="0"/>
          <w:color w:val="000000"/>
          <w:lang w:eastAsia="lv-LV"/>
        </w:rPr>
        <w:t xml:space="preserve">Dalībai </w:t>
      </w:r>
      <w:proofErr w:type="spellStart"/>
      <w:r>
        <w:rPr>
          <w:b w:val="0"/>
          <w:color w:val="000000"/>
          <w:lang w:eastAsia="lv-LV"/>
        </w:rPr>
        <w:t>StratCom</w:t>
      </w:r>
      <w:proofErr w:type="spellEnd"/>
      <w:r>
        <w:rPr>
          <w:b w:val="0"/>
          <w:color w:val="000000"/>
          <w:lang w:eastAsia="lv-LV"/>
        </w:rPr>
        <w:t xml:space="preserve"> konferencē tiek deleģēti deputāti R.Bergmanis un </w:t>
      </w:r>
      <w:proofErr w:type="spellStart"/>
      <w:r>
        <w:rPr>
          <w:b w:val="0"/>
          <w:color w:val="000000"/>
          <w:lang w:eastAsia="lv-LV"/>
        </w:rPr>
        <w:t>A.Latkovskis</w:t>
      </w:r>
      <w:proofErr w:type="spellEnd"/>
      <w:r>
        <w:rPr>
          <w:b w:val="0"/>
          <w:color w:val="000000"/>
          <w:lang w:eastAsia="lv-LV"/>
        </w:rPr>
        <w:t>. Komisija vienojas 11. jūnijā neorganizēt sēdes, jo lielākā daļa deputātu šajā die</w:t>
      </w:r>
      <w:r w:rsidR="003E5208">
        <w:rPr>
          <w:b w:val="0"/>
          <w:color w:val="000000"/>
          <w:lang w:eastAsia="lv-LV"/>
        </w:rPr>
        <w:t xml:space="preserve">nā </w:t>
      </w:r>
      <w:r w:rsidR="00A07C9C">
        <w:rPr>
          <w:b w:val="0"/>
          <w:color w:val="000000"/>
          <w:lang w:eastAsia="lv-LV"/>
        </w:rPr>
        <w:t xml:space="preserve">piedalīsies citos pasākumos, </w:t>
      </w:r>
      <w:r w:rsidR="008E2E49">
        <w:rPr>
          <w:b w:val="0"/>
          <w:color w:val="000000"/>
          <w:lang w:eastAsia="lv-LV"/>
        </w:rPr>
        <w:t xml:space="preserve">un </w:t>
      </w:r>
      <w:bookmarkStart w:id="1" w:name="_GoBack"/>
      <w:bookmarkEnd w:id="1"/>
      <w:r w:rsidR="003E5208">
        <w:rPr>
          <w:b w:val="0"/>
          <w:color w:val="000000"/>
          <w:lang w:eastAsia="lv-LV"/>
        </w:rPr>
        <w:t>nebūs iespējams nodrošināt kvorumu.</w:t>
      </w:r>
    </w:p>
    <w:p w:rsidR="003E5208" w:rsidRDefault="003E5208" w:rsidP="005E6ADC">
      <w:pPr>
        <w:pStyle w:val="BodyText3"/>
        <w:ind w:firstLine="284"/>
        <w:rPr>
          <w:b w:val="0"/>
          <w:color w:val="000000"/>
          <w:lang w:eastAsia="lv-LV"/>
        </w:rPr>
      </w:pPr>
    </w:p>
    <w:p w:rsidR="008A7E62" w:rsidRDefault="008A7E62" w:rsidP="005E6ADC">
      <w:pPr>
        <w:pStyle w:val="BodyText3"/>
        <w:ind w:firstLine="284"/>
        <w:rPr>
          <w:b w:val="0"/>
          <w:color w:val="000000"/>
          <w:lang w:eastAsia="lv-LV"/>
        </w:rPr>
      </w:pPr>
      <w:r>
        <w:rPr>
          <w:b w:val="0"/>
          <w:color w:val="000000"/>
          <w:lang w:eastAsia="lv-LV"/>
        </w:rPr>
        <w:t>Komisija vienojas organizēt izbraukuma sēdi uz austrumu robežu 17.-18. jūnijā.</w:t>
      </w:r>
    </w:p>
    <w:p w:rsidR="005E6ADC" w:rsidRDefault="005E6ADC" w:rsidP="004F71D7">
      <w:pPr>
        <w:pStyle w:val="BodyText3"/>
        <w:ind w:firstLine="284"/>
        <w:rPr>
          <w:b w:val="0"/>
          <w:color w:val="000000"/>
          <w:lang w:eastAsia="lv-LV"/>
        </w:rPr>
      </w:pPr>
    </w:p>
    <w:p w:rsidR="005E6ADC" w:rsidRDefault="005E6ADC" w:rsidP="004F71D7">
      <w:pPr>
        <w:pStyle w:val="BodyText3"/>
        <w:ind w:firstLine="284"/>
        <w:rPr>
          <w:b w:val="0"/>
          <w:color w:val="000000"/>
          <w:lang w:eastAsia="lv-LV"/>
        </w:rPr>
      </w:pPr>
    </w:p>
    <w:p w:rsidR="00826095" w:rsidRPr="00523121" w:rsidRDefault="005E6ADC" w:rsidP="004F71D7">
      <w:pPr>
        <w:pStyle w:val="BodyText3"/>
        <w:ind w:firstLine="284"/>
        <w:rPr>
          <w:b w:val="0"/>
          <w:color w:val="000000"/>
          <w:lang w:eastAsia="lv-LV"/>
        </w:rPr>
      </w:pPr>
      <w:r>
        <w:rPr>
          <w:color w:val="000000"/>
          <w:lang w:eastAsia="lv-LV"/>
        </w:rPr>
        <w:t>J.Rancāns</w:t>
      </w:r>
      <w:r>
        <w:rPr>
          <w:b w:val="0"/>
          <w:color w:val="000000"/>
          <w:lang w:eastAsia="lv-LV"/>
        </w:rPr>
        <w:t xml:space="preserve"> </w:t>
      </w:r>
      <w:r w:rsidR="00C901A1" w:rsidRPr="00523121">
        <w:rPr>
          <w:b w:val="0"/>
          <w:color w:val="000000"/>
          <w:lang w:eastAsia="lv-LV"/>
        </w:rPr>
        <w:t>slēdz sēdi.</w:t>
      </w:r>
    </w:p>
    <w:p w:rsidR="00826095" w:rsidRPr="00523121" w:rsidRDefault="00826095" w:rsidP="005D610B">
      <w:pPr>
        <w:pStyle w:val="BodyText3"/>
        <w:rPr>
          <w:b w:val="0"/>
          <w:color w:val="000000"/>
          <w:lang w:eastAsia="lv-LV"/>
        </w:rPr>
      </w:pPr>
    </w:p>
    <w:bookmarkEnd w:id="0"/>
    <w:p w:rsidR="00826095" w:rsidRPr="00523121" w:rsidRDefault="00826095" w:rsidP="005D610B">
      <w:pPr>
        <w:jc w:val="both"/>
      </w:pPr>
    </w:p>
    <w:p w:rsidR="003B0836" w:rsidRPr="00523121" w:rsidRDefault="00226B78" w:rsidP="003E5208">
      <w:pPr>
        <w:ind w:firstLine="284"/>
        <w:jc w:val="both"/>
      </w:pPr>
      <w:r w:rsidRPr="00523121">
        <w:t>Sēde pabeigta plkst.</w:t>
      </w:r>
      <w:r w:rsidR="00FA4846" w:rsidRPr="00523121">
        <w:t xml:space="preserve"> </w:t>
      </w:r>
      <w:r w:rsidR="00B63218">
        <w:t>11.1</w:t>
      </w:r>
      <w:r w:rsidR="00624E58">
        <w:t>0</w:t>
      </w:r>
      <w:r w:rsidR="00300255">
        <w:t>.</w:t>
      </w:r>
    </w:p>
    <w:p w:rsidR="00847F79" w:rsidRPr="00523121" w:rsidRDefault="00847F79" w:rsidP="005D610B">
      <w:pPr>
        <w:jc w:val="both"/>
      </w:pPr>
    </w:p>
    <w:p w:rsidR="00C901A1" w:rsidRDefault="00C901A1" w:rsidP="005D610B">
      <w:pPr>
        <w:ind w:firstLine="426"/>
        <w:jc w:val="both"/>
      </w:pPr>
    </w:p>
    <w:p w:rsidR="00D80E1A" w:rsidRDefault="00D80E1A" w:rsidP="005D610B">
      <w:pPr>
        <w:ind w:firstLine="426"/>
        <w:jc w:val="both"/>
      </w:pPr>
    </w:p>
    <w:p w:rsidR="00D80E1A" w:rsidRPr="00523121" w:rsidRDefault="00D80E1A" w:rsidP="005D610B">
      <w:pPr>
        <w:ind w:firstLine="426"/>
        <w:jc w:val="both"/>
      </w:pPr>
    </w:p>
    <w:p w:rsidR="00C901A1" w:rsidRPr="00523121" w:rsidRDefault="00C901A1" w:rsidP="005D610B">
      <w:pPr>
        <w:ind w:firstLine="426"/>
        <w:jc w:val="both"/>
      </w:pPr>
    </w:p>
    <w:p w:rsidR="00C901A1" w:rsidRPr="00523121" w:rsidRDefault="00C901A1" w:rsidP="005D610B">
      <w:pPr>
        <w:ind w:firstLine="426"/>
        <w:jc w:val="both"/>
      </w:pPr>
    </w:p>
    <w:p w:rsidR="00461C64" w:rsidRPr="00523121" w:rsidRDefault="00461C64" w:rsidP="005D610B">
      <w:pPr>
        <w:ind w:firstLine="426"/>
        <w:jc w:val="both"/>
      </w:pPr>
    </w:p>
    <w:p w:rsidR="00F356EE" w:rsidRPr="00523121" w:rsidRDefault="007D79F1" w:rsidP="005D610B">
      <w:pPr>
        <w:ind w:firstLine="426"/>
        <w:jc w:val="both"/>
      </w:pPr>
      <w:r w:rsidRPr="00523121">
        <w:t xml:space="preserve">Komisijas </w:t>
      </w:r>
      <w:r w:rsidR="00B01F41" w:rsidRPr="00523121">
        <w:t>priekšsēdētājs</w:t>
      </w:r>
      <w:r w:rsidR="00022FC9" w:rsidRPr="00523121">
        <w:tab/>
      </w:r>
      <w:r w:rsidR="00022FC9" w:rsidRPr="00523121">
        <w:tab/>
      </w:r>
      <w:r w:rsidR="00022FC9" w:rsidRPr="00523121">
        <w:tab/>
      </w:r>
      <w:r w:rsidR="00A17C7F" w:rsidRPr="00523121">
        <w:tab/>
      </w:r>
      <w:r w:rsidR="00B01F41" w:rsidRPr="00523121">
        <w:tab/>
      </w:r>
      <w:r w:rsidR="00B01F41" w:rsidRPr="00523121">
        <w:tab/>
      </w:r>
      <w:r w:rsidR="00D762D8">
        <w:t>J.Rancāns</w:t>
      </w:r>
    </w:p>
    <w:p w:rsidR="00F356EE" w:rsidRPr="00523121" w:rsidRDefault="00F356EE" w:rsidP="005D610B">
      <w:pPr>
        <w:ind w:firstLine="426"/>
        <w:jc w:val="both"/>
      </w:pPr>
    </w:p>
    <w:p w:rsidR="00C25728" w:rsidRPr="00523121" w:rsidRDefault="00C25728" w:rsidP="005D610B">
      <w:pPr>
        <w:jc w:val="both"/>
      </w:pPr>
    </w:p>
    <w:p w:rsidR="00DE0614" w:rsidRPr="00523121" w:rsidRDefault="00DE0614" w:rsidP="005D610B">
      <w:pPr>
        <w:jc w:val="both"/>
      </w:pPr>
    </w:p>
    <w:p w:rsidR="00461C64" w:rsidRPr="00523121" w:rsidRDefault="00461C64" w:rsidP="005D610B">
      <w:pPr>
        <w:ind w:firstLine="426"/>
        <w:jc w:val="both"/>
      </w:pPr>
    </w:p>
    <w:p w:rsidR="00907605" w:rsidRPr="00523121" w:rsidRDefault="0035737B" w:rsidP="005D610B">
      <w:pPr>
        <w:ind w:firstLine="426"/>
        <w:jc w:val="both"/>
      </w:pPr>
      <w:r w:rsidRPr="00523121">
        <w:t>Komisijas sekretārs</w:t>
      </w:r>
      <w:r w:rsidRPr="00523121">
        <w:tab/>
      </w:r>
      <w:r w:rsidRPr="00523121">
        <w:tab/>
      </w:r>
      <w:r w:rsidRPr="00523121">
        <w:tab/>
      </w:r>
      <w:r w:rsidRPr="00523121">
        <w:tab/>
      </w:r>
      <w:r w:rsidRPr="00523121">
        <w:tab/>
      </w:r>
      <w:r w:rsidRPr="00523121">
        <w:tab/>
      </w:r>
      <w:r w:rsidR="007A6026" w:rsidRPr="00523121">
        <w:t>E.Šnore</w:t>
      </w:r>
      <w:r w:rsidR="00F356EE" w:rsidRPr="00523121">
        <w:tab/>
      </w:r>
      <w:r w:rsidR="00F356EE" w:rsidRPr="00523121">
        <w:tab/>
      </w:r>
      <w:r w:rsidR="00F356EE" w:rsidRPr="00523121">
        <w:tab/>
      </w:r>
    </w:p>
    <w:p w:rsidR="00F356EE" w:rsidRPr="00523121" w:rsidRDefault="00F356EE" w:rsidP="005D610B">
      <w:pPr>
        <w:ind w:firstLine="426"/>
        <w:jc w:val="both"/>
      </w:pPr>
    </w:p>
    <w:p w:rsidR="00DE0614" w:rsidRPr="00523121" w:rsidRDefault="00DE0614" w:rsidP="005D610B">
      <w:pPr>
        <w:jc w:val="both"/>
      </w:pPr>
    </w:p>
    <w:p w:rsidR="00461C64" w:rsidRPr="00523121" w:rsidRDefault="00461C64" w:rsidP="005D610B">
      <w:pPr>
        <w:ind w:firstLine="426"/>
        <w:jc w:val="both"/>
      </w:pPr>
    </w:p>
    <w:p w:rsidR="00252F60" w:rsidRPr="00523121" w:rsidRDefault="001F7917" w:rsidP="00425B0A">
      <w:pPr>
        <w:ind w:firstLine="426"/>
        <w:jc w:val="both"/>
        <w:rPr>
          <w:color w:val="000000"/>
        </w:rPr>
      </w:pPr>
      <w:r>
        <w:t>Protokolētāja</w:t>
      </w:r>
      <w:r w:rsidR="006D1857" w:rsidRPr="00523121">
        <w:tab/>
      </w:r>
      <w:r w:rsidR="006D1857" w:rsidRPr="00523121">
        <w:tab/>
      </w:r>
      <w:r w:rsidR="006D1857" w:rsidRPr="00523121">
        <w:tab/>
      </w:r>
      <w:r w:rsidR="00C47189" w:rsidRPr="00523121">
        <w:t xml:space="preserve"> </w:t>
      </w:r>
      <w:r w:rsidR="006D1857" w:rsidRPr="00523121">
        <w:tab/>
      </w:r>
      <w:r w:rsidR="006D1857" w:rsidRPr="00523121">
        <w:tab/>
      </w:r>
      <w:r w:rsidR="006D1857" w:rsidRPr="00523121">
        <w:tab/>
      </w:r>
      <w:r w:rsidR="007A6026" w:rsidRPr="00523121">
        <w:tab/>
        <w:t>I.Silabriede</w:t>
      </w:r>
      <w:r w:rsidR="00F2594E" w:rsidRPr="00523121">
        <w:tab/>
      </w:r>
    </w:p>
    <w:p w:rsidR="00425B0A" w:rsidRDefault="00425B0A" w:rsidP="005D610B">
      <w:pPr>
        <w:ind w:firstLine="426"/>
        <w:jc w:val="both"/>
      </w:pPr>
    </w:p>
    <w:p w:rsidR="00C908BF" w:rsidRDefault="00C908BF" w:rsidP="005D610B">
      <w:pPr>
        <w:ind w:firstLine="426"/>
        <w:jc w:val="both"/>
      </w:pPr>
    </w:p>
    <w:p w:rsidR="00C908BF" w:rsidRPr="00523121" w:rsidRDefault="00C908BF" w:rsidP="005D610B">
      <w:pPr>
        <w:ind w:firstLine="426"/>
        <w:jc w:val="both"/>
      </w:pPr>
    </w:p>
    <w:sectPr w:rsidR="00C908BF" w:rsidRPr="00523121" w:rsidSect="00AF7A15">
      <w:footerReference w:type="even" r:id="rId8"/>
      <w:footerReference w:type="default" r:id="rId9"/>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A19" w:rsidRDefault="00462A19">
      <w:r>
        <w:separator/>
      </w:r>
    </w:p>
  </w:endnote>
  <w:endnote w:type="continuationSeparator" w:id="0">
    <w:p w:rsidR="00462A19" w:rsidRDefault="00462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799" w:rsidRDefault="008A3799"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3799" w:rsidRDefault="008A37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8A3799" w:rsidRDefault="008A3799" w:rsidP="00D71B49">
        <w:pPr>
          <w:pStyle w:val="Footer"/>
          <w:jc w:val="right"/>
        </w:pPr>
        <w:r>
          <w:fldChar w:fldCharType="begin"/>
        </w:r>
        <w:r>
          <w:instrText xml:space="preserve"> PAGE   \* MERGEFORMAT </w:instrText>
        </w:r>
        <w:r>
          <w:fldChar w:fldCharType="separate"/>
        </w:r>
        <w:r w:rsidR="008E2E49">
          <w:rPr>
            <w:noProof/>
          </w:rPr>
          <w:t>5</w:t>
        </w:r>
        <w:r>
          <w:rPr>
            <w:noProof/>
          </w:rPr>
          <w:fldChar w:fldCharType="end"/>
        </w:r>
      </w:p>
    </w:sdtContent>
  </w:sdt>
  <w:p w:rsidR="008A3799" w:rsidRPr="00987E51" w:rsidRDefault="008A3799"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A19" w:rsidRDefault="00462A19">
      <w:r>
        <w:separator/>
      </w:r>
    </w:p>
  </w:footnote>
  <w:footnote w:type="continuationSeparator" w:id="0">
    <w:p w:rsidR="00462A19" w:rsidRDefault="00462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D6E1C"/>
    <w:multiLevelType w:val="hybridMultilevel"/>
    <w:tmpl w:val="108E5FA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3C1271B"/>
    <w:multiLevelType w:val="hybridMultilevel"/>
    <w:tmpl w:val="19566228"/>
    <w:lvl w:ilvl="0" w:tplc="B0A080A6">
      <w:start w:val="1"/>
      <w:numFmt w:val="bullet"/>
      <w:lvlText w:val="•"/>
      <w:lvlJc w:val="left"/>
      <w:pPr>
        <w:ind w:left="1146" w:hanging="360"/>
      </w:pPr>
      <w:rPr>
        <w:rFonts w:ascii="Arial" w:hAnsi="Aria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 w15:restartNumberingAfterBreak="0">
    <w:nsid w:val="05ED7C95"/>
    <w:multiLevelType w:val="hybridMultilevel"/>
    <w:tmpl w:val="4EAA5EFE"/>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 w15:restartNumberingAfterBreak="0">
    <w:nsid w:val="14582E12"/>
    <w:multiLevelType w:val="hybridMultilevel"/>
    <w:tmpl w:val="42286F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8176283"/>
    <w:multiLevelType w:val="hybridMultilevel"/>
    <w:tmpl w:val="1DEA25A0"/>
    <w:lvl w:ilvl="0" w:tplc="FBB60548">
      <w:start w:val="1"/>
      <w:numFmt w:val="upperRoman"/>
      <w:lvlText w:val="%1."/>
      <w:lvlJc w:val="left"/>
      <w:pPr>
        <w:ind w:left="1146" w:hanging="720"/>
      </w:pPr>
      <w:rPr>
        <w:rFonts w:hint="default"/>
        <w:color w:val="00000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186226F1"/>
    <w:multiLevelType w:val="hybridMultilevel"/>
    <w:tmpl w:val="4E441E3A"/>
    <w:lvl w:ilvl="0" w:tplc="12745D22">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8633E25"/>
    <w:multiLevelType w:val="hybridMultilevel"/>
    <w:tmpl w:val="AEAED7A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19B26C89"/>
    <w:multiLevelType w:val="hybridMultilevel"/>
    <w:tmpl w:val="32764E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9D24A91"/>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CDC6596"/>
    <w:multiLevelType w:val="hybridMultilevel"/>
    <w:tmpl w:val="D51AE0C0"/>
    <w:lvl w:ilvl="0" w:tplc="B2C48F38">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1DDD6F37"/>
    <w:multiLevelType w:val="hybridMultilevel"/>
    <w:tmpl w:val="CDAA9C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E123E7F"/>
    <w:multiLevelType w:val="hybridMultilevel"/>
    <w:tmpl w:val="27C622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3" w15:restartNumberingAfterBreak="0">
    <w:nsid w:val="1E64175C"/>
    <w:multiLevelType w:val="hybridMultilevel"/>
    <w:tmpl w:val="B6B60E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1F85141"/>
    <w:multiLevelType w:val="hybridMultilevel"/>
    <w:tmpl w:val="E48C5446"/>
    <w:lvl w:ilvl="0" w:tplc="7DEC6470">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5" w15:restartNumberingAfterBreak="0">
    <w:nsid w:val="22FF3E1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57A6931"/>
    <w:multiLevelType w:val="hybridMultilevel"/>
    <w:tmpl w:val="731C6266"/>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7872736"/>
    <w:multiLevelType w:val="hybridMultilevel"/>
    <w:tmpl w:val="E710D30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8" w15:restartNumberingAfterBreak="0">
    <w:nsid w:val="27FD52AF"/>
    <w:multiLevelType w:val="hybridMultilevel"/>
    <w:tmpl w:val="846A4744"/>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9" w15:restartNumberingAfterBreak="0">
    <w:nsid w:val="2B383EDD"/>
    <w:multiLevelType w:val="hybridMultilevel"/>
    <w:tmpl w:val="E9DC4E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0" w15:restartNumberingAfterBreak="0">
    <w:nsid w:val="2FB4506C"/>
    <w:multiLevelType w:val="hybridMultilevel"/>
    <w:tmpl w:val="AAA40480"/>
    <w:lvl w:ilvl="0" w:tplc="1B98EFDA">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35B80514"/>
    <w:multiLevelType w:val="hybridMultilevel"/>
    <w:tmpl w:val="ECA4E2D8"/>
    <w:lvl w:ilvl="0" w:tplc="34CE13BC">
      <w:start w:val="1"/>
      <w:numFmt w:val="bullet"/>
      <w:lvlText w:val=""/>
      <w:lvlJc w:val="left"/>
      <w:pPr>
        <w:ind w:left="1495" w:hanging="360"/>
      </w:pPr>
      <w:rPr>
        <w:rFonts w:ascii="Symbol" w:hAnsi="Symbol" w:hint="default"/>
        <w:color w:val="auto"/>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3C1B2802"/>
    <w:multiLevelType w:val="hybridMultilevel"/>
    <w:tmpl w:val="2CDA289C"/>
    <w:lvl w:ilvl="0" w:tplc="B0A080A6">
      <w:start w:val="1"/>
      <w:numFmt w:val="bullet"/>
      <w:lvlText w:val="•"/>
      <w:lvlJc w:val="left"/>
      <w:pPr>
        <w:ind w:left="1146" w:hanging="360"/>
      </w:pPr>
      <w:rPr>
        <w:rFonts w:ascii="Arial" w:hAnsi="Aria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3" w15:restartNumberingAfterBreak="0">
    <w:nsid w:val="3C9022D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0326F8A"/>
    <w:multiLevelType w:val="hybridMultilevel"/>
    <w:tmpl w:val="87C2B4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04E3767"/>
    <w:multiLevelType w:val="hybridMultilevel"/>
    <w:tmpl w:val="6282B502"/>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6" w15:restartNumberingAfterBreak="0">
    <w:nsid w:val="4284142B"/>
    <w:multiLevelType w:val="hybridMultilevel"/>
    <w:tmpl w:val="EE6641C2"/>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2E92EB5"/>
    <w:multiLevelType w:val="hybridMultilevel"/>
    <w:tmpl w:val="0EAAF578"/>
    <w:lvl w:ilvl="0" w:tplc="B0A080A6">
      <w:start w:val="1"/>
      <w:numFmt w:val="bullet"/>
      <w:lvlText w:val="•"/>
      <w:lvlJc w:val="left"/>
      <w:pPr>
        <w:ind w:left="786" w:hanging="360"/>
      </w:pPr>
      <w:rPr>
        <w:rFonts w:ascii="Arial" w:hAnsi="Arial" w:hint="default"/>
        <w:sz w:val="28"/>
        <w:szCs w:val="28"/>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8" w15:restartNumberingAfterBreak="0">
    <w:nsid w:val="46E639BA"/>
    <w:multiLevelType w:val="hybridMultilevel"/>
    <w:tmpl w:val="C0F62E62"/>
    <w:lvl w:ilvl="0" w:tplc="B0A080A6">
      <w:start w:val="1"/>
      <w:numFmt w:val="bullet"/>
      <w:lvlText w:val="•"/>
      <w:lvlJc w:val="left"/>
      <w:pPr>
        <w:ind w:left="1440" w:hanging="360"/>
      </w:pPr>
      <w:rPr>
        <w:rFonts w:ascii="Arial" w:hAnsi="Aria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46F30C55"/>
    <w:multiLevelType w:val="hybridMultilevel"/>
    <w:tmpl w:val="7E2015AA"/>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0" w15:restartNumberingAfterBreak="0">
    <w:nsid w:val="476953A3"/>
    <w:multiLevelType w:val="hybridMultilevel"/>
    <w:tmpl w:val="9B6E3F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4C615CEE"/>
    <w:multiLevelType w:val="hybridMultilevel"/>
    <w:tmpl w:val="15CC9698"/>
    <w:lvl w:ilvl="0" w:tplc="E00475D0">
      <w:start w:val="1"/>
      <w:numFmt w:val="bullet"/>
      <w:lvlText w:val=""/>
      <w:lvlJc w:val="left"/>
      <w:pPr>
        <w:ind w:left="1440" w:hanging="360"/>
      </w:pPr>
      <w:rPr>
        <w:rFonts w:ascii="Symbol" w:hAnsi="Symbol" w:hint="default"/>
        <w:color w:val="auto"/>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15:restartNumberingAfterBreak="0">
    <w:nsid w:val="54687323"/>
    <w:multiLevelType w:val="hybridMultilevel"/>
    <w:tmpl w:val="8B0814D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58BD222F"/>
    <w:multiLevelType w:val="hybridMultilevel"/>
    <w:tmpl w:val="35021D64"/>
    <w:lvl w:ilvl="0" w:tplc="04260001">
      <w:start w:val="1"/>
      <w:numFmt w:val="bullet"/>
      <w:lvlText w:val=""/>
      <w:lvlJc w:val="left"/>
      <w:pPr>
        <w:ind w:left="1146" w:hanging="360"/>
      </w:pPr>
      <w:rPr>
        <w:rFonts w:ascii="Symbol" w:hAnsi="Symbo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4" w15:restartNumberingAfterBreak="0">
    <w:nsid w:val="592B0FA0"/>
    <w:multiLevelType w:val="hybridMultilevel"/>
    <w:tmpl w:val="E4E0E6F2"/>
    <w:lvl w:ilvl="0" w:tplc="71600B40">
      <w:start w:val="1"/>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5" w15:restartNumberingAfterBreak="0">
    <w:nsid w:val="594335AA"/>
    <w:multiLevelType w:val="hybridMultilevel"/>
    <w:tmpl w:val="72DE416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BDB1A92"/>
    <w:multiLevelType w:val="hybridMultilevel"/>
    <w:tmpl w:val="2E4EE1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5EC57803"/>
    <w:multiLevelType w:val="hybridMultilevel"/>
    <w:tmpl w:val="AF34DB1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8" w15:restartNumberingAfterBreak="0">
    <w:nsid w:val="65397B93"/>
    <w:multiLevelType w:val="hybridMultilevel"/>
    <w:tmpl w:val="F7A8B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B5036E8"/>
    <w:multiLevelType w:val="hybridMultilevel"/>
    <w:tmpl w:val="4B3EF614"/>
    <w:lvl w:ilvl="0" w:tplc="EB883ECA">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0" w15:restartNumberingAfterBreak="0">
    <w:nsid w:val="70E00F86"/>
    <w:multiLevelType w:val="hybridMultilevel"/>
    <w:tmpl w:val="5F4A292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1" w15:restartNumberingAfterBreak="0">
    <w:nsid w:val="72E33568"/>
    <w:multiLevelType w:val="hybridMultilevel"/>
    <w:tmpl w:val="226862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4F770A7"/>
    <w:multiLevelType w:val="hybridMultilevel"/>
    <w:tmpl w:val="F84E9546"/>
    <w:lvl w:ilvl="0" w:tplc="331C2482">
      <w:start w:val="1"/>
      <w:numFmt w:val="decimal"/>
      <w:lvlText w:val="%1."/>
      <w:lvlJc w:val="left"/>
      <w:pPr>
        <w:tabs>
          <w:tab w:val="num" w:pos="720"/>
        </w:tabs>
        <w:ind w:left="720" w:hanging="360"/>
      </w:pPr>
    </w:lvl>
    <w:lvl w:ilvl="1" w:tplc="13449E8A" w:tentative="1">
      <w:start w:val="1"/>
      <w:numFmt w:val="decimal"/>
      <w:lvlText w:val="%2."/>
      <w:lvlJc w:val="left"/>
      <w:pPr>
        <w:tabs>
          <w:tab w:val="num" w:pos="1440"/>
        </w:tabs>
        <w:ind w:left="1440" w:hanging="360"/>
      </w:pPr>
    </w:lvl>
    <w:lvl w:ilvl="2" w:tplc="BEA2F0F0" w:tentative="1">
      <w:start w:val="1"/>
      <w:numFmt w:val="decimal"/>
      <w:lvlText w:val="%3."/>
      <w:lvlJc w:val="left"/>
      <w:pPr>
        <w:tabs>
          <w:tab w:val="num" w:pos="2160"/>
        </w:tabs>
        <w:ind w:left="2160" w:hanging="360"/>
      </w:pPr>
    </w:lvl>
    <w:lvl w:ilvl="3" w:tplc="D3002BF2" w:tentative="1">
      <w:start w:val="1"/>
      <w:numFmt w:val="decimal"/>
      <w:lvlText w:val="%4."/>
      <w:lvlJc w:val="left"/>
      <w:pPr>
        <w:tabs>
          <w:tab w:val="num" w:pos="2880"/>
        </w:tabs>
        <w:ind w:left="2880" w:hanging="360"/>
      </w:pPr>
    </w:lvl>
    <w:lvl w:ilvl="4" w:tplc="671C3BB4" w:tentative="1">
      <w:start w:val="1"/>
      <w:numFmt w:val="decimal"/>
      <w:lvlText w:val="%5."/>
      <w:lvlJc w:val="left"/>
      <w:pPr>
        <w:tabs>
          <w:tab w:val="num" w:pos="3600"/>
        </w:tabs>
        <w:ind w:left="3600" w:hanging="360"/>
      </w:pPr>
    </w:lvl>
    <w:lvl w:ilvl="5" w:tplc="F210EDBE" w:tentative="1">
      <w:start w:val="1"/>
      <w:numFmt w:val="decimal"/>
      <w:lvlText w:val="%6."/>
      <w:lvlJc w:val="left"/>
      <w:pPr>
        <w:tabs>
          <w:tab w:val="num" w:pos="4320"/>
        </w:tabs>
        <w:ind w:left="4320" w:hanging="360"/>
      </w:pPr>
    </w:lvl>
    <w:lvl w:ilvl="6" w:tplc="0F7EA058" w:tentative="1">
      <w:start w:val="1"/>
      <w:numFmt w:val="decimal"/>
      <w:lvlText w:val="%7."/>
      <w:lvlJc w:val="left"/>
      <w:pPr>
        <w:tabs>
          <w:tab w:val="num" w:pos="5040"/>
        </w:tabs>
        <w:ind w:left="5040" w:hanging="360"/>
      </w:pPr>
    </w:lvl>
    <w:lvl w:ilvl="7" w:tplc="F2741332" w:tentative="1">
      <w:start w:val="1"/>
      <w:numFmt w:val="decimal"/>
      <w:lvlText w:val="%8."/>
      <w:lvlJc w:val="left"/>
      <w:pPr>
        <w:tabs>
          <w:tab w:val="num" w:pos="5760"/>
        </w:tabs>
        <w:ind w:left="5760" w:hanging="360"/>
      </w:pPr>
    </w:lvl>
    <w:lvl w:ilvl="8" w:tplc="E7844B4E" w:tentative="1">
      <w:start w:val="1"/>
      <w:numFmt w:val="decimal"/>
      <w:lvlText w:val="%9."/>
      <w:lvlJc w:val="left"/>
      <w:pPr>
        <w:tabs>
          <w:tab w:val="num" w:pos="6480"/>
        </w:tabs>
        <w:ind w:left="6480" w:hanging="360"/>
      </w:pPr>
    </w:lvl>
  </w:abstractNum>
  <w:abstractNum w:abstractNumId="43" w15:restartNumberingAfterBreak="0">
    <w:nsid w:val="753F55A4"/>
    <w:multiLevelType w:val="hybridMultilevel"/>
    <w:tmpl w:val="1F80C0E4"/>
    <w:lvl w:ilvl="0" w:tplc="B0A080A6">
      <w:start w:val="1"/>
      <w:numFmt w:val="bullet"/>
      <w:lvlText w:val="•"/>
      <w:lvlJc w:val="left"/>
      <w:pPr>
        <w:ind w:left="1200" w:hanging="360"/>
      </w:pPr>
      <w:rPr>
        <w:rFonts w:ascii="Arial" w:hAnsi="Arial" w:hint="default"/>
        <w:sz w:val="28"/>
        <w:szCs w:val="28"/>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44" w15:restartNumberingAfterBreak="0">
    <w:nsid w:val="76880F7B"/>
    <w:multiLevelType w:val="hybridMultilevel"/>
    <w:tmpl w:val="02EED350"/>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5" w15:restartNumberingAfterBreak="0">
    <w:nsid w:val="781A5695"/>
    <w:multiLevelType w:val="hybridMultilevel"/>
    <w:tmpl w:val="2B0AA840"/>
    <w:lvl w:ilvl="0" w:tplc="8A1CBF14">
      <w:start w:val="1"/>
      <w:numFmt w:val="bullet"/>
      <w:lvlText w:val=""/>
      <w:lvlJc w:val="left"/>
      <w:pPr>
        <w:ind w:left="720" w:hanging="360"/>
      </w:pPr>
      <w:rPr>
        <w:rFonts w:ascii="Symbol" w:hAnsi="Symbo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AE036F6"/>
    <w:multiLevelType w:val="hybridMultilevel"/>
    <w:tmpl w:val="6D862C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38"/>
  </w:num>
  <w:num w:numId="3">
    <w:abstractNumId w:val="28"/>
  </w:num>
  <w:num w:numId="4">
    <w:abstractNumId w:val="22"/>
  </w:num>
  <w:num w:numId="5">
    <w:abstractNumId w:val="26"/>
  </w:num>
  <w:num w:numId="6">
    <w:abstractNumId w:val="27"/>
  </w:num>
  <w:num w:numId="7">
    <w:abstractNumId w:val="23"/>
  </w:num>
  <w:num w:numId="8">
    <w:abstractNumId w:val="40"/>
  </w:num>
  <w:num w:numId="9">
    <w:abstractNumId w:val="5"/>
  </w:num>
  <w:num w:numId="10">
    <w:abstractNumId w:val="34"/>
  </w:num>
  <w:num w:numId="11">
    <w:abstractNumId w:val="17"/>
  </w:num>
  <w:num w:numId="12">
    <w:abstractNumId w:val="4"/>
  </w:num>
  <w:num w:numId="13">
    <w:abstractNumId w:val="24"/>
  </w:num>
  <w:num w:numId="14">
    <w:abstractNumId w:val="19"/>
  </w:num>
  <w:num w:numId="15">
    <w:abstractNumId w:val="42"/>
  </w:num>
  <w:num w:numId="16">
    <w:abstractNumId w:val="41"/>
  </w:num>
  <w:num w:numId="17">
    <w:abstractNumId w:val="3"/>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44"/>
  </w:num>
  <w:num w:numId="21">
    <w:abstractNumId w:val="29"/>
  </w:num>
  <w:num w:numId="22">
    <w:abstractNumId w:val="18"/>
  </w:num>
  <w:num w:numId="23">
    <w:abstractNumId w:val="45"/>
  </w:num>
  <w:num w:numId="24">
    <w:abstractNumId w:val="30"/>
  </w:num>
  <w:num w:numId="25">
    <w:abstractNumId w:val="10"/>
  </w:num>
  <w:num w:numId="26">
    <w:abstractNumId w:val="35"/>
  </w:num>
  <w:num w:numId="27">
    <w:abstractNumId w:val="2"/>
  </w:num>
  <w:num w:numId="28">
    <w:abstractNumId w:val="8"/>
  </w:num>
  <w:num w:numId="29">
    <w:abstractNumId w:val="32"/>
  </w:num>
  <w:num w:numId="30">
    <w:abstractNumId w:val="43"/>
  </w:num>
  <w:num w:numId="31">
    <w:abstractNumId w:val="13"/>
  </w:num>
  <w:num w:numId="32">
    <w:abstractNumId w:val="6"/>
  </w:num>
  <w:num w:numId="33">
    <w:abstractNumId w:val="33"/>
  </w:num>
  <w:num w:numId="34">
    <w:abstractNumId w:val="12"/>
  </w:num>
  <w:num w:numId="35">
    <w:abstractNumId w:val="1"/>
  </w:num>
  <w:num w:numId="36">
    <w:abstractNumId w:val="11"/>
  </w:num>
  <w:num w:numId="37">
    <w:abstractNumId w:val="31"/>
  </w:num>
  <w:num w:numId="38">
    <w:abstractNumId w:val="15"/>
  </w:num>
  <w:num w:numId="39">
    <w:abstractNumId w:val="21"/>
  </w:num>
  <w:num w:numId="40">
    <w:abstractNumId w:val="7"/>
  </w:num>
  <w:num w:numId="41">
    <w:abstractNumId w:val="39"/>
  </w:num>
  <w:num w:numId="42">
    <w:abstractNumId w:val="46"/>
  </w:num>
  <w:num w:numId="43">
    <w:abstractNumId w:val="20"/>
  </w:num>
  <w:num w:numId="44">
    <w:abstractNumId w:val="16"/>
  </w:num>
  <w:num w:numId="45">
    <w:abstractNumId w:val="37"/>
  </w:num>
  <w:num w:numId="46">
    <w:abstractNumId w:val="14"/>
  </w:num>
  <w:num w:numId="47">
    <w:abstractNumId w:val="9"/>
  </w:num>
  <w:num w:numId="48">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3A9"/>
    <w:rsid w:val="00004D84"/>
    <w:rsid w:val="00004EFD"/>
    <w:rsid w:val="00004F15"/>
    <w:rsid w:val="000050E1"/>
    <w:rsid w:val="000052C3"/>
    <w:rsid w:val="00005703"/>
    <w:rsid w:val="00005A7B"/>
    <w:rsid w:val="00005D25"/>
    <w:rsid w:val="00005E26"/>
    <w:rsid w:val="00006014"/>
    <w:rsid w:val="000060CE"/>
    <w:rsid w:val="00006306"/>
    <w:rsid w:val="00006A4D"/>
    <w:rsid w:val="00006C63"/>
    <w:rsid w:val="0000768A"/>
    <w:rsid w:val="00007791"/>
    <w:rsid w:val="00007885"/>
    <w:rsid w:val="00007AAE"/>
    <w:rsid w:val="00010622"/>
    <w:rsid w:val="0001133F"/>
    <w:rsid w:val="00011367"/>
    <w:rsid w:val="0001183E"/>
    <w:rsid w:val="00011CBB"/>
    <w:rsid w:val="00011F0D"/>
    <w:rsid w:val="00012035"/>
    <w:rsid w:val="000122DC"/>
    <w:rsid w:val="0001284C"/>
    <w:rsid w:val="000128A5"/>
    <w:rsid w:val="00013147"/>
    <w:rsid w:val="00013A3D"/>
    <w:rsid w:val="00013DDC"/>
    <w:rsid w:val="00013EF0"/>
    <w:rsid w:val="000141F5"/>
    <w:rsid w:val="000142BA"/>
    <w:rsid w:val="0001450C"/>
    <w:rsid w:val="00014521"/>
    <w:rsid w:val="00014697"/>
    <w:rsid w:val="0001475A"/>
    <w:rsid w:val="00014DE2"/>
    <w:rsid w:val="00015459"/>
    <w:rsid w:val="000154E2"/>
    <w:rsid w:val="00015AD3"/>
    <w:rsid w:val="00015BB4"/>
    <w:rsid w:val="00016399"/>
    <w:rsid w:val="000163FC"/>
    <w:rsid w:val="0001662B"/>
    <w:rsid w:val="0001664E"/>
    <w:rsid w:val="00016BA8"/>
    <w:rsid w:val="00016C34"/>
    <w:rsid w:val="00017018"/>
    <w:rsid w:val="00017668"/>
    <w:rsid w:val="00017737"/>
    <w:rsid w:val="0001795C"/>
    <w:rsid w:val="0001796A"/>
    <w:rsid w:val="0002006D"/>
    <w:rsid w:val="000204BB"/>
    <w:rsid w:val="00020D65"/>
    <w:rsid w:val="0002123A"/>
    <w:rsid w:val="00021DC4"/>
    <w:rsid w:val="0002261C"/>
    <w:rsid w:val="000229FA"/>
    <w:rsid w:val="00022C3F"/>
    <w:rsid w:val="00022F30"/>
    <w:rsid w:val="00022FC9"/>
    <w:rsid w:val="000230A0"/>
    <w:rsid w:val="0002314C"/>
    <w:rsid w:val="00023203"/>
    <w:rsid w:val="00023554"/>
    <w:rsid w:val="00023758"/>
    <w:rsid w:val="00023D4F"/>
    <w:rsid w:val="00023F11"/>
    <w:rsid w:val="000251EF"/>
    <w:rsid w:val="000252B6"/>
    <w:rsid w:val="00025610"/>
    <w:rsid w:val="0002563D"/>
    <w:rsid w:val="000256CD"/>
    <w:rsid w:val="000256DA"/>
    <w:rsid w:val="0002609B"/>
    <w:rsid w:val="0002655A"/>
    <w:rsid w:val="0002682B"/>
    <w:rsid w:val="00026B1C"/>
    <w:rsid w:val="00026C14"/>
    <w:rsid w:val="00026CC4"/>
    <w:rsid w:val="00026EE8"/>
    <w:rsid w:val="000272F9"/>
    <w:rsid w:val="00027612"/>
    <w:rsid w:val="00027907"/>
    <w:rsid w:val="00027F1B"/>
    <w:rsid w:val="00030018"/>
    <w:rsid w:val="0003006B"/>
    <w:rsid w:val="00030355"/>
    <w:rsid w:val="000303D7"/>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BE5"/>
    <w:rsid w:val="00033D99"/>
    <w:rsid w:val="00033F9E"/>
    <w:rsid w:val="0003420D"/>
    <w:rsid w:val="000344F5"/>
    <w:rsid w:val="00034532"/>
    <w:rsid w:val="00034B4E"/>
    <w:rsid w:val="00034F82"/>
    <w:rsid w:val="0003516D"/>
    <w:rsid w:val="000353D7"/>
    <w:rsid w:val="00035CE2"/>
    <w:rsid w:val="00035E9F"/>
    <w:rsid w:val="00035F6F"/>
    <w:rsid w:val="0003602E"/>
    <w:rsid w:val="00036572"/>
    <w:rsid w:val="00036685"/>
    <w:rsid w:val="00036874"/>
    <w:rsid w:val="00037085"/>
    <w:rsid w:val="000370D4"/>
    <w:rsid w:val="00037534"/>
    <w:rsid w:val="00037668"/>
    <w:rsid w:val="00037702"/>
    <w:rsid w:val="00037E29"/>
    <w:rsid w:val="00040399"/>
    <w:rsid w:val="00040437"/>
    <w:rsid w:val="0004096E"/>
    <w:rsid w:val="00040A59"/>
    <w:rsid w:val="00040ACE"/>
    <w:rsid w:val="00040AD4"/>
    <w:rsid w:val="00040E19"/>
    <w:rsid w:val="00040F67"/>
    <w:rsid w:val="00041082"/>
    <w:rsid w:val="00041169"/>
    <w:rsid w:val="000413AC"/>
    <w:rsid w:val="00041986"/>
    <w:rsid w:val="00041B81"/>
    <w:rsid w:val="00041CDD"/>
    <w:rsid w:val="000420AB"/>
    <w:rsid w:val="000424E0"/>
    <w:rsid w:val="000428C0"/>
    <w:rsid w:val="000430B1"/>
    <w:rsid w:val="00043109"/>
    <w:rsid w:val="00043877"/>
    <w:rsid w:val="000438CC"/>
    <w:rsid w:val="00043982"/>
    <w:rsid w:val="00043B68"/>
    <w:rsid w:val="00043C93"/>
    <w:rsid w:val="00043D66"/>
    <w:rsid w:val="00044402"/>
    <w:rsid w:val="000448F1"/>
    <w:rsid w:val="00044A45"/>
    <w:rsid w:val="00044BD5"/>
    <w:rsid w:val="00044D0C"/>
    <w:rsid w:val="0004537F"/>
    <w:rsid w:val="00045849"/>
    <w:rsid w:val="000459E8"/>
    <w:rsid w:val="00045B36"/>
    <w:rsid w:val="00045D22"/>
    <w:rsid w:val="00045E91"/>
    <w:rsid w:val="00045FDA"/>
    <w:rsid w:val="0004693C"/>
    <w:rsid w:val="00046BDE"/>
    <w:rsid w:val="000471C0"/>
    <w:rsid w:val="00047984"/>
    <w:rsid w:val="00047BAB"/>
    <w:rsid w:val="00047BC2"/>
    <w:rsid w:val="00047CBA"/>
    <w:rsid w:val="00050368"/>
    <w:rsid w:val="000504FE"/>
    <w:rsid w:val="000506C0"/>
    <w:rsid w:val="00051327"/>
    <w:rsid w:val="00051900"/>
    <w:rsid w:val="00052041"/>
    <w:rsid w:val="0005234B"/>
    <w:rsid w:val="00052448"/>
    <w:rsid w:val="00052543"/>
    <w:rsid w:val="000525CC"/>
    <w:rsid w:val="00052654"/>
    <w:rsid w:val="00052766"/>
    <w:rsid w:val="00052A44"/>
    <w:rsid w:val="00052CFF"/>
    <w:rsid w:val="00054BBE"/>
    <w:rsid w:val="00054E22"/>
    <w:rsid w:val="00054E2B"/>
    <w:rsid w:val="00054E4C"/>
    <w:rsid w:val="00054F45"/>
    <w:rsid w:val="00055006"/>
    <w:rsid w:val="0005540C"/>
    <w:rsid w:val="00055741"/>
    <w:rsid w:val="00055EF1"/>
    <w:rsid w:val="00055F69"/>
    <w:rsid w:val="000565A5"/>
    <w:rsid w:val="00056832"/>
    <w:rsid w:val="00056973"/>
    <w:rsid w:val="00056CD1"/>
    <w:rsid w:val="00056E60"/>
    <w:rsid w:val="000572B0"/>
    <w:rsid w:val="000572C9"/>
    <w:rsid w:val="00057713"/>
    <w:rsid w:val="00057AF8"/>
    <w:rsid w:val="00057DD4"/>
    <w:rsid w:val="0006074D"/>
    <w:rsid w:val="00060F74"/>
    <w:rsid w:val="00060F80"/>
    <w:rsid w:val="00062544"/>
    <w:rsid w:val="0006257B"/>
    <w:rsid w:val="0006261A"/>
    <w:rsid w:val="000628CB"/>
    <w:rsid w:val="000629FC"/>
    <w:rsid w:val="00062CA6"/>
    <w:rsid w:val="00062FF3"/>
    <w:rsid w:val="000633E3"/>
    <w:rsid w:val="000634D5"/>
    <w:rsid w:val="00063913"/>
    <w:rsid w:val="00063A57"/>
    <w:rsid w:val="00064576"/>
    <w:rsid w:val="00064788"/>
    <w:rsid w:val="0006510B"/>
    <w:rsid w:val="00065300"/>
    <w:rsid w:val="000654F8"/>
    <w:rsid w:val="000655E3"/>
    <w:rsid w:val="000658D3"/>
    <w:rsid w:val="000658E9"/>
    <w:rsid w:val="0006686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E33"/>
    <w:rsid w:val="00071EDB"/>
    <w:rsid w:val="00072142"/>
    <w:rsid w:val="000723A9"/>
    <w:rsid w:val="00072426"/>
    <w:rsid w:val="0007256B"/>
    <w:rsid w:val="00072882"/>
    <w:rsid w:val="0007292B"/>
    <w:rsid w:val="00072B29"/>
    <w:rsid w:val="00072F3C"/>
    <w:rsid w:val="000731C9"/>
    <w:rsid w:val="0007332D"/>
    <w:rsid w:val="00073373"/>
    <w:rsid w:val="00073F3B"/>
    <w:rsid w:val="00073FE4"/>
    <w:rsid w:val="0007431A"/>
    <w:rsid w:val="0007493F"/>
    <w:rsid w:val="00074994"/>
    <w:rsid w:val="000749CE"/>
    <w:rsid w:val="00074C13"/>
    <w:rsid w:val="000753CA"/>
    <w:rsid w:val="00076782"/>
    <w:rsid w:val="0007680D"/>
    <w:rsid w:val="00077848"/>
    <w:rsid w:val="000778B1"/>
    <w:rsid w:val="00077A6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CB1"/>
    <w:rsid w:val="00082FFC"/>
    <w:rsid w:val="00083316"/>
    <w:rsid w:val="0008373E"/>
    <w:rsid w:val="00083877"/>
    <w:rsid w:val="0008416F"/>
    <w:rsid w:val="00084D46"/>
    <w:rsid w:val="00084F04"/>
    <w:rsid w:val="00084F7F"/>
    <w:rsid w:val="00085781"/>
    <w:rsid w:val="00085D12"/>
    <w:rsid w:val="00085E36"/>
    <w:rsid w:val="000860F7"/>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FE1"/>
    <w:rsid w:val="0009192B"/>
    <w:rsid w:val="00091D05"/>
    <w:rsid w:val="000926F5"/>
    <w:rsid w:val="00092A74"/>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D37"/>
    <w:rsid w:val="00095D73"/>
    <w:rsid w:val="00095E16"/>
    <w:rsid w:val="000964DF"/>
    <w:rsid w:val="00096D68"/>
    <w:rsid w:val="00097CF2"/>
    <w:rsid w:val="00097F53"/>
    <w:rsid w:val="00097F5D"/>
    <w:rsid w:val="000A068F"/>
    <w:rsid w:val="000A08C9"/>
    <w:rsid w:val="000A0F55"/>
    <w:rsid w:val="000A1197"/>
    <w:rsid w:val="000A1387"/>
    <w:rsid w:val="000A1CA4"/>
    <w:rsid w:val="000A1D7A"/>
    <w:rsid w:val="000A1D7D"/>
    <w:rsid w:val="000A24EA"/>
    <w:rsid w:val="000A283A"/>
    <w:rsid w:val="000A2B6E"/>
    <w:rsid w:val="000A2C4F"/>
    <w:rsid w:val="000A2CE2"/>
    <w:rsid w:val="000A33FB"/>
    <w:rsid w:val="000A35D4"/>
    <w:rsid w:val="000A37DF"/>
    <w:rsid w:val="000A39F0"/>
    <w:rsid w:val="000A3ADC"/>
    <w:rsid w:val="000A3C74"/>
    <w:rsid w:val="000A3FE9"/>
    <w:rsid w:val="000A42FF"/>
    <w:rsid w:val="000A44ED"/>
    <w:rsid w:val="000A4854"/>
    <w:rsid w:val="000A5371"/>
    <w:rsid w:val="000A5405"/>
    <w:rsid w:val="000A5D00"/>
    <w:rsid w:val="000A5FDB"/>
    <w:rsid w:val="000A60C7"/>
    <w:rsid w:val="000A60F1"/>
    <w:rsid w:val="000A63E3"/>
    <w:rsid w:val="000A6736"/>
    <w:rsid w:val="000A6AC9"/>
    <w:rsid w:val="000A6F4D"/>
    <w:rsid w:val="000A6F95"/>
    <w:rsid w:val="000A7470"/>
    <w:rsid w:val="000A75F0"/>
    <w:rsid w:val="000A7627"/>
    <w:rsid w:val="000A771B"/>
    <w:rsid w:val="000A7A7E"/>
    <w:rsid w:val="000A7C3E"/>
    <w:rsid w:val="000B014C"/>
    <w:rsid w:val="000B099B"/>
    <w:rsid w:val="000B128B"/>
    <w:rsid w:val="000B1870"/>
    <w:rsid w:val="000B20D4"/>
    <w:rsid w:val="000B2341"/>
    <w:rsid w:val="000B2501"/>
    <w:rsid w:val="000B2B29"/>
    <w:rsid w:val="000B2CA7"/>
    <w:rsid w:val="000B2CF0"/>
    <w:rsid w:val="000B2E18"/>
    <w:rsid w:val="000B344F"/>
    <w:rsid w:val="000B34ED"/>
    <w:rsid w:val="000B398E"/>
    <w:rsid w:val="000B3E37"/>
    <w:rsid w:val="000B3EC4"/>
    <w:rsid w:val="000B42DB"/>
    <w:rsid w:val="000B4304"/>
    <w:rsid w:val="000B513B"/>
    <w:rsid w:val="000B5391"/>
    <w:rsid w:val="000B58A9"/>
    <w:rsid w:val="000B5A5E"/>
    <w:rsid w:val="000B5CD6"/>
    <w:rsid w:val="000B6416"/>
    <w:rsid w:val="000B67F3"/>
    <w:rsid w:val="000B6952"/>
    <w:rsid w:val="000B6C50"/>
    <w:rsid w:val="000B70BD"/>
    <w:rsid w:val="000B732F"/>
    <w:rsid w:val="000B75E2"/>
    <w:rsid w:val="000B7C72"/>
    <w:rsid w:val="000B7E8C"/>
    <w:rsid w:val="000C019B"/>
    <w:rsid w:val="000C0432"/>
    <w:rsid w:val="000C045A"/>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65B"/>
    <w:rsid w:val="000C4A11"/>
    <w:rsid w:val="000C4B88"/>
    <w:rsid w:val="000C4C05"/>
    <w:rsid w:val="000C4C59"/>
    <w:rsid w:val="000C4E27"/>
    <w:rsid w:val="000C4F58"/>
    <w:rsid w:val="000C5006"/>
    <w:rsid w:val="000C5108"/>
    <w:rsid w:val="000C5181"/>
    <w:rsid w:val="000C567A"/>
    <w:rsid w:val="000C58FD"/>
    <w:rsid w:val="000C5C0D"/>
    <w:rsid w:val="000C5CA7"/>
    <w:rsid w:val="000C600A"/>
    <w:rsid w:val="000C6073"/>
    <w:rsid w:val="000C66BD"/>
    <w:rsid w:val="000C66DA"/>
    <w:rsid w:val="000C68CE"/>
    <w:rsid w:val="000C6911"/>
    <w:rsid w:val="000C6AC9"/>
    <w:rsid w:val="000C6DB5"/>
    <w:rsid w:val="000C6F90"/>
    <w:rsid w:val="000C7070"/>
    <w:rsid w:val="000C7334"/>
    <w:rsid w:val="000C74D1"/>
    <w:rsid w:val="000C75EE"/>
    <w:rsid w:val="000C7962"/>
    <w:rsid w:val="000C7AF4"/>
    <w:rsid w:val="000D0185"/>
    <w:rsid w:val="000D0943"/>
    <w:rsid w:val="000D0D8F"/>
    <w:rsid w:val="000D0FDA"/>
    <w:rsid w:val="000D13D9"/>
    <w:rsid w:val="000D1967"/>
    <w:rsid w:val="000D26FC"/>
    <w:rsid w:val="000D2AD5"/>
    <w:rsid w:val="000D3112"/>
    <w:rsid w:val="000D379D"/>
    <w:rsid w:val="000D3863"/>
    <w:rsid w:val="000D433C"/>
    <w:rsid w:val="000D4894"/>
    <w:rsid w:val="000D4941"/>
    <w:rsid w:val="000D4C29"/>
    <w:rsid w:val="000D4E31"/>
    <w:rsid w:val="000D529E"/>
    <w:rsid w:val="000D5685"/>
    <w:rsid w:val="000D5836"/>
    <w:rsid w:val="000D5B20"/>
    <w:rsid w:val="000D683E"/>
    <w:rsid w:val="000D7108"/>
    <w:rsid w:val="000D78D0"/>
    <w:rsid w:val="000E099B"/>
    <w:rsid w:val="000E0BF4"/>
    <w:rsid w:val="000E0FF1"/>
    <w:rsid w:val="000E1051"/>
    <w:rsid w:val="000E12BC"/>
    <w:rsid w:val="000E13F6"/>
    <w:rsid w:val="000E18A4"/>
    <w:rsid w:val="000E1A4A"/>
    <w:rsid w:val="000E1F45"/>
    <w:rsid w:val="000E27E6"/>
    <w:rsid w:val="000E28D7"/>
    <w:rsid w:val="000E2941"/>
    <w:rsid w:val="000E2F6B"/>
    <w:rsid w:val="000E30ED"/>
    <w:rsid w:val="000E359F"/>
    <w:rsid w:val="000E360E"/>
    <w:rsid w:val="000E3FFE"/>
    <w:rsid w:val="000E4730"/>
    <w:rsid w:val="000E51E9"/>
    <w:rsid w:val="000E566C"/>
    <w:rsid w:val="000E625C"/>
    <w:rsid w:val="000E6CC7"/>
    <w:rsid w:val="000E7391"/>
    <w:rsid w:val="000E7A89"/>
    <w:rsid w:val="000E7C89"/>
    <w:rsid w:val="000E7DB8"/>
    <w:rsid w:val="000E7EB6"/>
    <w:rsid w:val="000F00F8"/>
    <w:rsid w:val="000F01C4"/>
    <w:rsid w:val="000F065C"/>
    <w:rsid w:val="000F09E7"/>
    <w:rsid w:val="000F0A66"/>
    <w:rsid w:val="000F0C97"/>
    <w:rsid w:val="000F123F"/>
    <w:rsid w:val="000F127A"/>
    <w:rsid w:val="000F13E6"/>
    <w:rsid w:val="000F1833"/>
    <w:rsid w:val="000F1991"/>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654"/>
    <w:rsid w:val="000F5F50"/>
    <w:rsid w:val="000F78DB"/>
    <w:rsid w:val="000F7936"/>
    <w:rsid w:val="000F7BD7"/>
    <w:rsid w:val="000F7EDC"/>
    <w:rsid w:val="00100124"/>
    <w:rsid w:val="0010036E"/>
    <w:rsid w:val="00100B2B"/>
    <w:rsid w:val="00100D49"/>
    <w:rsid w:val="00100E40"/>
    <w:rsid w:val="00101850"/>
    <w:rsid w:val="0010191E"/>
    <w:rsid w:val="00101A34"/>
    <w:rsid w:val="00101D1D"/>
    <w:rsid w:val="00101D41"/>
    <w:rsid w:val="00102717"/>
    <w:rsid w:val="00102BAB"/>
    <w:rsid w:val="00102BF9"/>
    <w:rsid w:val="00102DE3"/>
    <w:rsid w:val="001034C8"/>
    <w:rsid w:val="00103551"/>
    <w:rsid w:val="00104779"/>
    <w:rsid w:val="00104A17"/>
    <w:rsid w:val="00104D8A"/>
    <w:rsid w:val="00105192"/>
    <w:rsid w:val="00105229"/>
    <w:rsid w:val="001052C4"/>
    <w:rsid w:val="00105538"/>
    <w:rsid w:val="0010582F"/>
    <w:rsid w:val="00105B36"/>
    <w:rsid w:val="00105B72"/>
    <w:rsid w:val="00105C95"/>
    <w:rsid w:val="0010605D"/>
    <w:rsid w:val="001063B5"/>
    <w:rsid w:val="001065B5"/>
    <w:rsid w:val="00106821"/>
    <w:rsid w:val="001070B4"/>
    <w:rsid w:val="00107734"/>
    <w:rsid w:val="00107A70"/>
    <w:rsid w:val="00107F19"/>
    <w:rsid w:val="0011059C"/>
    <w:rsid w:val="00110B0E"/>
    <w:rsid w:val="001110C0"/>
    <w:rsid w:val="0011154F"/>
    <w:rsid w:val="00111C5B"/>
    <w:rsid w:val="00111D94"/>
    <w:rsid w:val="00111DAD"/>
    <w:rsid w:val="00111DF3"/>
    <w:rsid w:val="00112ADB"/>
    <w:rsid w:val="00112CB8"/>
    <w:rsid w:val="00112E72"/>
    <w:rsid w:val="00112F57"/>
    <w:rsid w:val="00113484"/>
    <w:rsid w:val="0011386A"/>
    <w:rsid w:val="0011388B"/>
    <w:rsid w:val="00113DD1"/>
    <w:rsid w:val="00114194"/>
    <w:rsid w:val="00114621"/>
    <w:rsid w:val="001149D1"/>
    <w:rsid w:val="001149D4"/>
    <w:rsid w:val="00114F71"/>
    <w:rsid w:val="001154FD"/>
    <w:rsid w:val="001159AB"/>
    <w:rsid w:val="00115B52"/>
    <w:rsid w:val="00115B70"/>
    <w:rsid w:val="00115F7E"/>
    <w:rsid w:val="001163D3"/>
    <w:rsid w:val="001169AB"/>
    <w:rsid w:val="00116D1E"/>
    <w:rsid w:val="001175B7"/>
    <w:rsid w:val="00117A2A"/>
    <w:rsid w:val="00117BEE"/>
    <w:rsid w:val="00117DD4"/>
    <w:rsid w:val="00117F9A"/>
    <w:rsid w:val="00120274"/>
    <w:rsid w:val="0012028A"/>
    <w:rsid w:val="00120312"/>
    <w:rsid w:val="00120576"/>
    <w:rsid w:val="0012075C"/>
    <w:rsid w:val="00120CAF"/>
    <w:rsid w:val="00120CE0"/>
    <w:rsid w:val="0012114C"/>
    <w:rsid w:val="001215C9"/>
    <w:rsid w:val="001217F2"/>
    <w:rsid w:val="00121C8A"/>
    <w:rsid w:val="00121F7C"/>
    <w:rsid w:val="00121F99"/>
    <w:rsid w:val="001220AB"/>
    <w:rsid w:val="00122103"/>
    <w:rsid w:val="00122378"/>
    <w:rsid w:val="00122A5D"/>
    <w:rsid w:val="00122A89"/>
    <w:rsid w:val="00122AAB"/>
    <w:rsid w:val="001237AE"/>
    <w:rsid w:val="001243F4"/>
    <w:rsid w:val="00124546"/>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3F"/>
    <w:rsid w:val="00127621"/>
    <w:rsid w:val="00127BC6"/>
    <w:rsid w:val="00130374"/>
    <w:rsid w:val="00130481"/>
    <w:rsid w:val="00130C4A"/>
    <w:rsid w:val="00131117"/>
    <w:rsid w:val="00131334"/>
    <w:rsid w:val="001313BA"/>
    <w:rsid w:val="001314CB"/>
    <w:rsid w:val="001319D8"/>
    <w:rsid w:val="00131AEA"/>
    <w:rsid w:val="00131C96"/>
    <w:rsid w:val="00131DE3"/>
    <w:rsid w:val="0013227E"/>
    <w:rsid w:val="00132328"/>
    <w:rsid w:val="001328E4"/>
    <w:rsid w:val="00132BF9"/>
    <w:rsid w:val="0013312A"/>
    <w:rsid w:val="00133DAB"/>
    <w:rsid w:val="0013430C"/>
    <w:rsid w:val="00134396"/>
    <w:rsid w:val="00134545"/>
    <w:rsid w:val="00134755"/>
    <w:rsid w:val="00134C4E"/>
    <w:rsid w:val="001352CF"/>
    <w:rsid w:val="00135563"/>
    <w:rsid w:val="00135634"/>
    <w:rsid w:val="0013590E"/>
    <w:rsid w:val="00135A49"/>
    <w:rsid w:val="00136042"/>
    <w:rsid w:val="00136BAD"/>
    <w:rsid w:val="00136C93"/>
    <w:rsid w:val="00136DE3"/>
    <w:rsid w:val="0013710D"/>
    <w:rsid w:val="00137171"/>
    <w:rsid w:val="0013720C"/>
    <w:rsid w:val="001374CC"/>
    <w:rsid w:val="00137543"/>
    <w:rsid w:val="00137BF6"/>
    <w:rsid w:val="00137C03"/>
    <w:rsid w:val="001400B7"/>
    <w:rsid w:val="0014024E"/>
    <w:rsid w:val="001407DE"/>
    <w:rsid w:val="00140A78"/>
    <w:rsid w:val="00140B57"/>
    <w:rsid w:val="00140DAE"/>
    <w:rsid w:val="0014138D"/>
    <w:rsid w:val="001417D3"/>
    <w:rsid w:val="00141AFD"/>
    <w:rsid w:val="00141B11"/>
    <w:rsid w:val="00141E96"/>
    <w:rsid w:val="00142148"/>
    <w:rsid w:val="0014247F"/>
    <w:rsid w:val="00143261"/>
    <w:rsid w:val="001436BB"/>
    <w:rsid w:val="001439D4"/>
    <w:rsid w:val="00143AC0"/>
    <w:rsid w:val="00143E65"/>
    <w:rsid w:val="00145491"/>
    <w:rsid w:val="0014579B"/>
    <w:rsid w:val="0014583F"/>
    <w:rsid w:val="0014603E"/>
    <w:rsid w:val="00146239"/>
    <w:rsid w:val="0014644D"/>
    <w:rsid w:val="0014650E"/>
    <w:rsid w:val="00146800"/>
    <w:rsid w:val="00146897"/>
    <w:rsid w:val="001469E2"/>
    <w:rsid w:val="00147468"/>
    <w:rsid w:val="001476AE"/>
    <w:rsid w:val="00147CE1"/>
    <w:rsid w:val="00150647"/>
    <w:rsid w:val="001507DE"/>
    <w:rsid w:val="00150DEF"/>
    <w:rsid w:val="00151A2C"/>
    <w:rsid w:val="00151A61"/>
    <w:rsid w:val="00152AAB"/>
    <w:rsid w:val="00152AB8"/>
    <w:rsid w:val="00152E6A"/>
    <w:rsid w:val="00153462"/>
    <w:rsid w:val="0015373A"/>
    <w:rsid w:val="00153924"/>
    <w:rsid w:val="00153BD3"/>
    <w:rsid w:val="00153D26"/>
    <w:rsid w:val="00153E49"/>
    <w:rsid w:val="00153F58"/>
    <w:rsid w:val="0015475C"/>
    <w:rsid w:val="00154C0B"/>
    <w:rsid w:val="00154EF1"/>
    <w:rsid w:val="0015525D"/>
    <w:rsid w:val="0015530A"/>
    <w:rsid w:val="00155750"/>
    <w:rsid w:val="00155CB1"/>
    <w:rsid w:val="001560BD"/>
    <w:rsid w:val="00156144"/>
    <w:rsid w:val="00156277"/>
    <w:rsid w:val="00156A3F"/>
    <w:rsid w:val="00156CCD"/>
    <w:rsid w:val="00156ED2"/>
    <w:rsid w:val="00156F71"/>
    <w:rsid w:val="00157676"/>
    <w:rsid w:val="00157757"/>
    <w:rsid w:val="00160084"/>
    <w:rsid w:val="001600B6"/>
    <w:rsid w:val="00160204"/>
    <w:rsid w:val="00160219"/>
    <w:rsid w:val="0016028C"/>
    <w:rsid w:val="0016035B"/>
    <w:rsid w:val="00160777"/>
    <w:rsid w:val="00160C02"/>
    <w:rsid w:val="00160F5C"/>
    <w:rsid w:val="0016106B"/>
    <w:rsid w:val="00161396"/>
    <w:rsid w:val="0016163D"/>
    <w:rsid w:val="001616CC"/>
    <w:rsid w:val="00161D1E"/>
    <w:rsid w:val="00161F4F"/>
    <w:rsid w:val="0016256B"/>
    <w:rsid w:val="0016261F"/>
    <w:rsid w:val="001626A6"/>
    <w:rsid w:val="001628D0"/>
    <w:rsid w:val="00162F0B"/>
    <w:rsid w:val="00162FBF"/>
    <w:rsid w:val="00163074"/>
    <w:rsid w:val="00163212"/>
    <w:rsid w:val="00163465"/>
    <w:rsid w:val="001634B6"/>
    <w:rsid w:val="00163875"/>
    <w:rsid w:val="001639F3"/>
    <w:rsid w:val="001641BA"/>
    <w:rsid w:val="001647FE"/>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43F"/>
    <w:rsid w:val="00167C77"/>
    <w:rsid w:val="00167E97"/>
    <w:rsid w:val="001700AB"/>
    <w:rsid w:val="0017011D"/>
    <w:rsid w:val="00170423"/>
    <w:rsid w:val="00170C08"/>
    <w:rsid w:val="00170E59"/>
    <w:rsid w:val="00170E66"/>
    <w:rsid w:val="00171009"/>
    <w:rsid w:val="00171245"/>
    <w:rsid w:val="00171C9F"/>
    <w:rsid w:val="0017213C"/>
    <w:rsid w:val="001725EC"/>
    <w:rsid w:val="0017289B"/>
    <w:rsid w:val="0017358A"/>
    <w:rsid w:val="001735B9"/>
    <w:rsid w:val="0017396D"/>
    <w:rsid w:val="001739DF"/>
    <w:rsid w:val="00173ACC"/>
    <w:rsid w:val="001743DD"/>
    <w:rsid w:val="00174C3B"/>
    <w:rsid w:val="00174EE1"/>
    <w:rsid w:val="00175B88"/>
    <w:rsid w:val="00175FEB"/>
    <w:rsid w:val="001766A0"/>
    <w:rsid w:val="00176935"/>
    <w:rsid w:val="00176C4D"/>
    <w:rsid w:val="00176CFB"/>
    <w:rsid w:val="0017728B"/>
    <w:rsid w:val="00177425"/>
    <w:rsid w:val="001774BC"/>
    <w:rsid w:val="00177A2B"/>
    <w:rsid w:val="00177F99"/>
    <w:rsid w:val="001807FF"/>
    <w:rsid w:val="001815EF"/>
    <w:rsid w:val="00181D89"/>
    <w:rsid w:val="0018238B"/>
    <w:rsid w:val="0018271B"/>
    <w:rsid w:val="00182974"/>
    <w:rsid w:val="001829C1"/>
    <w:rsid w:val="00182BD7"/>
    <w:rsid w:val="00182E4E"/>
    <w:rsid w:val="001834B8"/>
    <w:rsid w:val="00183508"/>
    <w:rsid w:val="001839BB"/>
    <w:rsid w:val="00183AA7"/>
    <w:rsid w:val="00183F34"/>
    <w:rsid w:val="00184760"/>
    <w:rsid w:val="00184BF2"/>
    <w:rsid w:val="00184FDA"/>
    <w:rsid w:val="0018509E"/>
    <w:rsid w:val="0018558E"/>
    <w:rsid w:val="001858D5"/>
    <w:rsid w:val="00185AB3"/>
    <w:rsid w:val="00185B74"/>
    <w:rsid w:val="0018620B"/>
    <w:rsid w:val="00186289"/>
    <w:rsid w:val="00186399"/>
    <w:rsid w:val="00186408"/>
    <w:rsid w:val="001864A1"/>
    <w:rsid w:val="00186CD6"/>
    <w:rsid w:val="001875E0"/>
    <w:rsid w:val="0018760E"/>
    <w:rsid w:val="0018771F"/>
    <w:rsid w:val="00187AFB"/>
    <w:rsid w:val="00187E30"/>
    <w:rsid w:val="00187FBF"/>
    <w:rsid w:val="00190805"/>
    <w:rsid w:val="001908D2"/>
    <w:rsid w:val="001908E9"/>
    <w:rsid w:val="00190AFB"/>
    <w:rsid w:val="00190DEF"/>
    <w:rsid w:val="001910D2"/>
    <w:rsid w:val="001911D0"/>
    <w:rsid w:val="00191236"/>
    <w:rsid w:val="0019168D"/>
    <w:rsid w:val="00191759"/>
    <w:rsid w:val="00191CE8"/>
    <w:rsid w:val="00192A64"/>
    <w:rsid w:val="0019379C"/>
    <w:rsid w:val="00193BB1"/>
    <w:rsid w:val="00193E74"/>
    <w:rsid w:val="0019401F"/>
    <w:rsid w:val="00194036"/>
    <w:rsid w:val="001942CE"/>
    <w:rsid w:val="001947D8"/>
    <w:rsid w:val="0019481B"/>
    <w:rsid w:val="00194B2B"/>
    <w:rsid w:val="001956FB"/>
    <w:rsid w:val="00196003"/>
    <w:rsid w:val="00196042"/>
    <w:rsid w:val="0019619E"/>
    <w:rsid w:val="00196391"/>
    <w:rsid w:val="0019663A"/>
    <w:rsid w:val="00196A41"/>
    <w:rsid w:val="00196B88"/>
    <w:rsid w:val="00196BDD"/>
    <w:rsid w:val="0019706F"/>
    <w:rsid w:val="0019712B"/>
    <w:rsid w:val="00197921"/>
    <w:rsid w:val="00197957"/>
    <w:rsid w:val="00197A39"/>
    <w:rsid w:val="00197A54"/>
    <w:rsid w:val="00197C2A"/>
    <w:rsid w:val="001A0344"/>
    <w:rsid w:val="001A0493"/>
    <w:rsid w:val="001A0DB1"/>
    <w:rsid w:val="001A0EFE"/>
    <w:rsid w:val="001A1137"/>
    <w:rsid w:val="001A148F"/>
    <w:rsid w:val="001A1E6F"/>
    <w:rsid w:val="001A2174"/>
    <w:rsid w:val="001A21F7"/>
    <w:rsid w:val="001A2940"/>
    <w:rsid w:val="001A2F3D"/>
    <w:rsid w:val="001A3014"/>
    <w:rsid w:val="001A30CA"/>
    <w:rsid w:val="001A3336"/>
    <w:rsid w:val="001A334C"/>
    <w:rsid w:val="001A3CB1"/>
    <w:rsid w:val="001A4A3F"/>
    <w:rsid w:val="001A4DAB"/>
    <w:rsid w:val="001A5103"/>
    <w:rsid w:val="001A54FA"/>
    <w:rsid w:val="001A5983"/>
    <w:rsid w:val="001A5E76"/>
    <w:rsid w:val="001A603F"/>
    <w:rsid w:val="001A6CF8"/>
    <w:rsid w:val="001A6D15"/>
    <w:rsid w:val="001A6ED0"/>
    <w:rsid w:val="001A72D3"/>
    <w:rsid w:val="001A7701"/>
    <w:rsid w:val="001A7BB6"/>
    <w:rsid w:val="001B0104"/>
    <w:rsid w:val="001B06BE"/>
    <w:rsid w:val="001B0B0E"/>
    <w:rsid w:val="001B0ED3"/>
    <w:rsid w:val="001B189C"/>
    <w:rsid w:val="001B1ACC"/>
    <w:rsid w:val="001B1E22"/>
    <w:rsid w:val="001B1E4C"/>
    <w:rsid w:val="001B21BF"/>
    <w:rsid w:val="001B2218"/>
    <w:rsid w:val="001B2C7A"/>
    <w:rsid w:val="001B3156"/>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213"/>
    <w:rsid w:val="001B56FE"/>
    <w:rsid w:val="001B5949"/>
    <w:rsid w:val="001B5DA9"/>
    <w:rsid w:val="001B5FF1"/>
    <w:rsid w:val="001B6489"/>
    <w:rsid w:val="001B6541"/>
    <w:rsid w:val="001B6B0B"/>
    <w:rsid w:val="001B763D"/>
    <w:rsid w:val="001B78FD"/>
    <w:rsid w:val="001B7D03"/>
    <w:rsid w:val="001B7D59"/>
    <w:rsid w:val="001C0554"/>
    <w:rsid w:val="001C06F0"/>
    <w:rsid w:val="001C076E"/>
    <w:rsid w:val="001C0ADE"/>
    <w:rsid w:val="001C0D63"/>
    <w:rsid w:val="001C0D76"/>
    <w:rsid w:val="001C10AB"/>
    <w:rsid w:val="001C12F5"/>
    <w:rsid w:val="001C18F9"/>
    <w:rsid w:val="001C20AF"/>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36A"/>
    <w:rsid w:val="001C642C"/>
    <w:rsid w:val="001C65F5"/>
    <w:rsid w:val="001C6900"/>
    <w:rsid w:val="001C69EE"/>
    <w:rsid w:val="001C6BEC"/>
    <w:rsid w:val="001C6F2E"/>
    <w:rsid w:val="001C7897"/>
    <w:rsid w:val="001C7977"/>
    <w:rsid w:val="001C7C73"/>
    <w:rsid w:val="001C7EFE"/>
    <w:rsid w:val="001C7FD3"/>
    <w:rsid w:val="001D0197"/>
    <w:rsid w:val="001D06CF"/>
    <w:rsid w:val="001D0998"/>
    <w:rsid w:val="001D0A97"/>
    <w:rsid w:val="001D0B81"/>
    <w:rsid w:val="001D0F33"/>
    <w:rsid w:val="001D1169"/>
    <w:rsid w:val="001D1822"/>
    <w:rsid w:val="001D1E6C"/>
    <w:rsid w:val="001D1EFD"/>
    <w:rsid w:val="001D275E"/>
    <w:rsid w:val="001D3361"/>
    <w:rsid w:val="001D364B"/>
    <w:rsid w:val="001D3C7E"/>
    <w:rsid w:val="001D3D6E"/>
    <w:rsid w:val="001D3DAC"/>
    <w:rsid w:val="001D3F32"/>
    <w:rsid w:val="001D419B"/>
    <w:rsid w:val="001D4211"/>
    <w:rsid w:val="001D4782"/>
    <w:rsid w:val="001D581D"/>
    <w:rsid w:val="001D5DCB"/>
    <w:rsid w:val="001D601A"/>
    <w:rsid w:val="001D6035"/>
    <w:rsid w:val="001D6547"/>
    <w:rsid w:val="001D6638"/>
    <w:rsid w:val="001D674E"/>
    <w:rsid w:val="001D68B6"/>
    <w:rsid w:val="001D696F"/>
    <w:rsid w:val="001D6A7F"/>
    <w:rsid w:val="001D6D1F"/>
    <w:rsid w:val="001D7143"/>
    <w:rsid w:val="001D72A6"/>
    <w:rsid w:val="001D7371"/>
    <w:rsid w:val="001D7D1C"/>
    <w:rsid w:val="001D7D5C"/>
    <w:rsid w:val="001D7EF8"/>
    <w:rsid w:val="001E03C9"/>
    <w:rsid w:val="001E0433"/>
    <w:rsid w:val="001E05A8"/>
    <w:rsid w:val="001E05CC"/>
    <w:rsid w:val="001E14DF"/>
    <w:rsid w:val="001E16A8"/>
    <w:rsid w:val="001E17FA"/>
    <w:rsid w:val="001E198C"/>
    <w:rsid w:val="001E19EB"/>
    <w:rsid w:val="001E1E50"/>
    <w:rsid w:val="001E2E08"/>
    <w:rsid w:val="001E2E64"/>
    <w:rsid w:val="001E300F"/>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3A"/>
    <w:rsid w:val="001E675C"/>
    <w:rsid w:val="001E6BD7"/>
    <w:rsid w:val="001E763B"/>
    <w:rsid w:val="001E7727"/>
    <w:rsid w:val="001E7759"/>
    <w:rsid w:val="001F0109"/>
    <w:rsid w:val="001F013C"/>
    <w:rsid w:val="001F0177"/>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917"/>
    <w:rsid w:val="001F7A81"/>
    <w:rsid w:val="0020031B"/>
    <w:rsid w:val="00200489"/>
    <w:rsid w:val="002008C2"/>
    <w:rsid w:val="00200B9D"/>
    <w:rsid w:val="00200E2A"/>
    <w:rsid w:val="002014D2"/>
    <w:rsid w:val="0020162A"/>
    <w:rsid w:val="00201B43"/>
    <w:rsid w:val="00201E66"/>
    <w:rsid w:val="00201F43"/>
    <w:rsid w:val="00202452"/>
    <w:rsid w:val="00202517"/>
    <w:rsid w:val="00202615"/>
    <w:rsid w:val="002028E3"/>
    <w:rsid w:val="00202E63"/>
    <w:rsid w:val="00203557"/>
    <w:rsid w:val="00203748"/>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6207"/>
    <w:rsid w:val="002062EE"/>
    <w:rsid w:val="002062F6"/>
    <w:rsid w:val="002069D4"/>
    <w:rsid w:val="00206AD3"/>
    <w:rsid w:val="00206EDE"/>
    <w:rsid w:val="0020704D"/>
    <w:rsid w:val="002073CB"/>
    <w:rsid w:val="00207422"/>
    <w:rsid w:val="0020751C"/>
    <w:rsid w:val="00207C41"/>
    <w:rsid w:val="00207E01"/>
    <w:rsid w:val="00207F3E"/>
    <w:rsid w:val="00210A87"/>
    <w:rsid w:val="00210E0B"/>
    <w:rsid w:val="0021104D"/>
    <w:rsid w:val="0021179B"/>
    <w:rsid w:val="00211A6D"/>
    <w:rsid w:val="00212B48"/>
    <w:rsid w:val="002130CA"/>
    <w:rsid w:val="002131F7"/>
    <w:rsid w:val="0021422B"/>
    <w:rsid w:val="00214759"/>
    <w:rsid w:val="00214AA9"/>
    <w:rsid w:val="00214B1E"/>
    <w:rsid w:val="00215006"/>
    <w:rsid w:val="0021513D"/>
    <w:rsid w:val="00215281"/>
    <w:rsid w:val="00215921"/>
    <w:rsid w:val="00215A65"/>
    <w:rsid w:val="002165C5"/>
    <w:rsid w:val="00216BAD"/>
    <w:rsid w:val="00216E71"/>
    <w:rsid w:val="0021784E"/>
    <w:rsid w:val="002178BB"/>
    <w:rsid w:val="00217ACE"/>
    <w:rsid w:val="00217B6C"/>
    <w:rsid w:val="00220098"/>
    <w:rsid w:val="00220AAF"/>
    <w:rsid w:val="002213E2"/>
    <w:rsid w:val="002218E1"/>
    <w:rsid w:val="00221A72"/>
    <w:rsid w:val="00221E17"/>
    <w:rsid w:val="00222056"/>
    <w:rsid w:val="002223F2"/>
    <w:rsid w:val="002227B8"/>
    <w:rsid w:val="00222915"/>
    <w:rsid w:val="00223532"/>
    <w:rsid w:val="002235B0"/>
    <w:rsid w:val="0022395D"/>
    <w:rsid w:val="00223A9F"/>
    <w:rsid w:val="00223AAF"/>
    <w:rsid w:val="00223AD2"/>
    <w:rsid w:val="00223B23"/>
    <w:rsid w:val="00223E2E"/>
    <w:rsid w:val="00224011"/>
    <w:rsid w:val="00224122"/>
    <w:rsid w:val="00224134"/>
    <w:rsid w:val="00224A12"/>
    <w:rsid w:val="00224B16"/>
    <w:rsid w:val="00224F79"/>
    <w:rsid w:val="002251D6"/>
    <w:rsid w:val="0022525A"/>
    <w:rsid w:val="002252D0"/>
    <w:rsid w:val="00225481"/>
    <w:rsid w:val="002257F4"/>
    <w:rsid w:val="00225A79"/>
    <w:rsid w:val="00225A7D"/>
    <w:rsid w:val="002262FA"/>
    <w:rsid w:val="0022638D"/>
    <w:rsid w:val="00226ACA"/>
    <w:rsid w:val="00226B78"/>
    <w:rsid w:val="00226DD9"/>
    <w:rsid w:val="00227258"/>
    <w:rsid w:val="0022793C"/>
    <w:rsid w:val="00227A80"/>
    <w:rsid w:val="00230652"/>
    <w:rsid w:val="002307A0"/>
    <w:rsid w:val="00230EB8"/>
    <w:rsid w:val="002310E6"/>
    <w:rsid w:val="002311E1"/>
    <w:rsid w:val="002312B0"/>
    <w:rsid w:val="00231405"/>
    <w:rsid w:val="00231B69"/>
    <w:rsid w:val="00231CC7"/>
    <w:rsid w:val="00231D2B"/>
    <w:rsid w:val="002322E0"/>
    <w:rsid w:val="00232411"/>
    <w:rsid w:val="00232630"/>
    <w:rsid w:val="00232B1B"/>
    <w:rsid w:val="002330A1"/>
    <w:rsid w:val="00233121"/>
    <w:rsid w:val="002337E6"/>
    <w:rsid w:val="00233811"/>
    <w:rsid w:val="00233C5E"/>
    <w:rsid w:val="0023400A"/>
    <w:rsid w:val="00234A0A"/>
    <w:rsid w:val="0023533C"/>
    <w:rsid w:val="002353BB"/>
    <w:rsid w:val="00235556"/>
    <w:rsid w:val="00235A37"/>
    <w:rsid w:val="00235D37"/>
    <w:rsid w:val="002360C8"/>
    <w:rsid w:val="00236732"/>
    <w:rsid w:val="00236C27"/>
    <w:rsid w:val="00236D95"/>
    <w:rsid w:val="0023784A"/>
    <w:rsid w:val="00241079"/>
    <w:rsid w:val="002413C8"/>
    <w:rsid w:val="00241BFC"/>
    <w:rsid w:val="0024203B"/>
    <w:rsid w:val="0024219B"/>
    <w:rsid w:val="00242543"/>
    <w:rsid w:val="002426E4"/>
    <w:rsid w:val="00242950"/>
    <w:rsid w:val="00242A06"/>
    <w:rsid w:val="00242A78"/>
    <w:rsid w:val="00242B72"/>
    <w:rsid w:val="00242E19"/>
    <w:rsid w:val="00243D8E"/>
    <w:rsid w:val="002442E3"/>
    <w:rsid w:val="00244521"/>
    <w:rsid w:val="00244757"/>
    <w:rsid w:val="00244A66"/>
    <w:rsid w:val="00245CFA"/>
    <w:rsid w:val="002463E3"/>
    <w:rsid w:val="0024661C"/>
    <w:rsid w:val="00246A4C"/>
    <w:rsid w:val="00246E85"/>
    <w:rsid w:val="00247356"/>
    <w:rsid w:val="0024748B"/>
    <w:rsid w:val="00247800"/>
    <w:rsid w:val="00247948"/>
    <w:rsid w:val="00250090"/>
    <w:rsid w:val="00250602"/>
    <w:rsid w:val="0025064E"/>
    <w:rsid w:val="0025087F"/>
    <w:rsid w:val="00250C33"/>
    <w:rsid w:val="00250FFD"/>
    <w:rsid w:val="002513F0"/>
    <w:rsid w:val="0025187E"/>
    <w:rsid w:val="00251AE2"/>
    <w:rsid w:val="00251D50"/>
    <w:rsid w:val="00251EA8"/>
    <w:rsid w:val="00251F65"/>
    <w:rsid w:val="00251F8B"/>
    <w:rsid w:val="00252F60"/>
    <w:rsid w:val="002532A5"/>
    <w:rsid w:val="002532D7"/>
    <w:rsid w:val="00253309"/>
    <w:rsid w:val="002537BD"/>
    <w:rsid w:val="00253801"/>
    <w:rsid w:val="00253856"/>
    <w:rsid w:val="0025385F"/>
    <w:rsid w:val="002539C8"/>
    <w:rsid w:val="002539F7"/>
    <w:rsid w:val="00253A79"/>
    <w:rsid w:val="002542D2"/>
    <w:rsid w:val="00254591"/>
    <w:rsid w:val="0025459F"/>
    <w:rsid w:val="0025469B"/>
    <w:rsid w:val="002548E0"/>
    <w:rsid w:val="00254F03"/>
    <w:rsid w:val="002553EB"/>
    <w:rsid w:val="002557EF"/>
    <w:rsid w:val="00255943"/>
    <w:rsid w:val="00255A3D"/>
    <w:rsid w:val="00255ABA"/>
    <w:rsid w:val="002561D6"/>
    <w:rsid w:val="0025642F"/>
    <w:rsid w:val="00256C64"/>
    <w:rsid w:val="00257060"/>
    <w:rsid w:val="0025715B"/>
    <w:rsid w:val="0025736F"/>
    <w:rsid w:val="0025749E"/>
    <w:rsid w:val="00257E50"/>
    <w:rsid w:val="00257F78"/>
    <w:rsid w:val="00260397"/>
    <w:rsid w:val="00260EBD"/>
    <w:rsid w:val="0026131B"/>
    <w:rsid w:val="002614E4"/>
    <w:rsid w:val="0026153C"/>
    <w:rsid w:val="002617A8"/>
    <w:rsid w:val="0026182D"/>
    <w:rsid w:val="0026195C"/>
    <w:rsid w:val="00262228"/>
    <w:rsid w:val="00262298"/>
    <w:rsid w:val="00262529"/>
    <w:rsid w:val="00262543"/>
    <w:rsid w:val="002626A8"/>
    <w:rsid w:val="002635B5"/>
    <w:rsid w:val="002636D7"/>
    <w:rsid w:val="00263B2A"/>
    <w:rsid w:val="00263F8F"/>
    <w:rsid w:val="00264396"/>
    <w:rsid w:val="002643D1"/>
    <w:rsid w:val="00264615"/>
    <w:rsid w:val="002646F3"/>
    <w:rsid w:val="00264EFD"/>
    <w:rsid w:val="00265615"/>
    <w:rsid w:val="00265747"/>
    <w:rsid w:val="002661E1"/>
    <w:rsid w:val="00266200"/>
    <w:rsid w:val="00266387"/>
    <w:rsid w:val="00266661"/>
    <w:rsid w:val="002666AC"/>
    <w:rsid w:val="00266823"/>
    <w:rsid w:val="00266E30"/>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E80"/>
    <w:rsid w:val="00273F1F"/>
    <w:rsid w:val="00274583"/>
    <w:rsid w:val="002752E3"/>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B2B"/>
    <w:rsid w:val="00280B3C"/>
    <w:rsid w:val="00280F01"/>
    <w:rsid w:val="00280FE4"/>
    <w:rsid w:val="002812F7"/>
    <w:rsid w:val="002814E1"/>
    <w:rsid w:val="0028161F"/>
    <w:rsid w:val="002816ED"/>
    <w:rsid w:val="00281845"/>
    <w:rsid w:val="00281DD3"/>
    <w:rsid w:val="002821B2"/>
    <w:rsid w:val="002829D4"/>
    <w:rsid w:val="00282D60"/>
    <w:rsid w:val="00283749"/>
    <w:rsid w:val="002839B0"/>
    <w:rsid w:val="00283C7C"/>
    <w:rsid w:val="00283CD7"/>
    <w:rsid w:val="00284171"/>
    <w:rsid w:val="0028428A"/>
    <w:rsid w:val="00284656"/>
    <w:rsid w:val="00284A91"/>
    <w:rsid w:val="00284FCC"/>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F2"/>
    <w:rsid w:val="002915E5"/>
    <w:rsid w:val="002919B9"/>
    <w:rsid w:val="00291FC7"/>
    <w:rsid w:val="00292541"/>
    <w:rsid w:val="00292D5D"/>
    <w:rsid w:val="0029318B"/>
    <w:rsid w:val="00293703"/>
    <w:rsid w:val="00293790"/>
    <w:rsid w:val="00295514"/>
    <w:rsid w:val="00295539"/>
    <w:rsid w:val="0029554B"/>
    <w:rsid w:val="00295659"/>
    <w:rsid w:val="002958F6"/>
    <w:rsid w:val="00295951"/>
    <w:rsid w:val="00295B03"/>
    <w:rsid w:val="00295BA5"/>
    <w:rsid w:val="002963C7"/>
    <w:rsid w:val="002964F3"/>
    <w:rsid w:val="002966F6"/>
    <w:rsid w:val="002967DC"/>
    <w:rsid w:val="00296CED"/>
    <w:rsid w:val="00297533"/>
    <w:rsid w:val="00297827"/>
    <w:rsid w:val="00297835"/>
    <w:rsid w:val="00297A65"/>
    <w:rsid w:val="00297C86"/>
    <w:rsid w:val="002A0256"/>
    <w:rsid w:val="002A055E"/>
    <w:rsid w:val="002A0D5F"/>
    <w:rsid w:val="002A0E4D"/>
    <w:rsid w:val="002A0EA5"/>
    <w:rsid w:val="002A1218"/>
    <w:rsid w:val="002A1681"/>
    <w:rsid w:val="002A1A04"/>
    <w:rsid w:val="002A1B83"/>
    <w:rsid w:val="002A1E87"/>
    <w:rsid w:val="002A1F76"/>
    <w:rsid w:val="002A2013"/>
    <w:rsid w:val="002A2078"/>
    <w:rsid w:val="002A2169"/>
    <w:rsid w:val="002A25E7"/>
    <w:rsid w:val="002A2659"/>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5E85"/>
    <w:rsid w:val="002A61BC"/>
    <w:rsid w:val="002A6BD8"/>
    <w:rsid w:val="002A6ED7"/>
    <w:rsid w:val="002A733D"/>
    <w:rsid w:val="002A7472"/>
    <w:rsid w:val="002A75DF"/>
    <w:rsid w:val="002A771B"/>
    <w:rsid w:val="002B0539"/>
    <w:rsid w:val="002B0719"/>
    <w:rsid w:val="002B0761"/>
    <w:rsid w:val="002B0B67"/>
    <w:rsid w:val="002B146B"/>
    <w:rsid w:val="002B1A87"/>
    <w:rsid w:val="002B1B00"/>
    <w:rsid w:val="002B1EFB"/>
    <w:rsid w:val="002B2295"/>
    <w:rsid w:val="002B2717"/>
    <w:rsid w:val="002B27A9"/>
    <w:rsid w:val="002B3191"/>
    <w:rsid w:val="002B3240"/>
    <w:rsid w:val="002B3644"/>
    <w:rsid w:val="002B3A29"/>
    <w:rsid w:val="002B44E5"/>
    <w:rsid w:val="002B50D6"/>
    <w:rsid w:val="002B522F"/>
    <w:rsid w:val="002B543D"/>
    <w:rsid w:val="002B5582"/>
    <w:rsid w:val="002B5591"/>
    <w:rsid w:val="002B5646"/>
    <w:rsid w:val="002B5EE0"/>
    <w:rsid w:val="002B6185"/>
    <w:rsid w:val="002B6290"/>
    <w:rsid w:val="002B65EB"/>
    <w:rsid w:val="002B6DCD"/>
    <w:rsid w:val="002B739F"/>
    <w:rsid w:val="002B747B"/>
    <w:rsid w:val="002B75EC"/>
    <w:rsid w:val="002B77E9"/>
    <w:rsid w:val="002B79BA"/>
    <w:rsid w:val="002B7A3F"/>
    <w:rsid w:val="002B7EAA"/>
    <w:rsid w:val="002C01F6"/>
    <w:rsid w:val="002C0648"/>
    <w:rsid w:val="002C08DB"/>
    <w:rsid w:val="002C0A3C"/>
    <w:rsid w:val="002C0B28"/>
    <w:rsid w:val="002C0BE9"/>
    <w:rsid w:val="002C1322"/>
    <w:rsid w:val="002C1375"/>
    <w:rsid w:val="002C14F9"/>
    <w:rsid w:val="002C1E4F"/>
    <w:rsid w:val="002C22CF"/>
    <w:rsid w:val="002C2318"/>
    <w:rsid w:val="002C24E0"/>
    <w:rsid w:val="002C2BC1"/>
    <w:rsid w:val="002C2D5C"/>
    <w:rsid w:val="002C33D3"/>
    <w:rsid w:val="002C340F"/>
    <w:rsid w:val="002C381D"/>
    <w:rsid w:val="002C3DCC"/>
    <w:rsid w:val="002C415E"/>
    <w:rsid w:val="002C42C4"/>
    <w:rsid w:val="002C45A3"/>
    <w:rsid w:val="002C4F32"/>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56E"/>
    <w:rsid w:val="002C7627"/>
    <w:rsid w:val="002C792A"/>
    <w:rsid w:val="002C7A47"/>
    <w:rsid w:val="002C7B2C"/>
    <w:rsid w:val="002C7CB2"/>
    <w:rsid w:val="002C7CDB"/>
    <w:rsid w:val="002C7EA2"/>
    <w:rsid w:val="002D0237"/>
    <w:rsid w:val="002D03FB"/>
    <w:rsid w:val="002D0506"/>
    <w:rsid w:val="002D067D"/>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ED9"/>
    <w:rsid w:val="002D4043"/>
    <w:rsid w:val="002D4651"/>
    <w:rsid w:val="002D4BB5"/>
    <w:rsid w:val="002D4C24"/>
    <w:rsid w:val="002D4CFB"/>
    <w:rsid w:val="002D5BAB"/>
    <w:rsid w:val="002D5C2E"/>
    <w:rsid w:val="002D5D50"/>
    <w:rsid w:val="002D5F33"/>
    <w:rsid w:val="002D690B"/>
    <w:rsid w:val="002D6ACC"/>
    <w:rsid w:val="002D6BB3"/>
    <w:rsid w:val="002D7528"/>
    <w:rsid w:val="002D7556"/>
    <w:rsid w:val="002D7C5C"/>
    <w:rsid w:val="002E036F"/>
    <w:rsid w:val="002E0A96"/>
    <w:rsid w:val="002E0CDE"/>
    <w:rsid w:val="002E0F4D"/>
    <w:rsid w:val="002E1267"/>
    <w:rsid w:val="002E13AA"/>
    <w:rsid w:val="002E1729"/>
    <w:rsid w:val="002E1871"/>
    <w:rsid w:val="002E1D89"/>
    <w:rsid w:val="002E203A"/>
    <w:rsid w:val="002E25E2"/>
    <w:rsid w:val="002E2D36"/>
    <w:rsid w:val="002E3644"/>
    <w:rsid w:val="002E39E4"/>
    <w:rsid w:val="002E3CEA"/>
    <w:rsid w:val="002E3CF8"/>
    <w:rsid w:val="002E3DF1"/>
    <w:rsid w:val="002E3E26"/>
    <w:rsid w:val="002E4223"/>
    <w:rsid w:val="002E42CB"/>
    <w:rsid w:val="002E464C"/>
    <w:rsid w:val="002E4702"/>
    <w:rsid w:val="002E4931"/>
    <w:rsid w:val="002E4F73"/>
    <w:rsid w:val="002E54E1"/>
    <w:rsid w:val="002E5744"/>
    <w:rsid w:val="002E5E68"/>
    <w:rsid w:val="002E6544"/>
    <w:rsid w:val="002E673A"/>
    <w:rsid w:val="002E680A"/>
    <w:rsid w:val="002E68A4"/>
    <w:rsid w:val="002E6CAF"/>
    <w:rsid w:val="002E6D2E"/>
    <w:rsid w:val="002E6EF3"/>
    <w:rsid w:val="002E7060"/>
    <w:rsid w:val="002E711C"/>
    <w:rsid w:val="002E743D"/>
    <w:rsid w:val="002E7676"/>
    <w:rsid w:val="002E774A"/>
    <w:rsid w:val="002E782B"/>
    <w:rsid w:val="002E7BD2"/>
    <w:rsid w:val="002F0119"/>
    <w:rsid w:val="002F03EA"/>
    <w:rsid w:val="002F09BF"/>
    <w:rsid w:val="002F0BBC"/>
    <w:rsid w:val="002F0C50"/>
    <w:rsid w:val="002F0CEC"/>
    <w:rsid w:val="002F16E9"/>
    <w:rsid w:val="002F187B"/>
    <w:rsid w:val="002F192D"/>
    <w:rsid w:val="002F1A4E"/>
    <w:rsid w:val="002F1CFF"/>
    <w:rsid w:val="002F1E68"/>
    <w:rsid w:val="002F1EE4"/>
    <w:rsid w:val="002F200B"/>
    <w:rsid w:val="002F21F8"/>
    <w:rsid w:val="002F2C96"/>
    <w:rsid w:val="002F3072"/>
    <w:rsid w:val="002F3400"/>
    <w:rsid w:val="002F345B"/>
    <w:rsid w:val="002F3691"/>
    <w:rsid w:val="002F36DC"/>
    <w:rsid w:val="002F38CC"/>
    <w:rsid w:val="002F39C9"/>
    <w:rsid w:val="002F3D17"/>
    <w:rsid w:val="002F4248"/>
    <w:rsid w:val="002F4415"/>
    <w:rsid w:val="002F4489"/>
    <w:rsid w:val="002F493E"/>
    <w:rsid w:val="002F4957"/>
    <w:rsid w:val="002F4ADB"/>
    <w:rsid w:val="002F50E7"/>
    <w:rsid w:val="002F5349"/>
    <w:rsid w:val="002F5412"/>
    <w:rsid w:val="002F546D"/>
    <w:rsid w:val="002F5DCC"/>
    <w:rsid w:val="002F5E35"/>
    <w:rsid w:val="002F6994"/>
    <w:rsid w:val="002F69E7"/>
    <w:rsid w:val="002F703C"/>
    <w:rsid w:val="002F7AF4"/>
    <w:rsid w:val="002F7C73"/>
    <w:rsid w:val="002F7D98"/>
    <w:rsid w:val="002F7F66"/>
    <w:rsid w:val="00300255"/>
    <w:rsid w:val="0030025B"/>
    <w:rsid w:val="00300283"/>
    <w:rsid w:val="003003C7"/>
    <w:rsid w:val="00300985"/>
    <w:rsid w:val="00300FC3"/>
    <w:rsid w:val="00301128"/>
    <w:rsid w:val="003012C5"/>
    <w:rsid w:val="00301450"/>
    <w:rsid w:val="0030194E"/>
    <w:rsid w:val="00301DE3"/>
    <w:rsid w:val="00302528"/>
    <w:rsid w:val="00302538"/>
    <w:rsid w:val="00302982"/>
    <w:rsid w:val="00302C3E"/>
    <w:rsid w:val="003033AC"/>
    <w:rsid w:val="003035E2"/>
    <w:rsid w:val="00303B51"/>
    <w:rsid w:val="00303E57"/>
    <w:rsid w:val="00303E87"/>
    <w:rsid w:val="0030406F"/>
    <w:rsid w:val="00304171"/>
    <w:rsid w:val="003041FF"/>
    <w:rsid w:val="003043A5"/>
    <w:rsid w:val="00304589"/>
    <w:rsid w:val="003045A9"/>
    <w:rsid w:val="00304975"/>
    <w:rsid w:val="00304A48"/>
    <w:rsid w:val="00304B48"/>
    <w:rsid w:val="00305B14"/>
    <w:rsid w:val="0030635E"/>
    <w:rsid w:val="0030651F"/>
    <w:rsid w:val="003066A3"/>
    <w:rsid w:val="003066F2"/>
    <w:rsid w:val="003068C5"/>
    <w:rsid w:val="00306DB3"/>
    <w:rsid w:val="003071D1"/>
    <w:rsid w:val="00307220"/>
    <w:rsid w:val="0030754D"/>
    <w:rsid w:val="00307A10"/>
    <w:rsid w:val="00307BEF"/>
    <w:rsid w:val="00307F31"/>
    <w:rsid w:val="00307F96"/>
    <w:rsid w:val="00307FAB"/>
    <w:rsid w:val="00310078"/>
    <w:rsid w:val="003101A7"/>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383"/>
    <w:rsid w:val="0031398F"/>
    <w:rsid w:val="00313AB1"/>
    <w:rsid w:val="00313C8A"/>
    <w:rsid w:val="0031404A"/>
    <w:rsid w:val="00314603"/>
    <w:rsid w:val="00314B8B"/>
    <w:rsid w:val="00315291"/>
    <w:rsid w:val="003152DF"/>
    <w:rsid w:val="003153B5"/>
    <w:rsid w:val="0031554C"/>
    <w:rsid w:val="003155FF"/>
    <w:rsid w:val="0031573D"/>
    <w:rsid w:val="00315DB0"/>
    <w:rsid w:val="00316369"/>
    <w:rsid w:val="003169C6"/>
    <w:rsid w:val="00316B6C"/>
    <w:rsid w:val="00316CAF"/>
    <w:rsid w:val="00316E05"/>
    <w:rsid w:val="00316E0A"/>
    <w:rsid w:val="0031706F"/>
    <w:rsid w:val="00317E2A"/>
    <w:rsid w:val="00320449"/>
    <w:rsid w:val="00320751"/>
    <w:rsid w:val="00320E01"/>
    <w:rsid w:val="0032132B"/>
    <w:rsid w:val="00321868"/>
    <w:rsid w:val="003219B7"/>
    <w:rsid w:val="00321A66"/>
    <w:rsid w:val="00321DE6"/>
    <w:rsid w:val="00322318"/>
    <w:rsid w:val="00322546"/>
    <w:rsid w:val="003226FC"/>
    <w:rsid w:val="00322B9B"/>
    <w:rsid w:val="00322E40"/>
    <w:rsid w:val="00323010"/>
    <w:rsid w:val="00323319"/>
    <w:rsid w:val="00323896"/>
    <w:rsid w:val="00323C1A"/>
    <w:rsid w:val="0032498E"/>
    <w:rsid w:val="00325079"/>
    <w:rsid w:val="0032561F"/>
    <w:rsid w:val="00325F5E"/>
    <w:rsid w:val="00326912"/>
    <w:rsid w:val="00326F08"/>
    <w:rsid w:val="0032714E"/>
    <w:rsid w:val="0032720A"/>
    <w:rsid w:val="00327321"/>
    <w:rsid w:val="003273BB"/>
    <w:rsid w:val="00327924"/>
    <w:rsid w:val="003308F0"/>
    <w:rsid w:val="00331109"/>
    <w:rsid w:val="0033120C"/>
    <w:rsid w:val="00331E34"/>
    <w:rsid w:val="0033211A"/>
    <w:rsid w:val="00332EDE"/>
    <w:rsid w:val="00332F51"/>
    <w:rsid w:val="0033304D"/>
    <w:rsid w:val="003333D2"/>
    <w:rsid w:val="003337C5"/>
    <w:rsid w:val="00333D32"/>
    <w:rsid w:val="00333FA2"/>
    <w:rsid w:val="003341A2"/>
    <w:rsid w:val="003342B1"/>
    <w:rsid w:val="003351BA"/>
    <w:rsid w:val="003351C4"/>
    <w:rsid w:val="003353E0"/>
    <w:rsid w:val="00335420"/>
    <w:rsid w:val="00335633"/>
    <w:rsid w:val="00335648"/>
    <w:rsid w:val="0033590E"/>
    <w:rsid w:val="00335936"/>
    <w:rsid w:val="00335A12"/>
    <w:rsid w:val="00335D6A"/>
    <w:rsid w:val="00335E12"/>
    <w:rsid w:val="003361B5"/>
    <w:rsid w:val="00336602"/>
    <w:rsid w:val="0033679D"/>
    <w:rsid w:val="003367C6"/>
    <w:rsid w:val="003368D6"/>
    <w:rsid w:val="00337188"/>
    <w:rsid w:val="003373DD"/>
    <w:rsid w:val="003400BB"/>
    <w:rsid w:val="003401B9"/>
    <w:rsid w:val="0034021A"/>
    <w:rsid w:val="003404B3"/>
    <w:rsid w:val="00340BAD"/>
    <w:rsid w:val="003410CE"/>
    <w:rsid w:val="0034113E"/>
    <w:rsid w:val="003415C1"/>
    <w:rsid w:val="0034176D"/>
    <w:rsid w:val="0034177D"/>
    <w:rsid w:val="00341E4D"/>
    <w:rsid w:val="00341E81"/>
    <w:rsid w:val="0034226D"/>
    <w:rsid w:val="003422F5"/>
    <w:rsid w:val="003425CE"/>
    <w:rsid w:val="00342659"/>
    <w:rsid w:val="003427EC"/>
    <w:rsid w:val="0034303D"/>
    <w:rsid w:val="003432F6"/>
    <w:rsid w:val="00343317"/>
    <w:rsid w:val="00343F05"/>
    <w:rsid w:val="00343F82"/>
    <w:rsid w:val="0034425B"/>
    <w:rsid w:val="00344D7F"/>
    <w:rsid w:val="003452A4"/>
    <w:rsid w:val="00345C47"/>
    <w:rsid w:val="00345D68"/>
    <w:rsid w:val="00346D49"/>
    <w:rsid w:val="0034707F"/>
    <w:rsid w:val="00347210"/>
    <w:rsid w:val="00347BBD"/>
    <w:rsid w:val="00347C5F"/>
    <w:rsid w:val="00347D05"/>
    <w:rsid w:val="003505DB"/>
    <w:rsid w:val="0035084B"/>
    <w:rsid w:val="003509B0"/>
    <w:rsid w:val="00350DA6"/>
    <w:rsid w:val="00350EF8"/>
    <w:rsid w:val="00351116"/>
    <w:rsid w:val="003512A4"/>
    <w:rsid w:val="0035139D"/>
    <w:rsid w:val="003513CE"/>
    <w:rsid w:val="003513D1"/>
    <w:rsid w:val="0035162A"/>
    <w:rsid w:val="00351904"/>
    <w:rsid w:val="0035194C"/>
    <w:rsid w:val="00351A5E"/>
    <w:rsid w:val="00351A88"/>
    <w:rsid w:val="003522AD"/>
    <w:rsid w:val="00352449"/>
    <w:rsid w:val="00352B6E"/>
    <w:rsid w:val="00352D37"/>
    <w:rsid w:val="00352E18"/>
    <w:rsid w:val="0035357E"/>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144D"/>
    <w:rsid w:val="00361673"/>
    <w:rsid w:val="00361C72"/>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3E3"/>
    <w:rsid w:val="00370899"/>
    <w:rsid w:val="00371309"/>
    <w:rsid w:val="003714F7"/>
    <w:rsid w:val="003716D8"/>
    <w:rsid w:val="00371926"/>
    <w:rsid w:val="00371A1E"/>
    <w:rsid w:val="00371C47"/>
    <w:rsid w:val="00371DD3"/>
    <w:rsid w:val="00372410"/>
    <w:rsid w:val="0037250A"/>
    <w:rsid w:val="00372729"/>
    <w:rsid w:val="00372CC0"/>
    <w:rsid w:val="00372F7C"/>
    <w:rsid w:val="003739D1"/>
    <w:rsid w:val="00373CAF"/>
    <w:rsid w:val="00374316"/>
    <w:rsid w:val="003745C6"/>
    <w:rsid w:val="00374820"/>
    <w:rsid w:val="00374B79"/>
    <w:rsid w:val="00374C8A"/>
    <w:rsid w:val="00375043"/>
    <w:rsid w:val="00375226"/>
    <w:rsid w:val="00375380"/>
    <w:rsid w:val="003754D1"/>
    <w:rsid w:val="00376113"/>
    <w:rsid w:val="0037673D"/>
    <w:rsid w:val="0037732E"/>
    <w:rsid w:val="003776EA"/>
    <w:rsid w:val="00377A40"/>
    <w:rsid w:val="00377BA3"/>
    <w:rsid w:val="00377FFD"/>
    <w:rsid w:val="003800A7"/>
    <w:rsid w:val="00380271"/>
    <w:rsid w:val="003806F1"/>
    <w:rsid w:val="00380836"/>
    <w:rsid w:val="00380D7C"/>
    <w:rsid w:val="00381676"/>
    <w:rsid w:val="00381693"/>
    <w:rsid w:val="00381C43"/>
    <w:rsid w:val="00381ED2"/>
    <w:rsid w:val="00381F5A"/>
    <w:rsid w:val="003821D4"/>
    <w:rsid w:val="003825D9"/>
    <w:rsid w:val="003829FC"/>
    <w:rsid w:val="003832D6"/>
    <w:rsid w:val="003833F4"/>
    <w:rsid w:val="0038368B"/>
    <w:rsid w:val="003836BD"/>
    <w:rsid w:val="00383F9F"/>
    <w:rsid w:val="0038423D"/>
    <w:rsid w:val="0038455C"/>
    <w:rsid w:val="00384C79"/>
    <w:rsid w:val="00384EF6"/>
    <w:rsid w:val="0038507A"/>
    <w:rsid w:val="00385175"/>
    <w:rsid w:val="00385189"/>
    <w:rsid w:val="0038541D"/>
    <w:rsid w:val="003854C6"/>
    <w:rsid w:val="0038554F"/>
    <w:rsid w:val="00385C53"/>
    <w:rsid w:val="00385F5E"/>
    <w:rsid w:val="00385FE2"/>
    <w:rsid w:val="0038625E"/>
    <w:rsid w:val="00386571"/>
    <w:rsid w:val="00386EAB"/>
    <w:rsid w:val="003871C1"/>
    <w:rsid w:val="00387437"/>
    <w:rsid w:val="003877DC"/>
    <w:rsid w:val="00387808"/>
    <w:rsid w:val="00387B75"/>
    <w:rsid w:val="00387CBD"/>
    <w:rsid w:val="00387E60"/>
    <w:rsid w:val="00390B2F"/>
    <w:rsid w:val="00390BA7"/>
    <w:rsid w:val="00390C45"/>
    <w:rsid w:val="00390E19"/>
    <w:rsid w:val="00391311"/>
    <w:rsid w:val="00391672"/>
    <w:rsid w:val="003918CE"/>
    <w:rsid w:val="00391994"/>
    <w:rsid w:val="00391A31"/>
    <w:rsid w:val="00391F17"/>
    <w:rsid w:val="00392828"/>
    <w:rsid w:val="0039296F"/>
    <w:rsid w:val="00392B40"/>
    <w:rsid w:val="00392DB3"/>
    <w:rsid w:val="00392DF4"/>
    <w:rsid w:val="003934AA"/>
    <w:rsid w:val="00393622"/>
    <w:rsid w:val="003936EF"/>
    <w:rsid w:val="00393772"/>
    <w:rsid w:val="00393ACE"/>
    <w:rsid w:val="00393F7D"/>
    <w:rsid w:val="00395104"/>
    <w:rsid w:val="003952EB"/>
    <w:rsid w:val="00396D1A"/>
    <w:rsid w:val="0039734C"/>
    <w:rsid w:val="00397608"/>
    <w:rsid w:val="00397E0F"/>
    <w:rsid w:val="003A07D8"/>
    <w:rsid w:val="003A0AC0"/>
    <w:rsid w:val="003A0DDC"/>
    <w:rsid w:val="003A0E82"/>
    <w:rsid w:val="003A0F4A"/>
    <w:rsid w:val="003A0FD6"/>
    <w:rsid w:val="003A14F7"/>
    <w:rsid w:val="003A1908"/>
    <w:rsid w:val="003A1BD0"/>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5047"/>
    <w:rsid w:val="003A5378"/>
    <w:rsid w:val="003A560F"/>
    <w:rsid w:val="003A587A"/>
    <w:rsid w:val="003A58CA"/>
    <w:rsid w:val="003A5D90"/>
    <w:rsid w:val="003A6704"/>
    <w:rsid w:val="003A6802"/>
    <w:rsid w:val="003A6B10"/>
    <w:rsid w:val="003A6C01"/>
    <w:rsid w:val="003A6D8E"/>
    <w:rsid w:val="003A70D1"/>
    <w:rsid w:val="003A7736"/>
    <w:rsid w:val="003A79C9"/>
    <w:rsid w:val="003A7CF1"/>
    <w:rsid w:val="003B0569"/>
    <w:rsid w:val="003B0749"/>
    <w:rsid w:val="003B078F"/>
    <w:rsid w:val="003B07A8"/>
    <w:rsid w:val="003B0836"/>
    <w:rsid w:val="003B0E38"/>
    <w:rsid w:val="003B10E5"/>
    <w:rsid w:val="003B11EC"/>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5A2"/>
    <w:rsid w:val="003B463B"/>
    <w:rsid w:val="003B470F"/>
    <w:rsid w:val="003B471D"/>
    <w:rsid w:val="003B47B1"/>
    <w:rsid w:val="003B4A27"/>
    <w:rsid w:val="003B4CFA"/>
    <w:rsid w:val="003B5364"/>
    <w:rsid w:val="003B5567"/>
    <w:rsid w:val="003B59BA"/>
    <w:rsid w:val="003B5E89"/>
    <w:rsid w:val="003B600D"/>
    <w:rsid w:val="003B618A"/>
    <w:rsid w:val="003B66F8"/>
    <w:rsid w:val="003B6B40"/>
    <w:rsid w:val="003B6D18"/>
    <w:rsid w:val="003B79AB"/>
    <w:rsid w:val="003B7E2C"/>
    <w:rsid w:val="003C00F6"/>
    <w:rsid w:val="003C0951"/>
    <w:rsid w:val="003C0B7A"/>
    <w:rsid w:val="003C104C"/>
    <w:rsid w:val="003C1384"/>
    <w:rsid w:val="003C141B"/>
    <w:rsid w:val="003C1B37"/>
    <w:rsid w:val="003C1C5F"/>
    <w:rsid w:val="003C268C"/>
    <w:rsid w:val="003C2812"/>
    <w:rsid w:val="003C29A8"/>
    <w:rsid w:val="003C2AED"/>
    <w:rsid w:val="003C38CE"/>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960"/>
    <w:rsid w:val="003C6F7E"/>
    <w:rsid w:val="003C6FB4"/>
    <w:rsid w:val="003C7944"/>
    <w:rsid w:val="003C7C99"/>
    <w:rsid w:val="003D0013"/>
    <w:rsid w:val="003D0094"/>
    <w:rsid w:val="003D0378"/>
    <w:rsid w:val="003D0578"/>
    <w:rsid w:val="003D0579"/>
    <w:rsid w:val="003D0BC7"/>
    <w:rsid w:val="003D0BD8"/>
    <w:rsid w:val="003D181F"/>
    <w:rsid w:val="003D1AA8"/>
    <w:rsid w:val="003D1AC9"/>
    <w:rsid w:val="003D1AF4"/>
    <w:rsid w:val="003D1D10"/>
    <w:rsid w:val="003D220F"/>
    <w:rsid w:val="003D2588"/>
    <w:rsid w:val="003D28AC"/>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93E"/>
    <w:rsid w:val="003D7A43"/>
    <w:rsid w:val="003D7B43"/>
    <w:rsid w:val="003D7E53"/>
    <w:rsid w:val="003D7E99"/>
    <w:rsid w:val="003E00B8"/>
    <w:rsid w:val="003E01AE"/>
    <w:rsid w:val="003E01C5"/>
    <w:rsid w:val="003E0737"/>
    <w:rsid w:val="003E08B5"/>
    <w:rsid w:val="003E0AF8"/>
    <w:rsid w:val="003E0C5D"/>
    <w:rsid w:val="003E0CED"/>
    <w:rsid w:val="003E0EA4"/>
    <w:rsid w:val="003E0FF3"/>
    <w:rsid w:val="003E1592"/>
    <w:rsid w:val="003E18F7"/>
    <w:rsid w:val="003E1A90"/>
    <w:rsid w:val="003E1B21"/>
    <w:rsid w:val="003E1BA6"/>
    <w:rsid w:val="003E21AA"/>
    <w:rsid w:val="003E2205"/>
    <w:rsid w:val="003E2671"/>
    <w:rsid w:val="003E28B8"/>
    <w:rsid w:val="003E28DD"/>
    <w:rsid w:val="003E2A44"/>
    <w:rsid w:val="003E3885"/>
    <w:rsid w:val="003E3AA2"/>
    <w:rsid w:val="003E4178"/>
    <w:rsid w:val="003E4907"/>
    <w:rsid w:val="003E4AC4"/>
    <w:rsid w:val="003E4B88"/>
    <w:rsid w:val="003E4D5A"/>
    <w:rsid w:val="003E5208"/>
    <w:rsid w:val="003E5284"/>
    <w:rsid w:val="003E53F1"/>
    <w:rsid w:val="003E5441"/>
    <w:rsid w:val="003E5AEA"/>
    <w:rsid w:val="003E5B9F"/>
    <w:rsid w:val="003E5D39"/>
    <w:rsid w:val="003E5DB6"/>
    <w:rsid w:val="003E6312"/>
    <w:rsid w:val="003E687E"/>
    <w:rsid w:val="003E68CF"/>
    <w:rsid w:val="003E6B20"/>
    <w:rsid w:val="003E6F37"/>
    <w:rsid w:val="003E72C4"/>
    <w:rsid w:val="003E77FA"/>
    <w:rsid w:val="003E7A33"/>
    <w:rsid w:val="003E7F41"/>
    <w:rsid w:val="003F0848"/>
    <w:rsid w:val="003F0A7B"/>
    <w:rsid w:val="003F0B8A"/>
    <w:rsid w:val="003F0BFB"/>
    <w:rsid w:val="003F10BF"/>
    <w:rsid w:val="003F10C1"/>
    <w:rsid w:val="003F1129"/>
    <w:rsid w:val="003F14D9"/>
    <w:rsid w:val="003F1988"/>
    <w:rsid w:val="003F234F"/>
    <w:rsid w:val="003F2350"/>
    <w:rsid w:val="003F2490"/>
    <w:rsid w:val="003F2F5E"/>
    <w:rsid w:val="003F3412"/>
    <w:rsid w:val="003F34CD"/>
    <w:rsid w:val="003F36D3"/>
    <w:rsid w:val="003F414A"/>
    <w:rsid w:val="003F444B"/>
    <w:rsid w:val="003F4A5E"/>
    <w:rsid w:val="003F4B76"/>
    <w:rsid w:val="003F4B94"/>
    <w:rsid w:val="003F4CEF"/>
    <w:rsid w:val="003F5270"/>
    <w:rsid w:val="003F58CC"/>
    <w:rsid w:val="003F593E"/>
    <w:rsid w:val="003F5E6D"/>
    <w:rsid w:val="003F5F35"/>
    <w:rsid w:val="003F6242"/>
    <w:rsid w:val="003F68F3"/>
    <w:rsid w:val="003F6988"/>
    <w:rsid w:val="003F6A95"/>
    <w:rsid w:val="003F6ECF"/>
    <w:rsid w:val="003F7399"/>
    <w:rsid w:val="003F7770"/>
    <w:rsid w:val="003F7AB8"/>
    <w:rsid w:val="0040081B"/>
    <w:rsid w:val="004008D1"/>
    <w:rsid w:val="0040161D"/>
    <w:rsid w:val="0040174E"/>
    <w:rsid w:val="00401CAD"/>
    <w:rsid w:val="00401CB1"/>
    <w:rsid w:val="00401D14"/>
    <w:rsid w:val="00402011"/>
    <w:rsid w:val="00402450"/>
    <w:rsid w:val="00402912"/>
    <w:rsid w:val="00402928"/>
    <w:rsid w:val="00402E34"/>
    <w:rsid w:val="00402F46"/>
    <w:rsid w:val="00402F91"/>
    <w:rsid w:val="004032DA"/>
    <w:rsid w:val="00403772"/>
    <w:rsid w:val="00403B89"/>
    <w:rsid w:val="00403D5E"/>
    <w:rsid w:val="004042AB"/>
    <w:rsid w:val="0040468F"/>
    <w:rsid w:val="00404C2C"/>
    <w:rsid w:val="00404DD1"/>
    <w:rsid w:val="00404E16"/>
    <w:rsid w:val="00405FC9"/>
    <w:rsid w:val="00406151"/>
    <w:rsid w:val="0040619F"/>
    <w:rsid w:val="004062BA"/>
    <w:rsid w:val="004064F3"/>
    <w:rsid w:val="00406680"/>
    <w:rsid w:val="00406FD7"/>
    <w:rsid w:val="00407044"/>
    <w:rsid w:val="00407977"/>
    <w:rsid w:val="00407A53"/>
    <w:rsid w:val="00407ABF"/>
    <w:rsid w:val="00407AF7"/>
    <w:rsid w:val="00407B83"/>
    <w:rsid w:val="00407C82"/>
    <w:rsid w:val="00410140"/>
    <w:rsid w:val="00410580"/>
    <w:rsid w:val="0041081C"/>
    <w:rsid w:val="00410D6E"/>
    <w:rsid w:val="00410E4D"/>
    <w:rsid w:val="00410FAE"/>
    <w:rsid w:val="00411316"/>
    <w:rsid w:val="0041144F"/>
    <w:rsid w:val="00411811"/>
    <w:rsid w:val="00411D46"/>
    <w:rsid w:val="00411E8F"/>
    <w:rsid w:val="00411FD7"/>
    <w:rsid w:val="004120A9"/>
    <w:rsid w:val="004123CC"/>
    <w:rsid w:val="00412700"/>
    <w:rsid w:val="004129B9"/>
    <w:rsid w:val="00412A8F"/>
    <w:rsid w:val="00412BC9"/>
    <w:rsid w:val="00412CBB"/>
    <w:rsid w:val="00413294"/>
    <w:rsid w:val="004134A9"/>
    <w:rsid w:val="00413E39"/>
    <w:rsid w:val="00413EAE"/>
    <w:rsid w:val="00413F57"/>
    <w:rsid w:val="0041409C"/>
    <w:rsid w:val="004156FD"/>
    <w:rsid w:val="00415A06"/>
    <w:rsid w:val="00415DC6"/>
    <w:rsid w:val="00415E46"/>
    <w:rsid w:val="00416797"/>
    <w:rsid w:val="00416E53"/>
    <w:rsid w:val="004177F0"/>
    <w:rsid w:val="0041783A"/>
    <w:rsid w:val="00420049"/>
    <w:rsid w:val="00420B80"/>
    <w:rsid w:val="00420CCA"/>
    <w:rsid w:val="00420DF6"/>
    <w:rsid w:val="00421286"/>
    <w:rsid w:val="00421FA1"/>
    <w:rsid w:val="0042234A"/>
    <w:rsid w:val="0042286B"/>
    <w:rsid w:val="00422944"/>
    <w:rsid w:val="00422D32"/>
    <w:rsid w:val="00422E87"/>
    <w:rsid w:val="0042318F"/>
    <w:rsid w:val="00423B93"/>
    <w:rsid w:val="00423C56"/>
    <w:rsid w:val="004243E0"/>
    <w:rsid w:val="0042465D"/>
    <w:rsid w:val="00424925"/>
    <w:rsid w:val="00424A0B"/>
    <w:rsid w:val="00424A74"/>
    <w:rsid w:val="00424D81"/>
    <w:rsid w:val="004250E2"/>
    <w:rsid w:val="00425298"/>
    <w:rsid w:val="004255CE"/>
    <w:rsid w:val="00425B0A"/>
    <w:rsid w:val="00425D31"/>
    <w:rsid w:val="004260B3"/>
    <w:rsid w:val="00426F44"/>
    <w:rsid w:val="00426FD9"/>
    <w:rsid w:val="00427128"/>
    <w:rsid w:val="0042738A"/>
    <w:rsid w:val="00427889"/>
    <w:rsid w:val="00427963"/>
    <w:rsid w:val="00427D27"/>
    <w:rsid w:val="00427E7D"/>
    <w:rsid w:val="00430218"/>
    <w:rsid w:val="0043065E"/>
    <w:rsid w:val="00430A83"/>
    <w:rsid w:val="00430B13"/>
    <w:rsid w:val="00430E67"/>
    <w:rsid w:val="004310EF"/>
    <w:rsid w:val="00431191"/>
    <w:rsid w:val="00431539"/>
    <w:rsid w:val="00431921"/>
    <w:rsid w:val="00431BC9"/>
    <w:rsid w:val="00432650"/>
    <w:rsid w:val="00432655"/>
    <w:rsid w:val="00432B3B"/>
    <w:rsid w:val="00432C8D"/>
    <w:rsid w:val="004333D3"/>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1224"/>
    <w:rsid w:val="0044171F"/>
    <w:rsid w:val="00441B11"/>
    <w:rsid w:val="00442728"/>
    <w:rsid w:val="0044291D"/>
    <w:rsid w:val="00442965"/>
    <w:rsid w:val="00442B1D"/>
    <w:rsid w:val="00442EEB"/>
    <w:rsid w:val="004433CF"/>
    <w:rsid w:val="0044389B"/>
    <w:rsid w:val="004441F9"/>
    <w:rsid w:val="004442F8"/>
    <w:rsid w:val="00444378"/>
    <w:rsid w:val="00444628"/>
    <w:rsid w:val="00444A31"/>
    <w:rsid w:val="00444D3E"/>
    <w:rsid w:val="00444FF8"/>
    <w:rsid w:val="00445443"/>
    <w:rsid w:val="00445FFB"/>
    <w:rsid w:val="004464D6"/>
    <w:rsid w:val="004464F8"/>
    <w:rsid w:val="004468F5"/>
    <w:rsid w:val="00446D8C"/>
    <w:rsid w:val="00446ECB"/>
    <w:rsid w:val="00446EFF"/>
    <w:rsid w:val="00447064"/>
    <w:rsid w:val="00447117"/>
    <w:rsid w:val="004472A2"/>
    <w:rsid w:val="004475CB"/>
    <w:rsid w:val="004478F3"/>
    <w:rsid w:val="0044794A"/>
    <w:rsid w:val="0045081B"/>
    <w:rsid w:val="00450AB2"/>
    <w:rsid w:val="00450B0A"/>
    <w:rsid w:val="00450EBC"/>
    <w:rsid w:val="00450FD6"/>
    <w:rsid w:val="00451021"/>
    <w:rsid w:val="00451272"/>
    <w:rsid w:val="00451D16"/>
    <w:rsid w:val="00451FC2"/>
    <w:rsid w:val="00452285"/>
    <w:rsid w:val="00452481"/>
    <w:rsid w:val="004526A8"/>
    <w:rsid w:val="00452BFA"/>
    <w:rsid w:val="00452C8D"/>
    <w:rsid w:val="00453334"/>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C4F"/>
    <w:rsid w:val="00455E55"/>
    <w:rsid w:val="00455FDE"/>
    <w:rsid w:val="0045623F"/>
    <w:rsid w:val="004563A5"/>
    <w:rsid w:val="00456482"/>
    <w:rsid w:val="0045684D"/>
    <w:rsid w:val="00456AB9"/>
    <w:rsid w:val="00456B55"/>
    <w:rsid w:val="00456B59"/>
    <w:rsid w:val="00456CD2"/>
    <w:rsid w:val="00457512"/>
    <w:rsid w:val="0045773C"/>
    <w:rsid w:val="00457801"/>
    <w:rsid w:val="00457970"/>
    <w:rsid w:val="00457B04"/>
    <w:rsid w:val="00457EE1"/>
    <w:rsid w:val="004601D8"/>
    <w:rsid w:val="0046020B"/>
    <w:rsid w:val="00460250"/>
    <w:rsid w:val="004608C2"/>
    <w:rsid w:val="00460924"/>
    <w:rsid w:val="0046143E"/>
    <w:rsid w:val="00461704"/>
    <w:rsid w:val="00461C64"/>
    <w:rsid w:val="004621C4"/>
    <w:rsid w:val="00462942"/>
    <w:rsid w:val="00462A19"/>
    <w:rsid w:val="00462B0B"/>
    <w:rsid w:val="004630C9"/>
    <w:rsid w:val="004633B2"/>
    <w:rsid w:val="00463408"/>
    <w:rsid w:val="00463656"/>
    <w:rsid w:val="00463AD6"/>
    <w:rsid w:val="00463E4A"/>
    <w:rsid w:val="00463F06"/>
    <w:rsid w:val="004640B2"/>
    <w:rsid w:val="00464492"/>
    <w:rsid w:val="00464795"/>
    <w:rsid w:val="00464C8B"/>
    <w:rsid w:val="00464FAF"/>
    <w:rsid w:val="004654B4"/>
    <w:rsid w:val="00465E2D"/>
    <w:rsid w:val="00465E66"/>
    <w:rsid w:val="00466217"/>
    <w:rsid w:val="004668CA"/>
    <w:rsid w:val="00466A3A"/>
    <w:rsid w:val="00466CC8"/>
    <w:rsid w:val="004678F0"/>
    <w:rsid w:val="00467C65"/>
    <w:rsid w:val="00470400"/>
    <w:rsid w:val="00470642"/>
    <w:rsid w:val="00470869"/>
    <w:rsid w:val="004718C5"/>
    <w:rsid w:val="00472222"/>
    <w:rsid w:val="00472327"/>
    <w:rsid w:val="00472675"/>
    <w:rsid w:val="00472677"/>
    <w:rsid w:val="004727C7"/>
    <w:rsid w:val="00472D4A"/>
    <w:rsid w:val="00472DFA"/>
    <w:rsid w:val="00472EDF"/>
    <w:rsid w:val="00472F5A"/>
    <w:rsid w:val="00472FF3"/>
    <w:rsid w:val="004730B9"/>
    <w:rsid w:val="004731B6"/>
    <w:rsid w:val="00473348"/>
    <w:rsid w:val="00473AC6"/>
    <w:rsid w:val="00473BDF"/>
    <w:rsid w:val="00473C68"/>
    <w:rsid w:val="00473F1C"/>
    <w:rsid w:val="00474246"/>
    <w:rsid w:val="0047461C"/>
    <w:rsid w:val="004748E1"/>
    <w:rsid w:val="0047490F"/>
    <w:rsid w:val="00474BA4"/>
    <w:rsid w:val="00474D07"/>
    <w:rsid w:val="00475027"/>
    <w:rsid w:val="0047537E"/>
    <w:rsid w:val="00475636"/>
    <w:rsid w:val="00475E60"/>
    <w:rsid w:val="00476404"/>
    <w:rsid w:val="00476513"/>
    <w:rsid w:val="0047657F"/>
    <w:rsid w:val="00476954"/>
    <w:rsid w:val="00476966"/>
    <w:rsid w:val="00476D9B"/>
    <w:rsid w:val="00476DAB"/>
    <w:rsid w:val="00476DB2"/>
    <w:rsid w:val="00477C7C"/>
    <w:rsid w:val="00477EDF"/>
    <w:rsid w:val="004800C8"/>
    <w:rsid w:val="00480286"/>
    <w:rsid w:val="0048044E"/>
    <w:rsid w:val="00480932"/>
    <w:rsid w:val="0048145C"/>
    <w:rsid w:val="004815A1"/>
    <w:rsid w:val="00481DA4"/>
    <w:rsid w:val="00482587"/>
    <w:rsid w:val="004826F8"/>
    <w:rsid w:val="004828AD"/>
    <w:rsid w:val="00482CA1"/>
    <w:rsid w:val="0048321A"/>
    <w:rsid w:val="004839D3"/>
    <w:rsid w:val="0048428E"/>
    <w:rsid w:val="00484403"/>
    <w:rsid w:val="00484712"/>
    <w:rsid w:val="004849EB"/>
    <w:rsid w:val="00484A85"/>
    <w:rsid w:val="00484DFB"/>
    <w:rsid w:val="00485383"/>
    <w:rsid w:val="004854D6"/>
    <w:rsid w:val="00485A31"/>
    <w:rsid w:val="00485B62"/>
    <w:rsid w:val="00485CA0"/>
    <w:rsid w:val="00485EA0"/>
    <w:rsid w:val="004864C6"/>
    <w:rsid w:val="0048668C"/>
    <w:rsid w:val="004868AE"/>
    <w:rsid w:val="0048692E"/>
    <w:rsid w:val="00486B60"/>
    <w:rsid w:val="00486D80"/>
    <w:rsid w:val="004874A8"/>
    <w:rsid w:val="00487D70"/>
    <w:rsid w:val="00487F01"/>
    <w:rsid w:val="004903B7"/>
    <w:rsid w:val="0049052C"/>
    <w:rsid w:val="0049069A"/>
    <w:rsid w:val="00490989"/>
    <w:rsid w:val="00490C95"/>
    <w:rsid w:val="0049107A"/>
    <w:rsid w:val="00491387"/>
    <w:rsid w:val="0049139D"/>
    <w:rsid w:val="00491656"/>
    <w:rsid w:val="00491CF5"/>
    <w:rsid w:val="00491F7B"/>
    <w:rsid w:val="00492607"/>
    <w:rsid w:val="0049293B"/>
    <w:rsid w:val="004934D2"/>
    <w:rsid w:val="004940FE"/>
    <w:rsid w:val="004943C2"/>
    <w:rsid w:val="00494CFA"/>
    <w:rsid w:val="00494DEB"/>
    <w:rsid w:val="00494EF1"/>
    <w:rsid w:val="00495041"/>
    <w:rsid w:val="0049508B"/>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A26"/>
    <w:rsid w:val="004A0CFB"/>
    <w:rsid w:val="004A0E81"/>
    <w:rsid w:val="004A1564"/>
    <w:rsid w:val="004A192D"/>
    <w:rsid w:val="004A1D94"/>
    <w:rsid w:val="004A2135"/>
    <w:rsid w:val="004A221D"/>
    <w:rsid w:val="004A22A7"/>
    <w:rsid w:val="004A2647"/>
    <w:rsid w:val="004A277C"/>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5A3"/>
    <w:rsid w:val="004A75F3"/>
    <w:rsid w:val="004A7804"/>
    <w:rsid w:val="004A7B5C"/>
    <w:rsid w:val="004B05D3"/>
    <w:rsid w:val="004B09D3"/>
    <w:rsid w:val="004B125B"/>
    <w:rsid w:val="004B1355"/>
    <w:rsid w:val="004B1D05"/>
    <w:rsid w:val="004B20D3"/>
    <w:rsid w:val="004B23DF"/>
    <w:rsid w:val="004B27FA"/>
    <w:rsid w:val="004B2A48"/>
    <w:rsid w:val="004B2B98"/>
    <w:rsid w:val="004B3470"/>
    <w:rsid w:val="004B370B"/>
    <w:rsid w:val="004B3C26"/>
    <w:rsid w:val="004B4A79"/>
    <w:rsid w:val="004B4E6D"/>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420"/>
    <w:rsid w:val="004C2F1F"/>
    <w:rsid w:val="004C3209"/>
    <w:rsid w:val="004C331B"/>
    <w:rsid w:val="004C337E"/>
    <w:rsid w:val="004C36AE"/>
    <w:rsid w:val="004C39EA"/>
    <w:rsid w:val="004C42F6"/>
    <w:rsid w:val="004C43FA"/>
    <w:rsid w:val="004C4404"/>
    <w:rsid w:val="004C46CD"/>
    <w:rsid w:val="004C4871"/>
    <w:rsid w:val="004C48A8"/>
    <w:rsid w:val="004C48DD"/>
    <w:rsid w:val="004C4F17"/>
    <w:rsid w:val="004C5363"/>
    <w:rsid w:val="004C57CE"/>
    <w:rsid w:val="004C6114"/>
    <w:rsid w:val="004C620A"/>
    <w:rsid w:val="004C658F"/>
    <w:rsid w:val="004C6816"/>
    <w:rsid w:val="004C6A1F"/>
    <w:rsid w:val="004C72E9"/>
    <w:rsid w:val="004C74F7"/>
    <w:rsid w:val="004C7CED"/>
    <w:rsid w:val="004D066B"/>
    <w:rsid w:val="004D1481"/>
    <w:rsid w:val="004D1AAA"/>
    <w:rsid w:val="004D1AB8"/>
    <w:rsid w:val="004D1B0D"/>
    <w:rsid w:val="004D1DBD"/>
    <w:rsid w:val="004D279C"/>
    <w:rsid w:val="004D2909"/>
    <w:rsid w:val="004D2F13"/>
    <w:rsid w:val="004D3389"/>
    <w:rsid w:val="004D342A"/>
    <w:rsid w:val="004D3BF7"/>
    <w:rsid w:val="004D3FA5"/>
    <w:rsid w:val="004D4681"/>
    <w:rsid w:val="004D4BA9"/>
    <w:rsid w:val="004D500F"/>
    <w:rsid w:val="004D538D"/>
    <w:rsid w:val="004D569B"/>
    <w:rsid w:val="004D60B3"/>
    <w:rsid w:val="004D6506"/>
    <w:rsid w:val="004D65A0"/>
    <w:rsid w:val="004D6841"/>
    <w:rsid w:val="004D69E2"/>
    <w:rsid w:val="004D6D96"/>
    <w:rsid w:val="004D6F0D"/>
    <w:rsid w:val="004D6F48"/>
    <w:rsid w:val="004D75D9"/>
    <w:rsid w:val="004D7C69"/>
    <w:rsid w:val="004D7D5E"/>
    <w:rsid w:val="004E00F6"/>
    <w:rsid w:val="004E01E8"/>
    <w:rsid w:val="004E026B"/>
    <w:rsid w:val="004E02B3"/>
    <w:rsid w:val="004E0343"/>
    <w:rsid w:val="004E048B"/>
    <w:rsid w:val="004E0E93"/>
    <w:rsid w:val="004E10E4"/>
    <w:rsid w:val="004E11CF"/>
    <w:rsid w:val="004E15DF"/>
    <w:rsid w:val="004E1D6E"/>
    <w:rsid w:val="004E1EE6"/>
    <w:rsid w:val="004E1FF4"/>
    <w:rsid w:val="004E20D3"/>
    <w:rsid w:val="004E210B"/>
    <w:rsid w:val="004E245F"/>
    <w:rsid w:val="004E2477"/>
    <w:rsid w:val="004E24BA"/>
    <w:rsid w:val="004E2515"/>
    <w:rsid w:val="004E2D9B"/>
    <w:rsid w:val="004E2DCA"/>
    <w:rsid w:val="004E3621"/>
    <w:rsid w:val="004E3966"/>
    <w:rsid w:val="004E39FB"/>
    <w:rsid w:val="004E3EB4"/>
    <w:rsid w:val="004E416B"/>
    <w:rsid w:val="004E49B9"/>
    <w:rsid w:val="004E4CB3"/>
    <w:rsid w:val="004E5261"/>
    <w:rsid w:val="004E545E"/>
    <w:rsid w:val="004E5B7F"/>
    <w:rsid w:val="004E5CB2"/>
    <w:rsid w:val="004E6502"/>
    <w:rsid w:val="004E6841"/>
    <w:rsid w:val="004E6878"/>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364"/>
    <w:rsid w:val="004F3595"/>
    <w:rsid w:val="004F37AA"/>
    <w:rsid w:val="004F39CD"/>
    <w:rsid w:val="004F43FC"/>
    <w:rsid w:val="004F4570"/>
    <w:rsid w:val="004F45B1"/>
    <w:rsid w:val="004F465B"/>
    <w:rsid w:val="004F4AD7"/>
    <w:rsid w:val="004F5D48"/>
    <w:rsid w:val="004F5EB7"/>
    <w:rsid w:val="004F5EEC"/>
    <w:rsid w:val="004F5F12"/>
    <w:rsid w:val="004F61F1"/>
    <w:rsid w:val="004F66D2"/>
    <w:rsid w:val="004F673D"/>
    <w:rsid w:val="004F6842"/>
    <w:rsid w:val="004F6B42"/>
    <w:rsid w:val="004F6B9E"/>
    <w:rsid w:val="004F6DCF"/>
    <w:rsid w:val="004F6E53"/>
    <w:rsid w:val="004F6E74"/>
    <w:rsid w:val="004F71B8"/>
    <w:rsid w:val="004F71D7"/>
    <w:rsid w:val="004F7408"/>
    <w:rsid w:val="004F77A7"/>
    <w:rsid w:val="004F78DB"/>
    <w:rsid w:val="004F7B97"/>
    <w:rsid w:val="004F7E00"/>
    <w:rsid w:val="0050008B"/>
    <w:rsid w:val="00500714"/>
    <w:rsid w:val="00500A9E"/>
    <w:rsid w:val="00500B81"/>
    <w:rsid w:val="0050132B"/>
    <w:rsid w:val="005013FD"/>
    <w:rsid w:val="005018F3"/>
    <w:rsid w:val="005019F9"/>
    <w:rsid w:val="00501EA1"/>
    <w:rsid w:val="005020EE"/>
    <w:rsid w:val="0050221F"/>
    <w:rsid w:val="005026C3"/>
    <w:rsid w:val="00502AAD"/>
    <w:rsid w:val="00502B2B"/>
    <w:rsid w:val="00502C31"/>
    <w:rsid w:val="00503277"/>
    <w:rsid w:val="005033BB"/>
    <w:rsid w:val="005034A3"/>
    <w:rsid w:val="00503936"/>
    <w:rsid w:val="00503B83"/>
    <w:rsid w:val="00503CC1"/>
    <w:rsid w:val="0050419E"/>
    <w:rsid w:val="005042FE"/>
    <w:rsid w:val="0050451B"/>
    <w:rsid w:val="0050477F"/>
    <w:rsid w:val="00504890"/>
    <w:rsid w:val="00504EB2"/>
    <w:rsid w:val="00504EDF"/>
    <w:rsid w:val="00505B7E"/>
    <w:rsid w:val="00506186"/>
    <w:rsid w:val="005062D0"/>
    <w:rsid w:val="00506A54"/>
    <w:rsid w:val="00506F54"/>
    <w:rsid w:val="00507C2B"/>
    <w:rsid w:val="00507E74"/>
    <w:rsid w:val="00510578"/>
    <w:rsid w:val="0051102D"/>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C9E"/>
    <w:rsid w:val="0051574E"/>
    <w:rsid w:val="00515C43"/>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E00"/>
    <w:rsid w:val="00520F76"/>
    <w:rsid w:val="005211A3"/>
    <w:rsid w:val="00521674"/>
    <w:rsid w:val="00521C8D"/>
    <w:rsid w:val="00521E66"/>
    <w:rsid w:val="005223FE"/>
    <w:rsid w:val="00522797"/>
    <w:rsid w:val="00522BF1"/>
    <w:rsid w:val="00522FA1"/>
    <w:rsid w:val="00523121"/>
    <w:rsid w:val="005231E7"/>
    <w:rsid w:val="005236D4"/>
    <w:rsid w:val="00523903"/>
    <w:rsid w:val="00523E84"/>
    <w:rsid w:val="00524188"/>
    <w:rsid w:val="0052419C"/>
    <w:rsid w:val="00524645"/>
    <w:rsid w:val="00524CC0"/>
    <w:rsid w:val="00524DB9"/>
    <w:rsid w:val="005253FF"/>
    <w:rsid w:val="0052562D"/>
    <w:rsid w:val="00525D01"/>
    <w:rsid w:val="005267A4"/>
    <w:rsid w:val="0052684F"/>
    <w:rsid w:val="005268B6"/>
    <w:rsid w:val="00526928"/>
    <w:rsid w:val="00526DE0"/>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386"/>
    <w:rsid w:val="00536774"/>
    <w:rsid w:val="005376F5"/>
    <w:rsid w:val="0053772B"/>
    <w:rsid w:val="00537ADB"/>
    <w:rsid w:val="005404C2"/>
    <w:rsid w:val="005406A9"/>
    <w:rsid w:val="00540943"/>
    <w:rsid w:val="005409E8"/>
    <w:rsid w:val="0054108B"/>
    <w:rsid w:val="005415ED"/>
    <w:rsid w:val="005416B2"/>
    <w:rsid w:val="00541C47"/>
    <w:rsid w:val="00541F1F"/>
    <w:rsid w:val="005421A2"/>
    <w:rsid w:val="0054230A"/>
    <w:rsid w:val="005423DC"/>
    <w:rsid w:val="00542459"/>
    <w:rsid w:val="00542834"/>
    <w:rsid w:val="00542A93"/>
    <w:rsid w:val="00542C63"/>
    <w:rsid w:val="00542D86"/>
    <w:rsid w:val="00542E74"/>
    <w:rsid w:val="005430C8"/>
    <w:rsid w:val="005432FD"/>
    <w:rsid w:val="005434E9"/>
    <w:rsid w:val="00543826"/>
    <w:rsid w:val="005438CD"/>
    <w:rsid w:val="005444B6"/>
    <w:rsid w:val="00544520"/>
    <w:rsid w:val="00544585"/>
    <w:rsid w:val="005448B3"/>
    <w:rsid w:val="00544B99"/>
    <w:rsid w:val="00544FA9"/>
    <w:rsid w:val="00544FF4"/>
    <w:rsid w:val="00545150"/>
    <w:rsid w:val="00546C8D"/>
    <w:rsid w:val="00547B8A"/>
    <w:rsid w:val="00547D12"/>
    <w:rsid w:val="00547FED"/>
    <w:rsid w:val="005502C5"/>
    <w:rsid w:val="005504E6"/>
    <w:rsid w:val="00551FA4"/>
    <w:rsid w:val="005526E3"/>
    <w:rsid w:val="005529AA"/>
    <w:rsid w:val="005529FD"/>
    <w:rsid w:val="00552B42"/>
    <w:rsid w:val="00552CFC"/>
    <w:rsid w:val="00552E95"/>
    <w:rsid w:val="00552F38"/>
    <w:rsid w:val="00553635"/>
    <w:rsid w:val="00553AFA"/>
    <w:rsid w:val="00554482"/>
    <w:rsid w:val="0055455B"/>
    <w:rsid w:val="0055492F"/>
    <w:rsid w:val="00554D49"/>
    <w:rsid w:val="00555341"/>
    <w:rsid w:val="005555BD"/>
    <w:rsid w:val="00555678"/>
    <w:rsid w:val="0055573F"/>
    <w:rsid w:val="00555793"/>
    <w:rsid w:val="005557D4"/>
    <w:rsid w:val="0055582A"/>
    <w:rsid w:val="00555E34"/>
    <w:rsid w:val="0055607E"/>
    <w:rsid w:val="005565A4"/>
    <w:rsid w:val="00556604"/>
    <w:rsid w:val="00556945"/>
    <w:rsid w:val="00557163"/>
    <w:rsid w:val="00557788"/>
    <w:rsid w:val="00557C45"/>
    <w:rsid w:val="00557F8F"/>
    <w:rsid w:val="0056003B"/>
    <w:rsid w:val="00560E41"/>
    <w:rsid w:val="0056106A"/>
    <w:rsid w:val="005611A0"/>
    <w:rsid w:val="005611FD"/>
    <w:rsid w:val="0056130A"/>
    <w:rsid w:val="005619C6"/>
    <w:rsid w:val="00561E47"/>
    <w:rsid w:val="00561F61"/>
    <w:rsid w:val="0056255E"/>
    <w:rsid w:val="00562857"/>
    <w:rsid w:val="00562E3B"/>
    <w:rsid w:val="005631EE"/>
    <w:rsid w:val="005633F4"/>
    <w:rsid w:val="00563443"/>
    <w:rsid w:val="00563631"/>
    <w:rsid w:val="005638FB"/>
    <w:rsid w:val="00563F81"/>
    <w:rsid w:val="00564393"/>
    <w:rsid w:val="00564431"/>
    <w:rsid w:val="00564718"/>
    <w:rsid w:val="00564BCC"/>
    <w:rsid w:val="00564DB9"/>
    <w:rsid w:val="00564F6D"/>
    <w:rsid w:val="00565585"/>
    <w:rsid w:val="005656D0"/>
    <w:rsid w:val="005659C5"/>
    <w:rsid w:val="00565C64"/>
    <w:rsid w:val="0056657E"/>
    <w:rsid w:val="005667F8"/>
    <w:rsid w:val="0056683C"/>
    <w:rsid w:val="00566881"/>
    <w:rsid w:val="00567563"/>
    <w:rsid w:val="005677BA"/>
    <w:rsid w:val="00567A7D"/>
    <w:rsid w:val="005702DF"/>
    <w:rsid w:val="00570898"/>
    <w:rsid w:val="00570900"/>
    <w:rsid w:val="00570935"/>
    <w:rsid w:val="0057098A"/>
    <w:rsid w:val="00570CE2"/>
    <w:rsid w:val="00571C20"/>
    <w:rsid w:val="00571DFC"/>
    <w:rsid w:val="005721D8"/>
    <w:rsid w:val="0057222B"/>
    <w:rsid w:val="005724D5"/>
    <w:rsid w:val="005726FA"/>
    <w:rsid w:val="00572C38"/>
    <w:rsid w:val="00572EFC"/>
    <w:rsid w:val="005733AB"/>
    <w:rsid w:val="005733CA"/>
    <w:rsid w:val="00573F99"/>
    <w:rsid w:val="0057410F"/>
    <w:rsid w:val="005743BA"/>
    <w:rsid w:val="005743CB"/>
    <w:rsid w:val="005744E7"/>
    <w:rsid w:val="00574B99"/>
    <w:rsid w:val="00574D39"/>
    <w:rsid w:val="005754D5"/>
    <w:rsid w:val="005757C6"/>
    <w:rsid w:val="00575933"/>
    <w:rsid w:val="00575B3D"/>
    <w:rsid w:val="00575E57"/>
    <w:rsid w:val="005760E4"/>
    <w:rsid w:val="005765EF"/>
    <w:rsid w:val="005770D9"/>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EE2"/>
    <w:rsid w:val="00582FA4"/>
    <w:rsid w:val="00583463"/>
    <w:rsid w:val="005834F3"/>
    <w:rsid w:val="00583521"/>
    <w:rsid w:val="005837A5"/>
    <w:rsid w:val="005838DE"/>
    <w:rsid w:val="00583927"/>
    <w:rsid w:val="00583CB8"/>
    <w:rsid w:val="00583D7F"/>
    <w:rsid w:val="005841C1"/>
    <w:rsid w:val="00584353"/>
    <w:rsid w:val="005844BF"/>
    <w:rsid w:val="00584CE1"/>
    <w:rsid w:val="00584D37"/>
    <w:rsid w:val="00584FD1"/>
    <w:rsid w:val="00585079"/>
    <w:rsid w:val="005854F3"/>
    <w:rsid w:val="00585582"/>
    <w:rsid w:val="00585730"/>
    <w:rsid w:val="00585B97"/>
    <w:rsid w:val="00585F6B"/>
    <w:rsid w:val="00585FE4"/>
    <w:rsid w:val="0058646F"/>
    <w:rsid w:val="005867A9"/>
    <w:rsid w:val="0058774E"/>
    <w:rsid w:val="00587CD0"/>
    <w:rsid w:val="00587EAF"/>
    <w:rsid w:val="00587F4E"/>
    <w:rsid w:val="00590A15"/>
    <w:rsid w:val="00590A9A"/>
    <w:rsid w:val="00590C01"/>
    <w:rsid w:val="00590E8E"/>
    <w:rsid w:val="00590EC5"/>
    <w:rsid w:val="00591628"/>
    <w:rsid w:val="00591A17"/>
    <w:rsid w:val="00591FCB"/>
    <w:rsid w:val="0059224C"/>
    <w:rsid w:val="00592644"/>
    <w:rsid w:val="00592CD9"/>
    <w:rsid w:val="00592D56"/>
    <w:rsid w:val="00593120"/>
    <w:rsid w:val="005933B1"/>
    <w:rsid w:val="005934DB"/>
    <w:rsid w:val="005936CB"/>
    <w:rsid w:val="0059374F"/>
    <w:rsid w:val="005937E1"/>
    <w:rsid w:val="00593C14"/>
    <w:rsid w:val="00593FB7"/>
    <w:rsid w:val="005943FC"/>
    <w:rsid w:val="00594758"/>
    <w:rsid w:val="005951F9"/>
    <w:rsid w:val="005952DE"/>
    <w:rsid w:val="005953E4"/>
    <w:rsid w:val="005953FA"/>
    <w:rsid w:val="0059582B"/>
    <w:rsid w:val="005964CC"/>
    <w:rsid w:val="00596A28"/>
    <w:rsid w:val="005972B4"/>
    <w:rsid w:val="005974C9"/>
    <w:rsid w:val="005975DC"/>
    <w:rsid w:val="00597F93"/>
    <w:rsid w:val="00597FB2"/>
    <w:rsid w:val="005A0719"/>
    <w:rsid w:val="005A08C0"/>
    <w:rsid w:val="005A0920"/>
    <w:rsid w:val="005A0B18"/>
    <w:rsid w:val="005A0DE9"/>
    <w:rsid w:val="005A0E1B"/>
    <w:rsid w:val="005A0FC1"/>
    <w:rsid w:val="005A1220"/>
    <w:rsid w:val="005A1919"/>
    <w:rsid w:val="005A1A8D"/>
    <w:rsid w:val="005A1D5D"/>
    <w:rsid w:val="005A1EEF"/>
    <w:rsid w:val="005A21D2"/>
    <w:rsid w:val="005A22FC"/>
    <w:rsid w:val="005A2546"/>
    <w:rsid w:val="005A26FE"/>
    <w:rsid w:val="005A2827"/>
    <w:rsid w:val="005A2D21"/>
    <w:rsid w:val="005A2E7C"/>
    <w:rsid w:val="005A3B99"/>
    <w:rsid w:val="005A3CD6"/>
    <w:rsid w:val="005A3D9F"/>
    <w:rsid w:val="005A3FA6"/>
    <w:rsid w:val="005A3FC0"/>
    <w:rsid w:val="005A4647"/>
    <w:rsid w:val="005A4C61"/>
    <w:rsid w:val="005A4FE5"/>
    <w:rsid w:val="005A525C"/>
    <w:rsid w:val="005A53AB"/>
    <w:rsid w:val="005A5755"/>
    <w:rsid w:val="005A5FF5"/>
    <w:rsid w:val="005A6221"/>
    <w:rsid w:val="005A67FA"/>
    <w:rsid w:val="005A6991"/>
    <w:rsid w:val="005A6A12"/>
    <w:rsid w:val="005A6DCB"/>
    <w:rsid w:val="005A6EE5"/>
    <w:rsid w:val="005A6F35"/>
    <w:rsid w:val="005A6FE9"/>
    <w:rsid w:val="005A7042"/>
    <w:rsid w:val="005B07BD"/>
    <w:rsid w:val="005B0864"/>
    <w:rsid w:val="005B0BBF"/>
    <w:rsid w:val="005B0D62"/>
    <w:rsid w:val="005B1172"/>
    <w:rsid w:val="005B17B8"/>
    <w:rsid w:val="005B18D7"/>
    <w:rsid w:val="005B193F"/>
    <w:rsid w:val="005B1CB3"/>
    <w:rsid w:val="005B1D48"/>
    <w:rsid w:val="005B1DFA"/>
    <w:rsid w:val="005B20FB"/>
    <w:rsid w:val="005B2776"/>
    <w:rsid w:val="005B27B8"/>
    <w:rsid w:val="005B294E"/>
    <w:rsid w:val="005B2AF1"/>
    <w:rsid w:val="005B2D33"/>
    <w:rsid w:val="005B2D6C"/>
    <w:rsid w:val="005B33AF"/>
    <w:rsid w:val="005B3530"/>
    <w:rsid w:val="005B3B6C"/>
    <w:rsid w:val="005B3C0B"/>
    <w:rsid w:val="005B4210"/>
    <w:rsid w:val="005B441C"/>
    <w:rsid w:val="005B457E"/>
    <w:rsid w:val="005B4616"/>
    <w:rsid w:val="005B49DD"/>
    <w:rsid w:val="005B4EB4"/>
    <w:rsid w:val="005B640F"/>
    <w:rsid w:val="005B74C6"/>
    <w:rsid w:val="005B7800"/>
    <w:rsid w:val="005B7A9D"/>
    <w:rsid w:val="005C0370"/>
    <w:rsid w:val="005C045D"/>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DE0"/>
    <w:rsid w:val="005C3F0E"/>
    <w:rsid w:val="005C4BC5"/>
    <w:rsid w:val="005C4CE3"/>
    <w:rsid w:val="005C53DE"/>
    <w:rsid w:val="005C5C0A"/>
    <w:rsid w:val="005C5C65"/>
    <w:rsid w:val="005C600D"/>
    <w:rsid w:val="005C6180"/>
    <w:rsid w:val="005C6397"/>
    <w:rsid w:val="005C664F"/>
    <w:rsid w:val="005C67D9"/>
    <w:rsid w:val="005C70ED"/>
    <w:rsid w:val="005C746A"/>
    <w:rsid w:val="005C74A9"/>
    <w:rsid w:val="005C778C"/>
    <w:rsid w:val="005C77E2"/>
    <w:rsid w:val="005C7A62"/>
    <w:rsid w:val="005C7C7F"/>
    <w:rsid w:val="005C7EBF"/>
    <w:rsid w:val="005D021E"/>
    <w:rsid w:val="005D0B26"/>
    <w:rsid w:val="005D0BD1"/>
    <w:rsid w:val="005D0C51"/>
    <w:rsid w:val="005D0D37"/>
    <w:rsid w:val="005D11B5"/>
    <w:rsid w:val="005D11CE"/>
    <w:rsid w:val="005D1688"/>
    <w:rsid w:val="005D1B1D"/>
    <w:rsid w:val="005D2335"/>
    <w:rsid w:val="005D28C9"/>
    <w:rsid w:val="005D2A34"/>
    <w:rsid w:val="005D2AD9"/>
    <w:rsid w:val="005D2FB2"/>
    <w:rsid w:val="005D3597"/>
    <w:rsid w:val="005D379A"/>
    <w:rsid w:val="005D3B59"/>
    <w:rsid w:val="005D3DB3"/>
    <w:rsid w:val="005D470B"/>
    <w:rsid w:val="005D4833"/>
    <w:rsid w:val="005D48A8"/>
    <w:rsid w:val="005D4B0F"/>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798"/>
    <w:rsid w:val="005E1938"/>
    <w:rsid w:val="005E2307"/>
    <w:rsid w:val="005E2891"/>
    <w:rsid w:val="005E2CBC"/>
    <w:rsid w:val="005E2D47"/>
    <w:rsid w:val="005E2D4F"/>
    <w:rsid w:val="005E2F0E"/>
    <w:rsid w:val="005E340E"/>
    <w:rsid w:val="005E3462"/>
    <w:rsid w:val="005E3776"/>
    <w:rsid w:val="005E3835"/>
    <w:rsid w:val="005E3BE4"/>
    <w:rsid w:val="005E42D0"/>
    <w:rsid w:val="005E43BC"/>
    <w:rsid w:val="005E509B"/>
    <w:rsid w:val="005E539E"/>
    <w:rsid w:val="005E5412"/>
    <w:rsid w:val="005E5637"/>
    <w:rsid w:val="005E5EC4"/>
    <w:rsid w:val="005E62DD"/>
    <w:rsid w:val="005E63F3"/>
    <w:rsid w:val="005E66BD"/>
    <w:rsid w:val="005E69DA"/>
    <w:rsid w:val="005E6ADC"/>
    <w:rsid w:val="005E70D5"/>
    <w:rsid w:val="005E70FC"/>
    <w:rsid w:val="005F08CA"/>
    <w:rsid w:val="005F0948"/>
    <w:rsid w:val="005F0FC0"/>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32AD"/>
    <w:rsid w:val="005F403F"/>
    <w:rsid w:val="005F43EC"/>
    <w:rsid w:val="005F443E"/>
    <w:rsid w:val="005F456D"/>
    <w:rsid w:val="005F4905"/>
    <w:rsid w:val="005F4DD6"/>
    <w:rsid w:val="005F4EDF"/>
    <w:rsid w:val="005F5089"/>
    <w:rsid w:val="005F50F5"/>
    <w:rsid w:val="005F517D"/>
    <w:rsid w:val="005F5977"/>
    <w:rsid w:val="005F5B87"/>
    <w:rsid w:val="005F5F18"/>
    <w:rsid w:val="005F6121"/>
    <w:rsid w:val="005F63A5"/>
    <w:rsid w:val="005F63E9"/>
    <w:rsid w:val="005F7018"/>
    <w:rsid w:val="005F743B"/>
    <w:rsid w:val="005F74C9"/>
    <w:rsid w:val="005F78F2"/>
    <w:rsid w:val="005F7E42"/>
    <w:rsid w:val="005F7F48"/>
    <w:rsid w:val="0060067D"/>
    <w:rsid w:val="0060083B"/>
    <w:rsid w:val="006009B4"/>
    <w:rsid w:val="00600A60"/>
    <w:rsid w:val="00600B16"/>
    <w:rsid w:val="00600D0C"/>
    <w:rsid w:val="0060118F"/>
    <w:rsid w:val="006018B4"/>
    <w:rsid w:val="00601C38"/>
    <w:rsid w:val="00601CB7"/>
    <w:rsid w:val="00601E8A"/>
    <w:rsid w:val="0060229C"/>
    <w:rsid w:val="00602419"/>
    <w:rsid w:val="00602689"/>
    <w:rsid w:val="006027B3"/>
    <w:rsid w:val="00602ECB"/>
    <w:rsid w:val="00602F01"/>
    <w:rsid w:val="00602FD5"/>
    <w:rsid w:val="006030AF"/>
    <w:rsid w:val="00603535"/>
    <w:rsid w:val="00603F9A"/>
    <w:rsid w:val="00604400"/>
    <w:rsid w:val="006044B0"/>
    <w:rsid w:val="00604AB7"/>
    <w:rsid w:val="00605077"/>
    <w:rsid w:val="006053C1"/>
    <w:rsid w:val="006054DF"/>
    <w:rsid w:val="00605A8F"/>
    <w:rsid w:val="00605B18"/>
    <w:rsid w:val="00605BAF"/>
    <w:rsid w:val="00605DB7"/>
    <w:rsid w:val="006063BD"/>
    <w:rsid w:val="00606616"/>
    <w:rsid w:val="006066F5"/>
    <w:rsid w:val="00606778"/>
    <w:rsid w:val="006067C9"/>
    <w:rsid w:val="00606A96"/>
    <w:rsid w:val="00606DC9"/>
    <w:rsid w:val="006075E8"/>
    <w:rsid w:val="00607656"/>
    <w:rsid w:val="00607CF6"/>
    <w:rsid w:val="00607E59"/>
    <w:rsid w:val="006104DA"/>
    <w:rsid w:val="0061086C"/>
    <w:rsid w:val="006109E0"/>
    <w:rsid w:val="00611688"/>
    <w:rsid w:val="00612452"/>
    <w:rsid w:val="006125B8"/>
    <w:rsid w:val="00612C57"/>
    <w:rsid w:val="00612F54"/>
    <w:rsid w:val="00613374"/>
    <w:rsid w:val="00613633"/>
    <w:rsid w:val="00613E58"/>
    <w:rsid w:val="006141E2"/>
    <w:rsid w:val="006143B3"/>
    <w:rsid w:val="006145E8"/>
    <w:rsid w:val="00614696"/>
    <w:rsid w:val="00614AFE"/>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BA6"/>
    <w:rsid w:val="006220A5"/>
    <w:rsid w:val="006223F3"/>
    <w:rsid w:val="00622784"/>
    <w:rsid w:val="006228D2"/>
    <w:rsid w:val="00622D7A"/>
    <w:rsid w:val="00622E97"/>
    <w:rsid w:val="00623164"/>
    <w:rsid w:val="00623838"/>
    <w:rsid w:val="00623BF9"/>
    <w:rsid w:val="00624063"/>
    <w:rsid w:val="0062486A"/>
    <w:rsid w:val="00624C64"/>
    <w:rsid w:val="00624DAD"/>
    <w:rsid w:val="00624E58"/>
    <w:rsid w:val="00624F4D"/>
    <w:rsid w:val="00625099"/>
    <w:rsid w:val="00625C89"/>
    <w:rsid w:val="00625CF6"/>
    <w:rsid w:val="006267DA"/>
    <w:rsid w:val="00626DA6"/>
    <w:rsid w:val="006270D0"/>
    <w:rsid w:val="006271F7"/>
    <w:rsid w:val="006278F9"/>
    <w:rsid w:val="006279F5"/>
    <w:rsid w:val="00627C04"/>
    <w:rsid w:val="00627E0B"/>
    <w:rsid w:val="0063008E"/>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88"/>
    <w:rsid w:val="00633AA9"/>
    <w:rsid w:val="00634810"/>
    <w:rsid w:val="00634B5F"/>
    <w:rsid w:val="00634CBB"/>
    <w:rsid w:val="0063502A"/>
    <w:rsid w:val="006350E4"/>
    <w:rsid w:val="006351D7"/>
    <w:rsid w:val="00635967"/>
    <w:rsid w:val="00635971"/>
    <w:rsid w:val="00635A68"/>
    <w:rsid w:val="00635C10"/>
    <w:rsid w:val="00635C66"/>
    <w:rsid w:val="00636160"/>
    <w:rsid w:val="006368E6"/>
    <w:rsid w:val="006371DC"/>
    <w:rsid w:val="00637AD3"/>
    <w:rsid w:val="00641770"/>
    <w:rsid w:val="00641C7E"/>
    <w:rsid w:val="006420DF"/>
    <w:rsid w:val="0064275F"/>
    <w:rsid w:val="00643236"/>
    <w:rsid w:val="00643284"/>
    <w:rsid w:val="006433AC"/>
    <w:rsid w:val="0064395E"/>
    <w:rsid w:val="00643B20"/>
    <w:rsid w:val="00643BB5"/>
    <w:rsid w:val="00643E55"/>
    <w:rsid w:val="00644649"/>
    <w:rsid w:val="0064469F"/>
    <w:rsid w:val="00644A64"/>
    <w:rsid w:val="00644D6C"/>
    <w:rsid w:val="00645090"/>
    <w:rsid w:val="0064517A"/>
    <w:rsid w:val="006455BE"/>
    <w:rsid w:val="0064570C"/>
    <w:rsid w:val="006457DB"/>
    <w:rsid w:val="00645E0A"/>
    <w:rsid w:val="00645EDE"/>
    <w:rsid w:val="006460A4"/>
    <w:rsid w:val="0064614E"/>
    <w:rsid w:val="0064623D"/>
    <w:rsid w:val="006463A1"/>
    <w:rsid w:val="0064685B"/>
    <w:rsid w:val="00646C65"/>
    <w:rsid w:val="0064756A"/>
    <w:rsid w:val="00647768"/>
    <w:rsid w:val="00647AFB"/>
    <w:rsid w:val="00647DF7"/>
    <w:rsid w:val="0065011B"/>
    <w:rsid w:val="00650131"/>
    <w:rsid w:val="00650431"/>
    <w:rsid w:val="00650523"/>
    <w:rsid w:val="00650527"/>
    <w:rsid w:val="0065072F"/>
    <w:rsid w:val="006508FA"/>
    <w:rsid w:val="006509E9"/>
    <w:rsid w:val="00650A6C"/>
    <w:rsid w:val="00650DBE"/>
    <w:rsid w:val="00651032"/>
    <w:rsid w:val="00651359"/>
    <w:rsid w:val="00651457"/>
    <w:rsid w:val="00652238"/>
    <w:rsid w:val="00652643"/>
    <w:rsid w:val="00652960"/>
    <w:rsid w:val="00652996"/>
    <w:rsid w:val="00652BA5"/>
    <w:rsid w:val="00652FC9"/>
    <w:rsid w:val="00653139"/>
    <w:rsid w:val="00653DA6"/>
    <w:rsid w:val="00653FE3"/>
    <w:rsid w:val="00654B17"/>
    <w:rsid w:val="00654C5C"/>
    <w:rsid w:val="00654FAA"/>
    <w:rsid w:val="00655A93"/>
    <w:rsid w:val="00655CEE"/>
    <w:rsid w:val="00655DBB"/>
    <w:rsid w:val="00656514"/>
    <w:rsid w:val="00656724"/>
    <w:rsid w:val="00656911"/>
    <w:rsid w:val="0065744E"/>
    <w:rsid w:val="0065745D"/>
    <w:rsid w:val="006574F6"/>
    <w:rsid w:val="00657A61"/>
    <w:rsid w:val="00657B0A"/>
    <w:rsid w:val="00657FEB"/>
    <w:rsid w:val="0066019C"/>
    <w:rsid w:val="006609B8"/>
    <w:rsid w:val="00660DB9"/>
    <w:rsid w:val="00661164"/>
    <w:rsid w:val="006611F7"/>
    <w:rsid w:val="0066170E"/>
    <w:rsid w:val="0066190C"/>
    <w:rsid w:val="00661CEC"/>
    <w:rsid w:val="00661F9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60B0"/>
    <w:rsid w:val="00666207"/>
    <w:rsid w:val="00666788"/>
    <w:rsid w:val="006668A8"/>
    <w:rsid w:val="00666C07"/>
    <w:rsid w:val="0066722E"/>
    <w:rsid w:val="00667296"/>
    <w:rsid w:val="0066783F"/>
    <w:rsid w:val="00667873"/>
    <w:rsid w:val="006679B8"/>
    <w:rsid w:val="006679CB"/>
    <w:rsid w:val="00667C96"/>
    <w:rsid w:val="00667EB5"/>
    <w:rsid w:val="00670483"/>
    <w:rsid w:val="00670877"/>
    <w:rsid w:val="006709AD"/>
    <w:rsid w:val="00670E3D"/>
    <w:rsid w:val="00671141"/>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F3F"/>
    <w:rsid w:val="0067343A"/>
    <w:rsid w:val="006737E3"/>
    <w:rsid w:val="006742EC"/>
    <w:rsid w:val="006743C5"/>
    <w:rsid w:val="006747A9"/>
    <w:rsid w:val="00674C21"/>
    <w:rsid w:val="00674DC9"/>
    <w:rsid w:val="00675203"/>
    <w:rsid w:val="006755AA"/>
    <w:rsid w:val="00675674"/>
    <w:rsid w:val="006756DC"/>
    <w:rsid w:val="0067581C"/>
    <w:rsid w:val="006759BF"/>
    <w:rsid w:val="00675EB2"/>
    <w:rsid w:val="00676477"/>
    <w:rsid w:val="006766C5"/>
    <w:rsid w:val="00676B61"/>
    <w:rsid w:val="00676D31"/>
    <w:rsid w:val="00677056"/>
    <w:rsid w:val="00677536"/>
    <w:rsid w:val="00677C69"/>
    <w:rsid w:val="00677EC9"/>
    <w:rsid w:val="00680180"/>
    <w:rsid w:val="006805FA"/>
    <w:rsid w:val="0068073B"/>
    <w:rsid w:val="006810CD"/>
    <w:rsid w:val="0068126A"/>
    <w:rsid w:val="006812B5"/>
    <w:rsid w:val="00681310"/>
    <w:rsid w:val="00681359"/>
    <w:rsid w:val="006821D5"/>
    <w:rsid w:val="00682217"/>
    <w:rsid w:val="006825C2"/>
    <w:rsid w:val="00682B63"/>
    <w:rsid w:val="00682CB9"/>
    <w:rsid w:val="006831CD"/>
    <w:rsid w:val="006839E0"/>
    <w:rsid w:val="00683ADD"/>
    <w:rsid w:val="0068405A"/>
    <w:rsid w:val="00684192"/>
    <w:rsid w:val="006843DD"/>
    <w:rsid w:val="00684BC7"/>
    <w:rsid w:val="0068512D"/>
    <w:rsid w:val="00685D0A"/>
    <w:rsid w:val="006864AE"/>
    <w:rsid w:val="006870B4"/>
    <w:rsid w:val="0068737A"/>
    <w:rsid w:val="006878CA"/>
    <w:rsid w:val="0068798B"/>
    <w:rsid w:val="00690093"/>
    <w:rsid w:val="006906B4"/>
    <w:rsid w:val="0069075B"/>
    <w:rsid w:val="00690832"/>
    <w:rsid w:val="0069165C"/>
    <w:rsid w:val="006916C6"/>
    <w:rsid w:val="006917EA"/>
    <w:rsid w:val="00691E18"/>
    <w:rsid w:val="006921FB"/>
    <w:rsid w:val="006923B2"/>
    <w:rsid w:val="00692832"/>
    <w:rsid w:val="006928E8"/>
    <w:rsid w:val="00692D09"/>
    <w:rsid w:val="00692FA5"/>
    <w:rsid w:val="0069318C"/>
    <w:rsid w:val="0069324A"/>
    <w:rsid w:val="00693897"/>
    <w:rsid w:val="00693C78"/>
    <w:rsid w:val="00693F4B"/>
    <w:rsid w:val="006940E1"/>
    <w:rsid w:val="00694969"/>
    <w:rsid w:val="00695075"/>
    <w:rsid w:val="006957A9"/>
    <w:rsid w:val="006957EE"/>
    <w:rsid w:val="00695956"/>
    <w:rsid w:val="006959A8"/>
    <w:rsid w:val="00695B85"/>
    <w:rsid w:val="00695E0E"/>
    <w:rsid w:val="00695FE0"/>
    <w:rsid w:val="006960D7"/>
    <w:rsid w:val="006961F0"/>
    <w:rsid w:val="00696538"/>
    <w:rsid w:val="00696939"/>
    <w:rsid w:val="00696BA3"/>
    <w:rsid w:val="006974B9"/>
    <w:rsid w:val="006A007D"/>
    <w:rsid w:val="006A023B"/>
    <w:rsid w:val="006A09AA"/>
    <w:rsid w:val="006A0A9E"/>
    <w:rsid w:val="006A0DCB"/>
    <w:rsid w:val="006A154B"/>
    <w:rsid w:val="006A16C7"/>
    <w:rsid w:val="006A172E"/>
    <w:rsid w:val="006A1EAD"/>
    <w:rsid w:val="006A250D"/>
    <w:rsid w:val="006A254D"/>
    <w:rsid w:val="006A26AE"/>
    <w:rsid w:val="006A2A2A"/>
    <w:rsid w:val="006A2A71"/>
    <w:rsid w:val="006A3153"/>
    <w:rsid w:val="006A38EE"/>
    <w:rsid w:val="006A391D"/>
    <w:rsid w:val="006A3A4A"/>
    <w:rsid w:val="006A4243"/>
    <w:rsid w:val="006A475A"/>
    <w:rsid w:val="006A54B8"/>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960"/>
    <w:rsid w:val="006B0A95"/>
    <w:rsid w:val="006B11E9"/>
    <w:rsid w:val="006B1BE1"/>
    <w:rsid w:val="006B241F"/>
    <w:rsid w:val="006B270A"/>
    <w:rsid w:val="006B2893"/>
    <w:rsid w:val="006B2C3A"/>
    <w:rsid w:val="006B334F"/>
    <w:rsid w:val="006B3483"/>
    <w:rsid w:val="006B3CF3"/>
    <w:rsid w:val="006B45F1"/>
    <w:rsid w:val="006B4949"/>
    <w:rsid w:val="006B4D4B"/>
    <w:rsid w:val="006B4FAC"/>
    <w:rsid w:val="006B501F"/>
    <w:rsid w:val="006B54F3"/>
    <w:rsid w:val="006B55E3"/>
    <w:rsid w:val="006B5AF5"/>
    <w:rsid w:val="006B5B50"/>
    <w:rsid w:val="006B5CD8"/>
    <w:rsid w:val="006B5F18"/>
    <w:rsid w:val="006B710F"/>
    <w:rsid w:val="006B72CB"/>
    <w:rsid w:val="006B76E5"/>
    <w:rsid w:val="006B7887"/>
    <w:rsid w:val="006C02E4"/>
    <w:rsid w:val="006C0E28"/>
    <w:rsid w:val="006C13CE"/>
    <w:rsid w:val="006C142E"/>
    <w:rsid w:val="006C14B1"/>
    <w:rsid w:val="006C1A22"/>
    <w:rsid w:val="006C1B0F"/>
    <w:rsid w:val="006C1BA5"/>
    <w:rsid w:val="006C20B4"/>
    <w:rsid w:val="006C2676"/>
    <w:rsid w:val="006C2B6E"/>
    <w:rsid w:val="006C2DA6"/>
    <w:rsid w:val="006C2DB1"/>
    <w:rsid w:val="006C30F3"/>
    <w:rsid w:val="006C3203"/>
    <w:rsid w:val="006C3C0E"/>
    <w:rsid w:val="006C3D40"/>
    <w:rsid w:val="006C3E7E"/>
    <w:rsid w:val="006C471A"/>
    <w:rsid w:val="006C4748"/>
    <w:rsid w:val="006C4AB3"/>
    <w:rsid w:val="006C50C6"/>
    <w:rsid w:val="006C52F7"/>
    <w:rsid w:val="006C55B3"/>
    <w:rsid w:val="006C5DF0"/>
    <w:rsid w:val="006C6699"/>
    <w:rsid w:val="006C6B76"/>
    <w:rsid w:val="006C6E14"/>
    <w:rsid w:val="006C6EDE"/>
    <w:rsid w:val="006C6F91"/>
    <w:rsid w:val="006C713E"/>
    <w:rsid w:val="006C725B"/>
    <w:rsid w:val="006C76F1"/>
    <w:rsid w:val="006C7728"/>
    <w:rsid w:val="006C7B04"/>
    <w:rsid w:val="006C7D11"/>
    <w:rsid w:val="006D02A6"/>
    <w:rsid w:val="006D0335"/>
    <w:rsid w:val="006D0978"/>
    <w:rsid w:val="006D169C"/>
    <w:rsid w:val="006D179E"/>
    <w:rsid w:val="006D1857"/>
    <w:rsid w:val="006D19EA"/>
    <w:rsid w:val="006D1D95"/>
    <w:rsid w:val="006D1E89"/>
    <w:rsid w:val="006D246B"/>
    <w:rsid w:val="006D287F"/>
    <w:rsid w:val="006D298C"/>
    <w:rsid w:val="006D29D8"/>
    <w:rsid w:val="006D2C66"/>
    <w:rsid w:val="006D2F71"/>
    <w:rsid w:val="006D3077"/>
    <w:rsid w:val="006D30DE"/>
    <w:rsid w:val="006D36F6"/>
    <w:rsid w:val="006D3722"/>
    <w:rsid w:val="006D37DC"/>
    <w:rsid w:val="006D39BA"/>
    <w:rsid w:val="006D3DEF"/>
    <w:rsid w:val="006D3F44"/>
    <w:rsid w:val="006D3FA7"/>
    <w:rsid w:val="006D438E"/>
    <w:rsid w:val="006D49D3"/>
    <w:rsid w:val="006D4A25"/>
    <w:rsid w:val="006D4BF5"/>
    <w:rsid w:val="006D4C14"/>
    <w:rsid w:val="006D5006"/>
    <w:rsid w:val="006D51D6"/>
    <w:rsid w:val="006D57BF"/>
    <w:rsid w:val="006D5A19"/>
    <w:rsid w:val="006D5A46"/>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1B27"/>
    <w:rsid w:val="006E22C5"/>
    <w:rsid w:val="006E2893"/>
    <w:rsid w:val="006E2A14"/>
    <w:rsid w:val="006E306C"/>
    <w:rsid w:val="006E3187"/>
    <w:rsid w:val="006E3212"/>
    <w:rsid w:val="006E334F"/>
    <w:rsid w:val="006E37BC"/>
    <w:rsid w:val="006E384F"/>
    <w:rsid w:val="006E3856"/>
    <w:rsid w:val="006E3CC6"/>
    <w:rsid w:val="006E3E6E"/>
    <w:rsid w:val="006E3EE8"/>
    <w:rsid w:val="006E40FB"/>
    <w:rsid w:val="006E47A5"/>
    <w:rsid w:val="006E47E8"/>
    <w:rsid w:val="006E4B20"/>
    <w:rsid w:val="006E5532"/>
    <w:rsid w:val="006E5597"/>
    <w:rsid w:val="006E5CFE"/>
    <w:rsid w:val="006E5E97"/>
    <w:rsid w:val="006E60FF"/>
    <w:rsid w:val="006E619B"/>
    <w:rsid w:val="006E6C3F"/>
    <w:rsid w:val="006E6CB8"/>
    <w:rsid w:val="006E6D1A"/>
    <w:rsid w:val="006E6F3B"/>
    <w:rsid w:val="006E7FC8"/>
    <w:rsid w:val="006F04B5"/>
    <w:rsid w:val="006F0846"/>
    <w:rsid w:val="006F0951"/>
    <w:rsid w:val="006F0A73"/>
    <w:rsid w:val="006F1029"/>
    <w:rsid w:val="006F112F"/>
    <w:rsid w:val="006F143F"/>
    <w:rsid w:val="006F1A29"/>
    <w:rsid w:val="006F1A75"/>
    <w:rsid w:val="006F1C31"/>
    <w:rsid w:val="006F1DBF"/>
    <w:rsid w:val="006F21B9"/>
    <w:rsid w:val="006F2280"/>
    <w:rsid w:val="006F2651"/>
    <w:rsid w:val="006F2882"/>
    <w:rsid w:val="006F2C01"/>
    <w:rsid w:val="006F35B7"/>
    <w:rsid w:val="006F3615"/>
    <w:rsid w:val="006F375D"/>
    <w:rsid w:val="006F3AE7"/>
    <w:rsid w:val="006F3C6F"/>
    <w:rsid w:val="006F3E05"/>
    <w:rsid w:val="006F4002"/>
    <w:rsid w:val="006F5037"/>
    <w:rsid w:val="006F5610"/>
    <w:rsid w:val="006F5773"/>
    <w:rsid w:val="006F57ED"/>
    <w:rsid w:val="006F5A1B"/>
    <w:rsid w:val="006F5E4B"/>
    <w:rsid w:val="006F5F80"/>
    <w:rsid w:val="006F6435"/>
    <w:rsid w:val="006F6480"/>
    <w:rsid w:val="006F6827"/>
    <w:rsid w:val="006F6AD1"/>
    <w:rsid w:val="006F6D25"/>
    <w:rsid w:val="006F6DF4"/>
    <w:rsid w:val="006F6FDF"/>
    <w:rsid w:val="006F710E"/>
    <w:rsid w:val="006F7580"/>
    <w:rsid w:val="006F7F07"/>
    <w:rsid w:val="006F7F11"/>
    <w:rsid w:val="006F7F22"/>
    <w:rsid w:val="007005A1"/>
    <w:rsid w:val="0070065F"/>
    <w:rsid w:val="0070087B"/>
    <w:rsid w:val="0070114D"/>
    <w:rsid w:val="007013E1"/>
    <w:rsid w:val="00701453"/>
    <w:rsid w:val="007014DC"/>
    <w:rsid w:val="00701A06"/>
    <w:rsid w:val="00701A5F"/>
    <w:rsid w:val="007024C7"/>
    <w:rsid w:val="007026B6"/>
    <w:rsid w:val="007026EB"/>
    <w:rsid w:val="00702FE2"/>
    <w:rsid w:val="00703535"/>
    <w:rsid w:val="00703998"/>
    <w:rsid w:val="00703D56"/>
    <w:rsid w:val="00703DC8"/>
    <w:rsid w:val="007041AA"/>
    <w:rsid w:val="007043E9"/>
    <w:rsid w:val="007046F7"/>
    <w:rsid w:val="00704BBE"/>
    <w:rsid w:val="00704BF3"/>
    <w:rsid w:val="00705507"/>
    <w:rsid w:val="00705B36"/>
    <w:rsid w:val="00705BD4"/>
    <w:rsid w:val="00705D43"/>
    <w:rsid w:val="00705FA3"/>
    <w:rsid w:val="00706325"/>
    <w:rsid w:val="007069B4"/>
    <w:rsid w:val="00706B8F"/>
    <w:rsid w:val="00706C1F"/>
    <w:rsid w:val="0070735D"/>
    <w:rsid w:val="00707485"/>
    <w:rsid w:val="00707A43"/>
    <w:rsid w:val="00707AEE"/>
    <w:rsid w:val="007102EB"/>
    <w:rsid w:val="0071030A"/>
    <w:rsid w:val="0071094D"/>
    <w:rsid w:val="00710A41"/>
    <w:rsid w:val="00710CA3"/>
    <w:rsid w:val="00711004"/>
    <w:rsid w:val="0071123C"/>
    <w:rsid w:val="00711254"/>
    <w:rsid w:val="00711B01"/>
    <w:rsid w:val="007123AC"/>
    <w:rsid w:val="00712706"/>
    <w:rsid w:val="00712ACB"/>
    <w:rsid w:val="00712C3A"/>
    <w:rsid w:val="00713246"/>
    <w:rsid w:val="00713379"/>
    <w:rsid w:val="0071390A"/>
    <w:rsid w:val="007140A9"/>
    <w:rsid w:val="0071423D"/>
    <w:rsid w:val="007144D7"/>
    <w:rsid w:val="0071469C"/>
    <w:rsid w:val="00714936"/>
    <w:rsid w:val="0071508E"/>
    <w:rsid w:val="007154BB"/>
    <w:rsid w:val="00715624"/>
    <w:rsid w:val="0071598A"/>
    <w:rsid w:val="0071625C"/>
    <w:rsid w:val="007162E3"/>
    <w:rsid w:val="0071649F"/>
    <w:rsid w:val="00716798"/>
    <w:rsid w:val="007167DF"/>
    <w:rsid w:val="00716B9D"/>
    <w:rsid w:val="00716C68"/>
    <w:rsid w:val="00716EA7"/>
    <w:rsid w:val="00716F24"/>
    <w:rsid w:val="007170FF"/>
    <w:rsid w:val="007178DB"/>
    <w:rsid w:val="007178DD"/>
    <w:rsid w:val="00717B64"/>
    <w:rsid w:val="00717F8F"/>
    <w:rsid w:val="0072016E"/>
    <w:rsid w:val="00720617"/>
    <w:rsid w:val="0072096B"/>
    <w:rsid w:val="007210DC"/>
    <w:rsid w:val="0072115B"/>
    <w:rsid w:val="00721216"/>
    <w:rsid w:val="007214F6"/>
    <w:rsid w:val="00721A17"/>
    <w:rsid w:val="00721C15"/>
    <w:rsid w:val="00722269"/>
    <w:rsid w:val="00722578"/>
    <w:rsid w:val="007225C0"/>
    <w:rsid w:val="0072285C"/>
    <w:rsid w:val="00722BBE"/>
    <w:rsid w:val="00723531"/>
    <w:rsid w:val="00723722"/>
    <w:rsid w:val="00723BB9"/>
    <w:rsid w:val="00724297"/>
    <w:rsid w:val="007246F6"/>
    <w:rsid w:val="007247B7"/>
    <w:rsid w:val="0072482D"/>
    <w:rsid w:val="00724DEA"/>
    <w:rsid w:val="00724F3B"/>
    <w:rsid w:val="00724F5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A34"/>
    <w:rsid w:val="007300A4"/>
    <w:rsid w:val="00730265"/>
    <w:rsid w:val="007302EF"/>
    <w:rsid w:val="0073033D"/>
    <w:rsid w:val="0073057D"/>
    <w:rsid w:val="007305B2"/>
    <w:rsid w:val="00730F6B"/>
    <w:rsid w:val="00731064"/>
    <w:rsid w:val="0073159C"/>
    <w:rsid w:val="00731698"/>
    <w:rsid w:val="007316A1"/>
    <w:rsid w:val="00731B32"/>
    <w:rsid w:val="00731C5E"/>
    <w:rsid w:val="00732D31"/>
    <w:rsid w:val="00732E0B"/>
    <w:rsid w:val="00732F2B"/>
    <w:rsid w:val="0073316B"/>
    <w:rsid w:val="00733353"/>
    <w:rsid w:val="007333D0"/>
    <w:rsid w:val="00733923"/>
    <w:rsid w:val="007339ED"/>
    <w:rsid w:val="0073419A"/>
    <w:rsid w:val="007344B8"/>
    <w:rsid w:val="0073458A"/>
    <w:rsid w:val="0073461F"/>
    <w:rsid w:val="00735196"/>
    <w:rsid w:val="00735257"/>
    <w:rsid w:val="00735890"/>
    <w:rsid w:val="00735914"/>
    <w:rsid w:val="00735F42"/>
    <w:rsid w:val="00736222"/>
    <w:rsid w:val="00736464"/>
    <w:rsid w:val="0073696A"/>
    <w:rsid w:val="00737793"/>
    <w:rsid w:val="00737E4D"/>
    <w:rsid w:val="00737FB7"/>
    <w:rsid w:val="00740541"/>
    <w:rsid w:val="00740704"/>
    <w:rsid w:val="00740A6F"/>
    <w:rsid w:val="00740B3B"/>
    <w:rsid w:val="00740E4A"/>
    <w:rsid w:val="00740EB3"/>
    <w:rsid w:val="0074100D"/>
    <w:rsid w:val="00741210"/>
    <w:rsid w:val="00741968"/>
    <w:rsid w:val="00741A02"/>
    <w:rsid w:val="007421B8"/>
    <w:rsid w:val="007425AA"/>
    <w:rsid w:val="00742E3F"/>
    <w:rsid w:val="007430EE"/>
    <w:rsid w:val="007432A7"/>
    <w:rsid w:val="0074355D"/>
    <w:rsid w:val="007435A1"/>
    <w:rsid w:val="00743997"/>
    <w:rsid w:val="00743FE6"/>
    <w:rsid w:val="0074404F"/>
    <w:rsid w:val="007444B3"/>
    <w:rsid w:val="00744B7B"/>
    <w:rsid w:val="00744BAD"/>
    <w:rsid w:val="007450B2"/>
    <w:rsid w:val="007452D8"/>
    <w:rsid w:val="007457DE"/>
    <w:rsid w:val="0074590F"/>
    <w:rsid w:val="007459B5"/>
    <w:rsid w:val="00745B30"/>
    <w:rsid w:val="00745EE9"/>
    <w:rsid w:val="0074623A"/>
    <w:rsid w:val="0074643B"/>
    <w:rsid w:val="00746510"/>
    <w:rsid w:val="00746849"/>
    <w:rsid w:val="00746943"/>
    <w:rsid w:val="00746BAF"/>
    <w:rsid w:val="00746F81"/>
    <w:rsid w:val="007470BB"/>
    <w:rsid w:val="007470E7"/>
    <w:rsid w:val="00747286"/>
    <w:rsid w:val="007472C1"/>
    <w:rsid w:val="007474FE"/>
    <w:rsid w:val="00747B45"/>
    <w:rsid w:val="00747FC7"/>
    <w:rsid w:val="0075020C"/>
    <w:rsid w:val="007506E7"/>
    <w:rsid w:val="0075075A"/>
    <w:rsid w:val="007508C9"/>
    <w:rsid w:val="00750B7E"/>
    <w:rsid w:val="00750BA6"/>
    <w:rsid w:val="00750DA6"/>
    <w:rsid w:val="00750E70"/>
    <w:rsid w:val="00750E88"/>
    <w:rsid w:val="00750FE6"/>
    <w:rsid w:val="00751148"/>
    <w:rsid w:val="007514F2"/>
    <w:rsid w:val="00751882"/>
    <w:rsid w:val="00751E8C"/>
    <w:rsid w:val="00751F62"/>
    <w:rsid w:val="00751F7C"/>
    <w:rsid w:val="00752656"/>
    <w:rsid w:val="00752A92"/>
    <w:rsid w:val="00752C53"/>
    <w:rsid w:val="00752C88"/>
    <w:rsid w:val="00752D7F"/>
    <w:rsid w:val="007534F3"/>
    <w:rsid w:val="00754141"/>
    <w:rsid w:val="007541B7"/>
    <w:rsid w:val="00754204"/>
    <w:rsid w:val="007548CA"/>
    <w:rsid w:val="00754B71"/>
    <w:rsid w:val="00754B92"/>
    <w:rsid w:val="00754E69"/>
    <w:rsid w:val="00755815"/>
    <w:rsid w:val="007558A9"/>
    <w:rsid w:val="00755AC5"/>
    <w:rsid w:val="00755BEC"/>
    <w:rsid w:val="00755F03"/>
    <w:rsid w:val="007563E0"/>
    <w:rsid w:val="0075648F"/>
    <w:rsid w:val="00756759"/>
    <w:rsid w:val="007573E7"/>
    <w:rsid w:val="00757727"/>
    <w:rsid w:val="00757905"/>
    <w:rsid w:val="00757CE9"/>
    <w:rsid w:val="00757EA3"/>
    <w:rsid w:val="007601BC"/>
    <w:rsid w:val="00760239"/>
    <w:rsid w:val="007606BE"/>
    <w:rsid w:val="00760CE8"/>
    <w:rsid w:val="00761049"/>
    <w:rsid w:val="0076154C"/>
    <w:rsid w:val="007615AC"/>
    <w:rsid w:val="007621D3"/>
    <w:rsid w:val="007627D4"/>
    <w:rsid w:val="007627E0"/>
    <w:rsid w:val="00762BF6"/>
    <w:rsid w:val="00762C32"/>
    <w:rsid w:val="00762D90"/>
    <w:rsid w:val="00763703"/>
    <w:rsid w:val="00764F42"/>
    <w:rsid w:val="0076501D"/>
    <w:rsid w:val="0076524B"/>
    <w:rsid w:val="00765DC4"/>
    <w:rsid w:val="007666EA"/>
    <w:rsid w:val="00766A0A"/>
    <w:rsid w:val="00766B5D"/>
    <w:rsid w:val="00766B9A"/>
    <w:rsid w:val="00766EB9"/>
    <w:rsid w:val="007670C6"/>
    <w:rsid w:val="007677A2"/>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5C5"/>
    <w:rsid w:val="00773973"/>
    <w:rsid w:val="00773BB2"/>
    <w:rsid w:val="007741D3"/>
    <w:rsid w:val="0077487F"/>
    <w:rsid w:val="00774ACC"/>
    <w:rsid w:val="00774C52"/>
    <w:rsid w:val="007756D3"/>
    <w:rsid w:val="007756D6"/>
    <w:rsid w:val="007758C0"/>
    <w:rsid w:val="007758C3"/>
    <w:rsid w:val="0077595E"/>
    <w:rsid w:val="00775BB7"/>
    <w:rsid w:val="00776053"/>
    <w:rsid w:val="00776300"/>
    <w:rsid w:val="0077690A"/>
    <w:rsid w:val="00776B16"/>
    <w:rsid w:val="00776CA4"/>
    <w:rsid w:val="0077705A"/>
    <w:rsid w:val="007779ED"/>
    <w:rsid w:val="00777D3C"/>
    <w:rsid w:val="00777DFC"/>
    <w:rsid w:val="00780003"/>
    <w:rsid w:val="00780208"/>
    <w:rsid w:val="007803EC"/>
    <w:rsid w:val="0078203B"/>
    <w:rsid w:val="007820FD"/>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7487"/>
    <w:rsid w:val="00787A88"/>
    <w:rsid w:val="00787D57"/>
    <w:rsid w:val="00790090"/>
    <w:rsid w:val="00790ADE"/>
    <w:rsid w:val="00790DC5"/>
    <w:rsid w:val="00790E49"/>
    <w:rsid w:val="007910B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8B1"/>
    <w:rsid w:val="0079792C"/>
    <w:rsid w:val="0079796C"/>
    <w:rsid w:val="00797E60"/>
    <w:rsid w:val="007A026B"/>
    <w:rsid w:val="007A0491"/>
    <w:rsid w:val="007A05A5"/>
    <w:rsid w:val="007A0BC7"/>
    <w:rsid w:val="007A1150"/>
    <w:rsid w:val="007A1C4C"/>
    <w:rsid w:val="007A1C5C"/>
    <w:rsid w:val="007A1F0B"/>
    <w:rsid w:val="007A23A6"/>
    <w:rsid w:val="007A24AF"/>
    <w:rsid w:val="007A2556"/>
    <w:rsid w:val="007A25A6"/>
    <w:rsid w:val="007A25D4"/>
    <w:rsid w:val="007A27E7"/>
    <w:rsid w:val="007A2C81"/>
    <w:rsid w:val="007A30C6"/>
    <w:rsid w:val="007A3814"/>
    <w:rsid w:val="007A3847"/>
    <w:rsid w:val="007A39D2"/>
    <w:rsid w:val="007A41AC"/>
    <w:rsid w:val="007A482C"/>
    <w:rsid w:val="007A52CB"/>
    <w:rsid w:val="007A5476"/>
    <w:rsid w:val="007A5972"/>
    <w:rsid w:val="007A6026"/>
    <w:rsid w:val="007A61E5"/>
    <w:rsid w:val="007A652B"/>
    <w:rsid w:val="007A67D8"/>
    <w:rsid w:val="007A6C02"/>
    <w:rsid w:val="007A6D2C"/>
    <w:rsid w:val="007A735E"/>
    <w:rsid w:val="007A7C30"/>
    <w:rsid w:val="007A7FF0"/>
    <w:rsid w:val="007B078B"/>
    <w:rsid w:val="007B07E1"/>
    <w:rsid w:val="007B0E7A"/>
    <w:rsid w:val="007B0EA9"/>
    <w:rsid w:val="007B0EC7"/>
    <w:rsid w:val="007B119A"/>
    <w:rsid w:val="007B1599"/>
    <w:rsid w:val="007B163B"/>
    <w:rsid w:val="007B165E"/>
    <w:rsid w:val="007B1A1B"/>
    <w:rsid w:val="007B2411"/>
    <w:rsid w:val="007B2BE4"/>
    <w:rsid w:val="007B378C"/>
    <w:rsid w:val="007B3903"/>
    <w:rsid w:val="007B3AE5"/>
    <w:rsid w:val="007B3CEF"/>
    <w:rsid w:val="007B3E01"/>
    <w:rsid w:val="007B4EC1"/>
    <w:rsid w:val="007B55DE"/>
    <w:rsid w:val="007B573A"/>
    <w:rsid w:val="007B5820"/>
    <w:rsid w:val="007B5DE7"/>
    <w:rsid w:val="007B61D8"/>
    <w:rsid w:val="007B6640"/>
    <w:rsid w:val="007B666D"/>
    <w:rsid w:val="007B66A6"/>
    <w:rsid w:val="007B6859"/>
    <w:rsid w:val="007B6C3F"/>
    <w:rsid w:val="007B72D1"/>
    <w:rsid w:val="007B7CCB"/>
    <w:rsid w:val="007C03A0"/>
    <w:rsid w:val="007C0510"/>
    <w:rsid w:val="007C078A"/>
    <w:rsid w:val="007C0BBA"/>
    <w:rsid w:val="007C0E4F"/>
    <w:rsid w:val="007C0EC1"/>
    <w:rsid w:val="007C116E"/>
    <w:rsid w:val="007C1DE4"/>
    <w:rsid w:val="007C2100"/>
    <w:rsid w:val="007C24E3"/>
    <w:rsid w:val="007C251F"/>
    <w:rsid w:val="007C2A96"/>
    <w:rsid w:val="007C3513"/>
    <w:rsid w:val="007C35F5"/>
    <w:rsid w:val="007C3B99"/>
    <w:rsid w:val="007C3FFD"/>
    <w:rsid w:val="007C43DC"/>
    <w:rsid w:val="007C45A0"/>
    <w:rsid w:val="007C46B1"/>
    <w:rsid w:val="007C4893"/>
    <w:rsid w:val="007C4E98"/>
    <w:rsid w:val="007C512A"/>
    <w:rsid w:val="007C53A0"/>
    <w:rsid w:val="007C53D5"/>
    <w:rsid w:val="007C560A"/>
    <w:rsid w:val="007C5BBB"/>
    <w:rsid w:val="007C628F"/>
    <w:rsid w:val="007C6431"/>
    <w:rsid w:val="007C6A70"/>
    <w:rsid w:val="007C6A81"/>
    <w:rsid w:val="007C6C03"/>
    <w:rsid w:val="007C71A5"/>
    <w:rsid w:val="007C72F2"/>
    <w:rsid w:val="007C7416"/>
    <w:rsid w:val="007D065C"/>
    <w:rsid w:val="007D06EC"/>
    <w:rsid w:val="007D0ED4"/>
    <w:rsid w:val="007D0F30"/>
    <w:rsid w:val="007D10CF"/>
    <w:rsid w:val="007D1EDB"/>
    <w:rsid w:val="007D1F37"/>
    <w:rsid w:val="007D23B0"/>
    <w:rsid w:val="007D259F"/>
    <w:rsid w:val="007D2C5B"/>
    <w:rsid w:val="007D325C"/>
    <w:rsid w:val="007D4125"/>
    <w:rsid w:val="007D4161"/>
    <w:rsid w:val="007D42D0"/>
    <w:rsid w:val="007D4309"/>
    <w:rsid w:val="007D47D4"/>
    <w:rsid w:val="007D4984"/>
    <w:rsid w:val="007D498F"/>
    <w:rsid w:val="007D4F32"/>
    <w:rsid w:val="007D51DB"/>
    <w:rsid w:val="007D5385"/>
    <w:rsid w:val="007D57C0"/>
    <w:rsid w:val="007D5A82"/>
    <w:rsid w:val="007D5ADF"/>
    <w:rsid w:val="007D5D96"/>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217"/>
    <w:rsid w:val="007E7B80"/>
    <w:rsid w:val="007E7FEE"/>
    <w:rsid w:val="007E7FFB"/>
    <w:rsid w:val="007F04CF"/>
    <w:rsid w:val="007F04D9"/>
    <w:rsid w:val="007F0920"/>
    <w:rsid w:val="007F1090"/>
    <w:rsid w:val="007F196C"/>
    <w:rsid w:val="007F1ADB"/>
    <w:rsid w:val="007F1DE8"/>
    <w:rsid w:val="007F2234"/>
    <w:rsid w:val="007F243B"/>
    <w:rsid w:val="007F25F3"/>
    <w:rsid w:val="007F2AEE"/>
    <w:rsid w:val="007F2F88"/>
    <w:rsid w:val="007F35A7"/>
    <w:rsid w:val="007F39FD"/>
    <w:rsid w:val="007F3C2D"/>
    <w:rsid w:val="007F3F27"/>
    <w:rsid w:val="007F3FB6"/>
    <w:rsid w:val="007F3FE1"/>
    <w:rsid w:val="007F4BD3"/>
    <w:rsid w:val="007F5667"/>
    <w:rsid w:val="007F56EF"/>
    <w:rsid w:val="007F5AB6"/>
    <w:rsid w:val="007F5BA3"/>
    <w:rsid w:val="007F5CAD"/>
    <w:rsid w:val="007F69E3"/>
    <w:rsid w:val="007F6FA7"/>
    <w:rsid w:val="007F7048"/>
    <w:rsid w:val="007F7363"/>
    <w:rsid w:val="007F73DC"/>
    <w:rsid w:val="007F750B"/>
    <w:rsid w:val="007F773B"/>
    <w:rsid w:val="007F793D"/>
    <w:rsid w:val="007F797F"/>
    <w:rsid w:val="007F7B9A"/>
    <w:rsid w:val="008003E5"/>
    <w:rsid w:val="008005E4"/>
    <w:rsid w:val="00800772"/>
    <w:rsid w:val="00800A20"/>
    <w:rsid w:val="00800AA2"/>
    <w:rsid w:val="00800ABF"/>
    <w:rsid w:val="00801442"/>
    <w:rsid w:val="008016D4"/>
    <w:rsid w:val="008019DE"/>
    <w:rsid w:val="00801C8D"/>
    <w:rsid w:val="00801DB2"/>
    <w:rsid w:val="00801F68"/>
    <w:rsid w:val="0080254D"/>
    <w:rsid w:val="00802702"/>
    <w:rsid w:val="0080287B"/>
    <w:rsid w:val="008029F3"/>
    <w:rsid w:val="00802AB3"/>
    <w:rsid w:val="00802E41"/>
    <w:rsid w:val="00802F8E"/>
    <w:rsid w:val="008033DC"/>
    <w:rsid w:val="008038E2"/>
    <w:rsid w:val="00804077"/>
    <w:rsid w:val="0080417B"/>
    <w:rsid w:val="0080445A"/>
    <w:rsid w:val="00804483"/>
    <w:rsid w:val="008048C9"/>
    <w:rsid w:val="00804917"/>
    <w:rsid w:val="00804AE1"/>
    <w:rsid w:val="00804E52"/>
    <w:rsid w:val="00805611"/>
    <w:rsid w:val="00805885"/>
    <w:rsid w:val="00805E6D"/>
    <w:rsid w:val="0080627A"/>
    <w:rsid w:val="00806297"/>
    <w:rsid w:val="00806538"/>
    <w:rsid w:val="008065F3"/>
    <w:rsid w:val="00806678"/>
    <w:rsid w:val="00806A0D"/>
    <w:rsid w:val="00806ED7"/>
    <w:rsid w:val="00806F70"/>
    <w:rsid w:val="00807015"/>
    <w:rsid w:val="008072E9"/>
    <w:rsid w:val="00807497"/>
    <w:rsid w:val="008079A6"/>
    <w:rsid w:val="00807C72"/>
    <w:rsid w:val="008103C4"/>
    <w:rsid w:val="0081053D"/>
    <w:rsid w:val="00810B91"/>
    <w:rsid w:val="00810BAF"/>
    <w:rsid w:val="00810C6F"/>
    <w:rsid w:val="00810E0B"/>
    <w:rsid w:val="00810FC1"/>
    <w:rsid w:val="00811029"/>
    <w:rsid w:val="008116AC"/>
    <w:rsid w:val="00811999"/>
    <w:rsid w:val="00811E8F"/>
    <w:rsid w:val="0081223D"/>
    <w:rsid w:val="00812434"/>
    <w:rsid w:val="00812F59"/>
    <w:rsid w:val="00813ABB"/>
    <w:rsid w:val="00813E91"/>
    <w:rsid w:val="00813F55"/>
    <w:rsid w:val="0081412E"/>
    <w:rsid w:val="00814522"/>
    <w:rsid w:val="0081469E"/>
    <w:rsid w:val="00814EA3"/>
    <w:rsid w:val="00815322"/>
    <w:rsid w:val="00815353"/>
    <w:rsid w:val="00815444"/>
    <w:rsid w:val="00815584"/>
    <w:rsid w:val="008156CF"/>
    <w:rsid w:val="00815AE5"/>
    <w:rsid w:val="00815BD8"/>
    <w:rsid w:val="00815C41"/>
    <w:rsid w:val="00815C48"/>
    <w:rsid w:val="00815C9A"/>
    <w:rsid w:val="0081636E"/>
    <w:rsid w:val="0081674D"/>
    <w:rsid w:val="008169A0"/>
    <w:rsid w:val="0081747E"/>
    <w:rsid w:val="00817484"/>
    <w:rsid w:val="008174B7"/>
    <w:rsid w:val="00817A11"/>
    <w:rsid w:val="00817B1D"/>
    <w:rsid w:val="00817D10"/>
    <w:rsid w:val="008206AF"/>
    <w:rsid w:val="008206F1"/>
    <w:rsid w:val="008208A4"/>
    <w:rsid w:val="00820E38"/>
    <w:rsid w:val="00821068"/>
    <w:rsid w:val="008212D0"/>
    <w:rsid w:val="00821352"/>
    <w:rsid w:val="00821616"/>
    <w:rsid w:val="00821C8A"/>
    <w:rsid w:val="00821FE5"/>
    <w:rsid w:val="00822086"/>
    <w:rsid w:val="00822468"/>
    <w:rsid w:val="00822545"/>
    <w:rsid w:val="008229D5"/>
    <w:rsid w:val="00822F10"/>
    <w:rsid w:val="00823283"/>
    <w:rsid w:val="00823CD4"/>
    <w:rsid w:val="008240B9"/>
    <w:rsid w:val="00824106"/>
    <w:rsid w:val="008245FB"/>
    <w:rsid w:val="0082460F"/>
    <w:rsid w:val="00824A38"/>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2B9"/>
    <w:rsid w:val="00830491"/>
    <w:rsid w:val="0083057F"/>
    <w:rsid w:val="00830616"/>
    <w:rsid w:val="008307AE"/>
    <w:rsid w:val="008307E2"/>
    <w:rsid w:val="008308EF"/>
    <w:rsid w:val="008315AC"/>
    <w:rsid w:val="00831844"/>
    <w:rsid w:val="00831DDE"/>
    <w:rsid w:val="0083261A"/>
    <w:rsid w:val="00832656"/>
    <w:rsid w:val="00832734"/>
    <w:rsid w:val="00833339"/>
    <w:rsid w:val="00833958"/>
    <w:rsid w:val="00833C92"/>
    <w:rsid w:val="00833ECC"/>
    <w:rsid w:val="008340FC"/>
    <w:rsid w:val="0083437C"/>
    <w:rsid w:val="008344A2"/>
    <w:rsid w:val="008346C4"/>
    <w:rsid w:val="008346DD"/>
    <w:rsid w:val="008349A0"/>
    <w:rsid w:val="00834C43"/>
    <w:rsid w:val="008351B8"/>
    <w:rsid w:val="00835AAB"/>
    <w:rsid w:val="00835B58"/>
    <w:rsid w:val="00835CAB"/>
    <w:rsid w:val="00836055"/>
    <w:rsid w:val="008364D3"/>
    <w:rsid w:val="00836FEB"/>
    <w:rsid w:val="008373B7"/>
    <w:rsid w:val="008374A4"/>
    <w:rsid w:val="008377E4"/>
    <w:rsid w:val="00837B1B"/>
    <w:rsid w:val="00837C45"/>
    <w:rsid w:val="00837D36"/>
    <w:rsid w:val="00837D5F"/>
    <w:rsid w:val="008401AB"/>
    <w:rsid w:val="00840245"/>
    <w:rsid w:val="00840266"/>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67"/>
    <w:rsid w:val="00842A82"/>
    <w:rsid w:val="00842F4A"/>
    <w:rsid w:val="008431DD"/>
    <w:rsid w:val="0084328D"/>
    <w:rsid w:val="0084357C"/>
    <w:rsid w:val="008435E7"/>
    <w:rsid w:val="00843A8C"/>
    <w:rsid w:val="00844048"/>
    <w:rsid w:val="0084426C"/>
    <w:rsid w:val="00844326"/>
    <w:rsid w:val="008446E1"/>
    <w:rsid w:val="00844D15"/>
    <w:rsid w:val="00845290"/>
    <w:rsid w:val="00845805"/>
    <w:rsid w:val="008458DA"/>
    <w:rsid w:val="008458DF"/>
    <w:rsid w:val="00845988"/>
    <w:rsid w:val="00845C0E"/>
    <w:rsid w:val="00845E70"/>
    <w:rsid w:val="00846398"/>
    <w:rsid w:val="008469B4"/>
    <w:rsid w:val="00846F50"/>
    <w:rsid w:val="00846FDE"/>
    <w:rsid w:val="0084792B"/>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C3"/>
    <w:rsid w:val="00853D26"/>
    <w:rsid w:val="00853E52"/>
    <w:rsid w:val="00853F39"/>
    <w:rsid w:val="0085404B"/>
    <w:rsid w:val="00854222"/>
    <w:rsid w:val="00854230"/>
    <w:rsid w:val="00854309"/>
    <w:rsid w:val="008545AE"/>
    <w:rsid w:val="00854A70"/>
    <w:rsid w:val="00854A7E"/>
    <w:rsid w:val="00854B37"/>
    <w:rsid w:val="0085516F"/>
    <w:rsid w:val="008557A1"/>
    <w:rsid w:val="0085584E"/>
    <w:rsid w:val="00855C8F"/>
    <w:rsid w:val="00855FD0"/>
    <w:rsid w:val="00856431"/>
    <w:rsid w:val="00856520"/>
    <w:rsid w:val="0085677D"/>
    <w:rsid w:val="00856967"/>
    <w:rsid w:val="00857531"/>
    <w:rsid w:val="00857D2C"/>
    <w:rsid w:val="00857EA7"/>
    <w:rsid w:val="0086009E"/>
    <w:rsid w:val="00861197"/>
    <w:rsid w:val="008619AC"/>
    <w:rsid w:val="0086208D"/>
    <w:rsid w:val="00862185"/>
    <w:rsid w:val="00862398"/>
    <w:rsid w:val="008627A3"/>
    <w:rsid w:val="00862A82"/>
    <w:rsid w:val="00863408"/>
    <w:rsid w:val="008634A7"/>
    <w:rsid w:val="0086361A"/>
    <w:rsid w:val="00863C16"/>
    <w:rsid w:val="00864165"/>
    <w:rsid w:val="00864484"/>
    <w:rsid w:val="008644C9"/>
    <w:rsid w:val="008646BF"/>
    <w:rsid w:val="00864A96"/>
    <w:rsid w:val="00864BDA"/>
    <w:rsid w:val="00864E57"/>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962"/>
    <w:rsid w:val="00870B41"/>
    <w:rsid w:val="008710F3"/>
    <w:rsid w:val="0087141E"/>
    <w:rsid w:val="008716DB"/>
    <w:rsid w:val="0087195E"/>
    <w:rsid w:val="00871B4A"/>
    <w:rsid w:val="00871C18"/>
    <w:rsid w:val="00871CD1"/>
    <w:rsid w:val="00871D5C"/>
    <w:rsid w:val="00871FA5"/>
    <w:rsid w:val="00871FB2"/>
    <w:rsid w:val="008720CB"/>
    <w:rsid w:val="008726E9"/>
    <w:rsid w:val="00872E74"/>
    <w:rsid w:val="00872F3A"/>
    <w:rsid w:val="008733DC"/>
    <w:rsid w:val="008735E2"/>
    <w:rsid w:val="00873DCE"/>
    <w:rsid w:val="0087421F"/>
    <w:rsid w:val="008743AE"/>
    <w:rsid w:val="008747EC"/>
    <w:rsid w:val="00874B40"/>
    <w:rsid w:val="00874D4A"/>
    <w:rsid w:val="00875D0F"/>
    <w:rsid w:val="0087615D"/>
    <w:rsid w:val="008761F6"/>
    <w:rsid w:val="00876CEF"/>
    <w:rsid w:val="00877041"/>
    <w:rsid w:val="0087715D"/>
    <w:rsid w:val="00877530"/>
    <w:rsid w:val="008777D0"/>
    <w:rsid w:val="0087792A"/>
    <w:rsid w:val="00877AFA"/>
    <w:rsid w:val="00877D8F"/>
    <w:rsid w:val="008802D3"/>
    <w:rsid w:val="00880878"/>
    <w:rsid w:val="00881699"/>
    <w:rsid w:val="0088182E"/>
    <w:rsid w:val="00881A0F"/>
    <w:rsid w:val="00881B78"/>
    <w:rsid w:val="00881BDA"/>
    <w:rsid w:val="00881EC4"/>
    <w:rsid w:val="008828E6"/>
    <w:rsid w:val="00882CE6"/>
    <w:rsid w:val="0088300B"/>
    <w:rsid w:val="00883309"/>
    <w:rsid w:val="0088383A"/>
    <w:rsid w:val="00883892"/>
    <w:rsid w:val="0088417C"/>
    <w:rsid w:val="00884343"/>
    <w:rsid w:val="008847AB"/>
    <w:rsid w:val="00884AB0"/>
    <w:rsid w:val="00885007"/>
    <w:rsid w:val="0088587E"/>
    <w:rsid w:val="0088590B"/>
    <w:rsid w:val="008859F9"/>
    <w:rsid w:val="00885DF2"/>
    <w:rsid w:val="00885FF2"/>
    <w:rsid w:val="00886632"/>
    <w:rsid w:val="00886A7D"/>
    <w:rsid w:val="00886BDA"/>
    <w:rsid w:val="00886CDE"/>
    <w:rsid w:val="008875AC"/>
    <w:rsid w:val="00887DBC"/>
    <w:rsid w:val="00890106"/>
    <w:rsid w:val="00890276"/>
    <w:rsid w:val="008903AD"/>
    <w:rsid w:val="00890AA0"/>
    <w:rsid w:val="00890C1B"/>
    <w:rsid w:val="00890FD5"/>
    <w:rsid w:val="008914E6"/>
    <w:rsid w:val="00891D4D"/>
    <w:rsid w:val="00892051"/>
    <w:rsid w:val="0089233F"/>
    <w:rsid w:val="0089255F"/>
    <w:rsid w:val="00892585"/>
    <w:rsid w:val="0089282F"/>
    <w:rsid w:val="00892955"/>
    <w:rsid w:val="00892DEB"/>
    <w:rsid w:val="00892F24"/>
    <w:rsid w:val="008930A0"/>
    <w:rsid w:val="00894080"/>
    <w:rsid w:val="008947AD"/>
    <w:rsid w:val="00895118"/>
    <w:rsid w:val="008952AA"/>
    <w:rsid w:val="0089543C"/>
    <w:rsid w:val="00895A77"/>
    <w:rsid w:val="00895D03"/>
    <w:rsid w:val="00896967"/>
    <w:rsid w:val="00896B9B"/>
    <w:rsid w:val="0089743C"/>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B1B"/>
    <w:rsid w:val="008A2DA4"/>
    <w:rsid w:val="008A3228"/>
    <w:rsid w:val="008A354A"/>
    <w:rsid w:val="008A373F"/>
    <w:rsid w:val="008A3799"/>
    <w:rsid w:val="008A3D89"/>
    <w:rsid w:val="008A4813"/>
    <w:rsid w:val="008A481E"/>
    <w:rsid w:val="008A485C"/>
    <w:rsid w:val="008A4ABE"/>
    <w:rsid w:val="008A4CC8"/>
    <w:rsid w:val="008A54AA"/>
    <w:rsid w:val="008A5824"/>
    <w:rsid w:val="008A5828"/>
    <w:rsid w:val="008A5EB1"/>
    <w:rsid w:val="008A700F"/>
    <w:rsid w:val="008A7588"/>
    <w:rsid w:val="008A7DCD"/>
    <w:rsid w:val="008A7E62"/>
    <w:rsid w:val="008A7FB3"/>
    <w:rsid w:val="008B0210"/>
    <w:rsid w:val="008B0319"/>
    <w:rsid w:val="008B0563"/>
    <w:rsid w:val="008B076E"/>
    <w:rsid w:val="008B0BED"/>
    <w:rsid w:val="008B0E24"/>
    <w:rsid w:val="008B1C2D"/>
    <w:rsid w:val="008B225D"/>
    <w:rsid w:val="008B22A1"/>
    <w:rsid w:val="008B23F3"/>
    <w:rsid w:val="008B2885"/>
    <w:rsid w:val="008B2D24"/>
    <w:rsid w:val="008B2DF2"/>
    <w:rsid w:val="008B3134"/>
    <w:rsid w:val="008B3220"/>
    <w:rsid w:val="008B325D"/>
    <w:rsid w:val="008B385F"/>
    <w:rsid w:val="008B3E2B"/>
    <w:rsid w:val="008B4663"/>
    <w:rsid w:val="008B4D4A"/>
    <w:rsid w:val="008B50EA"/>
    <w:rsid w:val="008B5331"/>
    <w:rsid w:val="008B5AAC"/>
    <w:rsid w:val="008B5B5B"/>
    <w:rsid w:val="008B5C59"/>
    <w:rsid w:val="008B6601"/>
    <w:rsid w:val="008B6849"/>
    <w:rsid w:val="008B6868"/>
    <w:rsid w:val="008B6B70"/>
    <w:rsid w:val="008B6ED7"/>
    <w:rsid w:val="008B71A8"/>
    <w:rsid w:val="008B79F4"/>
    <w:rsid w:val="008B7C3B"/>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3FF"/>
    <w:rsid w:val="008C2963"/>
    <w:rsid w:val="008C31B3"/>
    <w:rsid w:val="008C33B2"/>
    <w:rsid w:val="008C3555"/>
    <w:rsid w:val="008C35C7"/>
    <w:rsid w:val="008C3B69"/>
    <w:rsid w:val="008C40B7"/>
    <w:rsid w:val="008C419A"/>
    <w:rsid w:val="008C4598"/>
    <w:rsid w:val="008C47B4"/>
    <w:rsid w:val="008C49EA"/>
    <w:rsid w:val="008C4A93"/>
    <w:rsid w:val="008C5670"/>
    <w:rsid w:val="008C5860"/>
    <w:rsid w:val="008C5A6E"/>
    <w:rsid w:val="008C5B8D"/>
    <w:rsid w:val="008C5DF6"/>
    <w:rsid w:val="008C6024"/>
    <w:rsid w:val="008C6227"/>
    <w:rsid w:val="008C6303"/>
    <w:rsid w:val="008C68A4"/>
    <w:rsid w:val="008C6F62"/>
    <w:rsid w:val="008C73F0"/>
    <w:rsid w:val="008C7481"/>
    <w:rsid w:val="008C7C8C"/>
    <w:rsid w:val="008C7DC6"/>
    <w:rsid w:val="008D02FD"/>
    <w:rsid w:val="008D0417"/>
    <w:rsid w:val="008D0892"/>
    <w:rsid w:val="008D0935"/>
    <w:rsid w:val="008D0E5F"/>
    <w:rsid w:val="008D19DF"/>
    <w:rsid w:val="008D2DB6"/>
    <w:rsid w:val="008D31EE"/>
    <w:rsid w:val="008D3FF1"/>
    <w:rsid w:val="008D4023"/>
    <w:rsid w:val="008D414F"/>
    <w:rsid w:val="008D4357"/>
    <w:rsid w:val="008D4507"/>
    <w:rsid w:val="008D4679"/>
    <w:rsid w:val="008D527C"/>
    <w:rsid w:val="008D63E7"/>
    <w:rsid w:val="008D66C1"/>
    <w:rsid w:val="008D6A7E"/>
    <w:rsid w:val="008D7332"/>
    <w:rsid w:val="008D74E7"/>
    <w:rsid w:val="008D7C9F"/>
    <w:rsid w:val="008E00C9"/>
    <w:rsid w:val="008E035C"/>
    <w:rsid w:val="008E06F8"/>
    <w:rsid w:val="008E0817"/>
    <w:rsid w:val="008E0EFE"/>
    <w:rsid w:val="008E136E"/>
    <w:rsid w:val="008E14F8"/>
    <w:rsid w:val="008E183E"/>
    <w:rsid w:val="008E1C42"/>
    <w:rsid w:val="008E1D4C"/>
    <w:rsid w:val="008E1DFB"/>
    <w:rsid w:val="008E1FEB"/>
    <w:rsid w:val="008E2208"/>
    <w:rsid w:val="008E2C15"/>
    <w:rsid w:val="008E2E49"/>
    <w:rsid w:val="008E3678"/>
    <w:rsid w:val="008E3A0E"/>
    <w:rsid w:val="008E3CF9"/>
    <w:rsid w:val="008E4696"/>
    <w:rsid w:val="008E481D"/>
    <w:rsid w:val="008E4E20"/>
    <w:rsid w:val="008E4ED0"/>
    <w:rsid w:val="008E5185"/>
    <w:rsid w:val="008E54DD"/>
    <w:rsid w:val="008E59F6"/>
    <w:rsid w:val="008E5CCE"/>
    <w:rsid w:val="008E5DF7"/>
    <w:rsid w:val="008E6115"/>
    <w:rsid w:val="008E6124"/>
    <w:rsid w:val="008E626F"/>
    <w:rsid w:val="008E692A"/>
    <w:rsid w:val="008E6A82"/>
    <w:rsid w:val="008E6D8C"/>
    <w:rsid w:val="008E75BC"/>
    <w:rsid w:val="008E7D83"/>
    <w:rsid w:val="008E7DA3"/>
    <w:rsid w:val="008F0068"/>
    <w:rsid w:val="008F01DA"/>
    <w:rsid w:val="008F0400"/>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4097"/>
    <w:rsid w:val="008F40DF"/>
    <w:rsid w:val="008F4338"/>
    <w:rsid w:val="008F43F8"/>
    <w:rsid w:val="008F48CC"/>
    <w:rsid w:val="008F4C28"/>
    <w:rsid w:val="008F4DEB"/>
    <w:rsid w:val="008F4F26"/>
    <w:rsid w:val="008F6384"/>
    <w:rsid w:val="008F63B1"/>
    <w:rsid w:val="008F6853"/>
    <w:rsid w:val="008F6983"/>
    <w:rsid w:val="008F6C36"/>
    <w:rsid w:val="008F6EC2"/>
    <w:rsid w:val="008F7262"/>
    <w:rsid w:val="008F7289"/>
    <w:rsid w:val="008F7542"/>
    <w:rsid w:val="008F7D51"/>
    <w:rsid w:val="008F7E96"/>
    <w:rsid w:val="00900562"/>
    <w:rsid w:val="00900636"/>
    <w:rsid w:val="00900B1D"/>
    <w:rsid w:val="00900CBF"/>
    <w:rsid w:val="00901867"/>
    <w:rsid w:val="00901A66"/>
    <w:rsid w:val="00901DA3"/>
    <w:rsid w:val="0090290E"/>
    <w:rsid w:val="00902910"/>
    <w:rsid w:val="00902A37"/>
    <w:rsid w:val="00902C6A"/>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1F9"/>
    <w:rsid w:val="009053CD"/>
    <w:rsid w:val="00905451"/>
    <w:rsid w:val="00905659"/>
    <w:rsid w:val="009057B0"/>
    <w:rsid w:val="00905BB2"/>
    <w:rsid w:val="00905E3F"/>
    <w:rsid w:val="00906398"/>
    <w:rsid w:val="009065B9"/>
    <w:rsid w:val="00906B97"/>
    <w:rsid w:val="00906DC2"/>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7C7"/>
    <w:rsid w:val="00912A3E"/>
    <w:rsid w:val="00912A83"/>
    <w:rsid w:val="009130F9"/>
    <w:rsid w:val="00913192"/>
    <w:rsid w:val="00913618"/>
    <w:rsid w:val="00913A9D"/>
    <w:rsid w:val="00913AEF"/>
    <w:rsid w:val="00913F90"/>
    <w:rsid w:val="009142AC"/>
    <w:rsid w:val="00914544"/>
    <w:rsid w:val="00914E10"/>
    <w:rsid w:val="00914E78"/>
    <w:rsid w:val="00915809"/>
    <w:rsid w:val="00915C24"/>
    <w:rsid w:val="0091608D"/>
    <w:rsid w:val="009164F8"/>
    <w:rsid w:val="00916673"/>
    <w:rsid w:val="00916AFB"/>
    <w:rsid w:val="00916C26"/>
    <w:rsid w:val="00916D93"/>
    <w:rsid w:val="00916FA3"/>
    <w:rsid w:val="0091737B"/>
    <w:rsid w:val="00917C0F"/>
    <w:rsid w:val="00920141"/>
    <w:rsid w:val="0092025F"/>
    <w:rsid w:val="009204B8"/>
    <w:rsid w:val="009206A2"/>
    <w:rsid w:val="0092095F"/>
    <w:rsid w:val="0092098B"/>
    <w:rsid w:val="00920AC0"/>
    <w:rsid w:val="00920F93"/>
    <w:rsid w:val="00921024"/>
    <w:rsid w:val="0092199B"/>
    <w:rsid w:val="00921B51"/>
    <w:rsid w:val="00921E2C"/>
    <w:rsid w:val="00922164"/>
    <w:rsid w:val="009221EF"/>
    <w:rsid w:val="009225D3"/>
    <w:rsid w:val="009228C2"/>
    <w:rsid w:val="00922924"/>
    <w:rsid w:val="00922A95"/>
    <w:rsid w:val="00922ABD"/>
    <w:rsid w:val="009232AB"/>
    <w:rsid w:val="00923996"/>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10C"/>
    <w:rsid w:val="009272DF"/>
    <w:rsid w:val="009276FE"/>
    <w:rsid w:val="009278B7"/>
    <w:rsid w:val="00927B27"/>
    <w:rsid w:val="00927D5B"/>
    <w:rsid w:val="00927D62"/>
    <w:rsid w:val="00927E50"/>
    <w:rsid w:val="0093018A"/>
    <w:rsid w:val="0093048E"/>
    <w:rsid w:val="00930513"/>
    <w:rsid w:val="00930E41"/>
    <w:rsid w:val="0093166D"/>
    <w:rsid w:val="009322C5"/>
    <w:rsid w:val="0093251E"/>
    <w:rsid w:val="00932567"/>
    <w:rsid w:val="009328C9"/>
    <w:rsid w:val="00932DAD"/>
    <w:rsid w:val="0093346D"/>
    <w:rsid w:val="009335B7"/>
    <w:rsid w:val="009336DC"/>
    <w:rsid w:val="0093477A"/>
    <w:rsid w:val="009348F8"/>
    <w:rsid w:val="00934946"/>
    <w:rsid w:val="00934EB8"/>
    <w:rsid w:val="00934EEC"/>
    <w:rsid w:val="00935571"/>
    <w:rsid w:val="00935C65"/>
    <w:rsid w:val="0093623D"/>
    <w:rsid w:val="0093628D"/>
    <w:rsid w:val="009362FE"/>
    <w:rsid w:val="009366FA"/>
    <w:rsid w:val="00936AEE"/>
    <w:rsid w:val="00936CAF"/>
    <w:rsid w:val="00936F3B"/>
    <w:rsid w:val="00937165"/>
    <w:rsid w:val="009372A9"/>
    <w:rsid w:val="009373DF"/>
    <w:rsid w:val="0093752E"/>
    <w:rsid w:val="0093770A"/>
    <w:rsid w:val="00937856"/>
    <w:rsid w:val="0094079C"/>
    <w:rsid w:val="00941146"/>
    <w:rsid w:val="00941172"/>
    <w:rsid w:val="0094131F"/>
    <w:rsid w:val="0094165B"/>
    <w:rsid w:val="00941A95"/>
    <w:rsid w:val="00941F3D"/>
    <w:rsid w:val="009420A8"/>
    <w:rsid w:val="00942109"/>
    <w:rsid w:val="00942296"/>
    <w:rsid w:val="00942743"/>
    <w:rsid w:val="00942A21"/>
    <w:rsid w:val="00942B3D"/>
    <w:rsid w:val="00942E1C"/>
    <w:rsid w:val="00943219"/>
    <w:rsid w:val="00943397"/>
    <w:rsid w:val="00943940"/>
    <w:rsid w:val="009439AE"/>
    <w:rsid w:val="00943DFB"/>
    <w:rsid w:val="00943E43"/>
    <w:rsid w:val="00943FAA"/>
    <w:rsid w:val="00943FB8"/>
    <w:rsid w:val="00943FEE"/>
    <w:rsid w:val="0094402E"/>
    <w:rsid w:val="0094454A"/>
    <w:rsid w:val="00944695"/>
    <w:rsid w:val="00944911"/>
    <w:rsid w:val="00944CDD"/>
    <w:rsid w:val="00944CFB"/>
    <w:rsid w:val="00944E96"/>
    <w:rsid w:val="0094532D"/>
    <w:rsid w:val="00945758"/>
    <w:rsid w:val="00945860"/>
    <w:rsid w:val="00945CD5"/>
    <w:rsid w:val="00945FBB"/>
    <w:rsid w:val="009460CE"/>
    <w:rsid w:val="009466AD"/>
    <w:rsid w:val="0094673A"/>
    <w:rsid w:val="0094677A"/>
    <w:rsid w:val="00946BBE"/>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601A1"/>
    <w:rsid w:val="009605CF"/>
    <w:rsid w:val="0096066F"/>
    <w:rsid w:val="009612CE"/>
    <w:rsid w:val="0096151C"/>
    <w:rsid w:val="009619C4"/>
    <w:rsid w:val="00962367"/>
    <w:rsid w:val="009623E7"/>
    <w:rsid w:val="009624CD"/>
    <w:rsid w:val="009627D8"/>
    <w:rsid w:val="009629E1"/>
    <w:rsid w:val="00962F24"/>
    <w:rsid w:val="00963369"/>
    <w:rsid w:val="009633E2"/>
    <w:rsid w:val="0096356F"/>
    <w:rsid w:val="00963DBB"/>
    <w:rsid w:val="00964173"/>
    <w:rsid w:val="00964331"/>
    <w:rsid w:val="00964478"/>
    <w:rsid w:val="0096478B"/>
    <w:rsid w:val="00964CCF"/>
    <w:rsid w:val="0096528A"/>
    <w:rsid w:val="009655CC"/>
    <w:rsid w:val="00965905"/>
    <w:rsid w:val="0096590A"/>
    <w:rsid w:val="00965AC0"/>
    <w:rsid w:val="00965B02"/>
    <w:rsid w:val="00965E68"/>
    <w:rsid w:val="00966247"/>
    <w:rsid w:val="009662C9"/>
    <w:rsid w:val="0096631C"/>
    <w:rsid w:val="00966C33"/>
    <w:rsid w:val="00966FD6"/>
    <w:rsid w:val="0096722D"/>
    <w:rsid w:val="00967235"/>
    <w:rsid w:val="00967335"/>
    <w:rsid w:val="00967A53"/>
    <w:rsid w:val="00967AE5"/>
    <w:rsid w:val="0097010D"/>
    <w:rsid w:val="00970229"/>
    <w:rsid w:val="009705A1"/>
    <w:rsid w:val="00970D1F"/>
    <w:rsid w:val="00971254"/>
    <w:rsid w:val="00971938"/>
    <w:rsid w:val="00971CBC"/>
    <w:rsid w:val="00971F9A"/>
    <w:rsid w:val="00972051"/>
    <w:rsid w:val="00972914"/>
    <w:rsid w:val="009729FF"/>
    <w:rsid w:val="00972C9E"/>
    <w:rsid w:val="00972DEA"/>
    <w:rsid w:val="00972F1E"/>
    <w:rsid w:val="009732C2"/>
    <w:rsid w:val="009736D7"/>
    <w:rsid w:val="009736F2"/>
    <w:rsid w:val="00973F93"/>
    <w:rsid w:val="0097425E"/>
    <w:rsid w:val="0097438D"/>
    <w:rsid w:val="00974948"/>
    <w:rsid w:val="009749BA"/>
    <w:rsid w:val="009751F5"/>
    <w:rsid w:val="00975453"/>
    <w:rsid w:val="00975CCD"/>
    <w:rsid w:val="00976592"/>
    <w:rsid w:val="0097681C"/>
    <w:rsid w:val="00976B10"/>
    <w:rsid w:val="00976E6C"/>
    <w:rsid w:val="00977246"/>
    <w:rsid w:val="009773A0"/>
    <w:rsid w:val="00977527"/>
    <w:rsid w:val="00977CB3"/>
    <w:rsid w:val="00977DF9"/>
    <w:rsid w:val="00977F34"/>
    <w:rsid w:val="00980115"/>
    <w:rsid w:val="0098011F"/>
    <w:rsid w:val="009807DC"/>
    <w:rsid w:val="009809B0"/>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408"/>
    <w:rsid w:val="009846AD"/>
    <w:rsid w:val="00984736"/>
    <w:rsid w:val="00984788"/>
    <w:rsid w:val="009849FC"/>
    <w:rsid w:val="00984D88"/>
    <w:rsid w:val="0098533D"/>
    <w:rsid w:val="00985A5C"/>
    <w:rsid w:val="00985AA2"/>
    <w:rsid w:val="00985CB7"/>
    <w:rsid w:val="00985F29"/>
    <w:rsid w:val="00985FE1"/>
    <w:rsid w:val="009862B5"/>
    <w:rsid w:val="009866D5"/>
    <w:rsid w:val="00986862"/>
    <w:rsid w:val="0098691A"/>
    <w:rsid w:val="0098692C"/>
    <w:rsid w:val="00986C64"/>
    <w:rsid w:val="00986FAE"/>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8AC"/>
    <w:rsid w:val="00992A77"/>
    <w:rsid w:val="00992B2D"/>
    <w:rsid w:val="00992F04"/>
    <w:rsid w:val="00993579"/>
    <w:rsid w:val="00993B93"/>
    <w:rsid w:val="0099456E"/>
    <w:rsid w:val="00994C17"/>
    <w:rsid w:val="00995C91"/>
    <w:rsid w:val="0099607B"/>
    <w:rsid w:val="00996581"/>
    <w:rsid w:val="00996DC4"/>
    <w:rsid w:val="0099704D"/>
    <w:rsid w:val="00997162"/>
    <w:rsid w:val="00997942"/>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6F9"/>
    <w:rsid w:val="009A277B"/>
    <w:rsid w:val="009A2C31"/>
    <w:rsid w:val="009A2DF9"/>
    <w:rsid w:val="009A2ED4"/>
    <w:rsid w:val="009A2F6A"/>
    <w:rsid w:val="009A3414"/>
    <w:rsid w:val="009A354F"/>
    <w:rsid w:val="009A384F"/>
    <w:rsid w:val="009A3AFD"/>
    <w:rsid w:val="009A3C01"/>
    <w:rsid w:val="009A3C62"/>
    <w:rsid w:val="009A3C99"/>
    <w:rsid w:val="009A3E52"/>
    <w:rsid w:val="009A415E"/>
    <w:rsid w:val="009A41AC"/>
    <w:rsid w:val="009A42DF"/>
    <w:rsid w:val="009A4B84"/>
    <w:rsid w:val="009A4C18"/>
    <w:rsid w:val="009A51F1"/>
    <w:rsid w:val="009A55F5"/>
    <w:rsid w:val="009A5681"/>
    <w:rsid w:val="009A570A"/>
    <w:rsid w:val="009A6238"/>
    <w:rsid w:val="009A6518"/>
    <w:rsid w:val="009A6759"/>
    <w:rsid w:val="009A6C89"/>
    <w:rsid w:val="009A6CF4"/>
    <w:rsid w:val="009A6D71"/>
    <w:rsid w:val="009A7126"/>
    <w:rsid w:val="009A77BD"/>
    <w:rsid w:val="009A7EE7"/>
    <w:rsid w:val="009B0225"/>
    <w:rsid w:val="009B1287"/>
    <w:rsid w:val="009B1407"/>
    <w:rsid w:val="009B1864"/>
    <w:rsid w:val="009B1C7B"/>
    <w:rsid w:val="009B1D58"/>
    <w:rsid w:val="009B2180"/>
    <w:rsid w:val="009B22C2"/>
    <w:rsid w:val="009B3114"/>
    <w:rsid w:val="009B3121"/>
    <w:rsid w:val="009B35F4"/>
    <w:rsid w:val="009B39E5"/>
    <w:rsid w:val="009B3C61"/>
    <w:rsid w:val="009B3CAB"/>
    <w:rsid w:val="009B3D5D"/>
    <w:rsid w:val="009B4066"/>
    <w:rsid w:val="009B40A1"/>
    <w:rsid w:val="009B4753"/>
    <w:rsid w:val="009B4A9D"/>
    <w:rsid w:val="009B4B49"/>
    <w:rsid w:val="009B4C16"/>
    <w:rsid w:val="009B4D9D"/>
    <w:rsid w:val="009B4FAE"/>
    <w:rsid w:val="009B51AA"/>
    <w:rsid w:val="009B5275"/>
    <w:rsid w:val="009B54A9"/>
    <w:rsid w:val="009B63C9"/>
    <w:rsid w:val="009B6583"/>
    <w:rsid w:val="009B6C8D"/>
    <w:rsid w:val="009B6D33"/>
    <w:rsid w:val="009B6D56"/>
    <w:rsid w:val="009B6E53"/>
    <w:rsid w:val="009B6FCE"/>
    <w:rsid w:val="009B7109"/>
    <w:rsid w:val="009B71B2"/>
    <w:rsid w:val="009B77FB"/>
    <w:rsid w:val="009B7F57"/>
    <w:rsid w:val="009C0010"/>
    <w:rsid w:val="009C0262"/>
    <w:rsid w:val="009C05C5"/>
    <w:rsid w:val="009C0990"/>
    <w:rsid w:val="009C10DB"/>
    <w:rsid w:val="009C186E"/>
    <w:rsid w:val="009C1973"/>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7874"/>
    <w:rsid w:val="009C7F20"/>
    <w:rsid w:val="009C7FB2"/>
    <w:rsid w:val="009D0244"/>
    <w:rsid w:val="009D0467"/>
    <w:rsid w:val="009D0518"/>
    <w:rsid w:val="009D0B7D"/>
    <w:rsid w:val="009D0D44"/>
    <w:rsid w:val="009D1037"/>
    <w:rsid w:val="009D1286"/>
    <w:rsid w:val="009D13A2"/>
    <w:rsid w:val="009D13FA"/>
    <w:rsid w:val="009D158D"/>
    <w:rsid w:val="009D1643"/>
    <w:rsid w:val="009D18F4"/>
    <w:rsid w:val="009D2BF8"/>
    <w:rsid w:val="009D2C6D"/>
    <w:rsid w:val="009D3355"/>
    <w:rsid w:val="009D346D"/>
    <w:rsid w:val="009D3560"/>
    <w:rsid w:val="009D377C"/>
    <w:rsid w:val="009D37EC"/>
    <w:rsid w:val="009D3F13"/>
    <w:rsid w:val="009D4309"/>
    <w:rsid w:val="009D4667"/>
    <w:rsid w:val="009D4711"/>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E95"/>
    <w:rsid w:val="009E069C"/>
    <w:rsid w:val="009E0EEF"/>
    <w:rsid w:val="009E1105"/>
    <w:rsid w:val="009E12CB"/>
    <w:rsid w:val="009E1314"/>
    <w:rsid w:val="009E1356"/>
    <w:rsid w:val="009E13CF"/>
    <w:rsid w:val="009E19B7"/>
    <w:rsid w:val="009E1BAC"/>
    <w:rsid w:val="009E1D71"/>
    <w:rsid w:val="009E1F43"/>
    <w:rsid w:val="009E24ED"/>
    <w:rsid w:val="009E2AB7"/>
    <w:rsid w:val="009E2B6A"/>
    <w:rsid w:val="009E3133"/>
    <w:rsid w:val="009E350A"/>
    <w:rsid w:val="009E37EC"/>
    <w:rsid w:val="009E3AAF"/>
    <w:rsid w:val="009E3CA7"/>
    <w:rsid w:val="009E3E7D"/>
    <w:rsid w:val="009E41DD"/>
    <w:rsid w:val="009E4232"/>
    <w:rsid w:val="009E4614"/>
    <w:rsid w:val="009E465F"/>
    <w:rsid w:val="009E47AF"/>
    <w:rsid w:val="009E4816"/>
    <w:rsid w:val="009E4942"/>
    <w:rsid w:val="009E4CC5"/>
    <w:rsid w:val="009E5062"/>
    <w:rsid w:val="009E5353"/>
    <w:rsid w:val="009E541E"/>
    <w:rsid w:val="009E5445"/>
    <w:rsid w:val="009E561D"/>
    <w:rsid w:val="009E5AD4"/>
    <w:rsid w:val="009E5C04"/>
    <w:rsid w:val="009E5C26"/>
    <w:rsid w:val="009E5E1F"/>
    <w:rsid w:val="009E5F63"/>
    <w:rsid w:val="009E64CB"/>
    <w:rsid w:val="009E66E6"/>
    <w:rsid w:val="009E69B9"/>
    <w:rsid w:val="009E6B26"/>
    <w:rsid w:val="009E6B8E"/>
    <w:rsid w:val="009E7228"/>
    <w:rsid w:val="009E733D"/>
    <w:rsid w:val="009E7448"/>
    <w:rsid w:val="009F0BA6"/>
    <w:rsid w:val="009F175E"/>
    <w:rsid w:val="009F1B2A"/>
    <w:rsid w:val="009F1F1A"/>
    <w:rsid w:val="009F1FE4"/>
    <w:rsid w:val="009F20C8"/>
    <w:rsid w:val="009F22DE"/>
    <w:rsid w:val="009F2361"/>
    <w:rsid w:val="009F2833"/>
    <w:rsid w:val="009F28AF"/>
    <w:rsid w:val="009F2BEA"/>
    <w:rsid w:val="009F30CC"/>
    <w:rsid w:val="009F3266"/>
    <w:rsid w:val="009F3AD5"/>
    <w:rsid w:val="009F3C89"/>
    <w:rsid w:val="009F42AD"/>
    <w:rsid w:val="009F5288"/>
    <w:rsid w:val="009F54A4"/>
    <w:rsid w:val="009F566A"/>
    <w:rsid w:val="009F5C9A"/>
    <w:rsid w:val="009F62BB"/>
    <w:rsid w:val="009F6826"/>
    <w:rsid w:val="009F699C"/>
    <w:rsid w:val="009F70C6"/>
    <w:rsid w:val="009F7D02"/>
    <w:rsid w:val="009F7E2E"/>
    <w:rsid w:val="009F7EBD"/>
    <w:rsid w:val="00A002EB"/>
    <w:rsid w:val="00A0035E"/>
    <w:rsid w:val="00A005C0"/>
    <w:rsid w:val="00A005F5"/>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61D"/>
    <w:rsid w:val="00A02A52"/>
    <w:rsid w:val="00A02DD8"/>
    <w:rsid w:val="00A02F24"/>
    <w:rsid w:val="00A03581"/>
    <w:rsid w:val="00A036C8"/>
    <w:rsid w:val="00A036F2"/>
    <w:rsid w:val="00A0381B"/>
    <w:rsid w:val="00A039AF"/>
    <w:rsid w:val="00A0423A"/>
    <w:rsid w:val="00A046CB"/>
    <w:rsid w:val="00A048AC"/>
    <w:rsid w:val="00A048E0"/>
    <w:rsid w:val="00A04CF0"/>
    <w:rsid w:val="00A054DA"/>
    <w:rsid w:val="00A0594B"/>
    <w:rsid w:val="00A05A9A"/>
    <w:rsid w:val="00A06404"/>
    <w:rsid w:val="00A065C2"/>
    <w:rsid w:val="00A0678B"/>
    <w:rsid w:val="00A06858"/>
    <w:rsid w:val="00A068ED"/>
    <w:rsid w:val="00A06BCA"/>
    <w:rsid w:val="00A07066"/>
    <w:rsid w:val="00A07401"/>
    <w:rsid w:val="00A0745D"/>
    <w:rsid w:val="00A079EE"/>
    <w:rsid w:val="00A07C9C"/>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E59"/>
    <w:rsid w:val="00A1393C"/>
    <w:rsid w:val="00A13C77"/>
    <w:rsid w:val="00A13D80"/>
    <w:rsid w:val="00A142DD"/>
    <w:rsid w:val="00A14963"/>
    <w:rsid w:val="00A14A34"/>
    <w:rsid w:val="00A14EC9"/>
    <w:rsid w:val="00A14F5C"/>
    <w:rsid w:val="00A15109"/>
    <w:rsid w:val="00A153BD"/>
    <w:rsid w:val="00A15786"/>
    <w:rsid w:val="00A15AA9"/>
    <w:rsid w:val="00A15BF0"/>
    <w:rsid w:val="00A163EB"/>
    <w:rsid w:val="00A166CD"/>
    <w:rsid w:val="00A168D0"/>
    <w:rsid w:val="00A16C77"/>
    <w:rsid w:val="00A171D6"/>
    <w:rsid w:val="00A171F4"/>
    <w:rsid w:val="00A172D8"/>
    <w:rsid w:val="00A1773C"/>
    <w:rsid w:val="00A17C09"/>
    <w:rsid w:val="00A17C7F"/>
    <w:rsid w:val="00A17D47"/>
    <w:rsid w:val="00A17E5A"/>
    <w:rsid w:val="00A2005B"/>
    <w:rsid w:val="00A20491"/>
    <w:rsid w:val="00A2072C"/>
    <w:rsid w:val="00A209D3"/>
    <w:rsid w:val="00A20EF2"/>
    <w:rsid w:val="00A21A6A"/>
    <w:rsid w:val="00A21E38"/>
    <w:rsid w:val="00A21E60"/>
    <w:rsid w:val="00A21E90"/>
    <w:rsid w:val="00A22411"/>
    <w:rsid w:val="00A2241B"/>
    <w:rsid w:val="00A22559"/>
    <w:rsid w:val="00A2264A"/>
    <w:rsid w:val="00A22EC6"/>
    <w:rsid w:val="00A22F17"/>
    <w:rsid w:val="00A22F2D"/>
    <w:rsid w:val="00A22F81"/>
    <w:rsid w:val="00A231C9"/>
    <w:rsid w:val="00A232B2"/>
    <w:rsid w:val="00A2356B"/>
    <w:rsid w:val="00A23849"/>
    <w:rsid w:val="00A238B7"/>
    <w:rsid w:val="00A242BF"/>
    <w:rsid w:val="00A24322"/>
    <w:rsid w:val="00A2435D"/>
    <w:rsid w:val="00A24401"/>
    <w:rsid w:val="00A245CD"/>
    <w:rsid w:val="00A24EFD"/>
    <w:rsid w:val="00A24F58"/>
    <w:rsid w:val="00A25144"/>
    <w:rsid w:val="00A253C4"/>
    <w:rsid w:val="00A2578D"/>
    <w:rsid w:val="00A257A6"/>
    <w:rsid w:val="00A2595F"/>
    <w:rsid w:val="00A25EFC"/>
    <w:rsid w:val="00A26376"/>
    <w:rsid w:val="00A26454"/>
    <w:rsid w:val="00A2659B"/>
    <w:rsid w:val="00A26B16"/>
    <w:rsid w:val="00A26D29"/>
    <w:rsid w:val="00A26D79"/>
    <w:rsid w:val="00A26ED9"/>
    <w:rsid w:val="00A26F0A"/>
    <w:rsid w:val="00A26F26"/>
    <w:rsid w:val="00A27291"/>
    <w:rsid w:val="00A27704"/>
    <w:rsid w:val="00A277E7"/>
    <w:rsid w:val="00A278DA"/>
    <w:rsid w:val="00A27D7E"/>
    <w:rsid w:val="00A30006"/>
    <w:rsid w:val="00A3034F"/>
    <w:rsid w:val="00A30481"/>
    <w:rsid w:val="00A30B4C"/>
    <w:rsid w:val="00A3135B"/>
    <w:rsid w:val="00A313FE"/>
    <w:rsid w:val="00A3243E"/>
    <w:rsid w:val="00A32546"/>
    <w:rsid w:val="00A32765"/>
    <w:rsid w:val="00A32B69"/>
    <w:rsid w:val="00A32C11"/>
    <w:rsid w:val="00A33AA0"/>
    <w:rsid w:val="00A33B43"/>
    <w:rsid w:val="00A33EB4"/>
    <w:rsid w:val="00A341DF"/>
    <w:rsid w:val="00A34A16"/>
    <w:rsid w:val="00A35103"/>
    <w:rsid w:val="00A35478"/>
    <w:rsid w:val="00A35841"/>
    <w:rsid w:val="00A35C8A"/>
    <w:rsid w:val="00A36371"/>
    <w:rsid w:val="00A36D47"/>
    <w:rsid w:val="00A36FAC"/>
    <w:rsid w:val="00A371B5"/>
    <w:rsid w:val="00A37354"/>
    <w:rsid w:val="00A375AF"/>
    <w:rsid w:val="00A376C0"/>
    <w:rsid w:val="00A4041E"/>
    <w:rsid w:val="00A40A86"/>
    <w:rsid w:val="00A40C2A"/>
    <w:rsid w:val="00A40D5F"/>
    <w:rsid w:val="00A412A2"/>
    <w:rsid w:val="00A4142D"/>
    <w:rsid w:val="00A417BB"/>
    <w:rsid w:val="00A41E9A"/>
    <w:rsid w:val="00A42578"/>
    <w:rsid w:val="00A425CA"/>
    <w:rsid w:val="00A4267C"/>
    <w:rsid w:val="00A42BCB"/>
    <w:rsid w:val="00A42D19"/>
    <w:rsid w:val="00A42E47"/>
    <w:rsid w:val="00A42FD7"/>
    <w:rsid w:val="00A43511"/>
    <w:rsid w:val="00A43621"/>
    <w:rsid w:val="00A43685"/>
    <w:rsid w:val="00A43779"/>
    <w:rsid w:val="00A4387E"/>
    <w:rsid w:val="00A43CF5"/>
    <w:rsid w:val="00A44013"/>
    <w:rsid w:val="00A440AA"/>
    <w:rsid w:val="00A440F5"/>
    <w:rsid w:val="00A44219"/>
    <w:rsid w:val="00A4437C"/>
    <w:rsid w:val="00A44968"/>
    <w:rsid w:val="00A451B7"/>
    <w:rsid w:val="00A45BBA"/>
    <w:rsid w:val="00A45E1E"/>
    <w:rsid w:val="00A4605D"/>
    <w:rsid w:val="00A46BFC"/>
    <w:rsid w:val="00A46E23"/>
    <w:rsid w:val="00A47148"/>
    <w:rsid w:val="00A473CD"/>
    <w:rsid w:val="00A47426"/>
    <w:rsid w:val="00A47776"/>
    <w:rsid w:val="00A47ABB"/>
    <w:rsid w:val="00A500B0"/>
    <w:rsid w:val="00A500FA"/>
    <w:rsid w:val="00A5029A"/>
    <w:rsid w:val="00A509BE"/>
    <w:rsid w:val="00A509DB"/>
    <w:rsid w:val="00A50ABA"/>
    <w:rsid w:val="00A50F01"/>
    <w:rsid w:val="00A522A0"/>
    <w:rsid w:val="00A52607"/>
    <w:rsid w:val="00A529D6"/>
    <w:rsid w:val="00A52B18"/>
    <w:rsid w:val="00A52F75"/>
    <w:rsid w:val="00A531B4"/>
    <w:rsid w:val="00A53377"/>
    <w:rsid w:val="00A5344F"/>
    <w:rsid w:val="00A534A7"/>
    <w:rsid w:val="00A5354C"/>
    <w:rsid w:val="00A53651"/>
    <w:rsid w:val="00A53686"/>
    <w:rsid w:val="00A5398D"/>
    <w:rsid w:val="00A53EBB"/>
    <w:rsid w:val="00A541C6"/>
    <w:rsid w:val="00A544DA"/>
    <w:rsid w:val="00A547EA"/>
    <w:rsid w:val="00A54AE6"/>
    <w:rsid w:val="00A54DAF"/>
    <w:rsid w:val="00A55109"/>
    <w:rsid w:val="00A55403"/>
    <w:rsid w:val="00A555D4"/>
    <w:rsid w:val="00A55706"/>
    <w:rsid w:val="00A55850"/>
    <w:rsid w:val="00A55BFA"/>
    <w:rsid w:val="00A55D2C"/>
    <w:rsid w:val="00A56481"/>
    <w:rsid w:val="00A5663A"/>
    <w:rsid w:val="00A56A4F"/>
    <w:rsid w:val="00A56F3B"/>
    <w:rsid w:val="00A56F4F"/>
    <w:rsid w:val="00A57415"/>
    <w:rsid w:val="00A5746A"/>
    <w:rsid w:val="00A57510"/>
    <w:rsid w:val="00A579F3"/>
    <w:rsid w:val="00A57CC0"/>
    <w:rsid w:val="00A57E83"/>
    <w:rsid w:val="00A57FC2"/>
    <w:rsid w:val="00A60080"/>
    <w:rsid w:val="00A6078D"/>
    <w:rsid w:val="00A60E15"/>
    <w:rsid w:val="00A613C9"/>
    <w:rsid w:val="00A61408"/>
    <w:rsid w:val="00A6159D"/>
    <w:rsid w:val="00A61673"/>
    <w:rsid w:val="00A619A6"/>
    <w:rsid w:val="00A61B4A"/>
    <w:rsid w:val="00A61C1D"/>
    <w:rsid w:val="00A61D6D"/>
    <w:rsid w:val="00A6209D"/>
    <w:rsid w:val="00A63356"/>
    <w:rsid w:val="00A633B7"/>
    <w:rsid w:val="00A638DE"/>
    <w:rsid w:val="00A63B94"/>
    <w:rsid w:val="00A63C14"/>
    <w:rsid w:val="00A63D73"/>
    <w:rsid w:val="00A64711"/>
    <w:rsid w:val="00A64A29"/>
    <w:rsid w:val="00A64AC6"/>
    <w:rsid w:val="00A64BA1"/>
    <w:rsid w:val="00A64D90"/>
    <w:rsid w:val="00A64F6C"/>
    <w:rsid w:val="00A66790"/>
    <w:rsid w:val="00A667E5"/>
    <w:rsid w:val="00A669D9"/>
    <w:rsid w:val="00A66BAE"/>
    <w:rsid w:val="00A66CC6"/>
    <w:rsid w:val="00A66F23"/>
    <w:rsid w:val="00A67366"/>
    <w:rsid w:val="00A67388"/>
    <w:rsid w:val="00A6782C"/>
    <w:rsid w:val="00A70657"/>
    <w:rsid w:val="00A70658"/>
    <w:rsid w:val="00A7091E"/>
    <w:rsid w:val="00A70951"/>
    <w:rsid w:val="00A70B5B"/>
    <w:rsid w:val="00A70B85"/>
    <w:rsid w:val="00A70CB6"/>
    <w:rsid w:val="00A70E69"/>
    <w:rsid w:val="00A70F65"/>
    <w:rsid w:val="00A717D7"/>
    <w:rsid w:val="00A718A2"/>
    <w:rsid w:val="00A71AEC"/>
    <w:rsid w:val="00A71D05"/>
    <w:rsid w:val="00A71D40"/>
    <w:rsid w:val="00A7206F"/>
    <w:rsid w:val="00A72B98"/>
    <w:rsid w:val="00A7356D"/>
    <w:rsid w:val="00A73824"/>
    <w:rsid w:val="00A7426E"/>
    <w:rsid w:val="00A742AF"/>
    <w:rsid w:val="00A742DE"/>
    <w:rsid w:val="00A748C3"/>
    <w:rsid w:val="00A74A0F"/>
    <w:rsid w:val="00A74B3C"/>
    <w:rsid w:val="00A7511A"/>
    <w:rsid w:val="00A75324"/>
    <w:rsid w:val="00A75796"/>
    <w:rsid w:val="00A75D67"/>
    <w:rsid w:val="00A765FF"/>
    <w:rsid w:val="00A76815"/>
    <w:rsid w:val="00A76B35"/>
    <w:rsid w:val="00A76D94"/>
    <w:rsid w:val="00A771D2"/>
    <w:rsid w:val="00A7730D"/>
    <w:rsid w:val="00A7735D"/>
    <w:rsid w:val="00A77516"/>
    <w:rsid w:val="00A77614"/>
    <w:rsid w:val="00A776FC"/>
    <w:rsid w:val="00A7793C"/>
    <w:rsid w:val="00A8017F"/>
    <w:rsid w:val="00A80489"/>
    <w:rsid w:val="00A80C90"/>
    <w:rsid w:val="00A80D4E"/>
    <w:rsid w:val="00A80EC9"/>
    <w:rsid w:val="00A813F4"/>
    <w:rsid w:val="00A81410"/>
    <w:rsid w:val="00A8146E"/>
    <w:rsid w:val="00A81F2A"/>
    <w:rsid w:val="00A820F2"/>
    <w:rsid w:val="00A822B1"/>
    <w:rsid w:val="00A82492"/>
    <w:rsid w:val="00A82649"/>
    <w:rsid w:val="00A829C8"/>
    <w:rsid w:val="00A82B1D"/>
    <w:rsid w:val="00A83808"/>
    <w:rsid w:val="00A83B47"/>
    <w:rsid w:val="00A83BA7"/>
    <w:rsid w:val="00A83D79"/>
    <w:rsid w:val="00A83E44"/>
    <w:rsid w:val="00A843D9"/>
    <w:rsid w:val="00A845B5"/>
    <w:rsid w:val="00A8495D"/>
    <w:rsid w:val="00A85344"/>
    <w:rsid w:val="00A8547F"/>
    <w:rsid w:val="00A85ECF"/>
    <w:rsid w:val="00A86129"/>
    <w:rsid w:val="00A86403"/>
    <w:rsid w:val="00A86C78"/>
    <w:rsid w:val="00A86F88"/>
    <w:rsid w:val="00A877D1"/>
    <w:rsid w:val="00A8787B"/>
    <w:rsid w:val="00A87F0B"/>
    <w:rsid w:val="00A9009D"/>
    <w:rsid w:val="00A901C6"/>
    <w:rsid w:val="00A90BE0"/>
    <w:rsid w:val="00A90E87"/>
    <w:rsid w:val="00A91139"/>
    <w:rsid w:val="00A91300"/>
    <w:rsid w:val="00A91370"/>
    <w:rsid w:val="00A91BAD"/>
    <w:rsid w:val="00A91F3F"/>
    <w:rsid w:val="00A9207D"/>
    <w:rsid w:val="00A9234A"/>
    <w:rsid w:val="00A92C56"/>
    <w:rsid w:val="00A92EAF"/>
    <w:rsid w:val="00A93157"/>
    <w:rsid w:val="00A93406"/>
    <w:rsid w:val="00A93544"/>
    <w:rsid w:val="00A936F0"/>
    <w:rsid w:val="00A9370B"/>
    <w:rsid w:val="00A93C43"/>
    <w:rsid w:val="00A94289"/>
    <w:rsid w:val="00A942B7"/>
    <w:rsid w:val="00A944D4"/>
    <w:rsid w:val="00A9523E"/>
    <w:rsid w:val="00A952DC"/>
    <w:rsid w:val="00A95EAE"/>
    <w:rsid w:val="00A96107"/>
    <w:rsid w:val="00A96560"/>
    <w:rsid w:val="00A96842"/>
    <w:rsid w:val="00A96987"/>
    <w:rsid w:val="00A96ADA"/>
    <w:rsid w:val="00A96B74"/>
    <w:rsid w:val="00A96CD6"/>
    <w:rsid w:val="00A97037"/>
    <w:rsid w:val="00A97166"/>
    <w:rsid w:val="00A971E9"/>
    <w:rsid w:val="00A972EF"/>
    <w:rsid w:val="00A974A7"/>
    <w:rsid w:val="00A976C2"/>
    <w:rsid w:val="00A976D7"/>
    <w:rsid w:val="00A978C7"/>
    <w:rsid w:val="00A97A14"/>
    <w:rsid w:val="00A97BB1"/>
    <w:rsid w:val="00AA0022"/>
    <w:rsid w:val="00AA00BF"/>
    <w:rsid w:val="00AA01EA"/>
    <w:rsid w:val="00AA0914"/>
    <w:rsid w:val="00AA0E78"/>
    <w:rsid w:val="00AA0EF4"/>
    <w:rsid w:val="00AA0F78"/>
    <w:rsid w:val="00AA129B"/>
    <w:rsid w:val="00AA1B13"/>
    <w:rsid w:val="00AA1B51"/>
    <w:rsid w:val="00AA1C1F"/>
    <w:rsid w:val="00AA1D4F"/>
    <w:rsid w:val="00AA2241"/>
    <w:rsid w:val="00AA2875"/>
    <w:rsid w:val="00AA2C5A"/>
    <w:rsid w:val="00AA2D0C"/>
    <w:rsid w:val="00AA2EB2"/>
    <w:rsid w:val="00AA3838"/>
    <w:rsid w:val="00AA3A1C"/>
    <w:rsid w:val="00AA411D"/>
    <w:rsid w:val="00AA4430"/>
    <w:rsid w:val="00AA4912"/>
    <w:rsid w:val="00AA5991"/>
    <w:rsid w:val="00AA5D5D"/>
    <w:rsid w:val="00AA5DB1"/>
    <w:rsid w:val="00AA5EC2"/>
    <w:rsid w:val="00AA60B9"/>
    <w:rsid w:val="00AA613C"/>
    <w:rsid w:val="00AA6252"/>
    <w:rsid w:val="00AA6342"/>
    <w:rsid w:val="00AA6786"/>
    <w:rsid w:val="00AA7230"/>
    <w:rsid w:val="00AA7A69"/>
    <w:rsid w:val="00AB074C"/>
    <w:rsid w:val="00AB07B1"/>
    <w:rsid w:val="00AB09EA"/>
    <w:rsid w:val="00AB0A81"/>
    <w:rsid w:val="00AB0BDA"/>
    <w:rsid w:val="00AB105C"/>
    <w:rsid w:val="00AB133A"/>
    <w:rsid w:val="00AB13E8"/>
    <w:rsid w:val="00AB1794"/>
    <w:rsid w:val="00AB1D04"/>
    <w:rsid w:val="00AB219E"/>
    <w:rsid w:val="00AB2B9C"/>
    <w:rsid w:val="00AB2C3E"/>
    <w:rsid w:val="00AB2DF6"/>
    <w:rsid w:val="00AB3789"/>
    <w:rsid w:val="00AB4266"/>
    <w:rsid w:val="00AB4350"/>
    <w:rsid w:val="00AB4650"/>
    <w:rsid w:val="00AB4653"/>
    <w:rsid w:val="00AB4A45"/>
    <w:rsid w:val="00AB4ADC"/>
    <w:rsid w:val="00AB4BC5"/>
    <w:rsid w:val="00AB51EC"/>
    <w:rsid w:val="00AB5208"/>
    <w:rsid w:val="00AB5967"/>
    <w:rsid w:val="00AB5CD7"/>
    <w:rsid w:val="00AB648E"/>
    <w:rsid w:val="00AB7545"/>
    <w:rsid w:val="00AB79D9"/>
    <w:rsid w:val="00AB7B16"/>
    <w:rsid w:val="00AB7CFE"/>
    <w:rsid w:val="00AC0E50"/>
    <w:rsid w:val="00AC1126"/>
    <w:rsid w:val="00AC14D9"/>
    <w:rsid w:val="00AC1739"/>
    <w:rsid w:val="00AC1C15"/>
    <w:rsid w:val="00AC1E63"/>
    <w:rsid w:val="00AC2044"/>
    <w:rsid w:val="00AC26FF"/>
    <w:rsid w:val="00AC2994"/>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8FB"/>
    <w:rsid w:val="00AC6E56"/>
    <w:rsid w:val="00AC725E"/>
    <w:rsid w:val="00AC76D9"/>
    <w:rsid w:val="00AD00F1"/>
    <w:rsid w:val="00AD0774"/>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715"/>
    <w:rsid w:val="00AD4C75"/>
    <w:rsid w:val="00AD55AF"/>
    <w:rsid w:val="00AD574F"/>
    <w:rsid w:val="00AD5F30"/>
    <w:rsid w:val="00AD6131"/>
    <w:rsid w:val="00AD62B8"/>
    <w:rsid w:val="00AD632E"/>
    <w:rsid w:val="00AD6365"/>
    <w:rsid w:val="00AD6569"/>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39FA"/>
    <w:rsid w:val="00AE3A0C"/>
    <w:rsid w:val="00AE55AB"/>
    <w:rsid w:val="00AE57CC"/>
    <w:rsid w:val="00AE5C8D"/>
    <w:rsid w:val="00AE5FDB"/>
    <w:rsid w:val="00AE6262"/>
    <w:rsid w:val="00AE65D9"/>
    <w:rsid w:val="00AE65E8"/>
    <w:rsid w:val="00AE6D0E"/>
    <w:rsid w:val="00AE76F6"/>
    <w:rsid w:val="00AE7C87"/>
    <w:rsid w:val="00AE7CFB"/>
    <w:rsid w:val="00AF0601"/>
    <w:rsid w:val="00AF0A2E"/>
    <w:rsid w:val="00AF0B2C"/>
    <w:rsid w:val="00AF0DD6"/>
    <w:rsid w:val="00AF15CA"/>
    <w:rsid w:val="00AF1795"/>
    <w:rsid w:val="00AF1E14"/>
    <w:rsid w:val="00AF23C4"/>
    <w:rsid w:val="00AF246C"/>
    <w:rsid w:val="00AF2671"/>
    <w:rsid w:val="00AF271E"/>
    <w:rsid w:val="00AF2B90"/>
    <w:rsid w:val="00AF2CBF"/>
    <w:rsid w:val="00AF2DF4"/>
    <w:rsid w:val="00AF2FD1"/>
    <w:rsid w:val="00AF3018"/>
    <w:rsid w:val="00AF3460"/>
    <w:rsid w:val="00AF4086"/>
    <w:rsid w:val="00AF4252"/>
    <w:rsid w:val="00AF4AA4"/>
    <w:rsid w:val="00AF4F2A"/>
    <w:rsid w:val="00AF5514"/>
    <w:rsid w:val="00AF5637"/>
    <w:rsid w:val="00AF5885"/>
    <w:rsid w:val="00AF58AD"/>
    <w:rsid w:val="00AF5C9F"/>
    <w:rsid w:val="00AF5D6A"/>
    <w:rsid w:val="00AF5FE5"/>
    <w:rsid w:val="00AF5FEE"/>
    <w:rsid w:val="00AF62A8"/>
    <w:rsid w:val="00AF6CF5"/>
    <w:rsid w:val="00AF6EEC"/>
    <w:rsid w:val="00AF7295"/>
    <w:rsid w:val="00AF74B4"/>
    <w:rsid w:val="00AF7922"/>
    <w:rsid w:val="00AF7A15"/>
    <w:rsid w:val="00AF7A67"/>
    <w:rsid w:val="00B00336"/>
    <w:rsid w:val="00B00360"/>
    <w:rsid w:val="00B00909"/>
    <w:rsid w:val="00B01005"/>
    <w:rsid w:val="00B010DE"/>
    <w:rsid w:val="00B0176C"/>
    <w:rsid w:val="00B01DB7"/>
    <w:rsid w:val="00B01F41"/>
    <w:rsid w:val="00B02012"/>
    <w:rsid w:val="00B02718"/>
    <w:rsid w:val="00B0292D"/>
    <w:rsid w:val="00B02983"/>
    <w:rsid w:val="00B029E7"/>
    <w:rsid w:val="00B0342C"/>
    <w:rsid w:val="00B0348F"/>
    <w:rsid w:val="00B03930"/>
    <w:rsid w:val="00B03B12"/>
    <w:rsid w:val="00B03F99"/>
    <w:rsid w:val="00B0418E"/>
    <w:rsid w:val="00B041E8"/>
    <w:rsid w:val="00B04C46"/>
    <w:rsid w:val="00B04E71"/>
    <w:rsid w:val="00B0513E"/>
    <w:rsid w:val="00B05252"/>
    <w:rsid w:val="00B05602"/>
    <w:rsid w:val="00B056B8"/>
    <w:rsid w:val="00B058D2"/>
    <w:rsid w:val="00B05C1B"/>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AC5"/>
    <w:rsid w:val="00B10C62"/>
    <w:rsid w:val="00B120E5"/>
    <w:rsid w:val="00B123EB"/>
    <w:rsid w:val="00B125BE"/>
    <w:rsid w:val="00B1263A"/>
    <w:rsid w:val="00B126CC"/>
    <w:rsid w:val="00B1281C"/>
    <w:rsid w:val="00B1285A"/>
    <w:rsid w:val="00B12C1D"/>
    <w:rsid w:val="00B131A6"/>
    <w:rsid w:val="00B133F0"/>
    <w:rsid w:val="00B1372F"/>
    <w:rsid w:val="00B13896"/>
    <w:rsid w:val="00B1430C"/>
    <w:rsid w:val="00B146D1"/>
    <w:rsid w:val="00B14CAB"/>
    <w:rsid w:val="00B1554E"/>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0FA2"/>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4D0C"/>
    <w:rsid w:val="00B2541F"/>
    <w:rsid w:val="00B254C3"/>
    <w:rsid w:val="00B25900"/>
    <w:rsid w:val="00B25CE6"/>
    <w:rsid w:val="00B26081"/>
    <w:rsid w:val="00B26459"/>
    <w:rsid w:val="00B26509"/>
    <w:rsid w:val="00B26743"/>
    <w:rsid w:val="00B26DFB"/>
    <w:rsid w:val="00B26F56"/>
    <w:rsid w:val="00B274E3"/>
    <w:rsid w:val="00B27803"/>
    <w:rsid w:val="00B27B34"/>
    <w:rsid w:val="00B3057C"/>
    <w:rsid w:val="00B309A5"/>
    <w:rsid w:val="00B30CE5"/>
    <w:rsid w:val="00B30E0F"/>
    <w:rsid w:val="00B30FEB"/>
    <w:rsid w:val="00B31C60"/>
    <w:rsid w:val="00B3219C"/>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5117"/>
    <w:rsid w:val="00B351B3"/>
    <w:rsid w:val="00B3543D"/>
    <w:rsid w:val="00B355D9"/>
    <w:rsid w:val="00B356A6"/>
    <w:rsid w:val="00B35856"/>
    <w:rsid w:val="00B35905"/>
    <w:rsid w:val="00B362F1"/>
    <w:rsid w:val="00B36490"/>
    <w:rsid w:val="00B366EA"/>
    <w:rsid w:val="00B36D04"/>
    <w:rsid w:val="00B37108"/>
    <w:rsid w:val="00B3733B"/>
    <w:rsid w:val="00B37D93"/>
    <w:rsid w:val="00B4005B"/>
    <w:rsid w:val="00B40136"/>
    <w:rsid w:val="00B40241"/>
    <w:rsid w:val="00B40393"/>
    <w:rsid w:val="00B40700"/>
    <w:rsid w:val="00B40C63"/>
    <w:rsid w:val="00B41061"/>
    <w:rsid w:val="00B412BC"/>
    <w:rsid w:val="00B4138C"/>
    <w:rsid w:val="00B41613"/>
    <w:rsid w:val="00B416D6"/>
    <w:rsid w:val="00B421C5"/>
    <w:rsid w:val="00B4257F"/>
    <w:rsid w:val="00B4275E"/>
    <w:rsid w:val="00B42EFC"/>
    <w:rsid w:val="00B42F04"/>
    <w:rsid w:val="00B4305B"/>
    <w:rsid w:val="00B43129"/>
    <w:rsid w:val="00B435AA"/>
    <w:rsid w:val="00B43A81"/>
    <w:rsid w:val="00B43AE6"/>
    <w:rsid w:val="00B43E9D"/>
    <w:rsid w:val="00B43ECB"/>
    <w:rsid w:val="00B44005"/>
    <w:rsid w:val="00B440CF"/>
    <w:rsid w:val="00B4413A"/>
    <w:rsid w:val="00B44258"/>
    <w:rsid w:val="00B4438E"/>
    <w:rsid w:val="00B443A3"/>
    <w:rsid w:val="00B444BE"/>
    <w:rsid w:val="00B444C7"/>
    <w:rsid w:val="00B44579"/>
    <w:rsid w:val="00B449D3"/>
    <w:rsid w:val="00B44AD6"/>
    <w:rsid w:val="00B44F21"/>
    <w:rsid w:val="00B45F28"/>
    <w:rsid w:val="00B466A6"/>
    <w:rsid w:val="00B4722D"/>
    <w:rsid w:val="00B47393"/>
    <w:rsid w:val="00B474AA"/>
    <w:rsid w:val="00B47792"/>
    <w:rsid w:val="00B47920"/>
    <w:rsid w:val="00B47AB6"/>
    <w:rsid w:val="00B50389"/>
    <w:rsid w:val="00B50938"/>
    <w:rsid w:val="00B50EEB"/>
    <w:rsid w:val="00B50F2B"/>
    <w:rsid w:val="00B51029"/>
    <w:rsid w:val="00B512B3"/>
    <w:rsid w:val="00B514AD"/>
    <w:rsid w:val="00B5167C"/>
    <w:rsid w:val="00B51766"/>
    <w:rsid w:val="00B51B48"/>
    <w:rsid w:val="00B51C3E"/>
    <w:rsid w:val="00B51EE5"/>
    <w:rsid w:val="00B51FF1"/>
    <w:rsid w:val="00B52251"/>
    <w:rsid w:val="00B52316"/>
    <w:rsid w:val="00B52398"/>
    <w:rsid w:val="00B52E3F"/>
    <w:rsid w:val="00B52E7B"/>
    <w:rsid w:val="00B530C1"/>
    <w:rsid w:val="00B53276"/>
    <w:rsid w:val="00B535C0"/>
    <w:rsid w:val="00B537AD"/>
    <w:rsid w:val="00B54FB8"/>
    <w:rsid w:val="00B5519C"/>
    <w:rsid w:val="00B55447"/>
    <w:rsid w:val="00B55B17"/>
    <w:rsid w:val="00B561DC"/>
    <w:rsid w:val="00B561F4"/>
    <w:rsid w:val="00B56253"/>
    <w:rsid w:val="00B5650A"/>
    <w:rsid w:val="00B56744"/>
    <w:rsid w:val="00B56ACF"/>
    <w:rsid w:val="00B56B30"/>
    <w:rsid w:val="00B56E5D"/>
    <w:rsid w:val="00B5742B"/>
    <w:rsid w:val="00B6002B"/>
    <w:rsid w:val="00B6008D"/>
    <w:rsid w:val="00B60100"/>
    <w:rsid w:val="00B60613"/>
    <w:rsid w:val="00B607FB"/>
    <w:rsid w:val="00B608CD"/>
    <w:rsid w:val="00B6140B"/>
    <w:rsid w:val="00B61417"/>
    <w:rsid w:val="00B61425"/>
    <w:rsid w:val="00B61960"/>
    <w:rsid w:val="00B61E55"/>
    <w:rsid w:val="00B622F7"/>
    <w:rsid w:val="00B625B5"/>
    <w:rsid w:val="00B6274C"/>
    <w:rsid w:val="00B6274E"/>
    <w:rsid w:val="00B6277F"/>
    <w:rsid w:val="00B628EC"/>
    <w:rsid w:val="00B62A6D"/>
    <w:rsid w:val="00B62F5F"/>
    <w:rsid w:val="00B63218"/>
    <w:rsid w:val="00B632B2"/>
    <w:rsid w:val="00B63332"/>
    <w:rsid w:val="00B635BE"/>
    <w:rsid w:val="00B6366C"/>
    <w:rsid w:val="00B63767"/>
    <w:rsid w:val="00B63E4E"/>
    <w:rsid w:val="00B64582"/>
    <w:rsid w:val="00B64738"/>
    <w:rsid w:val="00B64F22"/>
    <w:rsid w:val="00B65191"/>
    <w:rsid w:val="00B65572"/>
    <w:rsid w:val="00B656D4"/>
    <w:rsid w:val="00B659C9"/>
    <w:rsid w:val="00B65E68"/>
    <w:rsid w:val="00B6636F"/>
    <w:rsid w:val="00B66C36"/>
    <w:rsid w:val="00B670D0"/>
    <w:rsid w:val="00B67C3E"/>
    <w:rsid w:val="00B707A8"/>
    <w:rsid w:val="00B707D9"/>
    <w:rsid w:val="00B7145E"/>
    <w:rsid w:val="00B7183F"/>
    <w:rsid w:val="00B71A50"/>
    <w:rsid w:val="00B71CD5"/>
    <w:rsid w:val="00B71DB3"/>
    <w:rsid w:val="00B71E9A"/>
    <w:rsid w:val="00B7223E"/>
    <w:rsid w:val="00B7231C"/>
    <w:rsid w:val="00B7251E"/>
    <w:rsid w:val="00B731B5"/>
    <w:rsid w:val="00B738E0"/>
    <w:rsid w:val="00B73C9A"/>
    <w:rsid w:val="00B73EA7"/>
    <w:rsid w:val="00B73F8A"/>
    <w:rsid w:val="00B7417D"/>
    <w:rsid w:val="00B74429"/>
    <w:rsid w:val="00B74ECE"/>
    <w:rsid w:val="00B75423"/>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17CC"/>
    <w:rsid w:val="00B82078"/>
    <w:rsid w:val="00B821C7"/>
    <w:rsid w:val="00B8275D"/>
    <w:rsid w:val="00B82AD9"/>
    <w:rsid w:val="00B82B68"/>
    <w:rsid w:val="00B83907"/>
    <w:rsid w:val="00B83B05"/>
    <w:rsid w:val="00B841A5"/>
    <w:rsid w:val="00B841C2"/>
    <w:rsid w:val="00B8463C"/>
    <w:rsid w:val="00B84D99"/>
    <w:rsid w:val="00B84F72"/>
    <w:rsid w:val="00B84FD9"/>
    <w:rsid w:val="00B851BA"/>
    <w:rsid w:val="00B8555A"/>
    <w:rsid w:val="00B8558C"/>
    <w:rsid w:val="00B85AFB"/>
    <w:rsid w:val="00B85BC3"/>
    <w:rsid w:val="00B85DAE"/>
    <w:rsid w:val="00B85E5E"/>
    <w:rsid w:val="00B86167"/>
    <w:rsid w:val="00B8616E"/>
    <w:rsid w:val="00B86A0E"/>
    <w:rsid w:val="00B87652"/>
    <w:rsid w:val="00B87754"/>
    <w:rsid w:val="00B87AA0"/>
    <w:rsid w:val="00B90876"/>
    <w:rsid w:val="00B9091B"/>
    <w:rsid w:val="00B90AD0"/>
    <w:rsid w:val="00B90EC0"/>
    <w:rsid w:val="00B91350"/>
    <w:rsid w:val="00B914A6"/>
    <w:rsid w:val="00B91A13"/>
    <w:rsid w:val="00B91AD0"/>
    <w:rsid w:val="00B91AD9"/>
    <w:rsid w:val="00B923D5"/>
    <w:rsid w:val="00B928BD"/>
    <w:rsid w:val="00B929D7"/>
    <w:rsid w:val="00B92A06"/>
    <w:rsid w:val="00B92BA6"/>
    <w:rsid w:val="00B92EFF"/>
    <w:rsid w:val="00B93486"/>
    <w:rsid w:val="00B93789"/>
    <w:rsid w:val="00B93967"/>
    <w:rsid w:val="00B93A39"/>
    <w:rsid w:val="00B93DD3"/>
    <w:rsid w:val="00B942E3"/>
    <w:rsid w:val="00B95219"/>
    <w:rsid w:val="00B958A1"/>
    <w:rsid w:val="00B95AC8"/>
    <w:rsid w:val="00B95FF3"/>
    <w:rsid w:val="00B96291"/>
    <w:rsid w:val="00B96351"/>
    <w:rsid w:val="00B9645C"/>
    <w:rsid w:val="00B966D8"/>
    <w:rsid w:val="00B968D5"/>
    <w:rsid w:val="00B96B21"/>
    <w:rsid w:val="00B96E8A"/>
    <w:rsid w:val="00B9701A"/>
    <w:rsid w:val="00B972E7"/>
    <w:rsid w:val="00B973D3"/>
    <w:rsid w:val="00B975D9"/>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BF5"/>
    <w:rsid w:val="00BA2C6C"/>
    <w:rsid w:val="00BA3541"/>
    <w:rsid w:val="00BA3638"/>
    <w:rsid w:val="00BA36C3"/>
    <w:rsid w:val="00BA3834"/>
    <w:rsid w:val="00BA3995"/>
    <w:rsid w:val="00BA3D9C"/>
    <w:rsid w:val="00BA3E3A"/>
    <w:rsid w:val="00BA47D6"/>
    <w:rsid w:val="00BA4C7D"/>
    <w:rsid w:val="00BA53E8"/>
    <w:rsid w:val="00BA55FC"/>
    <w:rsid w:val="00BA572A"/>
    <w:rsid w:val="00BA577A"/>
    <w:rsid w:val="00BA5BA8"/>
    <w:rsid w:val="00BA5CAB"/>
    <w:rsid w:val="00BA5CC3"/>
    <w:rsid w:val="00BA631E"/>
    <w:rsid w:val="00BA6396"/>
    <w:rsid w:val="00BA6563"/>
    <w:rsid w:val="00BA682B"/>
    <w:rsid w:val="00BA6BDC"/>
    <w:rsid w:val="00BA6E3A"/>
    <w:rsid w:val="00BA7327"/>
    <w:rsid w:val="00BA75C4"/>
    <w:rsid w:val="00BA7AC2"/>
    <w:rsid w:val="00BA7E38"/>
    <w:rsid w:val="00BB0690"/>
    <w:rsid w:val="00BB0908"/>
    <w:rsid w:val="00BB1AED"/>
    <w:rsid w:val="00BB1D03"/>
    <w:rsid w:val="00BB2802"/>
    <w:rsid w:val="00BB284D"/>
    <w:rsid w:val="00BB29ED"/>
    <w:rsid w:val="00BB2A38"/>
    <w:rsid w:val="00BB2ADE"/>
    <w:rsid w:val="00BB31F4"/>
    <w:rsid w:val="00BB320A"/>
    <w:rsid w:val="00BB3359"/>
    <w:rsid w:val="00BB3E7C"/>
    <w:rsid w:val="00BB40C7"/>
    <w:rsid w:val="00BB4109"/>
    <w:rsid w:val="00BB4BE6"/>
    <w:rsid w:val="00BB51A5"/>
    <w:rsid w:val="00BB5396"/>
    <w:rsid w:val="00BB552C"/>
    <w:rsid w:val="00BB5947"/>
    <w:rsid w:val="00BB5C25"/>
    <w:rsid w:val="00BB5D7A"/>
    <w:rsid w:val="00BB701F"/>
    <w:rsid w:val="00BB70AC"/>
    <w:rsid w:val="00BB735B"/>
    <w:rsid w:val="00BB7B1D"/>
    <w:rsid w:val="00BC06D1"/>
    <w:rsid w:val="00BC07C3"/>
    <w:rsid w:val="00BC0845"/>
    <w:rsid w:val="00BC0967"/>
    <w:rsid w:val="00BC0D17"/>
    <w:rsid w:val="00BC0F48"/>
    <w:rsid w:val="00BC1050"/>
    <w:rsid w:val="00BC1347"/>
    <w:rsid w:val="00BC1409"/>
    <w:rsid w:val="00BC1610"/>
    <w:rsid w:val="00BC192C"/>
    <w:rsid w:val="00BC19A9"/>
    <w:rsid w:val="00BC254F"/>
    <w:rsid w:val="00BC2587"/>
    <w:rsid w:val="00BC26DF"/>
    <w:rsid w:val="00BC2749"/>
    <w:rsid w:val="00BC2A5C"/>
    <w:rsid w:val="00BC321E"/>
    <w:rsid w:val="00BC34B0"/>
    <w:rsid w:val="00BC361A"/>
    <w:rsid w:val="00BC369B"/>
    <w:rsid w:val="00BC3C00"/>
    <w:rsid w:val="00BC3CD2"/>
    <w:rsid w:val="00BC3E0B"/>
    <w:rsid w:val="00BC3E34"/>
    <w:rsid w:val="00BC3E6A"/>
    <w:rsid w:val="00BC3E87"/>
    <w:rsid w:val="00BC4104"/>
    <w:rsid w:val="00BC4312"/>
    <w:rsid w:val="00BC451F"/>
    <w:rsid w:val="00BC47FE"/>
    <w:rsid w:val="00BC54E3"/>
    <w:rsid w:val="00BC5671"/>
    <w:rsid w:val="00BC58AE"/>
    <w:rsid w:val="00BC5EC1"/>
    <w:rsid w:val="00BC6016"/>
    <w:rsid w:val="00BC61FF"/>
    <w:rsid w:val="00BC62A0"/>
    <w:rsid w:val="00BC6460"/>
    <w:rsid w:val="00BC6840"/>
    <w:rsid w:val="00BC697D"/>
    <w:rsid w:val="00BC6D45"/>
    <w:rsid w:val="00BC6F46"/>
    <w:rsid w:val="00BC72BF"/>
    <w:rsid w:val="00BD0323"/>
    <w:rsid w:val="00BD080E"/>
    <w:rsid w:val="00BD0883"/>
    <w:rsid w:val="00BD0ED7"/>
    <w:rsid w:val="00BD1036"/>
    <w:rsid w:val="00BD2356"/>
    <w:rsid w:val="00BD2452"/>
    <w:rsid w:val="00BD258B"/>
    <w:rsid w:val="00BD26D6"/>
    <w:rsid w:val="00BD29EB"/>
    <w:rsid w:val="00BD2A51"/>
    <w:rsid w:val="00BD2DFD"/>
    <w:rsid w:val="00BD3490"/>
    <w:rsid w:val="00BD380A"/>
    <w:rsid w:val="00BD397A"/>
    <w:rsid w:val="00BD3C4B"/>
    <w:rsid w:val="00BD43DE"/>
    <w:rsid w:val="00BD46C7"/>
    <w:rsid w:val="00BD4944"/>
    <w:rsid w:val="00BD4AED"/>
    <w:rsid w:val="00BD4D62"/>
    <w:rsid w:val="00BD502A"/>
    <w:rsid w:val="00BD5389"/>
    <w:rsid w:val="00BD5D70"/>
    <w:rsid w:val="00BD6818"/>
    <w:rsid w:val="00BD68E1"/>
    <w:rsid w:val="00BD6EB4"/>
    <w:rsid w:val="00BD6FAC"/>
    <w:rsid w:val="00BD710C"/>
    <w:rsid w:val="00BD7130"/>
    <w:rsid w:val="00BD73C8"/>
    <w:rsid w:val="00BD74BE"/>
    <w:rsid w:val="00BD788A"/>
    <w:rsid w:val="00BD7A86"/>
    <w:rsid w:val="00BD7F25"/>
    <w:rsid w:val="00BE01C6"/>
    <w:rsid w:val="00BE0B2C"/>
    <w:rsid w:val="00BE0E04"/>
    <w:rsid w:val="00BE1212"/>
    <w:rsid w:val="00BE1576"/>
    <w:rsid w:val="00BE1BE2"/>
    <w:rsid w:val="00BE1CB8"/>
    <w:rsid w:val="00BE2296"/>
    <w:rsid w:val="00BE2362"/>
    <w:rsid w:val="00BE2D7A"/>
    <w:rsid w:val="00BE306E"/>
    <w:rsid w:val="00BE3861"/>
    <w:rsid w:val="00BE4868"/>
    <w:rsid w:val="00BE4A23"/>
    <w:rsid w:val="00BE4A44"/>
    <w:rsid w:val="00BE4EA0"/>
    <w:rsid w:val="00BE5180"/>
    <w:rsid w:val="00BE581A"/>
    <w:rsid w:val="00BE5890"/>
    <w:rsid w:val="00BE5A25"/>
    <w:rsid w:val="00BE5B68"/>
    <w:rsid w:val="00BE5DF4"/>
    <w:rsid w:val="00BE609C"/>
    <w:rsid w:val="00BE650A"/>
    <w:rsid w:val="00BE68D9"/>
    <w:rsid w:val="00BE71F3"/>
    <w:rsid w:val="00BE72C5"/>
    <w:rsid w:val="00BE730B"/>
    <w:rsid w:val="00BE7B9D"/>
    <w:rsid w:val="00BE7EFE"/>
    <w:rsid w:val="00BF0402"/>
    <w:rsid w:val="00BF047F"/>
    <w:rsid w:val="00BF06B9"/>
    <w:rsid w:val="00BF06D6"/>
    <w:rsid w:val="00BF0A57"/>
    <w:rsid w:val="00BF0A5A"/>
    <w:rsid w:val="00BF0BB5"/>
    <w:rsid w:val="00BF0D9B"/>
    <w:rsid w:val="00BF0F03"/>
    <w:rsid w:val="00BF0F50"/>
    <w:rsid w:val="00BF1007"/>
    <w:rsid w:val="00BF17EF"/>
    <w:rsid w:val="00BF1841"/>
    <w:rsid w:val="00BF261F"/>
    <w:rsid w:val="00BF27F7"/>
    <w:rsid w:val="00BF312E"/>
    <w:rsid w:val="00BF3277"/>
    <w:rsid w:val="00BF3B0D"/>
    <w:rsid w:val="00BF3CC3"/>
    <w:rsid w:val="00BF3F55"/>
    <w:rsid w:val="00BF4571"/>
    <w:rsid w:val="00BF47C0"/>
    <w:rsid w:val="00BF4F11"/>
    <w:rsid w:val="00BF5155"/>
    <w:rsid w:val="00BF59F2"/>
    <w:rsid w:val="00BF5A8B"/>
    <w:rsid w:val="00BF5D28"/>
    <w:rsid w:val="00BF5EA4"/>
    <w:rsid w:val="00BF6041"/>
    <w:rsid w:val="00BF60E1"/>
    <w:rsid w:val="00BF6337"/>
    <w:rsid w:val="00BF66E5"/>
    <w:rsid w:val="00BF692B"/>
    <w:rsid w:val="00BF71FA"/>
    <w:rsid w:val="00BF724F"/>
    <w:rsid w:val="00BF72B5"/>
    <w:rsid w:val="00BF7328"/>
    <w:rsid w:val="00BF7329"/>
    <w:rsid w:val="00BF74A3"/>
    <w:rsid w:val="00BF7B4A"/>
    <w:rsid w:val="00BF7F5A"/>
    <w:rsid w:val="00C002C3"/>
    <w:rsid w:val="00C00785"/>
    <w:rsid w:val="00C0098D"/>
    <w:rsid w:val="00C00A16"/>
    <w:rsid w:val="00C00DF7"/>
    <w:rsid w:val="00C00F34"/>
    <w:rsid w:val="00C01333"/>
    <w:rsid w:val="00C017E2"/>
    <w:rsid w:val="00C018DB"/>
    <w:rsid w:val="00C018E3"/>
    <w:rsid w:val="00C0192B"/>
    <w:rsid w:val="00C01956"/>
    <w:rsid w:val="00C0195F"/>
    <w:rsid w:val="00C023DF"/>
    <w:rsid w:val="00C025AD"/>
    <w:rsid w:val="00C0287C"/>
    <w:rsid w:val="00C031AD"/>
    <w:rsid w:val="00C03B68"/>
    <w:rsid w:val="00C03E52"/>
    <w:rsid w:val="00C03ED3"/>
    <w:rsid w:val="00C03F1A"/>
    <w:rsid w:val="00C040EE"/>
    <w:rsid w:val="00C042BE"/>
    <w:rsid w:val="00C045F5"/>
    <w:rsid w:val="00C047AD"/>
    <w:rsid w:val="00C04E4F"/>
    <w:rsid w:val="00C050B0"/>
    <w:rsid w:val="00C05452"/>
    <w:rsid w:val="00C05588"/>
    <w:rsid w:val="00C05A59"/>
    <w:rsid w:val="00C05B6E"/>
    <w:rsid w:val="00C0644E"/>
    <w:rsid w:val="00C065E8"/>
    <w:rsid w:val="00C06729"/>
    <w:rsid w:val="00C06760"/>
    <w:rsid w:val="00C06AFC"/>
    <w:rsid w:val="00C07002"/>
    <w:rsid w:val="00C070C6"/>
    <w:rsid w:val="00C072F6"/>
    <w:rsid w:val="00C078A8"/>
    <w:rsid w:val="00C07FE2"/>
    <w:rsid w:val="00C07FF8"/>
    <w:rsid w:val="00C10246"/>
    <w:rsid w:val="00C1030E"/>
    <w:rsid w:val="00C1053A"/>
    <w:rsid w:val="00C105AB"/>
    <w:rsid w:val="00C1066D"/>
    <w:rsid w:val="00C106E5"/>
    <w:rsid w:val="00C109F6"/>
    <w:rsid w:val="00C10AA7"/>
    <w:rsid w:val="00C10C78"/>
    <w:rsid w:val="00C10DF4"/>
    <w:rsid w:val="00C11190"/>
    <w:rsid w:val="00C113D4"/>
    <w:rsid w:val="00C11ACE"/>
    <w:rsid w:val="00C12943"/>
    <w:rsid w:val="00C12C7C"/>
    <w:rsid w:val="00C12D24"/>
    <w:rsid w:val="00C12E9F"/>
    <w:rsid w:val="00C13257"/>
    <w:rsid w:val="00C134E3"/>
    <w:rsid w:val="00C135B5"/>
    <w:rsid w:val="00C13892"/>
    <w:rsid w:val="00C13ABB"/>
    <w:rsid w:val="00C13E7A"/>
    <w:rsid w:val="00C13FB9"/>
    <w:rsid w:val="00C144C5"/>
    <w:rsid w:val="00C1495A"/>
    <w:rsid w:val="00C149B8"/>
    <w:rsid w:val="00C14AB8"/>
    <w:rsid w:val="00C14CD2"/>
    <w:rsid w:val="00C150C8"/>
    <w:rsid w:val="00C15169"/>
    <w:rsid w:val="00C15BEB"/>
    <w:rsid w:val="00C160CE"/>
    <w:rsid w:val="00C162C4"/>
    <w:rsid w:val="00C165AE"/>
    <w:rsid w:val="00C16EA9"/>
    <w:rsid w:val="00C1773E"/>
    <w:rsid w:val="00C17843"/>
    <w:rsid w:val="00C200A0"/>
    <w:rsid w:val="00C20B52"/>
    <w:rsid w:val="00C20D54"/>
    <w:rsid w:val="00C21752"/>
    <w:rsid w:val="00C21B81"/>
    <w:rsid w:val="00C21DD9"/>
    <w:rsid w:val="00C21E2A"/>
    <w:rsid w:val="00C21F1C"/>
    <w:rsid w:val="00C21FFD"/>
    <w:rsid w:val="00C22157"/>
    <w:rsid w:val="00C22334"/>
    <w:rsid w:val="00C22491"/>
    <w:rsid w:val="00C227D9"/>
    <w:rsid w:val="00C22FFE"/>
    <w:rsid w:val="00C23312"/>
    <w:rsid w:val="00C23A07"/>
    <w:rsid w:val="00C240FB"/>
    <w:rsid w:val="00C251DA"/>
    <w:rsid w:val="00C25289"/>
    <w:rsid w:val="00C25728"/>
    <w:rsid w:val="00C25C5D"/>
    <w:rsid w:val="00C25E01"/>
    <w:rsid w:val="00C2602B"/>
    <w:rsid w:val="00C260CB"/>
    <w:rsid w:val="00C26815"/>
    <w:rsid w:val="00C27705"/>
    <w:rsid w:val="00C27ABD"/>
    <w:rsid w:val="00C27DFF"/>
    <w:rsid w:val="00C30053"/>
    <w:rsid w:val="00C302C7"/>
    <w:rsid w:val="00C30B2F"/>
    <w:rsid w:val="00C30DF5"/>
    <w:rsid w:val="00C3147F"/>
    <w:rsid w:val="00C31667"/>
    <w:rsid w:val="00C319AA"/>
    <w:rsid w:val="00C3217C"/>
    <w:rsid w:val="00C322A2"/>
    <w:rsid w:val="00C32BCC"/>
    <w:rsid w:val="00C33523"/>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6011"/>
    <w:rsid w:val="00C364F4"/>
    <w:rsid w:val="00C3674B"/>
    <w:rsid w:val="00C372E0"/>
    <w:rsid w:val="00C374E4"/>
    <w:rsid w:val="00C37599"/>
    <w:rsid w:val="00C37779"/>
    <w:rsid w:val="00C37B1D"/>
    <w:rsid w:val="00C37BCA"/>
    <w:rsid w:val="00C40007"/>
    <w:rsid w:val="00C4000E"/>
    <w:rsid w:val="00C403B4"/>
    <w:rsid w:val="00C4047F"/>
    <w:rsid w:val="00C404B0"/>
    <w:rsid w:val="00C405C7"/>
    <w:rsid w:val="00C40815"/>
    <w:rsid w:val="00C40949"/>
    <w:rsid w:val="00C40CEC"/>
    <w:rsid w:val="00C4137E"/>
    <w:rsid w:val="00C41473"/>
    <w:rsid w:val="00C4147B"/>
    <w:rsid w:val="00C4163F"/>
    <w:rsid w:val="00C41BEE"/>
    <w:rsid w:val="00C41C5F"/>
    <w:rsid w:val="00C41E05"/>
    <w:rsid w:val="00C41F21"/>
    <w:rsid w:val="00C41F46"/>
    <w:rsid w:val="00C4239C"/>
    <w:rsid w:val="00C4253E"/>
    <w:rsid w:val="00C42596"/>
    <w:rsid w:val="00C429FC"/>
    <w:rsid w:val="00C42B44"/>
    <w:rsid w:val="00C43312"/>
    <w:rsid w:val="00C43737"/>
    <w:rsid w:val="00C43B4A"/>
    <w:rsid w:val="00C43CE7"/>
    <w:rsid w:val="00C44400"/>
    <w:rsid w:val="00C44476"/>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84C"/>
    <w:rsid w:val="00C47B21"/>
    <w:rsid w:val="00C51406"/>
    <w:rsid w:val="00C515C6"/>
    <w:rsid w:val="00C51A58"/>
    <w:rsid w:val="00C51BB5"/>
    <w:rsid w:val="00C51C99"/>
    <w:rsid w:val="00C51CBD"/>
    <w:rsid w:val="00C51FFC"/>
    <w:rsid w:val="00C529F6"/>
    <w:rsid w:val="00C530B7"/>
    <w:rsid w:val="00C5334E"/>
    <w:rsid w:val="00C53865"/>
    <w:rsid w:val="00C53E6A"/>
    <w:rsid w:val="00C546B6"/>
    <w:rsid w:val="00C54E39"/>
    <w:rsid w:val="00C5504C"/>
    <w:rsid w:val="00C552D7"/>
    <w:rsid w:val="00C55399"/>
    <w:rsid w:val="00C559B2"/>
    <w:rsid w:val="00C55FD5"/>
    <w:rsid w:val="00C5664E"/>
    <w:rsid w:val="00C5670D"/>
    <w:rsid w:val="00C56FC6"/>
    <w:rsid w:val="00C57335"/>
    <w:rsid w:val="00C57B54"/>
    <w:rsid w:val="00C57CE3"/>
    <w:rsid w:val="00C57E03"/>
    <w:rsid w:val="00C57FEB"/>
    <w:rsid w:val="00C6008C"/>
    <w:rsid w:val="00C6010C"/>
    <w:rsid w:val="00C602F3"/>
    <w:rsid w:val="00C60E8F"/>
    <w:rsid w:val="00C6158B"/>
    <w:rsid w:val="00C61981"/>
    <w:rsid w:val="00C61A58"/>
    <w:rsid w:val="00C61A9E"/>
    <w:rsid w:val="00C61D65"/>
    <w:rsid w:val="00C61DF3"/>
    <w:rsid w:val="00C62566"/>
    <w:rsid w:val="00C6270A"/>
    <w:rsid w:val="00C63181"/>
    <w:rsid w:val="00C63825"/>
    <w:rsid w:val="00C63B5A"/>
    <w:rsid w:val="00C63B6E"/>
    <w:rsid w:val="00C63E51"/>
    <w:rsid w:val="00C63FE0"/>
    <w:rsid w:val="00C64239"/>
    <w:rsid w:val="00C644D4"/>
    <w:rsid w:val="00C64582"/>
    <w:rsid w:val="00C647A6"/>
    <w:rsid w:val="00C6496D"/>
    <w:rsid w:val="00C64C27"/>
    <w:rsid w:val="00C64CB5"/>
    <w:rsid w:val="00C64E2D"/>
    <w:rsid w:val="00C64F2D"/>
    <w:rsid w:val="00C65000"/>
    <w:rsid w:val="00C650C4"/>
    <w:rsid w:val="00C651CC"/>
    <w:rsid w:val="00C652A1"/>
    <w:rsid w:val="00C6563A"/>
    <w:rsid w:val="00C65783"/>
    <w:rsid w:val="00C6646C"/>
    <w:rsid w:val="00C6665C"/>
    <w:rsid w:val="00C66718"/>
    <w:rsid w:val="00C66BF5"/>
    <w:rsid w:val="00C67189"/>
    <w:rsid w:val="00C67341"/>
    <w:rsid w:val="00C67928"/>
    <w:rsid w:val="00C67A13"/>
    <w:rsid w:val="00C67C1F"/>
    <w:rsid w:val="00C67DA3"/>
    <w:rsid w:val="00C67F5C"/>
    <w:rsid w:val="00C709EE"/>
    <w:rsid w:val="00C70AF8"/>
    <w:rsid w:val="00C70BA7"/>
    <w:rsid w:val="00C70F74"/>
    <w:rsid w:val="00C71516"/>
    <w:rsid w:val="00C71931"/>
    <w:rsid w:val="00C71B99"/>
    <w:rsid w:val="00C7244A"/>
    <w:rsid w:val="00C72765"/>
    <w:rsid w:val="00C72B51"/>
    <w:rsid w:val="00C737F0"/>
    <w:rsid w:val="00C73BEB"/>
    <w:rsid w:val="00C73F64"/>
    <w:rsid w:val="00C743F1"/>
    <w:rsid w:val="00C74428"/>
    <w:rsid w:val="00C746A9"/>
    <w:rsid w:val="00C746EF"/>
    <w:rsid w:val="00C74914"/>
    <w:rsid w:val="00C74A48"/>
    <w:rsid w:val="00C74B5D"/>
    <w:rsid w:val="00C74CB3"/>
    <w:rsid w:val="00C74D29"/>
    <w:rsid w:val="00C752F7"/>
    <w:rsid w:val="00C75FAA"/>
    <w:rsid w:val="00C76022"/>
    <w:rsid w:val="00C760B1"/>
    <w:rsid w:val="00C7629A"/>
    <w:rsid w:val="00C76794"/>
    <w:rsid w:val="00C768C7"/>
    <w:rsid w:val="00C76EB3"/>
    <w:rsid w:val="00C77133"/>
    <w:rsid w:val="00C77459"/>
    <w:rsid w:val="00C77D9B"/>
    <w:rsid w:val="00C77E11"/>
    <w:rsid w:val="00C8002B"/>
    <w:rsid w:val="00C800AD"/>
    <w:rsid w:val="00C80339"/>
    <w:rsid w:val="00C80717"/>
    <w:rsid w:val="00C80DA8"/>
    <w:rsid w:val="00C81174"/>
    <w:rsid w:val="00C816AD"/>
    <w:rsid w:val="00C816CC"/>
    <w:rsid w:val="00C81AD8"/>
    <w:rsid w:val="00C822EC"/>
    <w:rsid w:val="00C82479"/>
    <w:rsid w:val="00C82A2C"/>
    <w:rsid w:val="00C8382E"/>
    <w:rsid w:val="00C83B3F"/>
    <w:rsid w:val="00C84011"/>
    <w:rsid w:val="00C8408C"/>
    <w:rsid w:val="00C84271"/>
    <w:rsid w:val="00C843CB"/>
    <w:rsid w:val="00C844BF"/>
    <w:rsid w:val="00C84822"/>
    <w:rsid w:val="00C84A46"/>
    <w:rsid w:val="00C850D4"/>
    <w:rsid w:val="00C850D8"/>
    <w:rsid w:val="00C856BA"/>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8BF"/>
    <w:rsid w:val="00C90BB1"/>
    <w:rsid w:val="00C90F0F"/>
    <w:rsid w:val="00C911B4"/>
    <w:rsid w:val="00C91292"/>
    <w:rsid w:val="00C9136E"/>
    <w:rsid w:val="00C914FA"/>
    <w:rsid w:val="00C920A6"/>
    <w:rsid w:val="00C922A6"/>
    <w:rsid w:val="00C93065"/>
    <w:rsid w:val="00C9356A"/>
    <w:rsid w:val="00C938CD"/>
    <w:rsid w:val="00C93BDE"/>
    <w:rsid w:val="00C94B07"/>
    <w:rsid w:val="00C94FBC"/>
    <w:rsid w:val="00C952E2"/>
    <w:rsid w:val="00C957EA"/>
    <w:rsid w:val="00C95B4D"/>
    <w:rsid w:val="00C95F31"/>
    <w:rsid w:val="00C96317"/>
    <w:rsid w:val="00C9650F"/>
    <w:rsid w:val="00C966AB"/>
    <w:rsid w:val="00C967AC"/>
    <w:rsid w:val="00C96FC9"/>
    <w:rsid w:val="00C97316"/>
    <w:rsid w:val="00C97961"/>
    <w:rsid w:val="00C97BAA"/>
    <w:rsid w:val="00C97C3B"/>
    <w:rsid w:val="00C97C89"/>
    <w:rsid w:val="00C97ECD"/>
    <w:rsid w:val="00CA00DE"/>
    <w:rsid w:val="00CA058C"/>
    <w:rsid w:val="00CA069D"/>
    <w:rsid w:val="00CA073B"/>
    <w:rsid w:val="00CA0AE7"/>
    <w:rsid w:val="00CA1626"/>
    <w:rsid w:val="00CA166F"/>
    <w:rsid w:val="00CA184F"/>
    <w:rsid w:val="00CA1A00"/>
    <w:rsid w:val="00CA1ABC"/>
    <w:rsid w:val="00CA1FE9"/>
    <w:rsid w:val="00CA20CE"/>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67"/>
    <w:rsid w:val="00CA63EF"/>
    <w:rsid w:val="00CA6620"/>
    <w:rsid w:val="00CA677A"/>
    <w:rsid w:val="00CA6952"/>
    <w:rsid w:val="00CA69C1"/>
    <w:rsid w:val="00CA6D84"/>
    <w:rsid w:val="00CA7981"/>
    <w:rsid w:val="00CA7BD1"/>
    <w:rsid w:val="00CA7E8B"/>
    <w:rsid w:val="00CA7F11"/>
    <w:rsid w:val="00CA7FE1"/>
    <w:rsid w:val="00CB0647"/>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1035"/>
    <w:rsid w:val="00CC1A3D"/>
    <w:rsid w:val="00CC1A8F"/>
    <w:rsid w:val="00CC206C"/>
    <w:rsid w:val="00CC2259"/>
    <w:rsid w:val="00CC2A51"/>
    <w:rsid w:val="00CC31F7"/>
    <w:rsid w:val="00CC3867"/>
    <w:rsid w:val="00CC3BE7"/>
    <w:rsid w:val="00CC3D4A"/>
    <w:rsid w:val="00CC4034"/>
    <w:rsid w:val="00CC4FE0"/>
    <w:rsid w:val="00CC5241"/>
    <w:rsid w:val="00CC54C3"/>
    <w:rsid w:val="00CC5739"/>
    <w:rsid w:val="00CC5740"/>
    <w:rsid w:val="00CC579F"/>
    <w:rsid w:val="00CC5806"/>
    <w:rsid w:val="00CC59C6"/>
    <w:rsid w:val="00CC5AD2"/>
    <w:rsid w:val="00CC5CDC"/>
    <w:rsid w:val="00CC5EE5"/>
    <w:rsid w:val="00CC60ED"/>
    <w:rsid w:val="00CC62E1"/>
    <w:rsid w:val="00CC697B"/>
    <w:rsid w:val="00CC6B3C"/>
    <w:rsid w:val="00CC6BFF"/>
    <w:rsid w:val="00CC7F0E"/>
    <w:rsid w:val="00CD0245"/>
    <w:rsid w:val="00CD0469"/>
    <w:rsid w:val="00CD050C"/>
    <w:rsid w:val="00CD0CB7"/>
    <w:rsid w:val="00CD1E61"/>
    <w:rsid w:val="00CD2623"/>
    <w:rsid w:val="00CD27BF"/>
    <w:rsid w:val="00CD2FBC"/>
    <w:rsid w:val="00CD32CD"/>
    <w:rsid w:val="00CD371E"/>
    <w:rsid w:val="00CD38EA"/>
    <w:rsid w:val="00CD3E83"/>
    <w:rsid w:val="00CD3FE9"/>
    <w:rsid w:val="00CD4010"/>
    <w:rsid w:val="00CD4256"/>
    <w:rsid w:val="00CD432E"/>
    <w:rsid w:val="00CD43A7"/>
    <w:rsid w:val="00CD45CF"/>
    <w:rsid w:val="00CD494E"/>
    <w:rsid w:val="00CD4A50"/>
    <w:rsid w:val="00CD4B93"/>
    <w:rsid w:val="00CD55A3"/>
    <w:rsid w:val="00CD6156"/>
    <w:rsid w:val="00CD639E"/>
    <w:rsid w:val="00CD6491"/>
    <w:rsid w:val="00CD6CD9"/>
    <w:rsid w:val="00CD72C9"/>
    <w:rsid w:val="00CD73CC"/>
    <w:rsid w:val="00CD7732"/>
    <w:rsid w:val="00CD7A83"/>
    <w:rsid w:val="00CD7BBD"/>
    <w:rsid w:val="00CD7D56"/>
    <w:rsid w:val="00CD7F06"/>
    <w:rsid w:val="00CE008F"/>
    <w:rsid w:val="00CE0142"/>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2D23"/>
    <w:rsid w:val="00CE3094"/>
    <w:rsid w:val="00CE3488"/>
    <w:rsid w:val="00CE3C6B"/>
    <w:rsid w:val="00CE40EC"/>
    <w:rsid w:val="00CE48B9"/>
    <w:rsid w:val="00CE4D01"/>
    <w:rsid w:val="00CE512D"/>
    <w:rsid w:val="00CE526C"/>
    <w:rsid w:val="00CE537C"/>
    <w:rsid w:val="00CE57B6"/>
    <w:rsid w:val="00CE5924"/>
    <w:rsid w:val="00CE5ADF"/>
    <w:rsid w:val="00CE69E8"/>
    <w:rsid w:val="00CE7214"/>
    <w:rsid w:val="00CE7712"/>
    <w:rsid w:val="00CE7BF6"/>
    <w:rsid w:val="00CE7F06"/>
    <w:rsid w:val="00CF0679"/>
    <w:rsid w:val="00CF1039"/>
    <w:rsid w:val="00CF15F3"/>
    <w:rsid w:val="00CF1611"/>
    <w:rsid w:val="00CF16C0"/>
    <w:rsid w:val="00CF18FF"/>
    <w:rsid w:val="00CF1910"/>
    <w:rsid w:val="00CF1CAF"/>
    <w:rsid w:val="00CF1F00"/>
    <w:rsid w:val="00CF2457"/>
    <w:rsid w:val="00CF270A"/>
    <w:rsid w:val="00CF30CD"/>
    <w:rsid w:val="00CF38C6"/>
    <w:rsid w:val="00CF38EB"/>
    <w:rsid w:val="00CF3CB6"/>
    <w:rsid w:val="00CF3DE5"/>
    <w:rsid w:val="00CF401C"/>
    <w:rsid w:val="00CF40F9"/>
    <w:rsid w:val="00CF49E8"/>
    <w:rsid w:val="00CF4D1F"/>
    <w:rsid w:val="00CF5043"/>
    <w:rsid w:val="00CF5067"/>
    <w:rsid w:val="00CF5106"/>
    <w:rsid w:val="00CF5136"/>
    <w:rsid w:val="00CF5804"/>
    <w:rsid w:val="00CF58CA"/>
    <w:rsid w:val="00CF5CD8"/>
    <w:rsid w:val="00CF5D21"/>
    <w:rsid w:val="00CF5EB8"/>
    <w:rsid w:val="00CF6018"/>
    <w:rsid w:val="00CF608A"/>
    <w:rsid w:val="00CF62A1"/>
    <w:rsid w:val="00CF62EC"/>
    <w:rsid w:val="00CF6334"/>
    <w:rsid w:val="00CF678C"/>
    <w:rsid w:val="00CF6C69"/>
    <w:rsid w:val="00CF7006"/>
    <w:rsid w:val="00CF7807"/>
    <w:rsid w:val="00CF783B"/>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40"/>
    <w:rsid w:val="00D037EE"/>
    <w:rsid w:val="00D038CF"/>
    <w:rsid w:val="00D03A0F"/>
    <w:rsid w:val="00D03DD1"/>
    <w:rsid w:val="00D03EFE"/>
    <w:rsid w:val="00D059ED"/>
    <w:rsid w:val="00D05A36"/>
    <w:rsid w:val="00D05A84"/>
    <w:rsid w:val="00D05AB1"/>
    <w:rsid w:val="00D0618E"/>
    <w:rsid w:val="00D06396"/>
    <w:rsid w:val="00D069FF"/>
    <w:rsid w:val="00D06B5C"/>
    <w:rsid w:val="00D070CD"/>
    <w:rsid w:val="00D073C6"/>
    <w:rsid w:val="00D077C2"/>
    <w:rsid w:val="00D07A82"/>
    <w:rsid w:val="00D07DE8"/>
    <w:rsid w:val="00D07F8E"/>
    <w:rsid w:val="00D10073"/>
    <w:rsid w:val="00D1019F"/>
    <w:rsid w:val="00D1093D"/>
    <w:rsid w:val="00D10E2F"/>
    <w:rsid w:val="00D10F7F"/>
    <w:rsid w:val="00D112CA"/>
    <w:rsid w:val="00D1151E"/>
    <w:rsid w:val="00D11554"/>
    <w:rsid w:val="00D117F2"/>
    <w:rsid w:val="00D11B0E"/>
    <w:rsid w:val="00D11BF9"/>
    <w:rsid w:val="00D1234F"/>
    <w:rsid w:val="00D12688"/>
    <w:rsid w:val="00D12783"/>
    <w:rsid w:val="00D12862"/>
    <w:rsid w:val="00D128D5"/>
    <w:rsid w:val="00D12963"/>
    <w:rsid w:val="00D13438"/>
    <w:rsid w:val="00D138C7"/>
    <w:rsid w:val="00D13F21"/>
    <w:rsid w:val="00D142E8"/>
    <w:rsid w:val="00D14870"/>
    <w:rsid w:val="00D14AC3"/>
    <w:rsid w:val="00D14BE2"/>
    <w:rsid w:val="00D14CB7"/>
    <w:rsid w:val="00D151E2"/>
    <w:rsid w:val="00D15276"/>
    <w:rsid w:val="00D15AF7"/>
    <w:rsid w:val="00D15D10"/>
    <w:rsid w:val="00D15DD3"/>
    <w:rsid w:val="00D16453"/>
    <w:rsid w:val="00D164F3"/>
    <w:rsid w:val="00D16F5E"/>
    <w:rsid w:val="00D17622"/>
    <w:rsid w:val="00D178C7"/>
    <w:rsid w:val="00D17E78"/>
    <w:rsid w:val="00D17F69"/>
    <w:rsid w:val="00D200F5"/>
    <w:rsid w:val="00D20132"/>
    <w:rsid w:val="00D201AC"/>
    <w:rsid w:val="00D204DF"/>
    <w:rsid w:val="00D2063A"/>
    <w:rsid w:val="00D2067E"/>
    <w:rsid w:val="00D20745"/>
    <w:rsid w:val="00D207E3"/>
    <w:rsid w:val="00D20E92"/>
    <w:rsid w:val="00D20EF6"/>
    <w:rsid w:val="00D2108B"/>
    <w:rsid w:val="00D210C4"/>
    <w:rsid w:val="00D216A5"/>
    <w:rsid w:val="00D21871"/>
    <w:rsid w:val="00D21A96"/>
    <w:rsid w:val="00D22367"/>
    <w:rsid w:val="00D22397"/>
    <w:rsid w:val="00D2267E"/>
    <w:rsid w:val="00D2279D"/>
    <w:rsid w:val="00D22C8B"/>
    <w:rsid w:val="00D232C9"/>
    <w:rsid w:val="00D23562"/>
    <w:rsid w:val="00D23CC1"/>
    <w:rsid w:val="00D24B05"/>
    <w:rsid w:val="00D256AF"/>
    <w:rsid w:val="00D256E2"/>
    <w:rsid w:val="00D25C1C"/>
    <w:rsid w:val="00D25EBA"/>
    <w:rsid w:val="00D26664"/>
    <w:rsid w:val="00D267FA"/>
    <w:rsid w:val="00D2772F"/>
    <w:rsid w:val="00D27F50"/>
    <w:rsid w:val="00D30001"/>
    <w:rsid w:val="00D3004C"/>
    <w:rsid w:val="00D30340"/>
    <w:rsid w:val="00D3042B"/>
    <w:rsid w:val="00D30ED5"/>
    <w:rsid w:val="00D3106F"/>
    <w:rsid w:val="00D31107"/>
    <w:rsid w:val="00D3189B"/>
    <w:rsid w:val="00D31B25"/>
    <w:rsid w:val="00D31DD6"/>
    <w:rsid w:val="00D325CB"/>
    <w:rsid w:val="00D32687"/>
    <w:rsid w:val="00D32747"/>
    <w:rsid w:val="00D32994"/>
    <w:rsid w:val="00D33754"/>
    <w:rsid w:val="00D338E4"/>
    <w:rsid w:val="00D339EC"/>
    <w:rsid w:val="00D33D2F"/>
    <w:rsid w:val="00D33DB0"/>
    <w:rsid w:val="00D3401A"/>
    <w:rsid w:val="00D34055"/>
    <w:rsid w:val="00D342AE"/>
    <w:rsid w:val="00D34539"/>
    <w:rsid w:val="00D347AF"/>
    <w:rsid w:val="00D347C7"/>
    <w:rsid w:val="00D35561"/>
    <w:rsid w:val="00D3594B"/>
    <w:rsid w:val="00D36221"/>
    <w:rsid w:val="00D36281"/>
    <w:rsid w:val="00D36456"/>
    <w:rsid w:val="00D3697D"/>
    <w:rsid w:val="00D36A6A"/>
    <w:rsid w:val="00D37077"/>
    <w:rsid w:val="00D373F3"/>
    <w:rsid w:val="00D37B05"/>
    <w:rsid w:val="00D37C6B"/>
    <w:rsid w:val="00D37FBC"/>
    <w:rsid w:val="00D401AB"/>
    <w:rsid w:val="00D40213"/>
    <w:rsid w:val="00D40371"/>
    <w:rsid w:val="00D40942"/>
    <w:rsid w:val="00D40BEA"/>
    <w:rsid w:val="00D41237"/>
    <w:rsid w:val="00D413E5"/>
    <w:rsid w:val="00D41979"/>
    <w:rsid w:val="00D4214C"/>
    <w:rsid w:val="00D422B4"/>
    <w:rsid w:val="00D42408"/>
    <w:rsid w:val="00D42BC7"/>
    <w:rsid w:val="00D42C81"/>
    <w:rsid w:val="00D43664"/>
    <w:rsid w:val="00D43789"/>
    <w:rsid w:val="00D43D65"/>
    <w:rsid w:val="00D44877"/>
    <w:rsid w:val="00D44A1D"/>
    <w:rsid w:val="00D44E0A"/>
    <w:rsid w:val="00D45A9E"/>
    <w:rsid w:val="00D45AAB"/>
    <w:rsid w:val="00D45C9D"/>
    <w:rsid w:val="00D45E85"/>
    <w:rsid w:val="00D45FF1"/>
    <w:rsid w:val="00D46088"/>
    <w:rsid w:val="00D464AA"/>
    <w:rsid w:val="00D465CC"/>
    <w:rsid w:val="00D467AC"/>
    <w:rsid w:val="00D468E6"/>
    <w:rsid w:val="00D469A6"/>
    <w:rsid w:val="00D46A0E"/>
    <w:rsid w:val="00D47358"/>
    <w:rsid w:val="00D47361"/>
    <w:rsid w:val="00D47796"/>
    <w:rsid w:val="00D47898"/>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F79"/>
    <w:rsid w:val="00D51FBD"/>
    <w:rsid w:val="00D52896"/>
    <w:rsid w:val="00D52B4D"/>
    <w:rsid w:val="00D52E9E"/>
    <w:rsid w:val="00D52F6E"/>
    <w:rsid w:val="00D5313A"/>
    <w:rsid w:val="00D53688"/>
    <w:rsid w:val="00D53874"/>
    <w:rsid w:val="00D539D5"/>
    <w:rsid w:val="00D539FB"/>
    <w:rsid w:val="00D53FEC"/>
    <w:rsid w:val="00D54221"/>
    <w:rsid w:val="00D548AA"/>
    <w:rsid w:val="00D54B55"/>
    <w:rsid w:val="00D54B8D"/>
    <w:rsid w:val="00D54C9B"/>
    <w:rsid w:val="00D54E45"/>
    <w:rsid w:val="00D5539B"/>
    <w:rsid w:val="00D557F2"/>
    <w:rsid w:val="00D55CB4"/>
    <w:rsid w:val="00D55CF9"/>
    <w:rsid w:val="00D56145"/>
    <w:rsid w:val="00D565AF"/>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7"/>
    <w:rsid w:val="00D62CCB"/>
    <w:rsid w:val="00D62F24"/>
    <w:rsid w:val="00D63537"/>
    <w:rsid w:val="00D639C3"/>
    <w:rsid w:val="00D63D3A"/>
    <w:rsid w:val="00D6411B"/>
    <w:rsid w:val="00D64957"/>
    <w:rsid w:val="00D64CD2"/>
    <w:rsid w:val="00D64D6B"/>
    <w:rsid w:val="00D64DFD"/>
    <w:rsid w:val="00D64EFE"/>
    <w:rsid w:val="00D65106"/>
    <w:rsid w:val="00D652A0"/>
    <w:rsid w:val="00D65474"/>
    <w:rsid w:val="00D659B6"/>
    <w:rsid w:val="00D65B24"/>
    <w:rsid w:val="00D65EB1"/>
    <w:rsid w:val="00D66207"/>
    <w:rsid w:val="00D66E30"/>
    <w:rsid w:val="00D672C3"/>
    <w:rsid w:val="00D67459"/>
    <w:rsid w:val="00D67698"/>
    <w:rsid w:val="00D678BC"/>
    <w:rsid w:val="00D67ECE"/>
    <w:rsid w:val="00D67ECF"/>
    <w:rsid w:val="00D701C1"/>
    <w:rsid w:val="00D702EE"/>
    <w:rsid w:val="00D706CE"/>
    <w:rsid w:val="00D70D09"/>
    <w:rsid w:val="00D71528"/>
    <w:rsid w:val="00D719E8"/>
    <w:rsid w:val="00D71B49"/>
    <w:rsid w:val="00D72250"/>
    <w:rsid w:val="00D728C4"/>
    <w:rsid w:val="00D72BF2"/>
    <w:rsid w:val="00D72FCA"/>
    <w:rsid w:val="00D73350"/>
    <w:rsid w:val="00D733FC"/>
    <w:rsid w:val="00D737B3"/>
    <w:rsid w:val="00D73963"/>
    <w:rsid w:val="00D74436"/>
    <w:rsid w:val="00D747DB"/>
    <w:rsid w:val="00D74813"/>
    <w:rsid w:val="00D74C2F"/>
    <w:rsid w:val="00D74E1A"/>
    <w:rsid w:val="00D75295"/>
    <w:rsid w:val="00D753EC"/>
    <w:rsid w:val="00D75D6C"/>
    <w:rsid w:val="00D76004"/>
    <w:rsid w:val="00D76060"/>
    <w:rsid w:val="00D762D8"/>
    <w:rsid w:val="00D764C3"/>
    <w:rsid w:val="00D767A1"/>
    <w:rsid w:val="00D770D2"/>
    <w:rsid w:val="00D77494"/>
    <w:rsid w:val="00D77D82"/>
    <w:rsid w:val="00D77F09"/>
    <w:rsid w:val="00D77F62"/>
    <w:rsid w:val="00D80837"/>
    <w:rsid w:val="00D808D5"/>
    <w:rsid w:val="00D80AA6"/>
    <w:rsid w:val="00D80E1A"/>
    <w:rsid w:val="00D80E56"/>
    <w:rsid w:val="00D81062"/>
    <w:rsid w:val="00D8111B"/>
    <w:rsid w:val="00D815BB"/>
    <w:rsid w:val="00D815FC"/>
    <w:rsid w:val="00D81630"/>
    <w:rsid w:val="00D8176C"/>
    <w:rsid w:val="00D81BAE"/>
    <w:rsid w:val="00D81CF6"/>
    <w:rsid w:val="00D81D90"/>
    <w:rsid w:val="00D81ED9"/>
    <w:rsid w:val="00D81F2A"/>
    <w:rsid w:val="00D82BED"/>
    <w:rsid w:val="00D83049"/>
    <w:rsid w:val="00D8309B"/>
    <w:rsid w:val="00D83620"/>
    <w:rsid w:val="00D83BA0"/>
    <w:rsid w:val="00D83E1B"/>
    <w:rsid w:val="00D83EC4"/>
    <w:rsid w:val="00D842BB"/>
    <w:rsid w:val="00D851E3"/>
    <w:rsid w:val="00D85399"/>
    <w:rsid w:val="00D85562"/>
    <w:rsid w:val="00D861EC"/>
    <w:rsid w:val="00D86813"/>
    <w:rsid w:val="00D87569"/>
    <w:rsid w:val="00D87925"/>
    <w:rsid w:val="00D87A57"/>
    <w:rsid w:val="00D9013B"/>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B5A"/>
    <w:rsid w:val="00D92EBD"/>
    <w:rsid w:val="00D931DD"/>
    <w:rsid w:val="00D934E4"/>
    <w:rsid w:val="00D937E7"/>
    <w:rsid w:val="00D938BC"/>
    <w:rsid w:val="00D93B29"/>
    <w:rsid w:val="00D93B78"/>
    <w:rsid w:val="00D93C54"/>
    <w:rsid w:val="00D9410F"/>
    <w:rsid w:val="00D94152"/>
    <w:rsid w:val="00D944D5"/>
    <w:rsid w:val="00D9484E"/>
    <w:rsid w:val="00D94CF4"/>
    <w:rsid w:val="00D952E4"/>
    <w:rsid w:val="00D955EC"/>
    <w:rsid w:val="00D95E58"/>
    <w:rsid w:val="00D95ECB"/>
    <w:rsid w:val="00D9606F"/>
    <w:rsid w:val="00D96470"/>
    <w:rsid w:val="00D96E9E"/>
    <w:rsid w:val="00D97409"/>
    <w:rsid w:val="00D97467"/>
    <w:rsid w:val="00D97555"/>
    <w:rsid w:val="00D97570"/>
    <w:rsid w:val="00D979D5"/>
    <w:rsid w:val="00D97AFD"/>
    <w:rsid w:val="00DA08DD"/>
    <w:rsid w:val="00DA0F06"/>
    <w:rsid w:val="00DA1161"/>
    <w:rsid w:val="00DA1200"/>
    <w:rsid w:val="00DA1634"/>
    <w:rsid w:val="00DA1685"/>
    <w:rsid w:val="00DA1EF7"/>
    <w:rsid w:val="00DA229D"/>
    <w:rsid w:val="00DA2BD8"/>
    <w:rsid w:val="00DA2F56"/>
    <w:rsid w:val="00DA2FF0"/>
    <w:rsid w:val="00DA30E3"/>
    <w:rsid w:val="00DA319F"/>
    <w:rsid w:val="00DA3581"/>
    <w:rsid w:val="00DA3A77"/>
    <w:rsid w:val="00DA3C76"/>
    <w:rsid w:val="00DA40B1"/>
    <w:rsid w:val="00DA414F"/>
    <w:rsid w:val="00DA416D"/>
    <w:rsid w:val="00DA4C9B"/>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B0077"/>
    <w:rsid w:val="00DB0565"/>
    <w:rsid w:val="00DB0723"/>
    <w:rsid w:val="00DB08BF"/>
    <w:rsid w:val="00DB08CF"/>
    <w:rsid w:val="00DB1194"/>
    <w:rsid w:val="00DB155D"/>
    <w:rsid w:val="00DB1846"/>
    <w:rsid w:val="00DB1911"/>
    <w:rsid w:val="00DB1A4F"/>
    <w:rsid w:val="00DB1ECB"/>
    <w:rsid w:val="00DB1F95"/>
    <w:rsid w:val="00DB26CE"/>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9A4"/>
    <w:rsid w:val="00DB7BE1"/>
    <w:rsid w:val="00DB7F6C"/>
    <w:rsid w:val="00DC0190"/>
    <w:rsid w:val="00DC03BC"/>
    <w:rsid w:val="00DC0604"/>
    <w:rsid w:val="00DC0A9F"/>
    <w:rsid w:val="00DC0D38"/>
    <w:rsid w:val="00DC0F4B"/>
    <w:rsid w:val="00DC116E"/>
    <w:rsid w:val="00DC18F2"/>
    <w:rsid w:val="00DC1A80"/>
    <w:rsid w:val="00DC1AB6"/>
    <w:rsid w:val="00DC1D0C"/>
    <w:rsid w:val="00DC1F1F"/>
    <w:rsid w:val="00DC228B"/>
    <w:rsid w:val="00DC29AB"/>
    <w:rsid w:val="00DC29D9"/>
    <w:rsid w:val="00DC2EA5"/>
    <w:rsid w:val="00DC301C"/>
    <w:rsid w:val="00DC33FF"/>
    <w:rsid w:val="00DC36AC"/>
    <w:rsid w:val="00DC3DA1"/>
    <w:rsid w:val="00DC40F7"/>
    <w:rsid w:val="00DC4204"/>
    <w:rsid w:val="00DC44BA"/>
    <w:rsid w:val="00DC4C42"/>
    <w:rsid w:val="00DC55B6"/>
    <w:rsid w:val="00DC59B1"/>
    <w:rsid w:val="00DC5B44"/>
    <w:rsid w:val="00DC5CD8"/>
    <w:rsid w:val="00DC6342"/>
    <w:rsid w:val="00DC63C5"/>
    <w:rsid w:val="00DC646D"/>
    <w:rsid w:val="00DC67BE"/>
    <w:rsid w:val="00DC7FA9"/>
    <w:rsid w:val="00DD0561"/>
    <w:rsid w:val="00DD0784"/>
    <w:rsid w:val="00DD0A50"/>
    <w:rsid w:val="00DD1373"/>
    <w:rsid w:val="00DD1381"/>
    <w:rsid w:val="00DD14C4"/>
    <w:rsid w:val="00DD187F"/>
    <w:rsid w:val="00DD191F"/>
    <w:rsid w:val="00DD1DEC"/>
    <w:rsid w:val="00DD1FE6"/>
    <w:rsid w:val="00DD25AD"/>
    <w:rsid w:val="00DD2F65"/>
    <w:rsid w:val="00DD32D6"/>
    <w:rsid w:val="00DD3624"/>
    <w:rsid w:val="00DD3748"/>
    <w:rsid w:val="00DD3799"/>
    <w:rsid w:val="00DD3A89"/>
    <w:rsid w:val="00DD44AD"/>
    <w:rsid w:val="00DD457E"/>
    <w:rsid w:val="00DD46FB"/>
    <w:rsid w:val="00DD4725"/>
    <w:rsid w:val="00DD4789"/>
    <w:rsid w:val="00DD4A05"/>
    <w:rsid w:val="00DD4ADC"/>
    <w:rsid w:val="00DD4B59"/>
    <w:rsid w:val="00DD4E99"/>
    <w:rsid w:val="00DD4EFD"/>
    <w:rsid w:val="00DD52A5"/>
    <w:rsid w:val="00DD543C"/>
    <w:rsid w:val="00DD5D28"/>
    <w:rsid w:val="00DD5FD5"/>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9C1"/>
    <w:rsid w:val="00DE09DA"/>
    <w:rsid w:val="00DE0C04"/>
    <w:rsid w:val="00DE0C3F"/>
    <w:rsid w:val="00DE0E23"/>
    <w:rsid w:val="00DE122B"/>
    <w:rsid w:val="00DE18FE"/>
    <w:rsid w:val="00DE1941"/>
    <w:rsid w:val="00DE1C9F"/>
    <w:rsid w:val="00DE2091"/>
    <w:rsid w:val="00DE21DF"/>
    <w:rsid w:val="00DE23F0"/>
    <w:rsid w:val="00DE276D"/>
    <w:rsid w:val="00DE2792"/>
    <w:rsid w:val="00DE3282"/>
    <w:rsid w:val="00DE34B2"/>
    <w:rsid w:val="00DE3A4E"/>
    <w:rsid w:val="00DE3E9E"/>
    <w:rsid w:val="00DE3FD3"/>
    <w:rsid w:val="00DE4151"/>
    <w:rsid w:val="00DE448A"/>
    <w:rsid w:val="00DE464D"/>
    <w:rsid w:val="00DE466F"/>
    <w:rsid w:val="00DE4974"/>
    <w:rsid w:val="00DE4A34"/>
    <w:rsid w:val="00DE4AEA"/>
    <w:rsid w:val="00DE4E7D"/>
    <w:rsid w:val="00DE5184"/>
    <w:rsid w:val="00DE5277"/>
    <w:rsid w:val="00DE547B"/>
    <w:rsid w:val="00DE5578"/>
    <w:rsid w:val="00DE66CF"/>
    <w:rsid w:val="00DE6FB1"/>
    <w:rsid w:val="00DE706D"/>
    <w:rsid w:val="00DE7124"/>
    <w:rsid w:val="00DE73A9"/>
    <w:rsid w:val="00DE74BF"/>
    <w:rsid w:val="00DE757B"/>
    <w:rsid w:val="00DE7687"/>
    <w:rsid w:val="00DE7FC5"/>
    <w:rsid w:val="00DF03AA"/>
    <w:rsid w:val="00DF064D"/>
    <w:rsid w:val="00DF0948"/>
    <w:rsid w:val="00DF0DED"/>
    <w:rsid w:val="00DF0E75"/>
    <w:rsid w:val="00DF11C0"/>
    <w:rsid w:val="00DF1334"/>
    <w:rsid w:val="00DF1423"/>
    <w:rsid w:val="00DF168A"/>
    <w:rsid w:val="00DF1A8C"/>
    <w:rsid w:val="00DF1DC2"/>
    <w:rsid w:val="00DF1FD1"/>
    <w:rsid w:val="00DF217C"/>
    <w:rsid w:val="00DF282F"/>
    <w:rsid w:val="00DF2DA0"/>
    <w:rsid w:val="00DF35D7"/>
    <w:rsid w:val="00DF3A50"/>
    <w:rsid w:val="00DF3AD1"/>
    <w:rsid w:val="00DF3E72"/>
    <w:rsid w:val="00DF3E74"/>
    <w:rsid w:val="00DF4DAE"/>
    <w:rsid w:val="00DF4F33"/>
    <w:rsid w:val="00DF4F53"/>
    <w:rsid w:val="00DF5246"/>
    <w:rsid w:val="00DF548A"/>
    <w:rsid w:val="00DF5730"/>
    <w:rsid w:val="00DF6C2B"/>
    <w:rsid w:val="00DF6CAB"/>
    <w:rsid w:val="00DF6DD8"/>
    <w:rsid w:val="00DF6E49"/>
    <w:rsid w:val="00DF7785"/>
    <w:rsid w:val="00DF7821"/>
    <w:rsid w:val="00DF78F0"/>
    <w:rsid w:val="00DF7CFB"/>
    <w:rsid w:val="00E0026E"/>
    <w:rsid w:val="00E00663"/>
    <w:rsid w:val="00E00CB5"/>
    <w:rsid w:val="00E013C5"/>
    <w:rsid w:val="00E01B22"/>
    <w:rsid w:val="00E01E21"/>
    <w:rsid w:val="00E02485"/>
    <w:rsid w:val="00E025F3"/>
    <w:rsid w:val="00E02B14"/>
    <w:rsid w:val="00E03819"/>
    <w:rsid w:val="00E038A0"/>
    <w:rsid w:val="00E03DE0"/>
    <w:rsid w:val="00E03DFA"/>
    <w:rsid w:val="00E044AA"/>
    <w:rsid w:val="00E0497C"/>
    <w:rsid w:val="00E04BA2"/>
    <w:rsid w:val="00E0575C"/>
    <w:rsid w:val="00E06008"/>
    <w:rsid w:val="00E06547"/>
    <w:rsid w:val="00E06A32"/>
    <w:rsid w:val="00E06C8C"/>
    <w:rsid w:val="00E06DCD"/>
    <w:rsid w:val="00E0736E"/>
    <w:rsid w:val="00E075A2"/>
    <w:rsid w:val="00E07BCD"/>
    <w:rsid w:val="00E07BF2"/>
    <w:rsid w:val="00E07D0A"/>
    <w:rsid w:val="00E07D4E"/>
    <w:rsid w:val="00E07E52"/>
    <w:rsid w:val="00E1035E"/>
    <w:rsid w:val="00E107BD"/>
    <w:rsid w:val="00E10C49"/>
    <w:rsid w:val="00E110FA"/>
    <w:rsid w:val="00E113AF"/>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69"/>
    <w:rsid w:val="00E155F8"/>
    <w:rsid w:val="00E1579C"/>
    <w:rsid w:val="00E15A5E"/>
    <w:rsid w:val="00E15D4C"/>
    <w:rsid w:val="00E15F68"/>
    <w:rsid w:val="00E1618D"/>
    <w:rsid w:val="00E16709"/>
    <w:rsid w:val="00E16849"/>
    <w:rsid w:val="00E1686D"/>
    <w:rsid w:val="00E16EFA"/>
    <w:rsid w:val="00E170E4"/>
    <w:rsid w:val="00E17299"/>
    <w:rsid w:val="00E1742F"/>
    <w:rsid w:val="00E17560"/>
    <w:rsid w:val="00E177F0"/>
    <w:rsid w:val="00E17806"/>
    <w:rsid w:val="00E1798F"/>
    <w:rsid w:val="00E17D4A"/>
    <w:rsid w:val="00E17E28"/>
    <w:rsid w:val="00E20566"/>
    <w:rsid w:val="00E20C12"/>
    <w:rsid w:val="00E20D9C"/>
    <w:rsid w:val="00E211A3"/>
    <w:rsid w:val="00E211DA"/>
    <w:rsid w:val="00E21240"/>
    <w:rsid w:val="00E219F5"/>
    <w:rsid w:val="00E22DA5"/>
    <w:rsid w:val="00E22E00"/>
    <w:rsid w:val="00E23297"/>
    <w:rsid w:val="00E23B58"/>
    <w:rsid w:val="00E2400B"/>
    <w:rsid w:val="00E24212"/>
    <w:rsid w:val="00E246D9"/>
    <w:rsid w:val="00E248BF"/>
    <w:rsid w:val="00E24AB8"/>
    <w:rsid w:val="00E24B18"/>
    <w:rsid w:val="00E24BF2"/>
    <w:rsid w:val="00E24DB2"/>
    <w:rsid w:val="00E2517D"/>
    <w:rsid w:val="00E2526B"/>
    <w:rsid w:val="00E2552B"/>
    <w:rsid w:val="00E25E42"/>
    <w:rsid w:val="00E265F3"/>
    <w:rsid w:val="00E26675"/>
    <w:rsid w:val="00E269AE"/>
    <w:rsid w:val="00E26C2E"/>
    <w:rsid w:val="00E26C47"/>
    <w:rsid w:val="00E26D73"/>
    <w:rsid w:val="00E26D7B"/>
    <w:rsid w:val="00E275C0"/>
    <w:rsid w:val="00E27ACB"/>
    <w:rsid w:val="00E27B3B"/>
    <w:rsid w:val="00E27B54"/>
    <w:rsid w:val="00E27E66"/>
    <w:rsid w:val="00E3004D"/>
    <w:rsid w:val="00E30145"/>
    <w:rsid w:val="00E305A1"/>
    <w:rsid w:val="00E30B93"/>
    <w:rsid w:val="00E30F5C"/>
    <w:rsid w:val="00E31285"/>
    <w:rsid w:val="00E312C5"/>
    <w:rsid w:val="00E31437"/>
    <w:rsid w:val="00E31B07"/>
    <w:rsid w:val="00E3212C"/>
    <w:rsid w:val="00E321AB"/>
    <w:rsid w:val="00E32714"/>
    <w:rsid w:val="00E33689"/>
    <w:rsid w:val="00E3385D"/>
    <w:rsid w:val="00E339D0"/>
    <w:rsid w:val="00E33C5F"/>
    <w:rsid w:val="00E33E6A"/>
    <w:rsid w:val="00E348C2"/>
    <w:rsid w:val="00E34B44"/>
    <w:rsid w:val="00E34BA3"/>
    <w:rsid w:val="00E3512A"/>
    <w:rsid w:val="00E359B0"/>
    <w:rsid w:val="00E35DFA"/>
    <w:rsid w:val="00E360E0"/>
    <w:rsid w:val="00E36370"/>
    <w:rsid w:val="00E36ACD"/>
    <w:rsid w:val="00E36BA8"/>
    <w:rsid w:val="00E36BF2"/>
    <w:rsid w:val="00E36C49"/>
    <w:rsid w:val="00E378A6"/>
    <w:rsid w:val="00E379B6"/>
    <w:rsid w:val="00E37C10"/>
    <w:rsid w:val="00E37C29"/>
    <w:rsid w:val="00E37E5D"/>
    <w:rsid w:val="00E40039"/>
    <w:rsid w:val="00E40046"/>
    <w:rsid w:val="00E40295"/>
    <w:rsid w:val="00E4092C"/>
    <w:rsid w:val="00E40BD4"/>
    <w:rsid w:val="00E40D7F"/>
    <w:rsid w:val="00E4113D"/>
    <w:rsid w:val="00E41A4D"/>
    <w:rsid w:val="00E41DDE"/>
    <w:rsid w:val="00E42102"/>
    <w:rsid w:val="00E4220B"/>
    <w:rsid w:val="00E422A7"/>
    <w:rsid w:val="00E42940"/>
    <w:rsid w:val="00E430F5"/>
    <w:rsid w:val="00E431DC"/>
    <w:rsid w:val="00E4352A"/>
    <w:rsid w:val="00E437D9"/>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B37"/>
    <w:rsid w:val="00E45E31"/>
    <w:rsid w:val="00E45E99"/>
    <w:rsid w:val="00E46067"/>
    <w:rsid w:val="00E462DF"/>
    <w:rsid w:val="00E46DF5"/>
    <w:rsid w:val="00E46EE4"/>
    <w:rsid w:val="00E472F5"/>
    <w:rsid w:val="00E473E7"/>
    <w:rsid w:val="00E47670"/>
    <w:rsid w:val="00E476E9"/>
    <w:rsid w:val="00E47A93"/>
    <w:rsid w:val="00E47F7E"/>
    <w:rsid w:val="00E50264"/>
    <w:rsid w:val="00E502BA"/>
    <w:rsid w:val="00E502B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4CC"/>
    <w:rsid w:val="00E53825"/>
    <w:rsid w:val="00E53ACD"/>
    <w:rsid w:val="00E53DEE"/>
    <w:rsid w:val="00E53E58"/>
    <w:rsid w:val="00E54915"/>
    <w:rsid w:val="00E549FD"/>
    <w:rsid w:val="00E54B3F"/>
    <w:rsid w:val="00E54D20"/>
    <w:rsid w:val="00E54E44"/>
    <w:rsid w:val="00E54EC9"/>
    <w:rsid w:val="00E552E7"/>
    <w:rsid w:val="00E55319"/>
    <w:rsid w:val="00E5534E"/>
    <w:rsid w:val="00E554C2"/>
    <w:rsid w:val="00E55975"/>
    <w:rsid w:val="00E567B8"/>
    <w:rsid w:val="00E56970"/>
    <w:rsid w:val="00E57372"/>
    <w:rsid w:val="00E576D9"/>
    <w:rsid w:val="00E57918"/>
    <w:rsid w:val="00E57ED9"/>
    <w:rsid w:val="00E60310"/>
    <w:rsid w:val="00E60748"/>
    <w:rsid w:val="00E60852"/>
    <w:rsid w:val="00E608F1"/>
    <w:rsid w:val="00E609CA"/>
    <w:rsid w:val="00E60ED5"/>
    <w:rsid w:val="00E61223"/>
    <w:rsid w:val="00E61545"/>
    <w:rsid w:val="00E615DF"/>
    <w:rsid w:val="00E6165D"/>
    <w:rsid w:val="00E617D7"/>
    <w:rsid w:val="00E61881"/>
    <w:rsid w:val="00E61A88"/>
    <w:rsid w:val="00E61AA4"/>
    <w:rsid w:val="00E61F2F"/>
    <w:rsid w:val="00E62283"/>
    <w:rsid w:val="00E62293"/>
    <w:rsid w:val="00E6260F"/>
    <w:rsid w:val="00E626A4"/>
    <w:rsid w:val="00E626F2"/>
    <w:rsid w:val="00E627F9"/>
    <w:rsid w:val="00E62F74"/>
    <w:rsid w:val="00E6310C"/>
    <w:rsid w:val="00E633CA"/>
    <w:rsid w:val="00E63954"/>
    <w:rsid w:val="00E63A7D"/>
    <w:rsid w:val="00E6411E"/>
    <w:rsid w:val="00E6429C"/>
    <w:rsid w:val="00E64D65"/>
    <w:rsid w:val="00E65685"/>
    <w:rsid w:val="00E656AB"/>
    <w:rsid w:val="00E65768"/>
    <w:rsid w:val="00E65938"/>
    <w:rsid w:val="00E659EA"/>
    <w:rsid w:val="00E65E77"/>
    <w:rsid w:val="00E65F4C"/>
    <w:rsid w:val="00E668D3"/>
    <w:rsid w:val="00E669A1"/>
    <w:rsid w:val="00E66AE5"/>
    <w:rsid w:val="00E66E0B"/>
    <w:rsid w:val="00E66E0C"/>
    <w:rsid w:val="00E7089B"/>
    <w:rsid w:val="00E70C6A"/>
    <w:rsid w:val="00E71385"/>
    <w:rsid w:val="00E718C2"/>
    <w:rsid w:val="00E71C3D"/>
    <w:rsid w:val="00E71DF8"/>
    <w:rsid w:val="00E720E1"/>
    <w:rsid w:val="00E725D9"/>
    <w:rsid w:val="00E72F28"/>
    <w:rsid w:val="00E7303E"/>
    <w:rsid w:val="00E731FA"/>
    <w:rsid w:val="00E732A7"/>
    <w:rsid w:val="00E732CA"/>
    <w:rsid w:val="00E73785"/>
    <w:rsid w:val="00E737E2"/>
    <w:rsid w:val="00E73CC4"/>
    <w:rsid w:val="00E740A6"/>
    <w:rsid w:val="00E74457"/>
    <w:rsid w:val="00E74A9B"/>
    <w:rsid w:val="00E75355"/>
    <w:rsid w:val="00E75357"/>
    <w:rsid w:val="00E75611"/>
    <w:rsid w:val="00E75FE5"/>
    <w:rsid w:val="00E76336"/>
    <w:rsid w:val="00E765F7"/>
    <w:rsid w:val="00E766A2"/>
    <w:rsid w:val="00E76A74"/>
    <w:rsid w:val="00E76DC2"/>
    <w:rsid w:val="00E8021E"/>
    <w:rsid w:val="00E803DB"/>
    <w:rsid w:val="00E80644"/>
    <w:rsid w:val="00E807AB"/>
    <w:rsid w:val="00E80B61"/>
    <w:rsid w:val="00E80E7A"/>
    <w:rsid w:val="00E80EA4"/>
    <w:rsid w:val="00E81893"/>
    <w:rsid w:val="00E81957"/>
    <w:rsid w:val="00E81A3B"/>
    <w:rsid w:val="00E82006"/>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D51"/>
    <w:rsid w:val="00E8589E"/>
    <w:rsid w:val="00E85A9C"/>
    <w:rsid w:val="00E85CC9"/>
    <w:rsid w:val="00E85D92"/>
    <w:rsid w:val="00E86361"/>
    <w:rsid w:val="00E868FE"/>
    <w:rsid w:val="00E86C1F"/>
    <w:rsid w:val="00E8717C"/>
    <w:rsid w:val="00E8761C"/>
    <w:rsid w:val="00E87A89"/>
    <w:rsid w:val="00E87B70"/>
    <w:rsid w:val="00E87F80"/>
    <w:rsid w:val="00E900E5"/>
    <w:rsid w:val="00E90ADC"/>
    <w:rsid w:val="00E911D1"/>
    <w:rsid w:val="00E91A27"/>
    <w:rsid w:val="00E91B12"/>
    <w:rsid w:val="00E91FD4"/>
    <w:rsid w:val="00E92261"/>
    <w:rsid w:val="00E92847"/>
    <w:rsid w:val="00E92BC4"/>
    <w:rsid w:val="00E92CCE"/>
    <w:rsid w:val="00E92FFE"/>
    <w:rsid w:val="00E931A7"/>
    <w:rsid w:val="00E93413"/>
    <w:rsid w:val="00E937A5"/>
    <w:rsid w:val="00E9387F"/>
    <w:rsid w:val="00E9392F"/>
    <w:rsid w:val="00E93A93"/>
    <w:rsid w:val="00E93B0A"/>
    <w:rsid w:val="00E93DDF"/>
    <w:rsid w:val="00E945AC"/>
    <w:rsid w:val="00E94AD9"/>
    <w:rsid w:val="00E94BBD"/>
    <w:rsid w:val="00E958C2"/>
    <w:rsid w:val="00E959B4"/>
    <w:rsid w:val="00E95E7E"/>
    <w:rsid w:val="00E96005"/>
    <w:rsid w:val="00E965D3"/>
    <w:rsid w:val="00E96816"/>
    <w:rsid w:val="00E96D8C"/>
    <w:rsid w:val="00E97142"/>
    <w:rsid w:val="00E972C4"/>
    <w:rsid w:val="00E97312"/>
    <w:rsid w:val="00E97401"/>
    <w:rsid w:val="00E974DA"/>
    <w:rsid w:val="00E97EE5"/>
    <w:rsid w:val="00E97EF8"/>
    <w:rsid w:val="00EA03AF"/>
    <w:rsid w:val="00EA0921"/>
    <w:rsid w:val="00EA0B51"/>
    <w:rsid w:val="00EA0CF7"/>
    <w:rsid w:val="00EA0E79"/>
    <w:rsid w:val="00EA1769"/>
    <w:rsid w:val="00EA1D35"/>
    <w:rsid w:val="00EA1EC2"/>
    <w:rsid w:val="00EA2205"/>
    <w:rsid w:val="00EA22B0"/>
    <w:rsid w:val="00EA246A"/>
    <w:rsid w:val="00EA2786"/>
    <w:rsid w:val="00EA2911"/>
    <w:rsid w:val="00EA29CE"/>
    <w:rsid w:val="00EA2B73"/>
    <w:rsid w:val="00EA3E36"/>
    <w:rsid w:val="00EA3EA4"/>
    <w:rsid w:val="00EA3FF0"/>
    <w:rsid w:val="00EA4168"/>
    <w:rsid w:val="00EA4876"/>
    <w:rsid w:val="00EA4A78"/>
    <w:rsid w:val="00EA4CD5"/>
    <w:rsid w:val="00EA4E24"/>
    <w:rsid w:val="00EA57A1"/>
    <w:rsid w:val="00EA60DF"/>
    <w:rsid w:val="00EA636B"/>
    <w:rsid w:val="00EA647A"/>
    <w:rsid w:val="00EA6A42"/>
    <w:rsid w:val="00EA6B25"/>
    <w:rsid w:val="00EA6C99"/>
    <w:rsid w:val="00EA6D73"/>
    <w:rsid w:val="00EA6EF3"/>
    <w:rsid w:val="00EA6EF8"/>
    <w:rsid w:val="00EA717D"/>
    <w:rsid w:val="00EA742F"/>
    <w:rsid w:val="00EA7430"/>
    <w:rsid w:val="00EA7433"/>
    <w:rsid w:val="00EA74EB"/>
    <w:rsid w:val="00EA7F93"/>
    <w:rsid w:val="00EB034B"/>
    <w:rsid w:val="00EB0409"/>
    <w:rsid w:val="00EB0496"/>
    <w:rsid w:val="00EB0CE0"/>
    <w:rsid w:val="00EB0E3F"/>
    <w:rsid w:val="00EB1107"/>
    <w:rsid w:val="00EB2FA7"/>
    <w:rsid w:val="00EB38FF"/>
    <w:rsid w:val="00EB3B22"/>
    <w:rsid w:val="00EB3ED2"/>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4AE"/>
    <w:rsid w:val="00EB77EE"/>
    <w:rsid w:val="00EB77F7"/>
    <w:rsid w:val="00EB7DAC"/>
    <w:rsid w:val="00EB7E86"/>
    <w:rsid w:val="00EC0375"/>
    <w:rsid w:val="00EC041C"/>
    <w:rsid w:val="00EC0523"/>
    <w:rsid w:val="00EC05FC"/>
    <w:rsid w:val="00EC078B"/>
    <w:rsid w:val="00EC084A"/>
    <w:rsid w:val="00EC0A74"/>
    <w:rsid w:val="00EC0C1F"/>
    <w:rsid w:val="00EC0E53"/>
    <w:rsid w:val="00EC0F13"/>
    <w:rsid w:val="00EC111D"/>
    <w:rsid w:val="00EC1463"/>
    <w:rsid w:val="00EC157B"/>
    <w:rsid w:val="00EC1683"/>
    <w:rsid w:val="00EC1820"/>
    <w:rsid w:val="00EC1913"/>
    <w:rsid w:val="00EC19AD"/>
    <w:rsid w:val="00EC1AC0"/>
    <w:rsid w:val="00EC1CF8"/>
    <w:rsid w:val="00EC1F9F"/>
    <w:rsid w:val="00EC203B"/>
    <w:rsid w:val="00EC2137"/>
    <w:rsid w:val="00EC2DE6"/>
    <w:rsid w:val="00EC2F8B"/>
    <w:rsid w:val="00EC30E7"/>
    <w:rsid w:val="00EC32CF"/>
    <w:rsid w:val="00EC356C"/>
    <w:rsid w:val="00EC38E7"/>
    <w:rsid w:val="00EC38F8"/>
    <w:rsid w:val="00EC396F"/>
    <w:rsid w:val="00EC3CDA"/>
    <w:rsid w:val="00EC4065"/>
    <w:rsid w:val="00EC4300"/>
    <w:rsid w:val="00EC436D"/>
    <w:rsid w:val="00EC4982"/>
    <w:rsid w:val="00EC4A2D"/>
    <w:rsid w:val="00EC4C2E"/>
    <w:rsid w:val="00EC53CD"/>
    <w:rsid w:val="00EC5B8A"/>
    <w:rsid w:val="00EC5C68"/>
    <w:rsid w:val="00EC5C7C"/>
    <w:rsid w:val="00EC5EE9"/>
    <w:rsid w:val="00EC5F0B"/>
    <w:rsid w:val="00EC5F7F"/>
    <w:rsid w:val="00EC608A"/>
    <w:rsid w:val="00EC6A5E"/>
    <w:rsid w:val="00EC6BBD"/>
    <w:rsid w:val="00EC6DC2"/>
    <w:rsid w:val="00EC6E01"/>
    <w:rsid w:val="00EC6EEF"/>
    <w:rsid w:val="00EC726F"/>
    <w:rsid w:val="00EC72AB"/>
    <w:rsid w:val="00EC73CF"/>
    <w:rsid w:val="00EC7DFA"/>
    <w:rsid w:val="00ED08D7"/>
    <w:rsid w:val="00ED0AB1"/>
    <w:rsid w:val="00ED176B"/>
    <w:rsid w:val="00ED176F"/>
    <w:rsid w:val="00ED1797"/>
    <w:rsid w:val="00ED18D3"/>
    <w:rsid w:val="00ED1DD0"/>
    <w:rsid w:val="00ED1FD8"/>
    <w:rsid w:val="00ED22F9"/>
    <w:rsid w:val="00ED23B0"/>
    <w:rsid w:val="00ED250E"/>
    <w:rsid w:val="00ED2841"/>
    <w:rsid w:val="00ED350F"/>
    <w:rsid w:val="00ED3681"/>
    <w:rsid w:val="00ED36C6"/>
    <w:rsid w:val="00ED3991"/>
    <w:rsid w:val="00ED3CDC"/>
    <w:rsid w:val="00ED3E2E"/>
    <w:rsid w:val="00ED3F71"/>
    <w:rsid w:val="00ED44C7"/>
    <w:rsid w:val="00ED4F8F"/>
    <w:rsid w:val="00ED54BC"/>
    <w:rsid w:val="00ED5534"/>
    <w:rsid w:val="00ED57F9"/>
    <w:rsid w:val="00ED58BF"/>
    <w:rsid w:val="00ED5A24"/>
    <w:rsid w:val="00ED5D63"/>
    <w:rsid w:val="00ED6995"/>
    <w:rsid w:val="00ED69CC"/>
    <w:rsid w:val="00ED6A87"/>
    <w:rsid w:val="00ED6C80"/>
    <w:rsid w:val="00ED71E7"/>
    <w:rsid w:val="00ED7791"/>
    <w:rsid w:val="00ED783C"/>
    <w:rsid w:val="00ED79CA"/>
    <w:rsid w:val="00ED7BC6"/>
    <w:rsid w:val="00EE0B7F"/>
    <w:rsid w:val="00EE12BA"/>
    <w:rsid w:val="00EE143D"/>
    <w:rsid w:val="00EE14E3"/>
    <w:rsid w:val="00EE1751"/>
    <w:rsid w:val="00EE1899"/>
    <w:rsid w:val="00EE1F9A"/>
    <w:rsid w:val="00EE2124"/>
    <w:rsid w:val="00EE22F8"/>
    <w:rsid w:val="00EE2375"/>
    <w:rsid w:val="00EE25A9"/>
    <w:rsid w:val="00EE25FC"/>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B03"/>
    <w:rsid w:val="00EE5CF6"/>
    <w:rsid w:val="00EE604E"/>
    <w:rsid w:val="00EE64D5"/>
    <w:rsid w:val="00EE7230"/>
    <w:rsid w:val="00EE727B"/>
    <w:rsid w:val="00EE736D"/>
    <w:rsid w:val="00EE7463"/>
    <w:rsid w:val="00EE7488"/>
    <w:rsid w:val="00EE75E1"/>
    <w:rsid w:val="00EE781B"/>
    <w:rsid w:val="00EF0C4D"/>
    <w:rsid w:val="00EF0F92"/>
    <w:rsid w:val="00EF1A29"/>
    <w:rsid w:val="00EF1A62"/>
    <w:rsid w:val="00EF1B2E"/>
    <w:rsid w:val="00EF2265"/>
    <w:rsid w:val="00EF2658"/>
    <w:rsid w:val="00EF26F4"/>
    <w:rsid w:val="00EF270E"/>
    <w:rsid w:val="00EF320B"/>
    <w:rsid w:val="00EF3394"/>
    <w:rsid w:val="00EF37AA"/>
    <w:rsid w:val="00EF3B73"/>
    <w:rsid w:val="00EF3C75"/>
    <w:rsid w:val="00EF446D"/>
    <w:rsid w:val="00EF4752"/>
    <w:rsid w:val="00EF47EA"/>
    <w:rsid w:val="00EF4937"/>
    <w:rsid w:val="00EF4C35"/>
    <w:rsid w:val="00EF4CB6"/>
    <w:rsid w:val="00EF53D5"/>
    <w:rsid w:val="00EF54A9"/>
    <w:rsid w:val="00EF57A9"/>
    <w:rsid w:val="00EF5AF2"/>
    <w:rsid w:val="00EF5F56"/>
    <w:rsid w:val="00EF5F5F"/>
    <w:rsid w:val="00EF6072"/>
    <w:rsid w:val="00EF618E"/>
    <w:rsid w:val="00EF62C3"/>
    <w:rsid w:val="00EF64D8"/>
    <w:rsid w:val="00EF67A0"/>
    <w:rsid w:val="00EF6E75"/>
    <w:rsid w:val="00EF6E90"/>
    <w:rsid w:val="00EF7387"/>
    <w:rsid w:val="00EF7A55"/>
    <w:rsid w:val="00EF7AE0"/>
    <w:rsid w:val="00F005F2"/>
    <w:rsid w:val="00F00E83"/>
    <w:rsid w:val="00F01098"/>
    <w:rsid w:val="00F01731"/>
    <w:rsid w:val="00F01D75"/>
    <w:rsid w:val="00F01D95"/>
    <w:rsid w:val="00F026CF"/>
    <w:rsid w:val="00F029EE"/>
    <w:rsid w:val="00F02E73"/>
    <w:rsid w:val="00F02E97"/>
    <w:rsid w:val="00F03B1D"/>
    <w:rsid w:val="00F03D2E"/>
    <w:rsid w:val="00F0410F"/>
    <w:rsid w:val="00F043C8"/>
    <w:rsid w:val="00F0450A"/>
    <w:rsid w:val="00F04533"/>
    <w:rsid w:val="00F04661"/>
    <w:rsid w:val="00F049A1"/>
    <w:rsid w:val="00F04D41"/>
    <w:rsid w:val="00F05240"/>
    <w:rsid w:val="00F05446"/>
    <w:rsid w:val="00F05ABE"/>
    <w:rsid w:val="00F05BB8"/>
    <w:rsid w:val="00F063A5"/>
    <w:rsid w:val="00F06498"/>
    <w:rsid w:val="00F066A5"/>
    <w:rsid w:val="00F06948"/>
    <w:rsid w:val="00F06B7C"/>
    <w:rsid w:val="00F06C20"/>
    <w:rsid w:val="00F07F53"/>
    <w:rsid w:val="00F100A4"/>
    <w:rsid w:val="00F101FD"/>
    <w:rsid w:val="00F10309"/>
    <w:rsid w:val="00F109A1"/>
    <w:rsid w:val="00F109AB"/>
    <w:rsid w:val="00F10B1F"/>
    <w:rsid w:val="00F10F15"/>
    <w:rsid w:val="00F1107A"/>
    <w:rsid w:val="00F112F2"/>
    <w:rsid w:val="00F1168E"/>
    <w:rsid w:val="00F12555"/>
    <w:rsid w:val="00F1272D"/>
    <w:rsid w:val="00F1277A"/>
    <w:rsid w:val="00F1277F"/>
    <w:rsid w:val="00F12C2E"/>
    <w:rsid w:val="00F12DAF"/>
    <w:rsid w:val="00F130C3"/>
    <w:rsid w:val="00F132C1"/>
    <w:rsid w:val="00F13915"/>
    <w:rsid w:val="00F13D63"/>
    <w:rsid w:val="00F14244"/>
    <w:rsid w:val="00F14392"/>
    <w:rsid w:val="00F14771"/>
    <w:rsid w:val="00F14C2D"/>
    <w:rsid w:val="00F14C4C"/>
    <w:rsid w:val="00F14FFB"/>
    <w:rsid w:val="00F15336"/>
    <w:rsid w:val="00F156B6"/>
    <w:rsid w:val="00F15B83"/>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09"/>
    <w:rsid w:val="00F20635"/>
    <w:rsid w:val="00F2088A"/>
    <w:rsid w:val="00F20896"/>
    <w:rsid w:val="00F2095B"/>
    <w:rsid w:val="00F20B58"/>
    <w:rsid w:val="00F2113E"/>
    <w:rsid w:val="00F21606"/>
    <w:rsid w:val="00F21B10"/>
    <w:rsid w:val="00F21FE0"/>
    <w:rsid w:val="00F222FA"/>
    <w:rsid w:val="00F223C1"/>
    <w:rsid w:val="00F224DB"/>
    <w:rsid w:val="00F22511"/>
    <w:rsid w:val="00F227E6"/>
    <w:rsid w:val="00F2287E"/>
    <w:rsid w:val="00F2294B"/>
    <w:rsid w:val="00F22E7E"/>
    <w:rsid w:val="00F23022"/>
    <w:rsid w:val="00F2330C"/>
    <w:rsid w:val="00F23581"/>
    <w:rsid w:val="00F237ED"/>
    <w:rsid w:val="00F2386E"/>
    <w:rsid w:val="00F2391E"/>
    <w:rsid w:val="00F23E2B"/>
    <w:rsid w:val="00F2403A"/>
    <w:rsid w:val="00F248DE"/>
    <w:rsid w:val="00F24EB2"/>
    <w:rsid w:val="00F250BB"/>
    <w:rsid w:val="00F25234"/>
    <w:rsid w:val="00F2594E"/>
    <w:rsid w:val="00F25F8E"/>
    <w:rsid w:val="00F268D2"/>
    <w:rsid w:val="00F26BD0"/>
    <w:rsid w:val="00F2709F"/>
    <w:rsid w:val="00F27461"/>
    <w:rsid w:val="00F2758F"/>
    <w:rsid w:val="00F27F28"/>
    <w:rsid w:val="00F3140A"/>
    <w:rsid w:val="00F31670"/>
    <w:rsid w:val="00F31815"/>
    <w:rsid w:val="00F31B9D"/>
    <w:rsid w:val="00F31CF1"/>
    <w:rsid w:val="00F31F89"/>
    <w:rsid w:val="00F3213D"/>
    <w:rsid w:val="00F32166"/>
    <w:rsid w:val="00F322C9"/>
    <w:rsid w:val="00F32477"/>
    <w:rsid w:val="00F32539"/>
    <w:rsid w:val="00F330B7"/>
    <w:rsid w:val="00F333E5"/>
    <w:rsid w:val="00F33A88"/>
    <w:rsid w:val="00F33D55"/>
    <w:rsid w:val="00F33E23"/>
    <w:rsid w:val="00F34449"/>
    <w:rsid w:val="00F344A3"/>
    <w:rsid w:val="00F345EE"/>
    <w:rsid w:val="00F34CD5"/>
    <w:rsid w:val="00F354C3"/>
    <w:rsid w:val="00F356EE"/>
    <w:rsid w:val="00F356FF"/>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406F5"/>
    <w:rsid w:val="00F40856"/>
    <w:rsid w:val="00F4085F"/>
    <w:rsid w:val="00F40ECC"/>
    <w:rsid w:val="00F40FB5"/>
    <w:rsid w:val="00F4111D"/>
    <w:rsid w:val="00F4131A"/>
    <w:rsid w:val="00F4142B"/>
    <w:rsid w:val="00F41489"/>
    <w:rsid w:val="00F41612"/>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F23"/>
    <w:rsid w:val="00F43FB8"/>
    <w:rsid w:val="00F442F2"/>
    <w:rsid w:val="00F442FE"/>
    <w:rsid w:val="00F44473"/>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7314"/>
    <w:rsid w:val="00F4755C"/>
    <w:rsid w:val="00F476A4"/>
    <w:rsid w:val="00F47A48"/>
    <w:rsid w:val="00F47BFE"/>
    <w:rsid w:val="00F47C9E"/>
    <w:rsid w:val="00F50005"/>
    <w:rsid w:val="00F50901"/>
    <w:rsid w:val="00F50C1C"/>
    <w:rsid w:val="00F50D13"/>
    <w:rsid w:val="00F50FA9"/>
    <w:rsid w:val="00F51586"/>
    <w:rsid w:val="00F515CA"/>
    <w:rsid w:val="00F51686"/>
    <w:rsid w:val="00F5178D"/>
    <w:rsid w:val="00F517DD"/>
    <w:rsid w:val="00F51CCE"/>
    <w:rsid w:val="00F51CD1"/>
    <w:rsid w:val="00F51E5A"/>
    <w:rsid w:val="00F52210"/>
    <w:rsid w:val="00F52963"/>
    <w:rsid w:val="00F52D54"/>
    <w:rsid w:val="00F52F4C"/>
    <w:rsid w:val="00F5301C"/>
    <w:rsid w:val="00F532EC"/>
    <w:rsid w:val="00F539D0"/>
    <w:rsid w:val="00F53D8E"/>
    <w:rsid w:val="00F53E24"/>
    <w:rsid w:val="00F54673"/>
    <w:rsid w:val="00F5476F"/>
    <w:rsid w:val="00F54935"/>
    <w:rsid w:val="00F54AA7"/>
    <w:rsid w:val="00F54C5E"/>
    <w:rsid w:val="00F54D9B"/>
    <w:rsid w:val="00F54E5A"/>
    <w:rsid w:val="00F550BC"/>
    <w:rsid w:val="00F55507"/>
    <w:rsid w:val="00F558A3"/>
    <w:rsid w:val="00F55EBE"/>
    <w:rsid w:val="00F56E4A"/>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433"/>
    <w:rsid w:val="00F616BB"/>
    <w:rsid w:val="00F61FBA"/>
    <w:rsid w:val="00F6217B"/>
    <w:rsid w:val="00F6282E"/>
    <w:rsid w:val="00F6341D"/>
    <w:rsid w:val="00F635F4"/>
    <w:rsid w:val="00F63D4A"/>
    <w:rsid w:val="00F63DA6"/>
    <w:rsid w:val="00F64331"/>
    <w:rsid w:val="00F64436"/>
    <w:rsid w:val="00F64A64"/>
    <w:rsid w:val="00F64DBE"/>
    <w:rsid w:val="00F654AF"/>
    <w:rsid w:val="00F6575D"/>
    <w:rsid w:val="00F65CFF"/>
    <w:rsid w:val="00F66733"/>
    <w:rsid w:val="00F66B83"/>
    <w:rsid w:val="00F67011"/>
    <w:rsid w:val="00F677FC"/>
    <w:rsid w:val="00F679D1"/>
    <w:rsid w:val="00F67BA1"/>
    <w:rsid w:val="00F70506"/>
    <w:rsid w:val="00F7065B"/>
    <w:rsid w:val="00F70689"/>
    <w:rsid w:val="00F71411"/>
    <w:rsid w:val="00F71424"/>
    <w:rsid w:val="00F7188B"/>
    <w:rsid w:val="00F71B60"/>
    <w:rsid w:val="00F71FE9"/>
    <w:rsid w:val="00F720B0"/>
    <w:rsid w:val="00F72689"/>
    <w:rsid w:val="00F726CA"/>
    <w:rsid w:val="00F728DD"/>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2022"/>
    <w:rsid w:val="00F82891"/>
    <w:rsid w:val="00F829A1"/>
    <w:rsid w:val="00F83133"/>
    <w:rsid w:val="00F83992"/>
    <w:rsid w:val="00F83D9B"/>
    <w:rsid w:val="00F8415C"/>
    <w:rsid w:val="00F84212"/>
    <w:rsid w:val="00F84E13"/>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D19"/>
    <w:rsid w:val="00F8718C"/>
    <w:rsid w:val="00F875C8"/>
    <w:rsid w:val="00F87E29"/>
    <w:rsid w:val="00F87ED1"/>
    <w:rsid w:val="00F90177"/>
    <w:rsid w:val="00F90180"/>
    <w:rsid w:val="00F901CC"/>
    <w:rsid w:val="00F903D9"/>
    <w:rsid w:val="00F90D92"/>
    <w:rsid w:val="00F90E1A"/>
    <w:rsid w:val="00F914F9"/>
    <w:rsid w:val="00F91776"/>
    <w:rsid w:val="00F918FE"/>
    <w:rsid w:val="00F91A30"/>
    <w:rsid w:val="00F9252D"/>
    <w:rsid w:val="00F92913"/>
    <w:rsid w:val="00F92A34"/>
    <w:rsid w:val="00F92B4A"/>
    <w:rsid w:val="00F9312C"/>
    <w:rsid w:val="00F9328F"/>
    <w:rsid w:val="00F9365F"/>
    <w:rsid w:val="00F93731"/>
    <w:rsid w:val="00F93BE3"/>
    <w:rsid w:val="00F94314"/>
    <w:rsid w:val="00F944EC"/>
    <w:rsid w:val="00F947E7"/>
    <w:rsid w:val="00F949F9"/>
    <w:rsid w:val="00F94AA6"/>
    <w:rsid w:val="00F9509C"/>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C3B"/>
    <w:rsid w:val="00FA0C64"/>
    <w:rsid w:val="00FA0D49"/>
    <w:rsid w:val="00FA0E43"/>
    <w:rsid w:val="00FA0E67"/>
    <w:rsid w:val="00FA1388"/>
    <w:rsid w:val="00FA1494"/>
    <w:rsid w:val="00FA151E"/>
    <w:rsid w:val="00FA17D9"/>
    <w:rsid w:val="00FA19CC"/>
    <w:rsid w:val="00FA1E11"/>
    <w:rsid w:val="00FA1E3F"/>
    <w:rsid w:val="00FA1E45"/>
    <w:rsid w:val="00FA23CE"/>
    <w:rsid w:val="00FA2FCE"/>
    <w:rsid w:val="00FA34CE"/>
    <w:rsid w:val="00FA3ED8"/>
    <w:rsid w:val="00FA4114"/>
    <w:rsid w:val="00FA42E6"/>
    <w:rsid w:val="00FA44CB"/>
    <w:rsid w:val="00FA4846"/>
    <w:rsid w:val="00FA4FBB"/>
    <w:rsid w:val="00FA54BC"/>
    <w:rsid w:val="00FA57B7"/>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8B9"/>
    <w:rsid w:val="00FA793B"/>
    <w:rsid w:val="00FA7A0E"/>
    <w:rsid w:val="00FB02C5"/>
    <w:rsid w:val="00FB0586"/>
    <w:rsid w:val="00FB06D8"/>
    <w:rsid w:val="00FB087A"/>
    <w:rsid w:val="00FB0F72"/>
    <w:rsid w:val="00FB100F"/>
    <w:rsid w:val="00FB104C"/>
    <w:rsid w:val="00FB1759"/>
    <w:rsid w:val="00FB1794"/>
    <w:rsid w:val="00FB1A91"/>
    <w:rsid w:val="00FB1BC1"/>
    <w:rsid w:val="00FB1D83"/>
    <w:rsid w:val="00FB287D"/>
    <w:rsid w:val="00FB2E1E"/>
    <w:rsid w:val="00FB32C9"/>
    <w:rsid w:val="00FB38A7"/>
    <w:rsid w:val="00FB3C55"/>
    <w:rsid w:val="00FB3FE9"/>
    <w:rsid w:val="00FB40A1"/>
    <w:rsid w:val="00FB42A1"/>
    <w:rsid w:val="00FB4688"/>
    <w:rsid w:val="00FB4B4C"/>
    <w:rsid w:val="00FB4C0D"/>
    <w:rsid w:val="00FB4E2C"/>
    <w:rsid w:val="00FB4F73"/>
    <w:rsid w:val="00FB551B"/>
    <w:rsid w:val="00FB57F1"/>
    <w:rsid w:val="00FB59C2"/>
    <w:rsid w:val="00FB5BE2"/>
    <w:rsid w:val="00FB5D41"/>
    <w:rsid w:val="00FB5EC2"/>
    <w:rsid w:val="00FB61DF"/>
    <w:rsid w:val="00FB633A"/>
    <w:rsid w:val="00FB6685"/>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1E0E"/>
    <w:rsid w:val="00FC21D1"/>
    <w:rsid w:val="00FC2558"/>
    <w:rsid w:val="00FC2586"/>
    <w:rsid w:val="00FC272B"/>
    <w:rsid w:val="00FC27C4"/>
    <w:rsid w:val="00FC297C"/>
    <w:rsid w:val="00FC29B1"/>
    <w:rsid w:val="00FC2D9C"/>
    <w:rsid w:val="00FC3345"/>
    <w:rsid w:val="00FC37B6"/>
    <w:rsid w:val="00FC3CFA"/>
    <w:rsid w:val="00FC3F26"/>
    <w:rsid w:val="00FC3FBD"/>
    <w:rsid w:val="00FC41C5"/>
    <w:rsid w:val="00FC4357"/>
    <w:rsid w:val="00FC44B7"/>
    <w:rsid w:val="00FC4B02"/>
    <w:rsid w:val="00FC4B4C"/>
    <w:rsid w:val="00FC53F7"/>
    <w:rsid w:val="00FC57BE"/>
    <w:rsid w:val="00FC5BFE"/>
    <w:rsid w:val="00FC5FC6"/>
    <w:rsid w:val="00FC627C"/>
    <w:rsid w:val="00FC6685"/>
    <w:rsid w:val="00FC6A7C"/>
    <w:rsid w:val="00FC6CC0"/>
    <w:rsid w:val="00FC7043"/>
    <w:rsid w:val="00FC74D0"/>
    <w:rsid w:val="00FC7C9D"/>
    <w:rsid w:val="00FD01A2"/>
    <w:rsid w:val="00FD09BF"/>
    <w:rsid w:val="00FD11A3"/>
    <w:rsid w:val="00FD132A"/>
    <w:rsid w:val="00FD1DC4"/>
    <w:rsid w:val="00FD1E36"/>
    <w:rsid w:val="00FD25A1"/>
    <w:rsid w:val="00FD2792"/>
    <w:rsid w:val="00FD2AE9"/>
    <w:rsid w:val="00FD2B5D"/>
    <w:rsid w:val="00FD2BF9"/>
    <w:rsid w:val="00FD2C64"/>
    <w:rsid w:val="00FD3182"/>
    <w:rsid w:val="00FD333C"/>
    <w:rsid w:val="00FD357E"/>
    <w:rsid w:val="00FD35E7"/>
    <w:rsid w:val="00FD36E5"/>
    <w:rsid w:val="00FD3705"/>
    <w:rsid w:val="00FD3C12"/>
    <w:rsid w:val="00FD3C32"/>
    <w:rsid w:val="00FD3E99"/>
    <w:rsid w:val="00FD4065"/>
    <w:rsid w:val="00FD439A"/>
    <w:rsid w:val="00FD4433"/>
    <w:rsid w:val="00FD4C11"/>
    <w:rsid w:val="00FD4CFC"/>
    <w:rsid w:val="00FD4E25"/>
    <w:rsid w:val="00FD5068"/>
    <w:rsid w:val="00FD5375"/>
    <w:rsid w:val="00FD5582"/>
    <w:rsid w:val="00FD57A5"/>
    <w:rsid w:val="00FD5A9F"/>
    <w:rsid w:val="00FD5AB2"/>
    <w:rsid w:val="00FD5E77"/>
    <w:rsid w:val="00FD61A8"/>
    <w:rsid w:val="00FD679F"/>
    <w:rsid w:val="00FD686D"/>
    <w:rsid w:val="00FD69FA"/>
    <w:rsid w:val="00FD6AAA"/>
    <w:rsid w:val="00FD6F63"/>
    <w:rsid w:val="00FD7E77"/>
    <w:rsid w:val="00FE0282"/>
    <w:rsid w:val="00FE0BEB"/>
    <w:rsid w:val="00FE0FA9"/>
    <w:rsid w:val="00FE1172"/>
    <w:rsid w:val="00FE1712"/>
    <w:rsid w:val="00FE2362"/>
    <w:rsid w:val="00FE26C5"/>
    <w:rsid w:val="00FE294B"/>
    <w:rsid w:val="00FE2CCA"/>
    <w:rsid w:val="00FE2E9D"/>
    <w:rsid w:val="00FE30A3"/>
    <w:rsid w:val="00FE32CC"/>
    <w:rsid w:val="00FE394A"/>
    <w:rsid w:val="00FE3CC4"/>
    <w:rsid w:val="00FE4025"/>
    <w:rsid w:val="00FE426D"/>
    <w:rsid w:val="00FE42C4"/>
    <w:rsid w:val="00FE467B"/>
    <w:rsid w:val="00FE4D48"/>
    <w:rsid w:val="00FE4E2D"/>
    <w:rsid w:val="00FE534C"/>
    <w:rsid w:val="00FE5433"/>
    <w:rsid w:val="00FE5BBF"/>
    <w:rsid w:val="00FE5BDD"/>
    <w:rsid w:val="00FE5CF0"/>
    <w:rsid w:val="00FE62DE"/>
    <w:rsid w:val="00FE6421"/>
    <w:rsid w:val="00FE64EB"/>
    <w:rsid w:val="00FE6584"/>
    <w:rsid w:val="00FE67BA"/>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F"/>
    <w:rsid w:val="00FF3C8A"/>
    <w:rsid w:val="00FF3CA3"/>
    <w:rsid w:val="00FF3DE4"/>
    <w:rsid w:val="00FF439B"/>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B2B026"/>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0667034">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3880039">
      <w:bodyDiv w:val="1"/>
      <w:marLeft w:val="0"/>
      <w:marRight w:val="0"/>
      <w:marTop w:val="0"/>
      <w:marBottom w:val="0"/>
      <w:divBdr>
        <w:top w:val="none" w:sz="0" w:space="0" w:color="auto"/>
        <w:left w:val="none" w:sz="0" w:space="0" w:color="auto"/>
        <w:bottom w:val="none" w:sz="0" w:space="0" w:color="auto"/>
        <w:right w:val="none" w:sz="0" w:space="0" w:color="auto"/>
      </w:divBdr>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7559617">
      <w:bodyDiv w:val="1"/>
      <w:marLeft w:val="0"/>
      <w:marRight w:val="0"/>
      <w:marTop w:val="0"/>
      <w:marBottom w:val="0"/>
      <w:divBdr>
        <w:top w:val="none" w:sz="0" w:space="0" w:color="auto"/>
        <w:left w:val="none" w:sz="0" w:space="0" w:color="auto"/>
        <w:bottom w:val="none" w:sz="0" w:space="0" w:color="auto"/>
        <w:right w:val="none" w:sz="0" w:space="0" w:color="auto"/>
      </w:divBdr>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788498921">
      <w:bodyDiv w:val="1"/>
      <w:marLeft w:val="0"/>
      <w:marRight w:val="0"/>
      <w:marTop w:val="0"/>
      <w:marBottom w:val="0"/>
      <w:divBdr>
        <w:top w:val="none" w:sz="0" w:space="0" w:color="auto"/>
        <w:left w:val="none" w:sz="0" w:space="0" w:color="auto"/>
        <w:bottom w:val="none" w:sz="0" w:space="0" w:color="auto"/>
        <w:right w:val="none" w:sz="0" w:space="0" w:color="auto"/>
      </w:divBdr>
    </w:div>
    <w:div w:id="1827669159">
      <w:bodyDiv w:val="1"/>
      <w:marLeft w:val="0"/>
      <w:marRight w:val="0"/>
      <w:marTop w:val="0"/>
      <w:marBottom w:val="0"/>
      <w:divBdr>
        <w:top w:val="none" w:sz="0" w:space="0" w:color="auto"/>
        <w:left w:val="none" w:sz="0" w:space="0" w:color="auto"/>
        <w:bottom w:val="none" w:sz="0" w:space="0" w:color="auto"/>
        <w:right w:val="none" w:sz="0" w:space="0" w:color="auto"/>
      </w:divBdr>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564B4-8CBB-4AB7-A5FA-784BC7E82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5</Pages>
  <Words>8639</Words>
  <Characters>4925</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Inese Silabriede</cp:lastModifiedBy>
  <cp:revision>48</cp:revision>
  <cp:lastPrinted>2019-05-09T07:22:00Z</cp:lastPrinted>
  <dcterms:created xsi:type="dcterms:W3CDTF">2019-05-07T06:04:00Z</dcterms:created>
  <dcterms:modified xsi:type="dcterms:W3CDTF">2019-05-09T07:58:00Z</dcterms:modified>
</cp:coreProperties>
</file>