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6" w:rsidRDefault="005A1B02" w:rsidP="00D648C7">
      <w:pPr>
        <w:pStyle w:val="Title"/>
        <w:jc w:val="left"/>
      </w:pPr>
      <w:r w:rsidRPr="002850E7">
        <w:t xml:space="preserve"> </w:t>
      </w:r>
    </w:p>
    <w:p w:rsidR="00F91F5F" w:rsidRPr="002850E7" w:rsidRDefault="00F91F5F" w:rsidP="00F91F5F">
      <w:pPr>
        <w:pStyle w:val="Title"/>
      </w:pPr>
      <w:r w:rsidRPr="002850E7">
        <w:t>LATVIJAS REPUBLIKAS 13. SAEIMAS</w:t>
      </w:r>
    </w:p>
    <w:p w:rsidR="00F91F5F" w:rsidRPr="002850E7" w:rsidRDefault="00F91F5F" w:rsidP="00F91F5F">
      <w:pPr>
        <w:pStyle w:val="Title"/>
      </w:pPr>
      <w:r w:rsidRPr="002850E7">
        <w:t>AIZSARDZĪBAS, IEKŠLIETU UN KORUPCIJAS NOVĒRŠANAS KOMISIJAS SĒDES</w:t>
      </w:r>
    </w:p>
    <w:p w:rsidR="00F91F5F" w:rsidRPr="002850E7" w:rsidRDefault="00B043F2" w:rsidP="00F91F5F">
      <w:pPr>
        <w:jc w:val="center"/>
      </w:pPr>
      <w:r>
        <w:rPr>
          <w:b/>
        </w:rPr>
        <w:t>PROTOKOLS Nr. 3</w:t>
      </w:r>
      <w:r w:rsidR="005B5F4A">
        <w:rPr>
          <w:b/>
        </w:rPr>
        <w:t>6</w:t>
      </w:r>
    </w:p>
    <w:p w:rsidR="00F91F5F" w:rsidRPr="002850E7" w:rsidRDefault="006F1103" w:rsidP="00F91F5F">
      <w:pPr>
        <w:jc w:val="center"/>
        <w:rPr>
          <w:b/>
          <w:bCs/>
        </w:rPr>
      </w:pPr>
      <w:r w:rsidRPr="002850E7">
        <w:rPr>
          <w:b/>
          <w:bCs/>
        </w:rPr>
        <w:t>2019</w:t>
      </w:r>
      <w:r w:rsidR="00F91F5F" w:rsidRPr="002850E7">
        <w:rPr>
          <w:b/>
          <w:bCs/>
        </w:rPr>
        <w:t>.</w:t>
      </w:r>
      <w:r w:rsidR="005B5F4A">
        <w:rPr>
          <w:b/>
          <w:bCs/>
        </w:rPr>
        <w:t xml:space="preserve"> gada 23</w:t>
      </w:r>
      <w:r w:rsidR="008A46D8">
        <w:rPr>
          <w:b/>
          <w:bCs/>
        </w:rPr>
        <w:t>. aprīlī</w:t>
      </w:r>
    </w:p>
    <w:p w:rsidR="00F91F5F" w:rsidRPr="002850E7" w:rsidRDefault="00F91F5F" w:rsidP="00F91F5F">
      <w:pPr>
        <w:jc w:val="center"/>
        <w:rPr>
          <w:bCs/>
        </w:rPr>
      </w:pPr>
      <w:r w:rsidRPr="002850E7">
        <w:rPr>
          <w:bCs/>
        </w:rPr>
        <w:t>Atklāta sēde, sākas pl</w:t>
      </w:r>
      <w:r w:rsidR="006F1103" w:rsidRPr="002850E7">
        <w:rPr>
          <w:bCs/>
        </w:rPr>
        <w:t>kst. 10</w:t>
      </w:r>
      <w:r w:rsidR="005B5F4A">
        <w:rPr>
          <w:bCs/>
        </w:rPr>
        <w:t>.00, beidzas plkst. 10.55</w:t>
      </w:r>
    </w:p>
    <w:p w:rsidR="00F91F5F" w:rsidRPr="002850E7" w:rsidRDefault="00F91F5F" w:rsidP="00F91F5F">
      <w:pPr>
        <w:pStyle w:val="BodyText3"/>
        <w:jc w:val="center"/>
        <w:rPr>
          <w:b w:val="0"/>
        </w:rPr>
      </w:pPr>
      <w:r w:rsidRPr="002850E7">
        <w:rPr>
          <w:b w:val="0"/>
        </w:rPr>
        <w:t xml:space="preserve">Komisijas sēde notiek </w:t>
      </w:r>
      <w:r w:rsidR="00A96275" w:rsidRPr="002850E7">
        <w:rPr>
          <w:b w:val="0"/>
        </w:rPr>
        <w:t xml:space="preserve">Rīgā, </w:t>
      </w:r>
      <w:r w:rsidRPr="002850E7">
        <w:rPr>
          <w:b w:val="0"/>
        </w:rPr>
        <w:t>Jēkaba ielā 16, komisijas sēžu zālē</w:t>
      </w:r>
    </w:p>
    <w:p w:rsidR="00602419" w:rsidRPr="002850E7" w:rsidRDefault="00602419" w:rsidP="00701453">
      <w:pPr>
        <w:pStyle w:val="BodyText3"/>
      </w:pPr>
    </w:p>
    <w:p w:rsidR="00F91F5F" w:rsidRPr="002850E7" w:rsidRDefault="00F91F5F" w:rsidP="00F91F5F">
      <w:pPr>
        <w:pStyle w:val="BodyText3"/>
      </w:pPr>
      <w:r w:rsidRPr="002850E7">
        <w:t xml:space="preserve">Piedalās: </w:t>
      </w:r>
    </w:p>
    <w:p w:rsidR="00F91F5F" w:rsidRPr="002850E7" w:rsidRDefault="00F91F5F" w:rsidP="00F91F5F">
      <w:pPr>
        <w:jc w:val="both"/>
        <w:rPr>
          <w:rStyle w:val="Strong"/>
          <w:b w:val="0"/>
          <w:bCs w:val="0"/>
        </w:rPr>
      </w:pPr>
      <w:r w:rsidRPr="002850E7">
        <w:rPr>
          <w:iCs/>
          <w:u w:val="single"/>
        </w:rPr>
        <w:t>komisijas locekļi:</w:t>
      </w:r>
      <w:r w:rsidRPr="002850E7">
        <w:t xml:space="preserve"> </w:t>
      </w:r>
      <w:r w:rsidR="006420A0">
        <w:rPr>
          <w:rStyle w:val="Strong"/>
          <w:bCs w:val="0"/>
        </w:rPr>
        <w:t>Juris Rancāns</w:t>
      </w:r>
      <w:r w:rsidR="00213A28" w:rsidRPr="002850E7">
        <w:rPr>
          <w:rStyle w:val="Strong"/>
          <w:bCs w:val="0"/>
        </w:rPr>
        <w:t xml:space="preserve"> </w:t>
      </w:r>
      <w:r w:rsidR="00213A28" w:rsidRPr="002850E7">
        <w:rPr>
          <w:rStyle w:val="Strong"/>
          <w:b w:val="0"/>
          <w:bCs w:val="0"/>
          <w:i/>
        </w:rPr>
        <w:t>(komisijas priekšsēdētājs)</w:t>
      </w:r>
      <w:r w:rsidRPr="002850E7">
        <w:rPr>
          <w:rStyle w:val="Strong"/>
          <w:b w:val="0"/>
          <w:bCs w:val="0"/>
        </w:rPr>
        <w:t xml:space="preserve">, </w:t>
      </w:r>
      <w:r w:rsidRPr="002850E7">
        <w:rPr>
          <w:rStyle w:val="Strong"/>
          <w:bCs w:val="0"/>
        </w:rPr>
        <w:t>Aldis Blumbergs</w:t>
      </w:r>
      <w:r w:rsidR="00213A28" w:rsidRPr="002850E7">
        <w:rPr>
          <w:rStyle w:val="Strong"/>
          <w:bCs w:val="0"/>
        </w:rPr>
        <w:t xml:space="preserve"> </w:t>
      </w:r>
      <w:r w:rsidR="00213A28" w:rsidRPr="002850E7">
        <w:rPr>
          <w:rStyle w:val="Strong"/>
          <w:b w:val="0"/>
          <w:bCs w:val="0"/>
          <w:i/>
        </w:rPr>
        <w:t>(komisijas priekšsēdētāja biedrs)</w:t>
      </w:r>
      <w:r w:rsidR="00213A28" w:rsidRPr="002850E7">
        <w:rPr>
          <w:rStyle w:val="Strong"/>
          <w:b w:val="0"/>
          <w:bCs w:val="0"/>
        </w:rPr>
        <w:t>,</w:t>
      </w:r>
      <w:r w:rsidR="004F6039">
        <w:rPr>
          <w:rStyle w:val="Strong"/>
          <w:b w:val="0"/>
          <w:bCs w:val="0"/>
        </w:rPr>
        <w:t xml:space="preserve"> </w:t>
      </w:r>
      <w:r w:rsidR="005B5F4A" w:rsidRPr="005B5F4A">
        <w:rPr>
          <w:rStyle w:val="Strong"/>
          <w:bCs w:val="0"/>
        </w:rPr>
        <w:t>Edvīns Šnore</w:t>
      </w:r>
      <w:r w:rsidR="00382176">
        <w:rPr>
          <w:rStyle w:val="Strong"/>
          <w:bCs w:val="0"/>
        </w:rPr>
        <w:t xml:space="preserve"> </w:t>
      </w:r>
      <w:r w:rsidR="009A0CF0">
        <w:rPr>
          <w:rStyle w:val="Strong"/>
          <w:b w:val="0"/>
          <w:bCs w:val="0"/>
          <w:i/>
        </w:rPr>
        <w:t>(komisijas sekretārs</w:t>
      </w:r>
      <w:bookmarkStart w:id="0" w:name="_GoBack"/>
      <w:bookmarkEnd w:id="0"/>
      <w:r w:rsidR="00382176" w:rsidRPr="002850E7">
        <w:rPr>
          <w:rStyle w:val="Strong"/>
          <w:b w:val="0"/>
          <w:bCs w:val="0"/>
          <w:i/>
        </w:rPr>
        <w:t>)</w:t>
      </w:r>
      <w:r w:rsidR="00382176" w:rsidRPr="002850E7">
        <w:rPr>
          <w:rStyle w:val="Strong"/>
          <w:b w:val="0"/>
          <w:bCs w:val="0"/>
        </w:rPr>
        <w:t>,</w:t>
      </w:r>
      <w:r w:rsidR="005B5F4A">
        <w:rPr>
          <w:rStyle w:val="Strong"/>
          <w:b w:val="0"/>
          <w:bCs w:val="0"/>
        </w:rPr>
        <w:t xml:space="preserve"> </w:t>
      </w:r>
      <w:r w:rsidR="00213A28" w:rsidRPr="002850E7">
        <w:rPr>
          <w:rStyle w:val="Strong"/>
          <w:bCs w:val="0"/>
        </w:rPr>
        <w:t>Jānis Ādamsons</w:t>
      </w:r>
      <w:r w:rsidR="00213A28" w:rsidRPr="002850E7">
        <w:rPr>
          <w:rStyle w:val="Strong"/>
          <w:b w:val="0"/>
          <w:bCs w:val="0"/>
        </w:rPr>
        <w:t xml:space="preserve">, </w:t>
      </w:r>
      <w:r w:rsidRPr="002850E7">
        <w:rPr>
          <w:rStyle w:val="Strong"/>
          <w:bCs w:val="0"/>
        </w:rPr>
        <w:t>Raimonds Bergmanis</w:t>
      </w:r>
      <w:r w:rsidRPr="002850E7">
        <w:rPr>
          <w:rStyle w:val="Strong"/>
          <w:b w:val="0"/>
          <w:bCs w:val="0"/>
        </w:rPr>
        <w:t xml:space="preserve">, </w:t>
      </w:r>
      <w:r w:rsidR="00F06BED" w:rsidRPr="00F06BED">
        <w:rPr>
          <w:rStyle w:val="Strong"/>
          <w:bCs w:val="0"/>
        </w:rPr>
        <w:t>Ivans Klementjevs,</w:t>
      </w:r>
      <w:r w:rsidR="00F06BED">
        <w:rPr>
          <w:rStyle w:val="Strong"/>
          <w:b w:val="0"/>
          <w:bCs w:val="0"/>
        </w:rPr>
        <w:t xml:space="preserve"> </w:t>
      </w:r>
      <w:r w:rsidRPr="002850E7">
        <w:rPr>
          <w:rStyle w:val="Strong"/>
          <w:bCs w:val="0"/>
        </w:rPr>
        <w:t>Ainars Latkovskis</w:t>
      </w:r>
      <w:r w:rsidRPr="002850E7">
        <w:rPr>
          <w:rStyle w:val="Strong"/>
          <w:b w:val="0"/>
          <w:bCs w:val="0"/>
        </w:rPr>
        <w:t xml:space="preserve">, </w:t>
      </w:r>
      <w:r w:rsidRPr="002850E7">
        <w:rPr>
          <w:rStyle w:val="Strong"/>
          <w:bCs w:val="0"/>
        </w:rPr>
        <w:t xml:space="preserve">Mārtiņš </w:t>
      </w:r>
      <w:proofErr w:type="spellStart"/>
      <w:r w:rsidRPr="002850E7">
        <w:rPr>
          <w:rStyle w:val="Strong"/>
          <w:bCs w:val="0"/>
        </w:rPr>
        <w:t>Staķis</w:t>
      </w:r>
      <w:proofErr w:type="spellEnd"/>
    </w:p>
    <w:p w:rsidR="00F91F5F" w:rsidRDefault="00F91F5F" w:rsidP="00F91F5F">
      <w:pPr>
        <w:pStyle w:val="ListParagraph"/>
        <w:ind w:left="0"/>
        <w:jc w:val="both"/>
        <w:rPr>
          <w:rStyle w:val="Strong"/>
          <w:b w:val="0"/>
          <w:bCs w:val="0"/>
          <w:u w:val="single"/>
        </w:rPr>
      </w:pPr>
      <w:r w:rsidRPr="002850E7">
        <w:rPr>
          <w:rStyle w:val="Strong"/>
          <w:b w:val="0"/>
          <w:bCs w:val="0"/>
          <w:u w:val="single"/>
        </w:rPr>
        <w:t>uzaicinātie:</w:t>
      </w:r>
    </w:p>
    <w:p w:rsidR="007A499D" w:rsidRPr="007A499D" w:rsidRDefault="00194722" w:rsidP="007A499D">
      <w:pPr>
        <w:pStyle w:val="ListParagraph"/>
        <w:numPr>
          <w:ilvl w:val="0"/>
          <w:numId w:val="20"/>
        </w:numPr>
        <w:spacing w:after="240"/>
        <w:ind w:left="284" w:hanging="284"/>
        <w:jc w:val="both"/>
        <w:rPr>
          <w:bCs/>
          <w:i/>
        </w:rPr>
      </w:pPr>
      <w:r>
        <w:rPr>
          <w:bCs/>
        </w:rPr>
        <w:t xml:space="preserve">Ministru prezidenta parlamentārā sekretāre </w:t>
      </w:r>
      <w:proofErr w:type="spellStart"/>
      <w:r w:rsidR="007A499D" w:rsidRPr="00194722">
        <w:rPr>
          <w:b/>
          <w:bCs/>
        </w:rPr>
        <w:t>Evika</w:t>
      </w:r>
      <w:proofErr w:type="spellEnd"/>
      <w:r w:rsidR="007A499D" w:rsidRPr="00194722">
        <w:rPr>
          <w:b/>
          <w:bCs/>
        </w:rPr>
        <w:t xml:space="preserve"> Siliņa</w:t>
      </w:r>
    </w:p>
    <w:p w:rsidR="007A499D" w:rsidRPr="007A499D" w:rsidRDefault="007A499D" w:rsidP="007A499D">
      <w:pPr>
        <w:pStyle w:val="ListParagraph"/>
        <w:numPr>
          <w:ilvl w:val="0"/>
          <w:numId w:val="20"/>
        </w:numPr>
        <w:spacing w:after="240"/>
        <w:ind w:left="284" w:hanging="284"/>
        <w:jc w:val="both"/>
        <w:rPr>
          <w:bCs/>
          <w:i/>
        </w:rPr>
      </w:pPr>
      <w:r w:rsidRPr="007A499D">
        <w:rPr>
          <w:bCs/>
        </w:rPr>
        <w:t xml:space="preserve">Finanšu ministrijas </w:t>
      </w:r>
      <w:r w:rsidRPr="007A499D">
        <w:rPr>
          <w:rFonts w:cs="Calibri"/>
        </w:rPr>
        <w:t xml:space="preserve">Finanšu tirgus politikas departamenta Kredītiestāžu un maksājumu pakalpojumu politikas nodaļas vadītāja - departamenta direktora vietniece </w:t>
      </w:r>
      <w:r w:rsidRPr="007A499D">
        <w:rPr>
          <w:rFonts w:cs="Calibri"/>
          <w:b/>
        </w:rPr>
        <w:t xml:space="preserve">Dina </w:t>
      </w:r>
      <w:proofErr w:type="spellStart"/>
      <w:r w:rsidRPr="007A499D">
        <w:rPr>
          <w:rFonts w:cs="Calibri"/>
          <w:b/>
        </w:rPr>
        <w:t>Buse</w:t>
      </w:r>
      <w:proofErr w:type="spellEnd"/>
    </w:p>
    <w:p w:rsidR="007A499D" w:rsidRPr="007A499D" w:rsidRDefault="007A499D" w:rsidP="007A499D">
      <w:pPr>
        <w:pStyle w:val="ListParagraph"/>
        <w:numPr>
          <w:ilvl w:val="0"/>
          <w:numId w:val="20"/>
        </w:numPr>
        <w:spacing w:after="240"/>
        <w:ind w:left="284" w:hanging="284"/>
        <w:jc w:val="both"/>
        <w:rPr>
          <w:bCs/>
          <w:i/>
        </w:rPr>
      </w:pPr>
      <w:r w:rsidRPr="007A499D">
        <w:rPr>
          <w:bCs/>
        </w:rPr>
        <w:t xml:space="preserve">Finanšu ministrijas </w:t>
      </w:r>
      <w:r w:rsidRPr="007A499D">
        <w:rPr>
          <w:rFonts w:cs="Calibri"/>
        </w:rPr>
        <w:t xml:space="preserve">Finanšu tirgus politikas departamenta Kredītiestāžu un maksājumu pakalpojumu politikas nodaļas juriskonsulte </w:t>
      </w:r>
      <w:proofErr w:type="spellStart"/>
      <w:r w:rsidRPr="007A499D">
        <w:rPr>
          <w:rFonts w:cs="Calibri"/>
          <w:b/>
        </w:rPr>
        <w:t>Vinete</w:t>
      </w:r>
      <w:proofErr w:type="spellEnd"/>
      <w:r w:rsidRPr="007A499D">
        <w:rPr>
          <w:rFonts w:cs="Calibri"/>
          <w:b/>
        </w:rPr>
        <w:t xml:space="preserve"> </w:t>
      </w:r>
      <w:proofErr w:type="spellStart"/>
      <w:r w:rsidRPr="007A499D">
        <w:rPr>
          <w:rFonts w:cs="Calibri"/>
          <w:b/>
        </w:rPr>
        <w:t>Zūkere</w:t>
      </w:r>
      <w:proofErr w:type="spellEnd"/>
    </w:p>
    <w:p w:rsidR="007A499D" w:rsidRPr="007A499D" w:rsidRDefault="007A499D" w:rsidP="007A499D">
      <w:pPr>
        <w:pStyle w:val="ListParagraph"/>
        <w:numPr>
          <w:ilvl w:val="0"/>
          <w:numId w:val="20"/>
        </w:numPr>
        <w:spacing w:after="240"/>
        <w:ind w:left="284" w:hanging="284"/>
        <w:jc w:val="both"/>
        <w:rPr>
          <w:bCs/>
          <w:i/>
        </w:rPr>
      </w:pPr>
      <w:r w:rsidRPr="007A499D">
        <w:rPr>
          <w:bCs/>
        </w:rPr>
        <w:t xml:space="preserve">Finanšu ministrijas </w:t>
      </w:r>
      <w:r w:rsidRPr="007A499D">
        <w:rPr>
          <w:rFonts w:cs="Calibri"/>
        </w:rPr>
        <w:t xml:space="preserve">Finanšu tirgus politikas departamenta Kredītiestāžu un maksājumu pakalpojumu politikas nodaļas vecākā eksperte </w:t>
      </w:r>
      <w:r w:rsidRPr="007A499D">
        <w:rPr>
          <w:rFonts w:cs="Calibri"/>
          <w:b/>
        </w:rPr>
        <w:t>Baiba Zvirgzdiņa</w:t>
      </w:r>
    </w:p>
    <w:p w:rsidR="007A499D" w:rsidRPr="007A499D" w:rsidRDefault="007A499D" w:rsidP="007A499D">
      <w:pPr>
        <w:pStyle w:val="ListParagraph"/>
        <w:numPr>
          <w:ilvl w:val="0"/>
          <w:numId w:val="20"/>
        </w:numPr>
        <w:spacing w:after="240"/>
        <w:ind w:left="284" w:hanging="284"/>
        <w:jc w:val="both"/>
        <w:rPr>
          <w:bCs/>
          <w:i/>
        </w:rPr>
      </w:pPr>
      <w:r w:rsidRPr="007A499D">
        <w:rPr>
          <w:bCs/>
        </w:rPr>
        <w:t xml:space="preserve">Valsts ieņēmumu dienesta Nelegāli iegūtu līdzekļu legalizācijas novēršanas pārvaldes direktore </w:t>
      </w:r>
      <w:r w:rsidRPr="007A499D">
        <w:rPr>
          <w:b/>
          <w:bCs/>
        </w:rPr>
        <w:t>Agnese Rudzīte</w:t>
      </w:r>
    </w:p>
    <w:p w:rsidR="007A499D" w:rsidRPr="007A499D" w:rsidRDefault="007A499D" w:rsidP="007A499D">
      <w:pPr>
        <w:pStyle w:val="ListParagraph"/>
        <w:numPr>
          <w:ilvl w:val="0"/>
          <w:numId w:val="20"/>
        </w:numPr>
        <w:spacing w:after="240"/>
        <w:ind w:left="284" w:hanging="284"/>
        <w:jc w:val="both"/>
        <w:rPr>
          <w:bCs/>
          <w:i/>
        </w:rPr>
      </w:pPr>
      <w:r w:rsidRPr="007A499D">
        <w:rPr>
          <w:bCs/>
        </w:rPr>
        <w:t xml:space="preserve">Latvijas Bankas Finanšu stabilitātes pārvaldes vadītāja vietnieks </w:t>
      </w:r>
      <w:r w:rsidRPr="007A499D">
        <w:rPr>
          <w:b/>
          <w:bCs/>
        </w:rPr>
        <w:t xml:space="preserve">Andris </w:t>
      </w:r>
      <w:proofErr w:type="spellStart"/>
      <w:r w:rsidRPr="007A499D">
        <w:rPr>
          <w:b/>
          <w:bCs/>
        </w:rPr>
        <w:t>Ņikitins</w:t>
      </w:r>
      <w:proofErr w:type="spellEnd"/>
    </w:p>
    <w:p w:rsidR="007A499D" w:rsidRPr="007A499D" w:rsidRDefault="007A499D" w:rsidP="007A499D">
      <w:pPr>
        <w:pStyle w:val="ListParagraph"/>
        <w:numPr>
          <w:ilvl w:val="0"/>
          <w:numId w:val="20"/>
        </w:numPr>
        <w:spacing w:after="240"/>
        <w:ind w:left="284" w:hanging="284"/>
        <w:jc w:val="both"/>
        <w:rPr>
          <w:bCs/>
          <w:i/>
        </w:rPr>
      </w:pPr>
      <w:r w:rsidRPr="007A499D">
        <w:rPr>
          <w:bCs/>
          <w:color w:val="000000"/>
        </w:rPr>
        <w:t>Finanšu un kapitāla tirgus komisijas</w:t>
      </w:r>
      <w:r w:rsidRPr="007A499D">
        <w:rPr>
          <w:color w:val="000000"/>
        </w:rPr>
        <w:t xml:space="preserve"> Atbilstības kontroles departamenta direktores vietnieks</w:t>
      </w:r>
      <w:r w:rsidRPr="007A499D">
        <w:rPr>
          <w:b/>
          <w:bCs/>
          <w:color w:val="000000"/>
        </w:rPr>
        <w:t xml:space="preserve"> Kristaps </w:t>
      </w:r>
      <w:proofErr w:type="spellStart"/>
      <w:r w:rsidRPr="007A499D">
        <w:rPr>
          <w:b/>
          <w:bCs/>
          <w:color w:val="000000"/>
        </w:rPr>
        <w:t>Markovskis</w:t>
      </w:r>
      <w:proofErr w:type="spellEnd"/>
    </w:p>
    <w:p w:rsidR="007A499D" w:rsidRPr="007A499D" w:rsidRDefault="007A499D" w:rsidP="007A499D">
      <w:pPr>
        <w:pStyle w:val="ListParagraph"/>
        <w:numPr>
          <w:ilvl w:val="0"/>
          <w:numId w:val="20"/>
        </w:numPr>
        <w:spacing w:after="240"/>
        <w:ind w:left="284" w:hanging="284"/>
        <w:jc w:val="both"/>
        <w:rPr>
          <w:bCs/>
          <w:i/>
        </w:rPr>
      </w:pPr>
      <w:r w:rsidRPr="007A499D">
        <w:t xml:space="preserve">Noziedzīgi iegūtu līdzekļu legalizācijas novēršanas dienesta priekšniece </w:t>
      </w:r>
      <w:r w:rsidRPr="007A499D">
        <w:rPr>
          <w:b/>
        </w:rPr>
        <w:t>Ilze Znotiņa</w:t>
      </w:r>
    </w:p>
    <w:p w:rsidR="007A499D" w:rsidRPr="007A499D" w:rsidRDefault="007A499D" w:rsidP="007A499D">
      <w:pPr>
        <w:pStyle w:val="ListParagraph"/>
        <w:numPr>
          <w:ilvl w:val="0"/>
          <w:numId w:val="20"/>
        </w:numPr>
        <w:spacing w:after="240"/>
        <w:ind w:left="284" w:hanging="284"/>
        <w:jc w:val="both"/>
        <w:rPr>
          <w:bCs/>
          <w:i/>
        </w:rPr>
      </w:pPr>
      <w:r w:rsidRPr="007A499D">
        <w:t>Noziedzīgi iegūtu līdzekļu legalizācijas novēršanas dienesta juriste</w:t>
      </w:r>
      <w:r w:rsidRPr="007A499D">
        <w:rPr>
          <w:b/>
          <w:bCs/>
        </w:rPr>
        <w:t xml:space="preserve"> Dace Vītola</w:t>
      </w:r>
    </w:p>
    <w:p w:rsidR="007A499D" w:rsidRPr="007A499D" w:rsidRDefault="007A499D" w:rsidP="007A499D">
      <w:pPr>
        <w:pStyle w:val="ListParagraph"/>
        <w:numPr>
          <w:ilvl w:val="0"/>
          <w:numId w:val="20"/>
        </w:numPr>
        <w:spacing w:after="240"/>
        <w:ind w:left="284" w:hanging="284"/>
        <w:jc w:val="both"/>
        <w:rPr>
          <w:bCs/>
          <w:i/>
        </w:rPr>
      </w:pPr>
      <w:r w:rsidRPr="007A499D">
        <w:rPr>
          <w:bCs/>
        </w:rPr>
        <w:t xml:space="preserve">Ekonomikas ministrijas Iekšējā tirgus departamenta Konkurences, tirdzniecības un patērētāju tiesību nodaļas vadītājs </w:t>
      </w:r>
      <w:r w:rsidRPr="007A499D">
        <w:rPr>
          <w:b/>
          <w:bCs/>
        </w:rPr>
        <w:t xml:space="preserve">Didzis </w:t>
      </w:r>
      <w:proofErr w:type="spellStart"/>
      <w:r w:rsidRPr="007A499D">
        <w:rPr>
          <w:b/>
          <w:bCs/>
        </w:rPr>
        <w:t>Brūklītis</w:t>
      </w:r>
      <w:proofErr w:type="spellEnd"/>
    </w:p>
    <w:p w:rsidR="007A499D" w:rsidRPr="007A499D" w:rsidRDefault="007A499D" w:rsidP="007A499D">
      <w:pPr>
        <w:pStyle w:val="ListParagraph"/>
        <w:numPr>
          <w:ilvl w:val="0"/>
          <w:numId w:val="20"/>
        </w:numPr>
        <w:spacing w:after="240"/>
        <w:ind w:left="284" w:hanging="284"/>
        <w:jc w:val="both"/>
        <w:rPr>
          <w:bCs/>
          <w:i/>
        </w:rPr>
      </w:pPr>
      <w:r w:rsidRPr="007A499D">
        <w:rPr>
          <w:bCs/>
        </w:rPr>
        <w:t xml:space="preserve">Ekonomikas ministrijas Iekšējās tirgus departamenta Konkurences, tirdzniecības un patērētāju tiesību nodaļas juriskonsulte </w:t>
      </w:r>
      <w:r w:rsidRPr="007A499D">
        <w:rPr>
          <w:b/>
          <w:bCs/>
        </w:rPr>
        <w:t xml:space="preserve">Evita </w:t>
      </w:r>
      <w:proofErr w:type="spellStart"/>
      <w:r w:rsidRPr="007A499D">
        <w:rPr>
          <w:b/>
          <w:bCs/>
        </w:rPr>
        <w:t>Kudore</w:t>
      </w:r>
      <w:proofErr w:type="spellEnd"/>
    </w:p>
    <w:p w:rsidR="007A499D" w:rsidRPr="007A499D" w:rsidRDefault="007A499D" w:rsidP="007A499D">
      <w:pPr>
        <w:pStyle w:val="ListParagraph"/>
        <w:numPr>
          <w:ilvl w:val="0"/>
          <w:numId w:val="20"/>
        </w:numPr>
        <w:spacing w:after="240"/>
        <w:ind w:left="284" w:hanging="284"/>
        <w:jc w:val="both"/>
        <w:rPr>
          <w:bCs/>
          <w:i/>
        </w:rPr>
      </w:pPr>
      <w:r w:rsidRPr="007A499D">
        <w:rPr>
          <w:color w:val="000000"/>
        </w:rPr>
        <w:t xml:space="preserve">Iekšlietu ministrijas valsts sekretāra vietnieks </w:t>
      </w:r>
      <w:r w:rsidRPr="007A499D">
        <w:rPr>
          <w:b/>
          <w:color w:val="000000"/>
        </w:rPr>
        <w:t xml:space="preserve">Jānis </w:t>
      </w:r>
      <w:proofErr w:type="spellStart"/>
      <w:r w:rsidRPr="007A499D">
        <w:rPr>
          <w:b/>
          <w:color w:val="000000"/>
        </w:rPr>
        <w:t>Bekmanis</w:t>
      </w:r>
      <w:proofErr w:type="spellEnd"/>
    </w:p>
    <w:p w:rsidR="007A499D" w:rsidRPr="007A499D" w:rsidRDefault="007A499D" w:rsidP="007A499D">
      <w:pPr>
        <w:pStyle w:val="ListParagraph"/>
        <w:numPr>
          <w:ilvl w:val="0"/>
          <w:numId w:val="20"/>
        </w:numPr>
        <w:spacing w:after="240"/>
        <w:ind w:left="284" w:hanging="284"/>
        <w:jc w:val="both"/>
        <w:rPr>
          <w:bCs/>
          <w:i/>
        </w:rPr>
      </w:pPr>
      <w:r w:rsidRPr="007A499D">
        <w:rPr>
          <w:color w:val="000000"/>
        </w:rPr>
        <w:t xml:space="preserve">Iekšlietu ministrijas Informācijas centra Noziedzīgo nodarījumu uzskaites nodaļas vadītāja </w:t>
      </w:r>
      <w:r w:rsidRPr="007A499D">
        <w:rPr>
          <w:b/>
          <w:bCs/>
          <w:color w:val="000000"/>
        </w:rPr>
        <w:t>Sarmīte Klementjeva</w:t>
      </w:r>
    </w:p>
    <w:p w:rsidR="007A499D" w:rsidRPr="007A499D" w:rsidRDefault="007A499D" w:rsidP="007A499D">
      <w:pPr>
        <w:pStyle w:val="ListParagraph"/>
        <w:numPr>
          <w:ilvl w:val="0"/>
          <w:numId w:val="20"/>
        </w:numPr>
        <w:spacing w:after="240"/>
        <w:ind w:left="284" w:hanging="284"/>
        <w:jc w:val="both"/>
        <w:rPr>
          <w:bCs/>
          <w:i/>
        </w:rPr>
      </w:pPr>
      <w:r w:rsidRPr="007A499D">
        <w:rPr>
          <w:color w:val="000000"/>
        </w:rPr>
        <w:t xml:space="preserve">Iekšlietu ministrijas Pilsonības un migrācijas lietu pārvaldes priekšnieka vietniekam </w:t>
      </w:r>
      <w:r w:rsidRPr="007A499D">
        <w:rPr>
          <w:b/>
          <w:color w:val="000000"/>
        </w:rPr>
        <w:t>Uldis Apsītis</w:t>
      </w:r>
    </w:p>
    <w:p w:rsidR="007A499D" w:rsidRPr="007A499D" w:rsidRDefault="007A499D" w:rsidP="007A499D">
      <w:pPr>
        <w:pStyle w:val="ListParagraph"/>
        <w:numPr>
          <w:ilvl w:val="0"/>
          <w:numId w:val="20"/>
        </w:numPr>
        <w:spacing w:after="240"/>
        <w:ind w:left="284" w:hanging="284"/>
        <w:jc w:val="both"/>
        <w:rPr>
          <w:bCs/>
          <w:i/>
        </w:rPr>
      </w:pPr>
      <w:r w:rsidRPr="007A499D">
        <w:rPr>
          <w:bCs/>
        </w:rPr>
        <w:t xml:space="preserve">Valsts policijas Galvenās kriminālpolicijas </w:t>
      </w:r>
      <w:proofErr w:type="spellStart"/>
      <w:r w:rsidRPr="007A499D">
        <w:rPr>
          <w:bCs/>
        </w:rPr>
        <w:t>Kriminālizlūkošanas</w:t>
      </w:r>
      <w:proofErr w:type="spellEnd"/>
      <w:r w:rsidRPr="007A499D">
        <w:rPr>
          <w:bCs/>
        </w:rPr>
        <w:t xml:space="preserve"> vadības pārvaldes 2. nodaļas galvenā inspektore</w:t>
      </w:r>
      <w:r w:rsidRPr="007A499D">
        <w:rPr>
          <w:b/>
          <w:bCs/>
        </w:rPr>
        <w:t xml:space="preserve"> Nadežda Rozenbaha</w:t>
      </w:r>
    </w:p>
    <w:p w:rsidR="007A499D" w:rsidRPr="007A499D" w:rsidRDefault="007A499D" w:rsidP="007A499D">
      <w:pPr>
        <w:pStyle w:val="ListParagraph"/>
        <w:numPr>
          <w:ilvl w:val="0"/>
          <w:numId w:val="20"/>
        </w:numPr>
        <w:spacing w:after="240"/>
        <w:ind w:left="284" w:hanging="284"/>
        <w:jc w:val="both"/>
        <w:rPr>
          <w:bCs/>
          <w:i/>
        </w:rPr>
      </w:pPr>
      <w:r w:rsidRPr="007A499D">
        <w:rPr>
          <w:bCs/>
        </w:rPr>
        <w:t xml:space="preserve">Valsts policijas Galvenās kriminālpolicijas </w:t>
      </w:r>
      <w:proofErr w:type="spellStart"/>
      <w:r w:rsidRPr="007A499D">
        <w:rPr>
          <w:bCs/>
        </w:rPr>
        <w:t>Kriminālizlūkošanas</w:t>
      </w:r>
      <w:proofErr w:type="spellEnd"/>
      <w:r w:rsidRPr="007A499D">
        <w:rPr>
          <w:bCs/>
        </w:rPr>
        <w:t xml:space="preserve"> vadības pārvaldes 1. nodaļas galvenā inspektore</w:t>
      </w:r>
      <w:r w:rsidRPr="007A499D">
        <w:rPr>
          <w:b/>
          <w:bCs/>
        </w:rPr>
        <w:t xml:space="preserve"> Skaidrīte </w:t>
      </w:r>
      <w:proofErr w:type="spellStart"/>
      <w:r w:rsidRPr="007A499D">
        <w:rPr>
          <w:b/>
          <w:bCs/>
        </w:rPr>
        <w:t>Trubiņa</w:t>
      </w:r>
      <w:proofErr w:type="spellEnd"/>
    </w:p>
    <w:p w:rsidR="007A499D" w:rsidRPr="007A499D" w:rsidRDefault="007A499D" w:rsidP="007A499D">
      <w:pPr>
        <w:pStyle w:val="ListParagraph"/>
        <w:numPr>
          <w:ilvl w:val="0"/>
          <w:numId w:val="20"/>
        </w:numPr>
        <w:spacing w:after="240"/>
        <w:ind w:left="284" w:hanging="284"/>
        <w:jc w:val="both"/>
        <w:rPr>
          <w:bCs/>
          <w:i/>
        </w:rPr>
      </w:pPr>
      <w:r w:rsidRPr="007A499D">
        <w:rPr>
          <w:color w:val="000000"/>
        </w:rPr>
        <w:t>Tieslietu ministrijas Civiltiesību departamenta Komerctiesību nodaļas jurist</w:t>
      </w:r>
      <w:r w:rsidR="00382176">
        <w:rPr>
          <w:color w:val="000000"/>
        </w:rPr>
        <w:t>e</w:t>
      </w:r>
      <w:r w:rsidRPr="007A499D">
        <w:rPr>
          <w:color w:val="000000"/>
        </w:rPr>
        <w:t xml:space="preserve"> </w:t>
      </w:r>
      <w:r w:rsidRPr="007A499D">
        <w:rPr>
          <w:b/>
          <w:color w:val="000000"/>
        </w:rPr>
        <w:t>Laima Letiņa</w:t>
      </w:r>
    </w:p>
    <w:p w:rsidR="007A499D" w:rsidRPr="007A499D" w:rsidRDefault="007A499D" w:rsidP="007A499D">
      <w:pPr>
        <w:pStyle w:val="ListParagraph"/>
        <w:numPr>
          <w:ilvl w:val="0"/>
          <w:numId w:val="20"/>
        </w:numPr>
        <w:spacing w:after="240"/>
        <w:ind w:left="284" w:hanging="284"/>
        <w:jc w:val="both"/>
        <w:rPr>
          <w:bCs/>
          <w:i/>
        </w:rPr>
      </w:pPr>
      <w:r w:rsidRPr="007A499D">
        <w:rPr>
          <w:color w:val="000000"/>
        </w:rPr>
        <w:t>Tieslietu ministrijas Nozaru politikas departamenta direktore</w:t>
      </w:r>
      <w:r w:rsidRPr="007A499D">
        <w:rPr>
          <w:b/>
          <w:color w:val="000000"/>
        </w:rPr>
        <w:t xml:space="preserve"> Olga Zeile</w:t>
      </w:r>
    </w:p>
    <w:p w:rsidR="007A499D" w:rsidRPr="007F5620" w:rsidRDefault="007A499D" w:rsidP="007A499D">
      <w:pPr>
        <w:pStyle w:val="ListParagraph"/>
        <w:numPr>
          <w:ilvl w:val="0"/>
          <w:numId w:val="20"/>
        </w:numPr>
        <w:spacing w:after="240"/>
        <w:ind w:left="284" w:hanging="284"/>
        <w:jc w:val="both"/>
        <w:rPr>
          <w:bCs/>
          <w:i/>
        </w:rPr>
      </w:pPr>
      <w:r w:rsidRPr="007A499D">
        <w:rPr>
          <w:color w:val="000000"/>
        </w:rPr>
        <w:t xml:space="preserve">Datu valsts inspekcijas Juridiskās nodaļas vadītāja </w:t>
      </w:r>
      <w:r w:rsidRPr="007A499D">
        <w:rPr>
          <w:b/>
          <w:color w:val="000000"/>
        </w:rPr>
        <w:t xml:space="preserve">Agnese Gaile </w:t>
      </w:r>
    </w:p>
    <w:p w:rsidR="007F5620" w:rsidRPr="007A499D" w:rsidRDefault="00A967EB" w:rsidP="007A499D">
      <w:pPr>
        <w:pStyle w:val="ListParagraph"/>
        <w:numPr>
          <w:ilvl w:val="0"/>
          <w:numId w:val="20"/>
        </w:numPr>
        <w:spacing w:after="240"/>
        <w:ind w:left="284" w:hanging="284"/>
        <w:jc w:val="both"/>
        <w:rPr>
          <w:bCs/>
          <w:i/>
        </w:rPr>
      </w:pPr>
      <w:r>
        <w:rPr>
          <w:color w:val="000000"/>
        </w:rPr>
        <w:t xml:space="preserve">Finanšu nozares asociācijas juridiskais padomnieks </w:t>
      </w:r>
      <w:r w:rsidR="007F5620">
        <w:rPr>
          <w:b/>
          <w:color w:val="000000"/>
        </w:rPr>
        <w:t>Edgars Pastars</w:t>
      </w:r>
    </w:p>
    <w:p w:rsidR="00F97998" w:rsidRPr="00194722" w:rsidRDefault="007A499D" w:rsidP="00194722">
      <w:pPr>
        <w:pStyle w:val="ListParagraph"/>
        <w:numPr>
          <w:ilvl w:val="0"/>
          <w:numId w:val="20"/>
        </w:numPr>
        <w:spacing w:after="240"/>
        <w:ind w:left="284" w:hanging="284"/>
        <w:jc w:val="both"/>
        <w:rPr>
          <w:bCs/>
          <w:i/>
        </w:rPr>
      </w:pPr>
      <w:r w:rsidRPr="007A499D">
        <w:rPr>
          <w:bCs/>
        </w:rPr>
        <w:t>Satversmes aizsardzības biroja amatpersona</w:t>
      </w:r>
      <w:r w:rsidRPr="007A499D">
        <w:rPr>
          <w:b/>
          <w:bCs/>
        </w:rPr>
        <w:t xml:space="preserve"> Iveta Maur</w:t>
      </w:r>
      <w:r w:rsidR="00194722">
        <w:rPr>
          <w:b/>
          <w:bCs/>
        </w:rPr>
        <w:t>a</w:t>
      </w:r>
    </w:p>
    <w:p w:rsidR="007A499D" w:rsidRDefault="007A499D" w:rsidP="00F91F5F">
      <w:pPr>
        <w:pStyle w:val="ListParagraph"/>
        <w:ind w:left="0"/>
        <w:jc w:val="both"/>
        <w:rPr>
          <w:rStyle w:val="Strong"/>
          <w:rFonts w:cs="Calibri"/>
          <w:b w:val="0"/>
          <w:bCs w:val="0"/>
          <w:color w:val="000000"/>
        </w:rPr>
      </w:pPr>
    </w:p>
    <w:p w:rsidR="00F91F5F" w:rsidRDefault="00F91F5F" w:rsidP="00F91F5F">
      <w:pPr>
        <w:pStyle w:val="ListParagraph"/>
        <w:ind w:left="0"/>
        <w:jc w:val="both"/>
        <w:rPr>
          <w:rStyle w:val="Strong"/>
          <w:b w:val="0"/>
          <w:bCs w:val="0"/>
        </w:rPr>
      </w:pPr>
      <w:r w:rsidRPr="002850E7">
        <w:rPr>
          <w:rStyle w:val="Strong"/>
          <w:b w:val="0"/>
          <w:bCs w:val="0"/>
          <w:u w:val="single"/>
        </w:rPr>
        <w:t>komisijas darbinieki:</w:t>
      </w:r>
      <w:r w:rsidRPr="002850E7">
        <w:rPr>
          <w:rStyle w:val="Strong"/>
          <w:b w:val="0"/>
          <w:bCs w:val="0"/>
        </w:rPr>
        <w:t xml:space="preserve"> vecākā konsultante </w:t>
      </w:r>
      <w:r w:rsidRPr="002027F4">
        <w:rPr>
          <w:rStyle w:val="Strong"/>
          <w:b w:val="0"/>
          <w:bCs w:val="0"/>
        </w:rPr>
        <w:t xml:space="preserve">Ieva </w:t>
      </w:r>
      <w:proofErr w:type="spellStart"/>
      <w:r w:rsidRPr="002027F4">
        <w:rPr>
          <w:rStyle w:val="Strong"/>
          <w:b w:val="0"/>
          <w:bCs w:val="0"/>
        </w:rPr>
        <w:t>Barvika</w:t>
      </w:r>
      <w:proofErr w:type="spellEnd"/>
      <w:r w:rsidR="006420A0">
        <w:rPr>
          <w:rStyle w:val="Strong"/>
          <w:b w:val="0"/>
          <w:bCs w:val="0"/>
        </w:rPr>
        <w:t xml:space="preserve">, </w:t>
      </w:r>
      <w:r w:rsidR="002027F4" w:rsidRPr="002027F4">
        <w:rPr>
          <w:rStyle w:val="Strong"/>
          <w:b w:val="0"/>
          <w:bCs w:val="0"/>
        </w:rPr>
        <w:t>konsultante</w:t>
      </w:r>
      <w:r w:rsidR="005B3766">
        <w:rPr>
          <w:rStyle w:val="Strong"/>
          <w:b w:val="0"/>
          <w:bCs w:val="0"/>
        </w:rPr>
        <w:t xml:space="preserve">s Inese </w:t>
      </w:r>
      <w:proofErr w:type="spellStart"/>
      <w:r w:rsidR="005B3766">
        <w:rPr>
          <w:rStyle w:val="Strong"/>
          <w:b w:val="0"/>
          <w:bCs w:val="0"/>
        </w:rPr>
        <w:t>S</w:t>
      </w:r>
      <w:r w:rsidR="00614B5A">
        <w:rPr>
          <w:rStyle w:val="Strong"/>
          <w:b w:val="0"/>
          <w:bCs w:val="0"/>
        </w:rPr>
        <w:t>ilabriede</w:t>
      </w:r>
      <w:proofErr w:type="spellEnd"/>
      <w:r w:rsidR="00614B5A">
        <w:rPr>
          <w:rStyle w:val="Strong"/>
          <w:b w:val="0"/>
          <w:bCs w:val="0"/>
        </w:rPr>
        <w:t>,</w:t>
      </w:r>
      <w:r w:rsidR="006420A0">
        <w:rPr>
          <w:rStyle w:val="Strong"/>
          <w:b w:val="0"/>
          <w:bCs w:val="0"/>
        </w:rPr>
        <w:t xml:space="preserve"> Daina Sunepa</w:t>
      </w:r>
      <w:r w:rsidR="001C6D41">
        <w:rPr>
          <w:rStyle w:val="Strong"/>
          <w:b w:val="0"/>
          <w:bCs w:val="0"/>
        </w:rPr>
        <w:t xml:space="preserve">, konsultants Māris </w:t>
      </w:r>
      <w:proofErr w:type="spellStart"/>
      <w:r w:rsidR="001C6D41">
        <w:rPr>
          <w:rStyle w:val="Strong"/>
          <w:b w:val="0"/>
          <w:bCs w:val="0"/>
        </w:rPr>
        <w:t>Veinalds</w:t>
      </w:r>
      <w:proofErr w:type="spellEnd"/>
    </w:p>
    <w:p w:rsidR="00F91F5F" w:rsidRPr="002027F4" w:rsidRDefault="00F91F5F" w:rsidP="00F91F5F">
      <w:pPr>
        <w:jc w:val="both"/>
        <w:rPr>
          <w:bCs/>
        </w:rPr>
      </w:pPr>
    </w:p>
    <w:p w:rsidR="00F91F5F" w:rsidRPr="002850E7" w:rsidRDefault="00F91F5F" w:rsidP="00F91F5F">
      <w:pPr>
        <w:jc w:val="both"/>
      </w:pPr>
      <w:r w:rsidRPr="002850E7">
        <w:rPr>
          <w:b/>
          <w:bCs/>
        </w:rPr>
        <w:t xml:space="preserve">Sēdi vada: </w:t>
      </w:r>
      <w:r w:rsidRPr="002850E7">
        <w:t>komisijas</w:t>
      </w:r>
      <w:r w:rsidRPr="002850E7">
        <w:rPr>
          <w:b/>
          <w:bCs/>
        </w:rPr>
        <w:t xml:space="preserve"> </w:t>
      </w:r>
      <w:r w:rsidR="002027F4">
        <w:t>priekšsēdētājs J.Rancāns</w:t>
      </w:r>
    </w:p>
    <w:p w:rsidR="00F91F5F" w:rsidRPr="002850E7" w:rsidRDefault="00F91F5F" w:rsidP="00DE5361">
      <w:pPr>
        <w:jc w:val="both"/>
        <w:rPr>
          <w:bCs/>
        </w:rPr>
      </w:pPr>
      <w:r w:rsidRPr="002850E7">
        <w:rPr>
          <w:b/>
          <w:bCs/>
        </w:rPr>
        <w:t xml:space="preserve">Protokolē: </w:t>
      </w:r>
      <w:r w:rsidRPr="002850E7">
        <w:rPr>
          <w:bCs/>
        </w:rPr>
        <w:t>D.Sunepa</w:t>
      </w:r>
    </w:p>
    <w:p w:rsidR="00893894" w:rsidRDefault="00893894" w:rsidP="00DE5361">
      <w:pPr>
        <w:jc w:val="both"/>
        <w:rPr>
          <w:b/>
          <w:bCs/>
        </w:rPr>
      </w:pPr>
    </w:p>
    <w:p w:rsidR="00F03C63" w:rsidRPr="00B51E93" w:rsidRDefault="00F03C63" w:rsidP="00B51E93">
      <w:pPr>
        <w:jc w:val="both"/>
        <w:rPr>
          <w:bCs/>
          <w:i/>
        </w:rPr>
      </w:pPr>
    </w:p>
    <w:p w:rsidR="00B043F2" w:rsidRDefault="00F91F5F" w:rsidP="00F91F5F">
      <w:pPr>
        <w:pStyle w:val="BodyText3"/>
        <w:rPr>
          <w:u w:val="single"/>
        </w:rPr>
      </w:pPr>
      <w:r w:rsidRPr="00A35AFD">
        <w:rPr>
          <w:u w:val="single"/>
        </w:rPr>
        <w:lastRenderedPageBreak/>
        <w:t>Darba kārtība:</w:t>
      </w:r>
    </w:p>
    <w:p w:rsidR="00194722" w:rsidRPr="00194722" w:rsidRDefault="00194722" w:rsidP="00194722">
      <w:pPr>
        <w:tabs>
          <w:tab w:val="left" w:pos="1418"/>
        </w:tabs>
        <w:spacing w:after="240"/>
        <w:ind w:firstLine="426"/>
        <w:jc w:val="both"/>
        <w:rPr>
          <w:bCs/>
        </w:rPr>
      </w:pPr>
      <w:r>
        <w:rPr>
          <w:b/>
          <w:bCs/>
        </w:rPr>
        <w:t xml:space="preserve">J.Rancāns </w:t>
      </w:r>
      <w:r>
        <w:rPr>
          <w:bCs/>
        </w:rPr>
        <w:t>atklāj sēdi, informē par darba kārtību un iepazīstina ar uzaicinātajām amatpersonām.</w:t>
      </w:r>
    </w:p>
    <w:p w:rsidR="009B3F6A" w:rsidRPr="009B3F6A" w:rsidRDefault="008404FD" w:rsidP="009B3F6A">
      <w:pPr>
        <w:pStyle w:val="ListParagraph"/>
        <w:numPr>
          <w:ilvl w:val="0"/>
          <w:numId w:val="22"/>
        </w:numPr>
        <w:tabs>
          <w:tab w:val="left" w:pos="1418"/>
        </w:tabs>
        <w:spacing w:after="240"/>
        <w:ind w:left="284" w:hanging="284"/>
        <w:jc w:val="both"/>
        <w:rPr>
          <w:b/>
          <w:bCs/>
        </w:rPr>
      </w:pPr>
      <w:r w:rsidRPr="008404FD">
        <w:rPr>
          <w:b/>
          <w:bCs/>
        </w:rPr>
        <w:t>Grozījumi Noziedzīgi iegūtu līdzekļu legalizācijas un terorisma finansēšanas novēršanas likumā (Nr.295/Lp13) 1. lasījums.</w:t>
      </w:r>
    </w:p>
    <w:p w:rsidR="00B043F2" w:rsidRDefault="009B3F6A" w:rsidP="009B3F6A">
      <w:pPr>
        <w:tabs>
          <w:tab w:val="left" w:pos="1418"/>
        </w:tabs>
        <w:ind w:firstLine="426"/>
        <w:jc w:val="both"/>
        <w:rPr>
          <w:bCs/>
        </w:rPr>
      </w:pPr>
      <w:r w:rsidRPr="009B3F6A">
        <w:rPr>
          <w:b/>
          <w:bCs/>
        </w:rPr>
        <w:t>J.Rancāns</w:t>
      </w:r>
      <w:r>
        <w:rPr>
          <w:b/>
          <w:bCs/>
        </w:rPr>
        <w:t xml:space="preserve"> </w:t>
      </w:r>
      <w:r>
        <w:rPr>
          <w:bCs/>
        </w:rPr>
        <w:t xml:space="preserve">dod vārdu Ministru prezidenta parlamentārajai sekretārei </w:t>
      </w:r>
      <w:proofErr w:type="spellStart"/>
      <w:r>
        <w:rPr>
          <w:bCs/>
        </w:rPr>
        <w:t>E.Siliņai</w:t>
      </w:r>
      <w:proofErr w:type="spellEnd"/>
      <w:r>
        <w:rPr>
          <w:bCs/>
        </w:rPr>
        <w:t>.</w:t>
      </w:r>
    </w:p>
    <w:p w:rsidR="009B3F6A" w:rsidRDefault="009B3F6A" w:rsidP="009B3F6A">
      <w:pPr>
        <w:tabs>
          <w:tab w:val="left" w:pos="1418"/>
        </w:tabs>
        <w:ind w:firstLine="426"/>
        <w:jc w:val="both"/>
        <w:rPr>
          <w:b/>
          <w:bCs/>
        </w:rPr>
      </w:pPr>
      <w:r>
        <w:rPr>
          <w:b/>
          <w:bCs/>
        </w:rPr>
        <w:t xml:space="preserve">E.Siliņa </w:t>
      </w:r>
      <w:r>
        <w:rPr>
          <w:bCs/>
        </w:rPr>
        <w:t xml:space="preserve">informē, ka ar šiem </w:t>
      </w:r>
      <w:r w:rsidR="00EE7D51">
        <w:rPr>
          <w:bCs/>
        </w:rPr>
        <w:t>g</w:t>
      </w:r>
      <w:r w:rsidRPr="00EE7D51">
        <w:rPr>
          <w:bCs/>
        </w:rPr>
        <w:t>rozījumiem Noziedzīgi iegūtu līdzekļu legalizācijas un terorisma finansēšanas novēršanas likumā</w:t>
      </w:r>
      <w:r w:rsidR="00EE7D51">
        <w:rPr>
          <w:bCs/>
        </w:rPr>
        <w:t xml:space="preserve"> (turpmāk</w:t>
      </w:r>
      <w:r w:rsidR="002D3120">
        <w:rPr>
          <w:bCs/>
        </w:rPr>
        <w:t xml:space="preserve"> arī</w:t>
      </w:r>
      <w:r w:rsidR="00EE7D51">
        <w:rPr>
          <w:bCs/>
        </w:rPr>
        <w:t xml:space="preserve"> – NILLTFNL) tiek ieviestas tās normas, </w:t>
      </w:r>
      <w:r w:rsidR="00382176">
        <w:rPr>
          <w:bCs/>
        </w:rPr>
        <w:t>kuru</w:t>
      </w:r>
      <w:r w:rsidR="00C66577">
        <w:rPr>
          <w:bCs/>
        </w:rPr>
        <w:t xml:space="preserve"> pietrūkst Latvijas likumdošanā</w:t>
      </w:r>
      <w:r w:rsidR="00EE7D51">
        <w:rPr>
          <w:bCs/>
        </w:rPr>
        <w:t xml:space="preserve"> saistībā ar </w:t>
      </w:r>
      <w:r w:rsidR="00EE7D51">
        <w:rPr>
          <w:color w:val="000000"/>
          <w:spacing w:val="-2"/>
          <w:shd w:val="clear" w:color="auto" w:fill="FFFFFF"/>
        </w:rPr>
        <w:t>Eiropas</w:t>
      </w:r>
      <w:r w:rsidR="00C66577">
        <w:rPr>
          <w:color w:val="000000"/>
          <w:spacing w:val="-2"/>
          <w:shd w:val="clear" w:color="auto" w:fill="FFFFFF"/>
        </w:rPr>
        <w:t xml:space="preserve"> Parlamenta un Padomes Direktīvu</w:t>
      </w:r>
      <w:r w:rsidR="00EE7D51">
        <w:rPr>
          <w:color w:val="000000"/>
          <w:spacing w:val="-2"/>
          <w:shd w:val="clear" w:color="auto" w:fill="FFFFFF"/>
        </w:rPr>
        <w:t xml:space="preserve"> (ES)2018/843 (turpmāk – AML V direktīva). Turklāt ir </w:t>
      </w:r>
      <w:r w:rsidR="009A64E2">
        <w:rPr>
          <w:color w:val="000000"/>
          <w:spacing w:val="-2"/>
          <w:shd w:val="clear" w:color="auto" w:fill="FFFFFF"/>
        </w:rPr>
        <w:t>p</w:t>
      </w:r>
      <w:r w:rsidR="00EE7D51">
        <w:rPr>
          <w:color w:val="000000"/>
          <w:spacing w:val="-2"/>
          <w:shd w:val="clear" w:color="auto" w:fill="FFFFFF"/>
        </w:rPr>
        <w:t xml:space="preserve">recizētas nepilnības atbilstoši 2018.gada 4.jūlijā Eiropas Padomes </w:t>
      </w:r>
      <w:proofErr w:type="spellStart"/>
      <w:r w:rsidR="00EE7D51" w:rsidRPr="00382176">
        <w:rPr>
          <w:i/>
          <w:color w:val="000000"/>
          <w:spacing w:val="-2"/>
          <w:shd w:val="clear" w:color="auto" w:fill="FFFFFF"/>
        </w:rPr>
        <w:t>Moneyval</w:t>
      </w:r>
      <w:proofErr w:type="spellEnd"/>
      <w:r w:rsidR="00EE7D51">
        <w:rPr>
          <w:color w:val="000000"/>
          <w:spacing w:val="-2"/>
          <w:shd w:val="clear" w:color="auto" w:fill="FFFFFF"/>
        </w:rPr>
        <w:t xml:space="preserve"> komitejas plenārsēdē apstiprinātajam 5.kārtas ziņojuma par Latvijas noziedzīgi iegūtu līdzekļu legalizācijas un terorisma novēršanas sistēmas efektivitāti secinājumiem, kurš tika publicēts 2018.gada 23.augustā. </w:t>
      </w:r>
      <w:r w:rsidR="00C66577">
        <w:rPr>
          <w:color w:val="000000"/>
          <w:spacing w:val="-2"/>
          <w:shd w:val="clear" w:color="auto" w:fill="FFFFFF"/>
        </w:rPr>
        <w:t>Tas atbilst Finanšu darījumu darba grupas (</w:t>
      </w:r>
      <w:r w:rsidR="00EE7D51">
        <w:rPr>
          <w:color w:val="000000"/>
          <w:spacing w:val="-2"/>
          <w:shd w:val="clear" w:color="auto" w:fill="FFFFFF"/>
        </w:rPr>
        <w:t>FATF</w:t>
      </w:r>
      <w:r w:rsidR="00C66577">
        <w:rPr>
          <w:color w:val="000000"/>
          <w:spacing w:val="-2"/>
          <w:shd w:val="clear" w:color="auto" w:fill="FFFFFF"/>
        </w:rPr>
        <w:t>)</w:t>
      </w:r>
      <w:r w:rsidR="00EE7D51">
        <w:rPr>
          <w:color w:val="000000"/>
          <w:spacing w:val="-2"/>
          <w:shd w:val="clear" w:color="auto" w:fill="FFFFFF"/>
        </w:rPr>
        <w:t xml:space="preserve"> </w:t>
      </w:r>
      <w:r w:rsidR="00C66577">
        <w:rPr>
          <w:color w:val="000000"/>
          <w:spacing w:val="-2"/>
          <w:shd w:val="clear" w:color="auto" w:fill="FFFFFF"/>
        </w:rPr>
        <w:t>rekomendācijām</w:t>
      </w:r>
      <w:r w:rsidR="00EE7D51">
        <w:rPr>
          <w:color w:val="000000"/>
          <w:spacing w:val="-2"/>
          <w:shd w:val="clear" w:color="auto" w:fill="FFFFFF"/>
        </w:rPr>
        <w:t>. </w:t>
      </w:r>
    </w:p>
    <w:p w:rsidR="009B3F6A" w:rsidRPr="009B3F6A" w:rsidRDefault="00EE7D51" w:rsidP="00EE7D51">
      <w:pPr>
        <w:tabs>
          <w:tab w:val="left" w:pos="1418"/>
        </w:tabs>
        <w:ind w:firstLine="426"/>
        <w:jc w:val="both"/>
      </w:pPr>
      <w:r>
        <w:rPr>
          <w:bCs/>
        </w:rPr>
        <w:t xml:space="preserve">E.Siliņa informē </w:t>
      </w:r>
      <w:r w:rsidR="009B3F6A">
        <w:rPr>
          <w:bCs/>
        </w:rPr>
        <w:t>par būtiskākajiem likuma grozījumiem.</w:t>
      </w:r>
    </w:p>
    <w:p w:rsidR="00194722" w:rsidRDefault="00C66577" w:rsidP="009B3F6A">
      <w:pPr>
        <w:tabs>
          <w:tab w:val="left" w:pos="1418"/>
        </w:tabs>
        <w:ind w:firstLine="425"/>
        <w:jc w:val="both"/>
      </w:pPr>
      <w:r>
        <w:t xml:space="preserve">Tiek ieviests regulējums, kas nodrošina datu </w:t>
      </w:r>
      <w:r w:rsidR="00374713">
        <w:t>precīzu identifikāciju un pārbaudi. Ņemot vērā, ka šobrīd dati iestādēm tiek pārsūtīti elektroniski un maksājumi tiek digitalizēti, likumā veiktas tehniskas izmaiņas.</w:t>
      </w:r>
    </w:p>
    <w:p w:rsidR="00374713" w:rsidRDefault="00374713" w:rsidP="009B3F6A">
      <w:pPr>
        <w:tabs>
          <w:tab w:val="left" w:pos="1418"/>
        </w:tabs>
        <w:ind w:firstLine="425"/>
        <w:jc w:val="both"/>
      </w:pPr>
      <w:r>
        <w:t xml:space="preserve">Visā likumā vārdi “Kontroles dienests” tiek aizstāti ar vārdiem “Finanšu izlūkošanas dienests” (turpmāk </w:t>
      </w:r>
      <w:r w:rsidR="00017573">
        <w:t xml:space="preserve">arī </w:t>
      </w:r>
      <w:r>
        <w:t>– FID).</w:t>
      </w:r>
    </w:p>
    <w:p w:rsidR="00374713" w:rsidRDefault="00374713" w:rsidP="009B3F6A">
      <w:pPr>
        <w:tabs>
          <w:tab w:val="left" w:pos="1418"/>
        </w:tabs>
        <w:ind w:firstLine="425"/>
        <w:jc w:val="both"/>
      </w:pPr>
      <w:r>
        <w:t>Ar šiem grozījumiem tiek ieviesti mehānismi, kas labāk palīdzēs identificēt politiski nozīmīgas personas, proti, paredzēts, ka tiks uzlabota minēto amatpersonu datu bāze Valsts ieņēmumu dienestā (turpmāk – VID). Tam budžetā ir paredzēti finanšu līdzekļi. Pārejas noteikumos ir noteikts datums, līdz kuram VID uzlabos datu bāzes.</w:t>
      </w:r>
    </w:p>
    <w:p w:rsidR="00374713" w:rsidRDefault="0081388E" w:rsidP="0081388E">
      <w:pPr>
        <w:tabs>
          <w:tab w:val="left" w:pos="1418"/>
        </w:tabs>
        <w:ind w:firstLine="425"/>
        <w:jc w:val="both"/>
        <w:rPr>
          <w:color w:val="000000"/>
          <w:spacing w:val="-2"/>
          <w:shd w:val="clear" w:color="auto" w:fill="FFFFFF"/>
        </w:rPr>
      </w:pPr>
      <w:r>
        <w:t xml:space="preserve">Kā būtiskas izmaiņas E.Siliņa vērtē likuma papildināšanu ar proliferācijas terminoloģiju saskaņā ar </w:t>
      </w:r>
      <w:proofErr w:type="spellStart"/>
      <w:r w:rsidRPr="00382176">
        <w:rPr>
          <w:i/>
          <w:color w:val="000000"/>
          <w:spacing w:val="-2"/>
          <w:shd w:val="clear" w:color="auto" w:fill="FFFFFF"/>
        </w:rPr>
        <w:t>Moneyval</w:t>
      </w:r>
      <w:proofErr w:type="spellEnd"/>
      <w:r>
        <w:rPr>
          <w:color w:val="000000"/>
          <w:spacing w:val="-2"/>
          <w:shd w:val="clear" w:color="auto" w:fill="FFFFFF"/>
        </w:rPr>
        <w:t xml:space="preserve"> rekomendāciju.</w:t>
      </w:r>
    </w:p>
    <w:p w:rsidR="0081388E" w:rsidRDefault="0081388E" w:rsidP="0081388E">
      <w:pPr>
        <w:tabs>
          <w:tab w:val="left" w:pos="1418"/>
        </w:tabs>
        <w:ind w:firstLine="425"/>
        <w:jc w:val="both"/>
        <w:rPr>
          <w:color w:val="000000"/>
          <w:spacing w:val="-2"/>
          <w:shd w:val="clear" w:color="auto" w:fill="FFFFFF"/>
        </w:rPr>
      </w:pPr>
      <w:r>
        <w:rPr>
          <w:color w:val="000000"/>
          <w:spacing w:val="-2"/>
          <w:shd w:val="clear" w:color="auto" w:fill="FFFFFF"/>
        </w:rPr>
        <w:t xml:space="preserve">Tāpat </w:t>
      </w:r>
      <w:proofErr w:type="spellStart"/>
      <w:r w:rsidRPr="00382176">
        <w:rPr>
          <w:i/>
          <w:color w:val="000000"/>
          <w:spacing w:val="-2"/>
          <w:shd w:val="clear" w:color="auto" w:fill="FFFFFF"/>
        </w:rPr>
        <w:t>Moneyval</w:t>
      </w:r>
      <w:proofErr w:type="spellEnd"/>
      <w:r>
        <w:rPr>
          <w:color w:val="000000"/>
          <w:spacing w:val="-2"/>
          <w:shd w:val="clear" w:color="auto" w:fill="FFFFFF"/>
        </w:rPr>
        <w:t xml:space="preserve"> rosinājusi atteikties no neparasta darījuma jēdziena un turpmāk lietot tikai jēdzienu “aizdomīgs darījums”.</w:t>
      </w:r>
    </w:p>
    <w:p w:rsidR="004E5026" w:rsidRDefault="004E5026" w:rsidP="0081388E">
      <w:pPr>
        <w:tabs>
          <w:tab w:val="left" w:pos="1418"/>
        </w:tabs>
        <w:ind w:firstLine="425"/>
        <w:jc w:val="both"/>
        <w:rPr>
          <w:color w:val="000000"/>
          <w:spacing w:val="-2"/>
          <w:shd w:val="clear" w:color="auto" w:fill="FFFFFF"/>
        </w:rPr>
      </w:pPr>
      <w:r>
        <w:rPr>
          <w:color w:val="000000"/>
          <w:spacing w:val="-2"/>
          <w:shd w:val="clear" w:color="auto" w:fill="FFFFFF"/>
        </w:rPr>
        <w:t>Būtiski grozījumi tiek veikti arī ar to subjektu loka paplašināšanu, kuriem ir pienākums ziņot par noziedzīgi iegūtu līdzekļu legalizācijas jautājumiem. Viens no šiem subjektiem ir maksātnespējas administratori.</w:t>
      </w:r>
      <w:r w:rsidR="003E2F78">
        <w:rPr>
          <w:color w:val="000000"/>
          <w:spacing w:val="-2"/>
          <w:shd w:val="clear" w:color="auto" w:fill="FFFFFF"/>
        </w:rPr>
        <w:t xml:space="preserve"> Līdz ar to tiks nodrošināts, ka ar maksātnespējas procesa starpniecību netiks legalizēti noziedzīgi iegūti līdzekļi. Lai nodrošinātu</w:t>
      </w:r>
      <w:r w:rsidR="00382176">
        <w:rPr>
          <w:color w:val="000000"/>
          <w:spacing w:val="-2"/>
          <w:shd w:val="clear" w:color="auto" w:fill="FFFFFF"/>
        </w:rPr>
        <w:t>, ka maksātnespējas administratori</w:t>
      </w:r>
      <w:r w:rsidR="003E2F78">
        <w:rPr>
          <w:color w:val="000000"/>
          <w:spacing w:val="-2"/>
          <w:shd w:val="clear" w:color="auto" w:fill="FFFFFF"/>
        </w:rPr>
        <w:t xml:space="preserve"> </w:t>
      </w:r>
      <w:r w:rsidR="00382176">
        <w:rPr>
          <w:color w:val="000000"/>
          <w:spacing w:val="-2"/>
          <w:shd w:val="clear" w:color="auto" w:fill="FFFFFF"/>
        </w:rPr>
        <w:t xml:space="preserve">pilda </w:t>
      </w:r>
      <w:r w:rsidR="003E2F78">
        <w:rPr>
          <w:bCs/>
        </w:rPr>
        <w:t>NILLTFNL</w:t>
      </w:r>
      <w:r w:rsidR="00382176">
        <w:rPr>
          <w:color w:val="000000"/>
          <w:spacing w:val="-2"/>
          <w:shd w:val="clear" w:color="auto" w:fill="FFFFFF"/>
        </w:rPr>
        <w:t xml:space="preserve"> prasības</w:t>
      </w:r>
      <w:r w:rsidR="003E2F78">
        <w:rPr>
          <w:color w:val="000000"/>
          <w:spacing w:val="-2"/>
          <w:shd w:val="clear" w:color="auto" w:fill="FFFFFF"/>
        </w:rPr>
        <w:t>, uzraudzības un kontroles institūcijas pienākumi tiek noteikti biedrībai “Latvijas Sertificēto maksātnespējas procesa administratoru asociācija</w:t>
      </w:r>
      <w:r w:rsidR="00382176">
        <w:rPr>
          <w:color w:val="000000"/>
          <w:spacing w:val="-2"/>
          <w:shd w:val="clear" w:color="auto" w:fill="FFFFFF"/>
        </w:rPr>
        <w:t>”, savukārt sankciju piemērošanu</w:t>
      </w:r>
      <w:r w:rsidR="003E2F78">
        <w:rPr>
          <w:color w:val="000000"/>
          <w:spacing w:val="-2"/>
          <w:shd w:val="clear" w:color="auto" w:fill="FFFFFF"/>
        </w:rPr>
        <w:t xml:space="preserve"> pret administratoriem veiks Maksātnespējas kontroles dienests. </w:t>
      </w:r>
      <w:r w:rsidR="009B3EB8">
        <w:rPr>
          <w:color w:val="000000"/>
          <w:spacing w:val="-2"/>
          <w:shd w:val="clear" w:color="auto" w:fill="FFFFFF"/>
        </w:rPr>
        <w:t>Par šo grozījumu iespējamas turpmākas diskusijas.</w:t>
      </w:r>
    </w:p>
    <w:p w:rsidR="004E5026" w:rsidRDefault="004E5026" w:rsidP="0081388E">
      <w:pPr>
        <w:tabs>
          <w:tab w:val="left" w:pos="1418"/>
        </w:tabs>
        <w:ind w:firstLine="425"/>
        <w:jc w:val="both"/>
        <w:rPr>
          <w:color w:val="000000"/>
          <w:spacing w:val="-2"/>
          <w:shd w:val="clear" w:color="auto" w:fill="FFFFFF"/>
        </w:rPr>
      </w:pPr>
      <w:r>
        <w:rPr>
          <w:color w:val="000000"/>
          <w:spacing w:val="-2"/>
          <w:shd w:val="clear" w:color="auto" w:fill="FFFFFF"/>
        </w:rPr>
        <w:t>Apjomīgi grozījumi</w:t>
      </w:r>
      <w:r w:rsidR="003E2F78">
        <w:rPr>
          <w:color w:val="000000"/>
          <w:spacing w:val="-2"/>
          <w:shd w:val="clear" w:color="auto" w:fill="FFFFFF"/>
        </w:rPr>
        <w:t xml:space="preserve"> </w:t>
      </w:r>
      <w:r w:rsidR="009B3EB8">
        <w:rPr>
          <w:color w:val="000000"/>
          <w:spacing w:val="-2"/>
          <w:shd w:val="clear" w:color="auto" w:fill="FFFFFF"/>
        </w:rPr>
        <w:t>likumprojektā piedāvāti attiecībā uz patiesā labuma guvēju atklāšanu un to, kā Uzņēmumu reģistrs varēs sekmēt tiesībsargājošo iestāžu darbību</w:t>
      </w:r>
      <w:r w:rsidR="00382176">
        <w:rPr>
          <w:color w:val="000000"/>
          <w:spacing w:val="-2"/>
          <w:shd w:val="clear" w:color="auto" w:fill="FFFFFF"/>
        </w:rPr>
        <w:t>.</w:t>
      </w:r>
      <w:r w:rsidR="009B3EB8">
        <w:rPr>
          <w:color w:val="000000"/>
          <w:spacing w:val="-2"/>
          <w:shd w:val="clear" w:color="auto" w:fill="FFFFFF"/>
        </w:rPr>
        <w:t xml:space="preserve"> </w:t>
      </w:r>
      <w:r w:rsidR="00A541AA">
        <w:rPr>
          <w:color w:val="000000"/>
          <w:spacing w:val="-2"/>
          <w:shd w:val="clear" w:color="auto" w:fill="FFFFFF"/>
        </w:rPr>
        <w:t>Anotācijā ir vērtēts, vai tas atbilst personas datu aizsardzībai, bet, ņemot vērā, ka mērķis ir atklāt noziedzīgus nodarījumus, informācija par patiesā labuma guvējiem var tikt iekļauta publiskajos reģistros.</w:t>
      </w:r>
      <w:r w:rsidR="00F9318B">
        <w:rPr>
          <w:color w:val="000000"/>
          <w:spacing w:val="-2"/>
          <w:shd w:val="clear" w:color="auto" w:fill="FFFFFF"/>
        </w:rPr>
        <w:t xml:space="preserve"> Šobrīd valstī ir aptuveni 1740 augsta riska sabiedrības ar ierobežotu atbildību, </w:t>
      </w:r>
      <w:r w:rsidR="00062CD5">
        <w:rPr>
          <w:color w:val="000000"/>
          <w:spacing w:val="-2"/>
          <w:shd w:val="clear" w:color="auto" w:fill="FFFFFF"/>
        </w:rPr>
        <w:t>kuras vēl nav izpildīju</w:t>
      </w:r>
      <w:r w:rsidR="00790FDD">
        <w:rPr>
          <w:color w:val="000000"/>
          <w:spacing w:val="-2"/>
          <w:shd w:val="clear" w:color="auto" w:fill="FFFFFF"/>
        </w:rPr>
        <w:t xml:space="preserve">šas prasību atklāt patiesā labuma guvējus, </w:t>
      </w:r>
      <w:r w:rsidR="00382176">
        <w:rPr>
          <w:color w:val="000000"/>
          <w:spacing w:val="-2"/>
          <w:shd w:val="clear" w:color="auto" w:fill="FFFFFF"/>
        </w:rPr>
        <w:t xml:space="preserve">tādēļ </w:t>
      </w:r>
      <w:r w:rsidR="00F9318B">
        <w:rPr>
          <w:color w:val="000000"/>
          <w:spacing w:val="-2"/>
          <w:shd w:val="clear" w:color="auto" w:fill="FFFFFF"/>
        </w:rPr>
        <w:t>minētie grozījumi ir ļoti nepieciešami.</w:t>
      </w:r>
    </w:p>
    <w:p w:rsidR="0044459B" w:rsidRPr="00C66577" w:rsidRDefault="0044459B" w:rsidP="0081388E">
      <w:pPr>
        <w:tabs>
          <w:tab w:val="left" w:pos="1418"/>
        </w:tabs>
        <w:ind w:firstLine="425"/>
        <w:jc w:val="both"/>
      </w:pPr>
      <w:r>
        <w:rPr>
          <w:color w:val="000000"/>
          <w:spacing w:val="-2"/>
          <w:shd w:val="clear" w:color="auto" w:fill="FFFFFF"/>
        </w:rPr>
        <w:t>Likumprojektā iekļautas arī prasības</w:t>
      </w:r>
      <w:r w:rsidR="006E3E00">
        <w:rPr>
          <w:color w:val="000000"/>
          <w:spacing w:val="-2"/>
          <w:shd w:val="clear" w:color="auto" w:fill="FFFFFF"/>
        </w:rPr>
        <w:t>, kas aizliedz uzturēt anonīmus individuālos seifus kredītiestādēs.</w:t>
      </w:r>
    </w:p>
    <w:p w:rsidR="00194722" w:rsidRDefault="006E3E00" w:rsidP="0094098A">
      <w:pPr>
        <w:tabs>
          <w:tab w:val="left" w:pos="1418"/>
        </w:tabs>
        <w:ind w:firstLine="425"/>
        <w:jc w:val="both"/>
      </w:pPr>
      <w:r w:rsidRPr="006E3E00">
        <w:t>Tiek noteiktas pras</w:t>
      </w:r>
      <w:r>
        <w:t>ības, kā notiek sadarbība ar augsta riska trešajām valstīm un tajās esošajiem klientiem un to, kā veikt šo klientu padziļinātu izpēti.</w:t>
      </w:r>
    </w:p>
    <w:p w:rsidR="00382176" w:rsidRDefault="006E3E00" w:rsidP="0094098A">
      <w:pPr>
        <w:tabs>
          <w:tab w:val="left" w:pos="1418"/>
        </w:tabs>
        <w:ind w:firstLine="425"/>
        <w:jc w:val="both"/>
      </w:pPr>
      <w:r>
        <w:t xml:space="preserve">Likumprojektā tiek piedāvāts arī noteikt prasības </w:t>
      </w:r>
      <w:r w:rsidR="00382176">
        <w:t>nelicencēto</w:t>
      </w:r>
      <w:r>
        <w:t xml:space="preserve"> uz</w:t>
      </w:r>
      <w:r w:rsidR="00382176">
        <w:t>ņēmumu vadībai un darbiniekiem.</w:t>
      </w:r>
    </w:p>
    <w:p w:rsidR="006E3E00" w:rsidRDefault="006E3E00" w:rsidP="0094098A">
      <w:pPr>
        <w:tabs>
          <w:tab w:val="left" w:pos="1418"/>
        </w:tabs>
        <w:ind w:firstLine="425"/>
        <w:jc w:val="both"/>
        <w:rPr>
          <w:bCs/>
        </w:rPr>
      </w:pPr>
      <w:r>
        <w:t xml:space="preserve">Pārejas noteikumos tiek runāts par dažādiem reģistriem un to, kā </w:t>
      </w:r>
      <w:r>
        <w:rPr>
          <w:bCs/>
        </w:rPr>
        <w:t>NILLTFNL subjekti varēs piekļūt informācijai. Likumprojekta izskatīšanas gaitā to var izvērtēt, jo Ministru kabinetā bija dažādi iebildumi.</w:t>
      </w:r>
    </w:p>
    <w:p w:rsidR="006E3E00" w:rsidRDefault="006E3E00" w:rsidP="0094098A">
      <w:pPr>
        <w:tabs>
          <w:tab w:val="left" w:pos="1418"/>
        </w:tabs>
        <w:ind w:firstLine="425"/>
        <w:jc w:val="both"/>
        <w:rPr>
          <w:bCs/>
        </w:rPr>
      </w:pPr>
      <w:r>
        <w:rPr>
          <w:bCs/>
        </w:rPr>
        <w:lastRenderedPageBreak/>
        <w:t>Nobeigumā E.Siliņa norāda, ka liku</w:t>
      </w:r>
      <w:r w:rsidR="0067761F">
        <w:rPr>
          <w:bCs/>
        </w:rPr>
        <w:t>mprojekts</w:t>
      </w:r>
      <w:r>
        <w:rPr>
          <w:bCs/>
        </w:rPr>
        <w:t xml:space="preserve"> nav jāatzīst par steidzamu.</w:t>
      </w:r>
    </w:p>
    <w:p w:rsidR="0067761F" w:rsidRDefault="0067761F" w:rsidP="0094098A">
      <w:pPr>
        <w:tabs>
          <w:tab w:val="left" w:pos="1418"/>
        </w:tabs>
        <w:ind w:firstLine="425"/>
        <w:jc w:val="both"/>
        <w:rPr>
          <w:bCs/>
        </w:rPr>
      </w:pPr>
      <w:r w:rsidRPr="004C7919">
        <w:rPr>
          <w:b/>
          <w:bCs/>
        </w:rPr>
        <w:t>J.Rancāns</w:t>
      </w:r>
      <w:r>
        <w:rPr>
          <w:bCs/>
        </w:rPr>
        <w:t xml:space="preserve"> pateicas par ziņojumu </w:t>
      </w:r>
      <w:r w:rsidR="005659A5">
        <w:rPr>
          <w:bCs/>
        </w:rPr>
        <w:t>un jautā, vai Finanšu ministrijas pārstāvji vēlas ko piebilst.</w:t>
      </w:r>
    </w:p>
    <w:p w:rsidR="005659A5" w:rsidRPr="004C7919" w:rsidRDefault="004C7919" w:rsidP="0094098A">
      <w:pPr>
        <w:tabs>
          <w:tab w:val="left" w:pos="1418"/>
        </w:tabs>
        <w:ind w:firstLine="425"/>
        <w:jc w:val="both"/>
      </w:pPr>
      <w:proofErr w:type="spellStart"/>
      <w:r w:rsidRPr="004C7919">
        <w:rPr>
          <w:b/>
          <w:bCs/>
        </w:rPr>
        <w:t>D.Buse</w:t>
      </w:r>
      <w:proofErr w:type="spellEnd"/>
      <w:r w:rsidRPr="004C7919">
        <w:rPr>
          <w:bCs/>
        </w:rPr>
        <w:t xml:space="preserve"> norāda, ka </w:t>
      </w:r>
      <w:r>
        <w:rPr>
          <w:bCs/>
        </w:rPr>
        <w:t xml:space="preserve">vienlaikus arī </w:t>
      </w:r>
      <w:r w:rsidRPr="004C7919">
        <w:rPr>
          <w:bCs/>
          <w:shd w:val="clear" w:color="auto" w:fill="FFFFFF"/>
        </w:rPr>
        <w:t>Starptautisko un Latvijas Republikas nacionālo sankciju likum</w:t>
      </w:r>
      <w:r>
        <w:rPr>
          <w:bCs/>
          <w:shd w:val="clear" w:color="auto" w:fill="FFFFFF"/>
        </w:rPr>
        <w:t xml:space="preserve">ā ir jāregulē visi </w:t>
      </w:r>
      <w:r w:rsidR="009737FA">
        <w:rPr>
          <w:bCs/>
          <w:shd w:val="clear" w:color="auto" w:fill="FFFFFF"/>
        </w:rPr>
        <w:t>pamat</w:t>
      </w:r>
      <w:r>
        <w:rPr>
          <w:bCs/>
          <w:shd w:val="clear" w:color="auto" w:fill="FFFFFF"/>
        </w:rPr>
        <w:t>jautājumi, kas saistīti ar proliferāciju.</w:t>
      </w:r>
      <w:r w:rsidR="009737FA">
        <w:rPr>
          <w:bCs/>
          <w:shd w:val="clear" w:color="auto" w:fill="FFFFFF"/>
        </w:rPr>
        <w:t xml:space="preserve"> Šodien izskatāmajā likumprojektā </w:t>
      </w:r>
      <w:r w:rsidR="00017573">
        <w:rPr>
          <w:bCs/>
          <w:shd w:val="clear" w:color="auto" w:fill="FFFFFF"/>
        </w:rPr>
        <w:t xml:space="preserve">paredzēts noteikt, ka likuma subjektam būs jāziņo, ja būs aizdomas par proliferāciju. </w:t>
      </w:r>
      <w:r w:rsidR="00017573">
        <w:t>Finanšu izlūkošanas dienests analizēs saņemto informāciju.</w:t>
      </w:r>
    </w:p>
    <w:p w:rsidR="00C66577" w:rsidRDefault="00017573" w:rsidP="007B1EFC">
      <w:pPr>
        <w:ind w:firstLine="567"/>
        <w:jc w:val="both"/>
        <w:rPr>
          <w:noProof/>
        </w:rPr>
      </w:pPr>
      <w:r w:rsidRPr="00017573">
        <w:rPr>
          <w:noProof/>
        </w:rPr>
        <w:t xml:space="preserve">Likumprojektā </w:t>
      </w:r>
      <w:r>
        <w:rPr>
          <w:noProof/>
        </w:rPr>
        <w:t>pastiprinātas prasības attiecībā uz likuma subjektu augstākās vadības vērtējumu, proti, lai subjektiem nebūtu sodāmības.</w:t>
      </w:r>
    </w:p>
    <w:p w:rsidR="00017573" w:rsidRDefault="00382176" w:rsidP="007B1EFC">
      <w:pPr>
        <w:ind w:firstLine="567"/>
        <w:jc w:val="both"/>
        <w:rPr>
          <w:noProof/>
        </w:rPr>
      </w:pPr>
      <w:r>
        <w:rPr>
          <w:noProof/>
        </w:rPr>
        <w:t>Paredzēta arī klientu izpētes</w:t>
      </w:r>
      <w:r w:rsidR="00017573">
        <w:rPr>
          <w:noProof/>
        </w:rPr>
        <w:t xml:space="preserve"> informācijas apmaiņa starp finanšu iestādēm un kredītiestādēm. Nākotnē to paredzēts attiecināt arī uz citiem likuma subjektiem.</w:t>
      </w:r>
    </w:p>
    <w:p w:rsidR="00017573" w:rsidRDefault="00017573" w:rsidP="007B1EFC">
      <w:pPr>
        <w:ind w:firstLine="567"/>
        <w:jc w:val="both"/>
        <w:rPr>
          <w:noProof/>
        </w:rPr>
      </w:pPr>
      <w:r>
        <w:rPr>
          <w:noProof/>
        </w:rPr>
        <w:t xml:space="preserve">Atbilstoši starptautiskajiem standartiem tiek pilnveidota sistēma ziņošanai par aizdomīgiem gadījumiem. </w:t>
      </w:r>
    </w:p>
    <w:p w:rsidR="00017573" w:rsidRDefault="00017573" w:rsidP="007B1EFC">
      <w:pPr>
        <w:ind w:firstLine="567"/>
        <w:jc w:val="both"/>
        <w:rPr>
          <w:noProof/>
        </w:rPr>
      </w:pPr>
      <w:r>
        <w:rPr>
          <w:noProof/>
        </w:rPr>
        <w:t xml:space="preserve">Lai atvieglotu FID </w:t>
      </w:r>
      <w:r w:rsidR="001E0685">
        <w:rPr>
          <w:noProof/>
        </w:rPr>
        <w:t>funkciju veikšanu</w:t>
      </w:r>
      <w:r>
        <w:rPr>
          <w:noProof/>
        </w:rPr>
        <w:t>, tiek ieviests papildus instruments – sliekšņa deklarācijas.</w:t>
      </w:r>
    </w:p>
    <w:p w:rsidR="001E0685" w:rsidRDefault="001E0685" w:rsidP="007B1EFC">
      <w:pPr>
        <w:ind w:firstLine="567"/>
        <w:jc w:val="both"/>
        <w:rPr>
          <w:color w:val="000000"/>
          <w:spacing w:val="-2"/>
          <w:shd w:val="clear" w:color="auto" w:fill="FFFFFF"/>
        </w:rPr>
      </w:pPr>
      <w:r>
        <w:rPr>
          <w:noProof/>
        </w:rPr>
        <w:t xml:space="preserve">Maksātnespējas administratoru sodīšanas funkcija paliek </w:t>
      </w:r>
      <w:r>
        <w:rPr>
          <w:color w:val="000000"/>
          <w:spacing w:val="-2"/>
          <w:shd w:val="clear" w:color="auto" w:fill="FFFFFF"/>
        </w:rPr>
        <w:t>Maksātnespēja</w:t>
      </w:r>
      <w:r w:rsidR="00382176">
        <w:rPr>
          <w:color w:val="000000"/>
          <w:spacing w:val="-2"/>
          <w:shd w:val="clear" w:color="auto" w:fill="FFFFFF"/>
        </w:rPr>
        <w:t>s kontroles dienesta kompetencē</w:t>
      </w:r>
      <w:r>
        <w:rPr>
          <w:color w:val="000000"/>
          <w:spacing w:val="-2"/>
          <w:shd w:val="clear" w:color="auto" w:fill="FFFFFF"/>
        </w:rPr>
        <w:t xml:space="preserve"> un netiek nodota Latvijas Sertificēto maksātnespējas procesa administratoru asociācijas pārziņā. Finanšu ministrija uzskata, ka jautājums par maksātnespējas administratoriem ir jāsakārto, ņemot vērā, ka viņiem ir pilna</w:t>
      </w:r>
      <w:r w:rsidR="006F38DF">
        <w:rPr>
          <w:color w:val="000000"/>
          <w:spacing w:val="-2"/>
          <w:shd w:val="clear" w:color="auto" w:fill="FFFFFF"/>
        </w:rPr>
        <w:t xml:space="preserve"> informācija par parādnieka mantu un redzami darījumi, tādēļ viņiem ir jānosaka obligāts ziņošanas pienākums.</w:t>
      </w:r>
    </w:p>
    <w:p w:rsidR="006F38DF" w:rsidRDefault="006F38DF" w:rsidP="007B1EFC">
      <w:pPr>
        <w:ind w:firstLine="567"/>
        <w:jc w:val="both"/>
        <w:rPr>
          <w:color w:val="000000"/>
          <w:spacing w:val="-2"/>
          <w:shd w:val="clear" w:color="auto" w:fill="FFFFFF"/>
        </w:rPr>
      </w:pPr>
      <w:r w:rsidRPr="006F38DF">
        <w:rPr>
          <w:b/>
          <w:color w:val="000000"/>
          <w:spacing w:val="-2"/>
          <w:shd w:val="clear" w:color="auto" w:fill="FFFFFF"/>
        </w:rPr>
        <w:t>J.Rancāns</w:t>
      </w:r>
      <w:r>
        <w:rPr>
          <w:color w:val="000000"/>
          <w:spacing w:val="-2"/>
          <w:shd w:val="clear" w:color="auto" w:fill="FFFFFF"/>
        </w:rPr>
        <w:t xml:space="preserve"> dod vārdu Latvijas Bankas pārst</w:t>
      </w:r>
      <w:r w:rsidR="00BA1F28">
        <w:rPr>
          <w:color w:val="000000"/>
          <w:spacing w:val="-2"/>
          <w:shd w:val="clear" w:color="auto" w:fill="FFFFFF"/>
        </w:rPr>
        <w:t xml:space="preserve">āvim </w:t>
      </w:r>
      <w:proofErr w:type="spellStart"/>
      <w:r w:rsidR="00BA1F28">
        <w:rPr>
          <w:color w:val="000000"/>
          <w:spacing w:val="-2"/>
          <w:shd w:val="clear" w:color="auto" w:fill="FFFFFF"/>
        </w:rPr>
        <w:t>A.Ņikitinam</w:t>
      </w:r>
      <w:proofErr w:type="spellEnd"/>
      <w:r w:rsidR="00382176">
        <w:rPr>
          <w:color w:val="000000"/>
          <w:spacing w:val="-2"/>
          <w:shd w:val="clear" w:color="auto" w:fill="FFFFFF"/>
        </w:rPr>
        <w:t>.</w:t>
      </w:r>
    </w:p>
    <w:p w:rsidR="00BA1F28" w:rsidRDefault="00BA1F28" w:rsidP="007B1EFC">
      <w:pPr>
        <w:ind w:firstLine="567"/>
        <w:jc w:val="both"/>
        <w:rPr>
          <w:color w:val="000000"/>
          <w:spacing w:val="-2"/>
          <w:shd w:val="clear" w:color="auto" w:fill="FFFFFF"/>
        </w:rPr>
      </w:pPr>
      <w:proofErr w:type="spellStart"/>
      <w:r w:rsidRPr="00BA1F28">
        <w:rPr>
          <w:b/>
          <w:color w:val="000000"/>
          <w:spacing w:val="-2"/>
          <w:shd w:val="clear" w:color="auto" w:fill="FFFFFF"/>
        </w:rPr>
        <w:t>A.Ņikitins</w:t>
      </w:r>
      <w:proofErr w:type="spellEnd"/>
      <w:r>
        <w:rPr>
          <w:color w:val="000000"/>
          <w:spacing w:val="-2"/>
          <w:shd w:val="clear" w:color="auto" w:fill="FFFFFF"/>
        </w:rPr>
        <w:t xml:space="preserve"> norāda, ka, lai gan likumprojekts ir izstrādāts atbilstoši AML V direktīvai, tomēr to ir iespējams vēl uzlabot. Tādēļ Latvijas Banka sadarbībā ar Finanšu ministriju jau strādā pie priekšlikumiem uz likumprojekta otro lasījumu.</w:t>
      </w:r>
    </w:p>
    <w:p w:rsidR="00BA1F28" w:rsidRDefault="00BA1F28" w:rsidP="00BA1F28">
      <w:pPr>
        <w:ind w:firstLine="567"/>
        <w:jc w:val="both"/>
        <w:rPr>
          <w:bCs/>
          <w:color w:val="000000"/>
        </w:rPr>
      </w:pPr>
      <w:r w:rsidRPr="006F38DF">
        <w:rPr>
          <w:b/>
          <w:color w:val="000000"/>
          <w:spacing w:val="-2"/>
          <w:shd w:val="clear" w:color="auto" w:fill="FFFFFF"/>
        </w:rPr>
        <w:t>J.Rancāns</w:t>
      </w:r>
      <w:r>
        <w:rPr>
          <w:color w:val="000000"/>
          <w:spacing w:val="-2"/>
          <w:shd w:val="clear" w:color="auto" w:fill="FFFFFF"/>
        </w:rPr>
        <w:t xml:space="preserve"> dod vārdu </w:t>
      </w:r>
      <w:r w:rsidRPr="007A499D">
        <w:rPr>
          <w:bCs/>
          <w:color w:val="000000"/>
        </w:rPr>
        <w:t>Finanšu un kapitāla tirgus komisijas</w:t>
      </w:r>
      <w:r w:rsidR="00382176">
        <w:rPr>
          <w:bCs/>
          <w:color w:val="000000"/>
        </w:rPr>
        <w:t xml:space="preserve"> (turpmāk – FKTK)</w:t>
      </w:r>
      <w:r>
        <w:rPr>
          <w:bCs/>
          <w:color w:val="000000"/>
        </w:rPr>
        <w:t xml:space="preserve"> pārstāvim </w:t>
      </w:r>
      <w:proofErr w:type="spellStart"/>
      <w:r>
        <w:rPr>
          <w:bCs/>
          <w:color w:val="000000"/>
        </w:rPr>
        <w:t>K.Markovskim</w:t>
      </w:r>
      <w:proofErr w:type="spellEnd"/>
      <w:r>
        <w:rPr>
          <w:bCs/>
          <w:color w:val="000000"/>
        </w:rPr>
        <w:t>.</w:t>
      </w:r>
    </w:p>
    <w:p w:rsidR="00BA1F28" w:rsidRDefault="00BA1F28" w:rsidP="00BA1F28">
      <w:pPr>
        <w:ind w:firstLine="567"/>
        <w:jc w:val="both"/>
        <w:rPr>
          <w:bCs/>
          <w:shd w:val="clear" w:color="auto" w:fill="FFFFFF"/>
        </w:rPr>
      </w:pPr>
      <w:proofErr w:type="spellStart"/>
      <w:r w:rsidRPr="00BA1F28">
        <w:rPr>
          <w:b/>
          <w:bCs/>
          <w:color w:val="000000"/>
        </w:rPr>
        <w:t>K.Markovskis</w:t>
      </w:r>
      <w:proofErr w:type="spellEnd"/>
      <w:r>
        <w:rPr>
          <w:bCs/>
          <w:color w:val="000000"/>
        </w:rPr>
        <w:t xml:space="preserve"> informē, ka </w:t>
      </w:r>
      <w:r w:rsidR="00382176">
        <w:rPr>
          <w:bCs/>
          <w:color w:val="000000"/>
        </w:rPr>
        <w:t>FKTK</w:t>
      </w:r>
      <w:r>
        <w:rPr>
          <w:bCs/>
          <w:color w:val="000000"/>
        </w:rPr>
        <w:t xml:space="preserve"> atbalsta likumprojekta turpmāko virzību. Uzsver, ka ir svarīgi panākt korelāciju starp šo un </w:t>
      </w:r>
      <w:r w:rsidRPr="004C7919">
        <w:rPr>
          <w:bCs/>
          <w:shd w:val="clear" w:color="auto" w:fill="FFFFFF"/>
        </w:rPr>
        <w:t>Starptautisko un Latvijas Republikas nacionālo sankciju likum</w:t>
      </w:r>
      <w:r>
        <w:rPr>
          <w:bCs/>
          <w:shd w:val="clear" w:color="auto" w:fill="FFFFFF"/>
        </w:rPr>
        <w:t>u.</w:t>
      </w:r>
    </w:p>
    <w:p w:rsidR="00BA1F28" w:rsidRDefault="00BA1F28" w:rsidP="00BA1F28">
      <w:pPr>
        <w:ind w:firstLine="567"/>
        <w:jc w:val="both"/>
      </w:pPr>
      <w:r w:rsidRPr="006F38DF">
        <w:rPr>
          <w:b/>
          <w:color w:val="000000"/>
          <w:spacing w:val="-2"/>
          <w:shd w:val="clear" w:color="auto" w:fill="FFFFFF"/>
        </w:rPr>
        <w:t>J.Rancāns</w:t>
      </w:r>
      <w:r>
        <w:rPr>
          <w:color w:val="000000"/>
          <w:spacing w:val="-2"/>
          <w:shd w:val="clear" w:color="auto" w:fill="FFFFFF"/>
        </w:rPr>
        <w:t xml:space="preserve"> dod vārdu </w:t>
      </w:r>
      <w:r w:rsidRPr="007A499D">
        <w:t>Noziedzīgi iegūtu līdzekļu legalizācijas novēršanas dienesta</w:t>
      </w:r>
      <w:r w:rsidR="00166026">
        <w:t xml:space="preserve"> (turpmāk – Kontroles dienests)</w:t>
      </w:r>
      <w:r w:rsidRPr="007A499D">
        <w:t xml:space="preserve"> priekšniece</w:t>
      </w:r>
      <w:r>
        <w:t xml:space="preserve">i </w:t>
      </w:r>
      <w:proofErr w:type="spellStart"/>
      <w:r>
        <w:t>I.Znotiņai</w:t>
      </w:r>
      <w:proofErr w:type="spellEnd"/>
      <w:r>
        <w:t>.</w:t>
      </w:r>
    </w:p>
    <w:p w:rsidR="00166026" w:rsidRPr="00017573" w:rsidRDefault="00166026" w:rsidP="00BA1F28">
      <w:pPr>
        <w:ind w:firstLine="567"/>
        <w:jc w:val="both"/>
        <w:rPr>
          <w:noProof/>
        </w:rPr>
      </w:pPr>
      <w:r w:rsidRPr="00166026">
        <w:rPr>
          <w:b/>
        </w:rPr>
        <w:t>I.Znotiņa</w:t>
      </w:r>
      <w:r>
        <w:t xml:space="preserve"> atzīmē, ka likumprojekta izstrādes gaitā Kontroles dienests sniedzis daudzus priekšlikumus. Ierosina likumprojektu virzīt tā, lai tas tiktu pieņemts līdz pavasara sesijas beigām.</w:t>
      </w:r>
    </w:p>
    <w:p w:rsidR="00C66577" w:rsidRDefault="00166026" w:rsidP="00166026">
      <w:pPr>
        <w:ind w:firstLine="567"/>
        <w:jc w:val="both"/>
        <w:rPr>
          <w:color w:val="000000"/>
          <w:spacing w:val="-2"/>
          <w:shd w:val="clear" w:color="auto" w:fill="FFFFFF"/>
        </w:rPr>
      </w:pPr>
      <w:r w:rsidRPr="006F38DF">
        <w:rPr>
          <w:b/>
          <w:color w:val="000000"/>
          <w:spacing w:val="-2"/>
          <w:shd w:val="clear" w:color="auto" w:fill="FFFFFF"/>
        </w:rPr>
        <w:t>J.Rancāns</w:t>
      </w:r>
      <w:r>
        <w:rPr>
          <w:color w:val="000000"/>
          <w:spacing w:val="-2"/>
          <w:shd w:val="clear" w:color="auto" w:fill="FFFFFF"/>
        </w:rPr>
        <w:t xml:space="preserve"> dod vārdu Ekonomikas ministrijas pārstāvim </w:t>
      </w:r>
      <w:proofErr w:type="spellStart"/>
      <w:r>
        <w:rPr>
          <w:color w:val="000000"/>
          <w:spacing w:val="-2"/>
          <w:shd w:val="clear" w:color="auto" w:fill="FFFFFF"/>
        </w:rPr>
        <w:t>D.Brūklītim</w:t>
      </w:r>
      <w:proofErr w:type="spellEnd"/>
      <w:r>
        <w:rPr>
          <w:color w:val="000000"/>
          <w:spacing w:val="-2"/>
          <w:shd w:val="clear" w:color="auto" w:fill="FFFFFF"/>
        </w:rPr>
        <w:t>.</w:t>
      </w:r>
    </w:p>
    <w:p w:rsidR="00166026" w:rsidRDefault="00166026" w:rsidP="00166026">
      <w:pPr>
        <w:ind w:firstLine="567"/>
        <w:jc w:val="both"/>
        <w:rPr>
          <w:color w:val="000000"/>
          <w:spacing w:val="-2"/>
          <w:shd w:val="clear" w:color="auto" w:fill="FFFFFF"/>
        </w:rPr>
      </w:pPr>
      <w:proofErr w:type="spellStart"/>
      <w:r w:rsidRPr="00166026">
        <w:rPr>
          <w:b/>
          <w:color w:val="000000"/>
          <w:spacing w:val="-2"/>
          <w:shd w:val="clear" w:color="auto" w:fill="FFFFFF"/>
        </w:rPr>
        <w:t>D.Brūklītis</w:t>
      </w:r>
      <w:proofErr w:type="spellEnd"/>
      <w:r>
        <w:rPr>
          <w:color w:val="000000"/>
          <w:spacing w:val="-2"/>
          <w:shd w:val="clear" w:color="auto" w:fill="FFFFFF"/>
        </w:rPr>
        <w:t xml:space="preserve"> informē, ka Ekonomikas ministrija likumprojektu atbalsta.</w:t>
      </w:r>
    </w:p>
    <w:p w:rsidR="00166026" w:rsidRDefault="00166026" w:rsidP="00166026">
      <w:pPr>
        <w:ind w:firstLine="567"/>
        <w:jc w:val="both"/>
        <w:rPr>
          <w:color w:val="000000"/>
          <w:spacing w:val="-2"/>
          <w:shd w:val="clear" w:color="auto" w:fill="FFFFFF"/>
        </w:rPr>
      </w:pPr>
      <w:r w:rsidRPr="006F38DF">
        <w:rPr>
          <w:b/>
          <w:color w:val="000000"/>
          <w:spacing w:val="-2"/>
          <w:shd w:val="clear" w:color="auto" w:fill="FFFFFF"/>
        </w:rPr>
        <w:t>J.Rancāns</w:t>
      </w:r>
      <w:r>
        <w:rPr>
          <w:b/>
          <w:color w:val="000000"/>
          <w:spacing w:val="-2"/>
          <w:shd w:val="clear" w:color="auto" w:fill="FFFFFF"/>
        </w:rPr>
        <w:t xml:space="preserve"> </w:t>
      </w:r>
      <w:r>
        <w:rPr>
          <w:color w:val="000000"/>
          <w:spacing w:val="-2"/>
          <w:shd w:val="clear" w:color="auto" w:fill="FFFFFF"/>
        </w:rPr>
        <w:t xml:space="preserve">lūdz izteikties Iekšlietu ministrijas </w:t>
      </w:r>
      <w:r w:rsidR="00382176">
        <w:rPr>
          <w:color w:val="000000"/>
          <w:spacing w:val="-2"/>
          <w:shd w:val="clear" w:color="auto" w:fill="FFFFFF"/>
        </w:rPr>
        <w:t>pārstāvjus</w:t>
      </w:r>
      <w:r>
        <w:rPr>
          <w:color w:val="000000"/>
          <w:spacing w:val="-2"/>
          <w:shd w:val="clear" w:color="auto" w:fill="FFFFFF"/>
        </w:rPr>
        <w:t>.</w:t>
      </w:r>
    </w:p>
    <w:p w:rsidR="00166026" w:rsidRPr="00166026" w:rsidRDefault="00166026" w:rsidP="00166026">
      <w:pPr>
        <w:ind w:firstLine="567"/>
        <w:jc w:val="both"/>
        <w:rPr>
          <w:noProof/>
        </w:rPr>
      </w:pPr>
      <w:proofErr w:type="spellStart"/>
      <w:r w:rsidRPr="00166026">
        <w:rPr>
          <w:b/>
          <w:color w:val="000000"/>
          <w:spacing w:val="-2"/>
          <w:shd w:val="clear" w:color="auto" w:fill="FFFFFF"/>
        </w:rPr>
        <w:t>J.Bekmanis</w:t>
      </w:r>
      <w:proofErr w:type="spellEnd"/>
      <w:r>
        <w:rPr>
          <w:color w:val="000000"/>
          <w:spacing w:val="-2"/>
          <w:shd w:val="clear" w:color="auto" w:fill="FFFFFF"/>
        </w:rPr>
        <w:t xml:space="preserve"> paziņo, ka Iekšlietu ministrija likumprojektu atbalsta. Pievienojas </w:t>
      </w:r>
      <w:proofErr w:type="spellStart"/>
      <w:r>
        <w:rPr>
          <w:color w:val="000000"/>
          <w:spacing w:val="-2"/>
          <w:shd w:val="clear" w:color="auto" w:fill="FFFFFF"/>
        </w:rPr>
        <w:t>I.Znotiņas</w:t>
      </w:r>
      <w:proofErr w:type="spellEnd"/>
      <w:r>
        <w:rPr>
          <w:color w:val="000000"/>
          <w:spacing w:val="-2"/>
          <w:shd w:val="clear" w:color="auto" w:fill="FFFFFF"/>
        </w:rPr>
        <w:t xml:space="preserve"> ierosinājumam likumu pieņemt līdz šā gada vasarai.</w:t>
      </w:r>
    </w:p>
    <w:p w:rsidR="00C66577" w:rsidRDefault="00166026" w:rsidP="007B1EFC">
      <w:pPr>
        <w:ind w:firstLine="567"/>
        <w:jc w:val="both"/>
        <w:rPr>
          <w:noProof/>
        </w:rPr>
      </w:pPr>
      <w:r>
        <w:rPr>
          <w:b/>
          <w:noProof/>
        </w:rPr>
        <w:t xml:space="preserve">S.Klementjeva </w:t>
      </w:r>
      <w:r>
        <w:rPr>
          <w:noProof/>
        </w:rPr>
        <w:t>informē, ka Iekšlietu ministrijas Informācijas centram nav iebildumu pret likumprojektu. Tomēr ir bažas par likuma izpildi no prakstiskās puses, jo likuma subjektu skaits ir ļoti liels – aptuveni 20 tūkstoši, tostarp, gan juridiskās, gan fiziskās personas. Tādēļ ir jārisina jautājums</w:t>
      </w:r>
      <w:r w:rsidR="00053EC3">
        <w:rPr>
          <w:noProof/>
        </w:rPr>
        <w:t>, kā reģistri varēs šīs personas identificēt. Pieļauj, ka būs jāgroza pārejas noteikumi.</w:t>
      </w:r>
    </w:p>
    <w:p w:rsidR="00053EC3" w:rsidRDefault="00053EC3" w:rsidP="00053EC3">
      <w:pPr>
        <w:ind w:firstLine="567"/>
        <w:jc w:val="both"/>
        <w:rPr>
          <w:color w:val="000000"/>
        </w:rPr>
      </w:pPr>
      <w:r w:rsidRPr="006F38DF">
        <w:rPr>
          <w:b/>
          <w:color w:val="000000"/>
          <w:spacing w:val="-2"/>
          <w:shd w:val="clear" w:color="auto" w:fill="FFFFFF"/>
        </w:rPr>
        <w:t>J.Rancāns</w:t>
      </w:r>
      <w:r>
        <w:rPr>
          <w:b/>
          <w:color w:val="000000"/>
          <w:spacing w:val="-2"/>
          <w:shd w:val="clear" w:color="auto" w:fill="FFFFFF"/>
        </w:rPr>
        <w:t xml:space="preserve"> </w:t>
      </w:r>
      <w:r>
        <w:rPr>
          <w:color w:val="000000"/>
          <w:spacing w:val="-2"/>
          <w:shd w:val="clear" w:color="auto" w:fill="FFFFFF"/>
        </w:rPr>
        <w:t xml:space="preserve">lūdz </w:t>
      </w:r>
      <w:r w:rsidRPr="007A499D">
        <w:rPr>
          <w:color w:val="000000"/>
        </w:rPr>
        <w:t>Iekšlietu ministrijas Pilsonības un migrācijas lietu pārvaldes</w:t>
      </w:r>
      <w:r>
        <w:rPr>
          <w:color w:val="000000"/>
        </w:rPr>
        <w:t xml:space="preserve"> pārstāvja viedokli.</w:t>
      </w:r>
    </w:p>
    <w:p w:rsidR="00053EC3" w:rsidRDefault="00053EC3" w:rsidP="00053EC3">
      <w:pPr>
        <w:ind w:firstLine="567"/>
        <w:jc w:val="both"/>
        <w:rPr>
          <w:color w:val="000000"/>
        </w:rPr>
      </w:pPr>
      <w:r w:rsidRPr="00053EC3">
        <w:rPr>
          <w:b/>
          <w:color w:val="000000"/>
        </w:rPr>
        <w:t>U.Apsītis</w:t>
      </w:r>
      <w:r>
        <w:rPr>
          <w:color w:val="000000"/>
        </w:rPr>
        <w:t xml:space="preserve"> paziņo, ka viņam nav piebilžu.</w:t>
      </w:r>
    </w:p>
    <w:p w:rsidR="00053EC3" w:rsidRDefault="00053EC3" w:rsidP="00053EC3">
      <w:pPr>
        <w:ind w:firstLine="567"/>
        <w:jc w:val="both"/>
        <w:rPr>
          <w:color w:val="000000"/>
          <w:spacing w:val="-2"/>
          <w:shd w:val="clear" w:color="auto" w:fill="FFFFFF"/>
        </w:rPr>
      </w:pPr>
      <w:r w:rsidRPr="006F38DF">
        <w:rPr>
          <w:b/>
          <w:color w:val="000000"/>
          <w:spacing w:val="-2"/>
          <w:shd w:val="clear" w:color="auto" w:fill="FFFFFF"/>
        </w:rPr>
        <w:t>J.Rancāns</w:t>
      </w:r>
      <w:r>
        <w:rPr>
          <w:color w:val="000000"/>
          <w:spacing w:val="-2"/>
          <w:shd w:val="clear" w:color="auto" w:fill="FFFFFF"/>
        </w:rPr>
        <w:t xml:space="preserve"> dod vārdu Valsts policijas pārstāvei.</w:t>
      </w:r>
    </w:p>
    <w:p w:rsidR="00053EC3" w:rsidRDefault="00053EC3" w:rsidP="00053EC3">
      <w:pPr>
        <w:ind w:firstLine="567"/>
        <w:jc w:val="both"/>
        <w:rPr>
          <w:color w:val="000000"/>
          <w:spacing w:val="-2"/>
          <w:shd w:val="clear" w:color="auto" w:fill="FFFFFF"/>
        </w:rPr>
      </w:pPr>
      <w:r w:rsidRPr="00053EC3">
        <w:rPr>
          <w:b/>
          <w:color w:val="000000"/>
          <w:spacing w:val="-2"/>
          <w:shd w:val="clear" w:color="auto" w:fill="FFFFFF"/>
        </w:rPr>
        <w:t>N.Rozenbaha</w:t>
      </w:r>
      <w:r>
        <w:rPr>
          <w:color w:val="000000"/>
          <w:spacing w:val="-2"/>
          <w:shd w:val="clear" w:color="auto" w:fill="FFFFFF"/>
        </w:rPr>
        <w:t xml:space="preserve"> informē, ka Valsts policija konceptuāli atbalsta likumprojektu. Valsts policijas pārstāvji piedalījās likumprojekta izstrādes darba grupās. </w:t>
      </w:r>
      <w:r w:rsidR="00382176">
        <w:rPr>
          <w:color w:val="000000"/>
          <w:spacing w:val="-2"/>
          <w:shd w:val="clear" w:color="auto" w:fill="FFFFFF"/>
        </w:rPr>
        <w:t>Cer</w:t>
      </w:r>
      <w:r>
        <w:rPr>
          <w:color w:val="000000"/>
          <w:spacing w:val="-2"/>
          <w:shd w:val="clear" w:color="auto" w:fill="FFFFFF"/>
        </w:rPr>
        <w:t>, ka materiāli, kurus saņems Valsts policija, būs pilnvērtīgi sagatavoti</w:t>
      </w:r>
      <w:r w:rsidR="00D96B7C">
        <w:rPr>
          <w:color w:val="000000"/>
          <w:spacing w:val="-2"/>
          <w:shd w:val="clear" w:color="auto" w:fill="FFFFFF"/>
        </w:rPr>
        <w:t>, lai ar tiem varētu ātri strādāt un lietas nosūtīt prokuratūrai.</w:t>
      </w:r>
    </w:p>
    <w:p w:rsidR="00D96B7C" w:rsidRDefault="00D96B7C" w:rsidP="00D96B7C">
      <w:pPr>
        <w:ind w:firstLine="567"/>
        <w:jc w:val="both"/>
        <w:rPr>
          <w:color w:val="000000"/>
          <w:spacing w:val="-2"/>
          <w:shd w:val="clear" w:color="auto" w:fill="FFFFFF"/>
        </w:rPr>
      </w:pPr>
      <w:r w:rsidRPr="006F38DF">
        <w:rPr>
          <w:b/>
          <w:color w:val="000000"/>
          <w:spacing w:val="-2"/>
          <w:shd w:val="clear" w:color="auto" w:fill="FFFFFF"/>
        </w:rPr>
        <w:t>J.Rancāns</w:t>
      </w:r>
      <w:r>
        <w:rPr>
          <w:color w:val="000000"/>
          <w:spacing w:val="-2"/>
          <w:shd w:val="clear" w:color="auto" w:fill="FFFFFF"/>
        </w:rPr>
        <w:t xml:space="preserve"> dod vārdu Tieslietu ministrijas pārstāvei.</w:t>
      </w:r>
    </w:p>
    <w:p w:rsidR="00D96B7C" w:rsidRDefault="00D96B7C" w:rsidP="00D96B7C">
      <w:pPr>
        <w:ind w:firstLine="567"/>
        <w:jc w:val="both"/>
        <w:rPr>
          <w:color w:val="000000"/>
          <w:spacing w:val="-2"/>
          <w:shd w:val="clear" w:color="auto" w:fill="FFFFFF"/>
        </w:rPr>
      </w:pPr>
      <w:r w:rsidRPr="00D96B7C">
        <w:rPr>
          <w:b/>
          <w:color w:val="000000"/>
          <w:spacing w:val="-2"/>
          <w:shd w:val="clear" w:color="auto" w:fill="FFFFFF"/>
        </w:rPr>
        <w:t>L.Letiņa</w:t>
      </w:r>
      <w:r>
        <w:rPr>
          <w:color w:val="000000"/>
          <w:spacing w:val="-2"/>
          <w:shd w:val="clear" w:color="auto" w:fill="FFFFFF"/>
        </w:rPr>
        <w:t xml:space="preserve"> paziņo, ka Tieslietu ministrija atbalsta likumprojektu. Uzsver, ka ir svarīgi </w:t>
      </w:r>
      <w:r w:rsidR="00382176">
        <w:rPr>
          <w:color w:val="000000"/>
          <w:spacing w:val="-2"/>
          <w:shd w:val="clear" w:color="auto" w:fill="FFFFFF"/>
        </w:rPr>
        <w:t xml:space="preserve">to </w:t>
      </w:r>
      <w:r>
        <w:rPr>
          <w:color w:val="000000"/>
          <w:spacing w:val="-2"/>
          <w:shd w:val="clear" w:color="auto" w:fill="FFFFFF"/>
        </w:rPr>
        <w:t xml:space="preserve">pieņemt šajā Saeimas sesijā, lai jau jūlijā </w:t>
      </w:r>
      <w:r w:rsidR="005555E6">
        <w:rPr>
          <w:color w:val="000000"/>
          <w:spacing w:val="-2"/>
          <w:shd w:val="clear" w:color="auto" w:fill="FFFFFF"/>
        </w:rPr>
        <w:t>varētu sākt lietot praksē gan attiecībā uz praktiskā labuma guvēju noskaidrošanu, gan</w:t>
      </w:r>
      <w:r w:rsidR="00382176">
        <w:rPr>
          <w:color w:val="000000"/>
          <w:spacing w:val="-2"/>
          <w:shd w:val="clear" w:color="auto" w:fill="FFFFFF"/>
        </w:rPr>
        <w:t>,</w:t>
      </w:r>
      <w:r w:rsidR="005555E6">
        <w:rPr>
          <w:color w:val="000000"/>
          <w:spacing w:val="-2"/>
          <w:shd w:val="clear" w:color="auto" w:fill="FFFFFF"/>
        </w:rPr>
        <w:t xml:space="preserve"> lai veicinātu publiskā un privātā sektora sadarbību informācijas atbilstības nodrošināšanā.</w:t>
      </w:r>
    </w:p>
    <w:p w:rsidR="005555E6" w:rsidRDefault="005555E6" w:rsidP="005555E6">
      <w:pPr>
        <w:ind w:firstLine="567"/>
        <w:jc w:val="both"/>
        <w:rPr>
          <w:color w:val="000000"/>
          <w:spacing w:val="-2"/>
          <w:shd w:val="clear" w:color="auto" w:fill="FFFFFF"/>
        </w:rPr>
      </w:pPr>
      <w:r w:rsidRPr="006F38DF">
        <w:rPr>
          <w:b/>
          <w:color w:val="000000"/>
          <w:spacing w:val="-2"/>
          <w:shd w:val="clear" w:color="auto" w:fill="FFFFFF"/>
        </w:rPr>
        <w:lastRenderedPageBreak/>
        <w:t>J.Rancāns</w:t>
      </w:r>
      <w:r>
        <w:rPr>
          <w:color w:val="000000"/>
          <w:spacing w:val="-2"/>
          <w:shd w:val="clear" w:color="auto" w:fill="FFFFFF"/>
        </w:rPr>
        <w:t xml:space="preserve"> dod vārdu Datu valsts inspekcijas pārstāvei.</w:t>
      </w:r>
    </w:p>
    <w:p w:rsidR="005555E6" w:rsidRDefault="005555E6" w:rsidP="005555E6">
      <w:pPr>
        <w:ind w:firstLine="567"/>
        <w:jc w:val="both"/>
        <w:rPr>
          <w:color w:val="000000"/>
          <w:spacing w:val="-2"/>
          <w:shd w:val="clear" w:color="auto" w:fill="FFFFFF"/>
        </w:rPr>
      </w:pPr>
      <w:r w:rsidRPr="005555E6">
        <w:rPr>
          <w:b/>
          <w:color w:val="000000"/>
          <w:spacing w:val="-2"/>
          <w:shd w:val="clear" w:color="auto" w:fill="FFFFFF"/>
        </w:rPr>
        <w:t>D.Gaile</w:t>
      </w:r>
      <w:r>
        <w:rPr>
          <w:color w:val="000000"/>
          <w:spacing w:val="-2"/>
          <w:shd w:val="clear" w:color="auto" w:fill="FFFFFF"/>
        </w:rPr>
        <w:t xml:space="preserve"> informē, ka Datu valsts inspekcija likumprojektu </w:t>
      </w:r>
      <w:r w:rsidR="00DB41F5">
        <w:rPr>
          <w:color w:val="000000"/>
          <w:spacing w:val="-2"/>
          <w:shd w:val="clear" w:color="auto" w:fill="FFFFFF"/>
        </w:rPr>
        <w:t xml:space="preserve">konceptuāli </w:t>
      </w:r>
      <w:r>
        <w:rPr>
          <w:color w:val="000000"/>
          <w:spacing w:val="-2"/>
          <w:shd w:val="clear" w:color="auto" w:fill="FFFFFF"/>
        </w:rPr>
        <w:t>atbalsta.</w:t>
      </w:r>
    </w:p>
    <w:p w:rsidR="005555E6" w:rsidRDefault="00DB41F5" w:rsidP="00DB41F5">
      <w:pPr>
        <w:ind w:firstLine="567"/>
        <w:jc w:val="both"/>
        <w:rPr>
          <w:color w:val="000000"/>
          <w:spacing w:val="-2"/>
          <w:shd w:val="clear" w:color="auto" w:fill="FFFFFF"/>
        </w:rPr>
      </w:pPr>
      <w:r w:rsidRPr="006F38DF">
        <w:rPr>
          <w:b/>
          <w:color w:val="000000"/>
          <w:spacing w:val="-2"/>
          <w:shd w:val="clear" w:color="auto" w:fill="FFFFFF"/>
        </w:rPr>
        <w:t>J.Rancāns</w:t>
      </w:r>
      <w:r>
        <w:rPr>
          <w:b/>
          <w:color w:val="000000"/>
          <w:spacing w:val="-2"/>
          <w:shd w:val="clear" w:color="auto" w:fill="FFFFFF"/>
        </w:rPr>
        <w:t xml:space="preserve"> </w:t>
      </w:r>
      <w:r>
        <w:rPr>
          <w:color w:val="000000"/>
          <w:spacing w:val="-2"/>
          <w:shd w:val="clear" w:color="auto" w:fill="FFFFFF"/>
        </w:rPr>
        <w:t>aicina deputātus uzdot jautājumus.</w:t>
      </w:r>
    </w:p>
    <w:p w:rsidR="00DB41F5" w:rsidRDefault="00DB41F5" w:rsidP="00DB41F5">
      <w:pPr>
        <w:ind w:firstLine="567"/>
        <w:jc w:val="both"/>
        <w:rPr>
          <w:color w:val="000000"/>
          <w:spacing w:val="-2"/>
          <w:shd w:val="clear" w:color="auto" w:fill="FFFFFF"/>
        </w:rPr>
      </w:pPr>
      <w:r w:rsidRPr="00DB41F5">
        <w:rPr>
          <w:b/>
          <w:color w:val="000000"/>
          <w:spacing w:val="-2"/>
          <w:shd w:val="clear" w:color="auto" w:fill="FFFFFF"/>
        </w:rPr>
        <w:t>J.Ādamsons</w:t>
      </w:r>
      <w:r>
        <w:rPr>
          <w:color w:val="000000"/>
          <w:spacing w:val="-2"/>
          <w:shd w:val="clear" w:color="auto" w:fill="FFFFFF"/>
        </w:rPr>
        <w:t xml:space="preserve"> paziņo, ka likumprojektu konceptuāli atbalsta. Tomēr viņam ir daudzi jautājumi.</w:t>
      </w:r>
    </w:p>
    <w:p w:rsidR="00DB41F5" w:rsidRDefault="00DB41F5" w:rsidP="00DB41F5">
      <w:pPr>
        <w:ind w:firstLine="567"/>
        <w:jc w:val="both"/>
        <w:rPr>
          <w:color w:val="000000"/>
          <w:spacing w:val="-2"/>
          <w:shd w:val="clear" w:color="auto" w:fill="FFFFFF"/>
        </w:rPr>
      </w:pPr>
      <w:r>
        <w:rPr>
          <w:color w:val="000000"/>
          <w:spacing w:val="-2"/>
          <w:shd w:val="clear" w:color="auto" w:fill="FFFFFF"/>
        </w:rPr>
        <w:t>Lūdz skaidrojumu, kas ir Kontroles dienesta Konsultatīvā padome.</w:t>
      </w:r>
    </w:p>
    <w:p w:rsidR="00DB41F5" w:rsidRDefault="00DB41F5" w:rsidP="00DB41F5">
      <w:pPr>
        <w:ind w:firstLine="567"/>
        <w:jc w:val="both"/>
        <w:rPr>
          <w:color w:val="000000"/>
          <w:spacing w:val="-2"/>
          <w:shd w:val="clear" w:color="auto" w:fill="FFFFFF"/>
        </w:rPr>
      </w:pPr>
      <w:r w:rsidRPr="00DB41F5">
        <w:rPr>
          <w:b/>
          <w:color w:val="000000"/>
          <w:spacing w:val="-2"/>
          <w:shd w:val="clear" w:color="auto" w:fill="FFFFFF"/>
        </w:rPr>
        <w:t>I.Znotiņa</w:t>
      </w:r>
      <w:r>
        <w:rPr>
          <w:color w:val="000000"/>
          <w:spacing w:val="-2"/>
          <w:shd w:val="clear" w:color="auto" w:fill="FFFFFF"/>
        </w:rPr>
        <w:t xml:space="preserve"> skaidro, ka Kontroles dienesta Konsultatīvā</w:t>
      </w:r>
      <w:r w:rsidR="00487DE6">
        <w:rPr>
          <w:color w:val="000000"/>
          <w:spacing w:val="-2"/>
          <w:shd w:val="clear" w:color="auto" w:fill="FFFFFF"/>
        </w:rPr>
        <w:t>s</w:t>
      </w:r>
      <w:r>
        <w:rPr>
          <w:color w:val="000000"/>
          <w:spacing w:val="-2"/>
          <w:shd w:val="clear" w:color="auto" w:fill="FFFFFF"/>
        </w:rPr>
        <w:t xml:space="preserve"> padomes sastāvs jau šobrīd ir noteikts </w:t>
      </w:r>
      <w:r>
        <w:rPr>
          <w:bCs/>
        </w:rPr>
        <w:t xml:space="preserve">NILLTFNL 60. pantā, un to nolasa. Informē, ka </w:t>
      </w:r>
      <w:r>
        <w:rPr>
          <w:color w:val="000000"/>
          <w:spacing w:val="-2"/>
          <w:shd w:val="clear" w:color="auto" w:fill="FFFFFF"/>
        </w:rPr>
        <w:t>Konsultatīvā</w:t>
      </w:r>
      <w:r w:rsidR="00487DE6">
        <w:rPr>
          <w:color w:val="000000"/>
          <w:spacing w:val="-2"/>
          <w:shd w:val="clear" w:color="auto" w:fill="FFFFFF"/>
        </w:rPr>
        <w:t xml:space="preserve">s padomes sēde notika šā gada </w:t>
      </w:r>
      <w:proofErr w:type="gramStart"/>
      <w:r w:rsidR="00487DE6">
        <w:rPr>
          <w:color w:val="000000"/>
          <w:spacing w:val="-2"/>
          <w:shd w:val="clear" w:color="auto" w:fill="FFFFFF"/>
        </w:rPr>
        <w:t>5.</w:t>
      </w:r>
      <w:r>
        <w:rPr>
          <w:color w:val="000000"/>
          <w:spacing w:val="-2"/>
          <w:shd w:val="clear" w:color="auto" w:fill="FFFFFF"/>
        </w:rPr>
        <w:t>aprīlī</w:t>
      </w:r>
      <w:proofErr w:type="gramEnd"/>
      <w:r w:rsidR="00AA7F20">
        <w:rPr>
          <w:color w:val="000000"/>
          <w:spacing w:val="-2"/>
          <w:shd w:val="clear" w:color="auto" w:fill="FFFFFF"/>
        </w:rPr>
        <w:t>, un tajā tika apstiprināts Kontroles dienesta darba pārskats. Konsultatīvajā padomē satiekas publiskā un privātā sektora pārstāvji, lai apspriestu aktuālus jautājumus.</w:t>
      </w:r>
    </w:p>
    <w:p w:rsidR="00AA7F20" w:rsidRDefault="00AA7F20" w:rsidP="00DB41F5">
      <w:pPr>
        <w:ind w:firstLine="567"/>
        <w:jc w:val="both"/>
        <w:rPr>
          <w:color w:val="000000"/>
          <w:spacing w:val="-2"/>
          <w:shd w:val="clear" w:color="auto" w:fill="FFFFFF"/>
        </w:rPr>
      </w:pPr>
      <w:r w:rsidRPr="00EA48AE">
        <w:rPr>
          <w:b/>
          <w:color w:val="000000"/>
          <w:spacing w:val="-2"/>
          <w:shd w:val="clear" w:color="auto" w:fill="FFFFFF"/>
        </w:rPr>
        <w:t>J.Ādamsons</w:t>
      </w:r>
      <w:r>
        <w:rPr>
          <w:color w:val="000000"/>
          <w:spacing w:val="-2"/>
          <w:shd w:val="clear" w:color="auto" w:fill="FFFFFF"/>
        </w:rPr>
        <w:t xml:space="preserve"> uzdod jautājumu </w:t>
      </w:r>
      <w:r w:rsidR="00EA48AE">
        <w:rPr>
          <w:color w:val="000000"/>
          <w:spacing w:val="-2"/>
          <w:shd w:val="clear" w:color="auto" w:fill="FFFFFF"/>
        </w:rPr>
        <w:t xml:space="preserve">saistībā ar likumprojekta 78. pantā minēto soda naudas apmēru- 5 000 000 </w:t>
      </w:r>
      <w:proofErr w:type="spellStart"/>
      <w:r w:rsidR="00EA48AE" w:rsidRPr="00EA48AE">
        <w:rPr>
          <w:i/>
          <w:color w:val="000000"/>
          <w:spacing w:val="-2"/>
          <w:shd w:val="clear" w:color="auto" w:fill="FFFFFF"/>
        </w:rPr>
        <w:t>euro</w:t>
      </w:r>
      <w:proofErr w:type="spellEnd"/>
      <w:r w:rsidR="00EA48AE">
        <w:rPr>
          <w:color w:val="000000"/>
          <w:spacing w:val="-2"/>
          <w:shd w:val="clear" w:color="auto" w:fill="FFFFFF"/>
        </w:rPr>
        <w:t>.</w:t>
      </w:r>
    </w:p>
    <w:p w:rsidR="00EA48AE" w:rsidRDefault="00EA48AE" w:rsidP="00DB41F5">
      <w:pPr>
        <w:ind w:firstLine="567"/>
        <w:jc w:val="both"/>
        <w:rPr>
          <w:color w:val="000000"/>
          <w:spacing w:val="-2"/>
          <w:shd w:val="clear" w:color="auto" w:fill="FFFFFF"/>
        </w:rPr>
      </w:pPr>
      <w:r w:rsidRPr="00EA48AE">
        <w:rPr>
          <w:b/>
          <w:color w:val="000000"/>
          <w:spacing w:val="-2"/>
          <w:shd w:val="clear" w:color="auto" w:fill="FFFFFF"/>
        </w:rPr>
        <w:t>I.Znotiņa</w:t>
      </w:r>
      <w:r>
        <w:rPr>
          <w:color w:val="000000"/>
          <w:spacing w:val="-2"/>
          <w:shd w:val="clear" w:color="auto" w:fill="FFFFFF"/>
        </w:rPr>
        <w:t xml:space="preserve"> skaidro</w:t>
      </w:r>
      <w:r w:rsidR="001D40A8">
        <w:rPr>
          <w:color w:val="000000"/>
          <w:spacing w:val="-2"/>
          <w:shd w:val="clear" w:color="auto" w:fill="FFFFFF"/>
        </w:rPr>
        <w:t>, ka minēto sodu var piemērot jebkura no 12 uzraudzības institūcijām.</w:t>
      </w:r>
    </w:p>
    <w:p w:rsidR="001D40A8" w:rsidRDefault="001D40A8" w:rsidP="00DB41F5">
      <w:pPr>
        <w:ind w:firstLine="567"/>
        <w:jc w:val="both"/>
        <w:rPr>
          <w:color w:val="000000"/>
          <w:spacing w:val="-2"/>
          <w:shd w:val="clear" w:color="auto" w:fill="FFFFFF"/>
        </w:rPr>
      </w:pPr>
      <w:proofErr w:type="spellStart"/>
      <w:r w:rsidRPr="001D40A8">
        <w:rPr>
          <w:b/>
          <w:color w:val="000000"/>
          <w:spacing w:val="-2"/>
          <w:shd w:val="clear" w:color="auto" w:fill="FFFFFF"/>
        </w:rPr>
        <w:t>D.Buse</w:t>
      </w:r>
      <w:proofErr w:type="spellEnd"/>
      <w:r>
        <w:rPr>
          <w:color w:val="000000"/>
          <w:spacing w:val="-2"/>
          <w:shd w:val="clear" w:color="auto" w:fill="FFFFFF"/>
        </w:rPr>
        <w:t xml:space="preserve"> atzīmē, ka šis ir maksimālais soda n</w:t>
      </w:r>
      <w:r w:rsidR="00487DE6">
        <w:rPr>
          <w:color w:val="000000"/>
          <w:spacing w:val="-2"/>
          <w:shd w:val="clear" w:color="auto" w:fill="FFFFFF"/>
        </w:rPr>
        <w:t xml:space="preserve">audas limits, kas pārņemts no IV </w:t>
      </w:r>
      <w:r>
        <w:rPr>
          <w:color w:val="000000"/>
          <w:spacing w:val="-2"/>
          <w:shd w:val="clear" w:color="auto" w:fill="FFFFFF"/>
        </w:rPr>
        <w:t>direktīvas.</w:t>
      </w:r>
    </w:p>
    <w:p w:rsidR="00DB41F5" w:rsidRDefault="001D40A8" w:rsidP="00DB41F5">
      <w:pPr>
        <w:ind w:firstLine="567"/>
        <w:jc w:val="both"/>
        <w:rPr>
          <w:color w:val="000000"/>
          <w:spacing w:val="-2"/>
          <w:shd w:val="clear" w:color="auto" w:fill="FFFFFF"/>
        </w:rPr>
      </w:pPr>
      <w:r w:rsidRPr="00605C63">
        <w:rPr>
          <w:b/>
          <w:color w:val="000000"/>
          <w:spacing w:val="-2"/>
          <w:shd w:val="clear" w:color="auto" w:fill="FFFFFF"/>
        </w:rPr>
        <w:t>J.Ādamsons</w:t>
      </w:r>
      <w:r>
        <w:rPr>
          <w:color w:val="000000"/>
          <w:spacing w:val="-2"/>
          <w:shd w:val="clear" w:color="auto" w:fill="FFFFFF"/>
        </w:rPr>
        <w:t xml:space="preserve"> uzskata, ka likumprojekta teksts vietumis ir ne</w:t>
      </w:r>
      <w:r w:rsidR="00487DE6">
        <w:rPr>
          <w:color w:val="000000"/>
          <w:spacing w:val="-2"/>
          <w:shd w:val="clear" w:color="auto" w:fill="FFFFFF"/>
        </w:rPr>
        <w:t xml:space="preserve">veikls, un norāda uz likuma </w:t>
      </w:r>
      <w:proofErr w:type="gramStart"/>
      <w:r w:rsidR="00487DE6">
        <w:rPr>
          <w:color w:val="000000"/>
          <w:spacing w:val="-2"/>
          <w:shd w:val="clear" w:color="auto" w:fill="FFFFFF"/>
        </w:rPr>
        <w:t>83.</w:t>
      </w:r>
      <w:r>
        <w:rPr>
          <w:color w:val="000000"/>
          <w:spacing w:val="-2"/>
          <w:shd w:val="clear" w:color="auto" w:fill="FFFFFF"/>
        </w:rPr>
        <w:t>panta</w:t>
      </w:r>
      <w:proofErr w:type="gramEnd"/>
      <w:r>
        <w:rPr>
          <w:color w:val="000000"/>
          <w:spacing w:val="-2"/>
          <w:shd w:val="clear" w:color="auto" w:fill="FFFFFF"/>
        </w:rPr>
        <w:t xml:space="preserve"> pirmajā daļā lietotajiem vārdiem “var ziņot”.</w:t>
      </w:r>
    </w:p>
    <w:p w:rsidR="00BD74E5" w:rsidRDefault="000815AF" w:rsidP="00DB41F5">
      <w:pPr>
        <w:ind w:firstLine="567"/>
        <w:jc w:val="both"/>
        <w:rPr>
          <w:color w:val="000000"/>
          <w:spacing w:val="-2"/>
          <w:shd w:val="clear" w:color="auto" w:fill="FFFFFF"/>
        </w:rPr>
      </w:pPr>
      <w:r w:rsidRPr="000815AF">
        <w:rPr>
          <w:b/>
          <w:color w:val="000000"/>
          <w:spacing w:val="-2"/>
          <w:shd w:val="clear" w:color="auto" w:fill="FFFFFF"/>
        </w:rPr>
        <w:t>I.Znotiņa</w:t>
      </w:r>
      <w:r>
        <w:rPr>
          <w:b/>
          <w:color w:val="000000"/>
          <w:spacing w:val="-2"/>
          <w:shd w:val="clear" w:color="auto" w:fill="FFFFFF"/>
        </w:rPr>
        <w:t xml:space="preserve"> </w:t>
      </w:r>
      <w:r w:rsidRPr="000815AF">
        <w:rPr>
          <w:color w:val="000000"/>
          <w:spacing w:val="-2"/>
          <w:shd w:val="clear" w:color="auto" w:fill="FFFFFF"/>
        </w:rPr>
        <w:t xml:space="preserve">uzskata, ka </w:t>
      </w:r>
      <w:r w:rsidR="00BD74E5">
        <w:rPr>
          <w:color w:val="000000"/>
          <w:spacing w:val="-2"/>
          <w:shd w:val="clear" w:color="auto" w:fill="FFFFFF"/>
        </w:rPr>
        <w:t>būtu nekorekti</w:t>
      </w:r>
      <w:r>
        <w:rPr>
          <w:color w:val="000000"/>
          <w:spacing w:val="-2"/>
          <w:shd w:val="clear" w:color="auto" w:fill="FFFFFF"/>
        </w:rPr>
        <w:t xml:space="preserve"> uzlikt par pienākumu </w:t>
      </w:r>
      <w:r w:rsidR="00BD74E5">
        <w:rPr>
          <w:color w:val="000000"/>
          <w:spacing w:val="-2"/>
          <w:shd w:val="clear" w:color="auto" w:fill="FFFFFF"/>
        </w:rPr>
        <w:t xml:space="preserve">tām </w:t>
      </w:r>
      <w:r>
        <w:rPr>
          <w:color w:val="000000"/>
          <w:spacing w:val="-2"/>
          <w:shd w:val="clear" w:color="auto" w:fill="FFFFFF"/>
        </w:rPr>
        <w:t>fiziskajām un juridiskaj</w:t>
      </w:r>
      <w:r w:rsidR="00BD74E5">
        <w:rPr>
          <w:color w:val="000000"/>
          <w:spacing w:val="-2"/>
          <w:shd w:val="clear" w:color="auto" w:fill="FFFFFF"/>
        </w:rPr>
        <w:t>ām personām, kuras ziņo, noteikt potenciālā pārkāpuma smaguma pakāpi.</w:t>
      </w:r>
    </w:p>
    <w:p w:rsidR="000815AF" w:rsidRDefault="000815AF" w:rsidP="00BD74E5">
      <w:pPr>
        <w:ind w:firstLine="567"/>
        <w:jc w:val="both"/>
        <w:rPr>
          <w:color w:val="000000"/>
          <w:spacing w:val="-2"/>
          <w:shd w:val="clear" w:color="auto" w:fill="FFFFFF"/>
        </w:rPr>
      </w:pPr>
      <w:r w:rsidRPr="000815AF">
        <w:rPr>
          <w:b/>
          <w:color w:val="000000"/>
          <w:spacing w:val="-2"/>
          <w:shd w:val="clear" w:color="auto" w:fill="FFFFFF"/>
        </w:rPr>
        <w:t>E.Siliņa</w:t>
      </w:r>
      <w:r>
        <w:rPr>
          <w:color w:val="000000"/>
          <w:spacing w:val="-2"/>
          <w:shd w:val="clear" w:color="auto" w:fill="FFFFFF"/>
        </w:rPr>
        <w:t xml:space="preserve"> informē, ka ir plānots kopīgi ar Saeimas Juridisko biroju vēlreiz izskatīt likumprojekta terminolo</w:t>
      </w:r>
      <w:r w:rsidR="00BD74E5">
        <w:rPr>
          <w:color w:val="000000"/>
          <w:spacing w:val="-2"/>
          <w:shd w:val="clear" w:color="auto" w:fill="FFFFFF"/>
        </w:rPr>
        <w:t>ģiju, ņemot vērā likumprojekta apjomu.</w:t>
      </w:r>
    </w:p>
    <w:p w:rsidR="000815AF" w:rsidRDefault="000815AF" w:rsidP="00DB41F5">
      <w:pPr>
        <w:ind w:firstLine="567"/>
        <w:jc w:val="both"/>
        <w:rPr>
          <w:color w:val="000000"/>
          <w:spacing w:val="-2"/>
          <w:shd w:val="clear" w:color="auto" w:fill="FFFFFF"/>
        </w:rPr>
      </w:pPr>
      <w:r w:rsidRPr="000815AF">
        <w:rPr>
          <w:b/>
          <w:color w:val="000000"/>
          <w:spacing w:val="-2"/>
          <w:shd w:val="clear" w:color="auto" w:fill="FFFFFF"/>
        </w:rPr>
        <w:t>J.Ādamsons</w:t>
      </w:r>
      <w:r>
        <w:rPr>
          <w:color w:val="000000"/>
          <w:spacing w:val="-2"/>
          <w:shd w:val="clear" w:color="auto" w:fill="FFFFFF"/>
        </w:rPr>
        <w:t xml:space="preserve"> interesējas, kā tiks risināts finansējuma jautājums dažādām institūcijām.</w:t>
      </w:r>
    </w:p>
    <w:p w:rsidR="000815AF" w:rsidRDefault="000815AF" w:rsidP="00DB41F5">
      <w:pPr>
        <w:ind w:firstLine="567"/>
        <w:jc w:val="both"/>
        <w:rPr>
          <w:color w:val="000000"/>
          <w:spacing w:val="-2"/>
          <w:shd w:val="clear" w:color="auto" w:fill="FFFFFF"/>
        </w:rPr>
      </w:pPr>
      <w:r w:rsidRPr="00BD74E5">
        <w:rPr>
          <w:b/>
          <w:color w:val="000000"/>
          <w:spacing w:val="-2"/>
          <w:shd w:val="clear" w:color="auto" w:fill="FFFFFF"/>
        </w:rPr>
        <w:t>E.Siliņa</w:t>
      </w:r>
      <w:r>
        <w:rPr>
          <w:color w:val="000000"/>
          <w:spacing w:val="-2"/>
          <w:shd w:val="clear" w:color="auto" w:fill="FFFFFF"/>
        </w:rPr>
        <w:t xml:space="preserve"> atbild, ka da</w:t>
      </w:r>
      <w:r w:rsidR="00BD74E5">
        <w:rPr>
          <w:color w:val="000000"/>
          <w:spacing w:val="-2"/>
          <w:shd w:val="clear" w:color="auto" w:fill="FFFFFF"/>
        </w:rPr>
        <w:t>ļai</w:t>
      </w:r>
      <w:r>
        <w:rPr>
          <w:color w:val="000000"/>
          <w:spacing w:val="-2"/>
          <w:shd w:val="clear" w:color="auto" w:fill="FFFFFF"/>
        </w:rPr>
        <w:t xml:space="preserve"> instit</w:t>
      </w:r>
      <w:r w:rsidR="00BD74E5">
        <w:rPr>
          <w:color w:val="000000"/>
          <w:spacing w:val="-2"/>
          <w:shd w:val="clear" w:color="auto" w:fill="FFFFFF"/>
        </w:rPr>
        <w:t>ūciju</w:t>
      </w:r>
      <w:r>
        <w:rPr>
          <w:color w:val="000000"/>
          <w:spacing w:val="-2"/>
          <w:shd w:val="clear" w:color="auto" w:fill="FFFFFF"/>
        </w:rPr>
        <w:t xml:space="preserve"> finansējums</w:t>
      </w:r>
      <w:r w:rsidR="002F5BB9">
        <w:rPr>
          <w:color w:val="000000"/>
          <w:spacing w:val="-2"/>
          <w:shd w:val="clear" w:color="auto" w:fill="FFFFFF"/>
        </w:rPr>
        <w:t xml:space="preserve"> (kopā 1 391 000 </w:t>
      </w:r>
      <w:proofErr w:type="spellStart"/>
      <w:r w:rsidR="002F5BB9" w:rsidRPr="002F5BB9">
        <w:rPr>
          <w:i/>
          <w:color w:val="000000"/>
          <w:spacing w:val="-2"/>
          <w:shd w:val="clear" w:color="auto" w:fill="FFFFFF"/>
        </w:rPr>
        <w:t>euro</w:t>
      </w:r>
      <w:proofErr w:type="spellEnd"/>
      <w:r w:rsidR="002F5BB9">
        <w:rPr>
          <w:color w:val="000000"/>
          <w:spacing w:val="-2"/>
          <w:shd w:val="clear" w:color="auto" w:fill="FFFFFF"/>
        </w:rPr>
        <w:t xml:space="preserve">) </w:t>
      </w:r>
      <w:r>
        <w:rPr>
          <w:color w:val="000000"/>
          <w:spacing w:val="-2"/>
          <w:shd w:val="clear" w:color="auto" w:fill="FFFFFF"/>
        </w:rPr>
        <w:t>jau ir piešķirts</w:t>
      </w:r>
      <w:r w:rsidR="00BD74E5">
        <w:rPr>
          <w:color w:val="000000"/>
          <w:spacing w:val="-2"/>
          <w:shd w:val="clear" w:color="auto" w:fill="FFFFFF"/>
        </w:rPr>
        <w:t xml:space="preserve"> esošā budžeta ietvaros, piemēram, saistībā ar nepieciešamajām izmaiņām Uzņēmumu reģistrā.</w:t>
      </w:r>
      <w:r w:rsidR="002F5BB9">
        <w:rPr>
          <w:color w:val="000000"/>
          <w:spacing w:val="-2"/>
          <w:shd w:val="clear" w:color="auto" w:fill="FFFFFF"/>
        </w:rPr>
        <w:t xml:space="preserve"> Par finansējumu pārējām institūcijām būs jālemj nākamā gada budžeta ietvaros.</w:t>
      </w:r>
      <w:r w:rsidR="00C160BC">
        <w:rPr>
          <w:color w:val="000000"/>
          <w:spacing w:val="-2"/>
          <w:shd w:val="clear" w:color="auto" w:fill="FFFFFF"/>
        </w:rPr>
        <w:t xml:space="preserve"> Norāda, ka </w:t>
      </w:r>
      <w:proofErr w:type="spellStart"/>
      <w:r w:rsidR="00C160BC" w:rsidRPr="00C160BC">
        <w:rPr>
          <w:i/>
          <w:color w:val="000000"/>
          <w:spacing w:val="-2"/>
          <w:shd w:val="clear" w:color="auto" w:fill="FFFFFF"/>
        </w:rPr>
        <w:t>Moneyval</w:t>
      </w:r>
      <w:proofErr w:type="spellEnd"/>
      <w:r w:rsidR="00C160BC">
        <w:rPr>
          <w:color w:val="000000"/>
          <w:spacing w:val="-2"/>
          <w:shd w:val="clear" w:color="auto" w:fill="FFFFFF"/>
        </w:rPr>
        <w:t xml:space="preserve"> reko</w:t>
      </w:r>
      <w:r w:rsidR="00487DE6">
        <w:rPr>
          <w:color w:val="000000"/>
          <w:spacing w:val="-2"/>
          <w:shd w:val="clear" w:color="auto" w:fill="FFFFFF"/>
        </w:rPr>
        <w:t xml:space="preserve">mendācijas ir prioritāras. Turklāt </w:t>
      </w:r>
      <w:r w:rsidR="0046377C">
        <w:rPr>
          <w:color w:val="000000"/>
          <w:spacing w:val="-2"/>
          <w:shd w:val="clear" w:color="auto" w:fill="FFFFFF"/>
        </w:rPr>
        <w:t>svarīgs ir ne tikai finansējuma jautājums, bet jāņem vērā, ka reģistru izveide prasa apjomīgu darba ieguldījumu.</w:t>
      </w:r>
    </w:p>
    <w:p w:rsidR="0046377C" w:rsidRPr="00DB41F5" w:rsidRDefault="0046377C" w:rsidP="00DB41F5">
      <w:pPr>
        <w:ind w:firstLine="567"/>
        <w:jc w:val="both"/>
        <w:rPr>
          <w:color w:val="000000"/>
          <w:spacing w:val="-2"/>
          <w:shd w:val="clear" w:color="auto" w:fill="FFFFFF"/>
        </w:rPr>
      </w:pPr>
      <w:proofErr w:type="spellStart"/>
      <w:r w:rsidRPr="0046377C">
        <w:rPr>
          <w:b/>
          <w:color w:val="000000"/>
          <w:spacing w:val="-2"/>
          <w:shd w:val="clear" w:color="auto" w:fill="FFFFFF"/>
        </w:rPr>
        <w:t>D.Buse</w:t>
      </w:r>
      <w:proofErr w:type="spellEnd"/>
      <w:r>
        <w:rPr>
          <w:color w:val="000000"/>
          <w:spacing w:val="-2"/>
          <w:shd w:val="clear" w:color="auto" w:fill="FFFFFF"/>
        </w:rPr>
        <w:t xml:space="preserve"> attiecībā uz kontroles un uzraudzības institūciju kapacitātes stiprināšanu piebilst, ka ar likumu </w:t>
      </w:r>
      <w:r w:rsidRPr="0046377C">
        <w:rPr>
          <w:spacing w:val="-2"/>
          <w:shd w:val="clear" w:color="auto" w:fill="FFFFFF"/>
        </w:rPr>
        <w:t>“</w:t>
      </w:r>
      <w:r w:rsidRPr="0046377C">
        <w:rPr>
          <w:bCs/>
          <w:shd w:val="clear" w:color="auto" w:fill="FFFFFF"/>
        </w:rPr>
        <w:t>Par valsts budžetu 2019. gadam”</w:t>
      </w:r>
      <w:r w:rsidRPr="0046377C">
        <w:rPr>
          <w:spacing w:val="-2"/>
          <w:shd w:val="clear" w:color="auto" w:fill="FFFFFF"/>
        </w:rPr>
        <w:t xml:space="preserve"> </w:t>
      </w:r>
      <w:r>
        <w:rPr>
          <w:color w:val="000000"/>
          <w:spacing w:val="-2"/>
          <w:shd w:val="clear" w:color="auto" w:fill="FFFFFF"/>
        </w:rPr>
        <w:t xml:space="preserve">šogad sistēmai šogad tika piešķirti 7,2 miljoni </w:t>
      </w:r>
      <w:proofErr w:type="spellStart"/>
      <w:r w:rsidRPr="0046377C">
        <w:rPr>
          <w:i/>
          <w:color w:val="000000"/>
          <w:spacing w:val="-2"/>
          <w:shd w:val="clear" w:color="auto" w:fill="FFFFFF"/>
        </w:rPr>
        <w:t>euro</w:t>
      </w:r>
      <w:proofErr w:type="spellEnd"/>
      <w:r>
        <w:rPr>
          <w:color w:val="000000"/>
          <w:spacing w:val="-2"/>
          <w:shd w:val="clear" w:color="auto" w:fill="FFFFFF"/>
        </w:rPr>
        <w:t>, no kuriem lielākā daļa paredzēta izmeklēšanas un FID vajadzībām.</w:t>
      </w:r>
    </w:p>
    <w:p w:rsidR="00D96B7C" w:rsidRDefault="0046377C" w:rsidP="00053EC3">
      <w:pPr>
        <w:ind w:firstLine="567"/>
        <w:jc w:val="both"/>
        <w:rPr>
          <w:noProof/>
        </w:rPr>
      </w:pPr>
      <w:r w:rsidRPr="0046377C">
        <w:rPr>
          <w:b/>
          <w:noProof/>
        </w:rPr>
        <w:t>S.Klementjeva</w:t>
      </w:r>
      <w:r w:rsidR="00976B15">
        <w:rPr>
          <w:noProof/>
        </w:rPr>
        <w:t xml:space="preserve"> papildina, ka Informācijas centram ir bažas par likuma izpildi</w:t>
      </w:r>
      <w:r w:rsidR="00314F87">
        <w:rPr>
          <w:noProof/>
        </w:rPr>
        <w:t xml:space="preserve"> no praktiskās puses. Šobrīd finansējums nav paredzēts, un tas rada problēmas saistībā ar datu izsniegšanu no Sodu re</w:t>
      </w:r>
      <w:r w:rsidR="00976B15">
        <w:rPr>
          <w:noProof/>
        </w:rPr>
        <w:t>ģistra, ņemot vērā, ka l</w:t>
      </w:r>
      <w:r w:rsidR="00314F87">
        <w:rPr>
          <w:noProof/>
        </w:rPr>
        <w:t xml:space="preserve">ikuma subjektu aptuvenais skaits ir 22 000. </w:t>
      </w:r>
    </w:p>
    <w:p w:rsidR="00976B15" w:rsidRDefault="00976B15" w:rsidP="00053EC3">
      <w:pPr>
        <w:ind w:firstLine="567"/>
        <w:jc w:val="both"/>
        <w:rPr>
          <w:noProof/>
        </w:rPr>
      </w:pPr>
      <w:r w:rsidRPr="00976B15">
        <w:rPr>
          <w:b/>
          <w:noProof/>
        </w:rPr>
        <w:t xml:space="preserve">A.Blumbergs </w:t>
      </w:r>
      <w:r>
        <w:rPr>
          <w:noProof/>
        </w:rPr>
        <w:t>saistībā ar sēdē iepriekš minēto, ka uz likumprojekta otro lasījumu tiek gatavoti priekšlikumi, jautā, vai kaut kas tiks mainīts attiecībā uz maksātnespējas administratoriem un banku likvidatoriem.</w:t>
      </w:r>
    </w:p>
    <w:p w:rsidR="004C59A0" w:rsidRDefault="004C59A0" w:rsidP="00053EC3">
      <w:pPr>
        <w:ind w:firstLine="567"/>
        <w:jc w:val="both"/>
        <w:rPr>
          <w:noProof/>
        </w:rPr>
      </w:pPr>
      <w:r w:rsidRPr="004C59A0">
        <w:rPr>
          <w:b/>
          <w:noProof/>
        </w:rPr>
        <w:t>A.Ņikitins</w:t>
      </w:r>
      <w:r>
        <w:rPr>
          <w:noProof/>
        </w:rPr>
        <w:t xml:space="preserve"> atbild, ka jautājums vēl tiek apspriests ar Finanšu ministriju. Iespējams, ka likuma subjektu loks varētu tikt papildināts ar likvidējamām un maksātnespējīgajām kredītiestādēm.</w:t>
      </w:r>
    </w:p>
    <w:p w:rsidR="004C59A0" w:rsidRDefault="004C59A0" w:rsidP="00053EC3">
      <w:pPr>
        <w:ind w:firstLine="567"/>
        <w:jc w:val="both"/>
        <w:rPr>
          <w:noProof/>
        </w:rPr>
      </w:pPr>
      <w:r w:rsidRPr="004C59A0">
        <w:rPr>
          <w:b/>
          <w:noProof/>
        </w:rPr>
        <w:t>A.Latkovskis</w:t>
      </w:r>
      <w:r>
        <w:rPr>
          <w:noProof/>
        </w:rPr>
        <w:t xml:space="preserve"> paziņo, ka konceptuāli atbalsta likumprojektu. Saistībā ar izskanējušajiem ierosinājumiem likumprojekta skatīšanu Saeimā pabeigt līdz vasarai, aicina iesastītās institūcijas pirms priekšlikumu iesniegšanas likumprojekta otrajam lasījumam vienoties par piedāvātajām redakcijām.</w:t>
      </w:r>
    </w:p>
    <w:p w:rsidR="00F61361" w:rsidRDefault="00142521" w:rsidP="00053EC3">
      <w:pPr>
        <w:ind w:firstLine="567"/>
        <w:jc w:val="both"/>
        <w:rPr>
          <w:noProof/>
        </w:rPr>
      </w:pPr>
      <w:r w:rsidRPr="00142521">
        <w:rPr>
          <w:b/>
          <w:noProof/>
        </w:rPr>
        <w:t>E.Siliņa</w:t>
      </w:r>
      <w:r>
        <w:rPr>
          <w:noProof/>
        </w:rPr>
        <w:t xml:space="preserve"> atzīmē, ka šā likumprojekta pieņemšana būs tikai viens no posmiem </w:t>
      </w:r>
      <w:r w:rsidRPr="00142521">
        <w:rPr>
          <w:i/>
          <w:noProof/>
        </w:rPr>
        <w:t>Moneyval</w:t>
      </w:r>
      <w:r>
        <w:rPr>
          <w:noProof/>
        </w:rPr>
        <w:t xml:space="preserve"> rekomendāciju īstenošanā.</w:t>
      </w:r>
    </w:p>
    <w:p w:rsidR="003C5ECD" w:rsidRPr="00166026" w:rsidRDefault="003C5ECD" w:rsidP="00053EC3">
      <w:pPr>
        <w:ind w:firstLine="567"/>
        <w:jc w:val="both"/>
        <w:rPr>
          <w:noProof/>
        </w:rPr>
      </w:pPr>
      <w:r w:rsidRPr="003C5ECD">
        <w:rPr>
          <w:b/>
          <w:noProof/>
        </w:rPr>
        <w:t>J.Ādamsons</w:t>
      </w:r>
      <w:r>
        <w:rPr>
          <w:noProof/>
        </w:rPr>
        <w:t xml:space="preserve"> jautā, cik likumos vēl būs jāveic grozījumi.</w:t>
      </w:r>
    </w:p>
    <w:p w:rsidR="00C66577" w:rsidRDefault="003C5ECD" w:rsidP="003C5ECD">
      <w:pPr>
        <w:ind w:firstLine="567"/>
        <w:jc w:val="both"/>
        <w:rPr>
          <w:bCs/>
          <w:shd w:val="clear" w:color="auto" w:fill="FFFFFF"/>
        </w:rPr>
      </w:pPr>
      <w:r>
        <w:rPr>
          <w:b/>
          <w:noProof/>
        </w:rPr>
        <w:t xml:space="preserve">D.Buse </w:t>
      </w:r>
      <w:r>
        <w:rPr>
          <w:noProof/>
        </w:rPr>
        <w:t xml:space="preserve">paskaidro, ka saistībā ar </w:t>
      </w:r>
      <w:r w:rsidRPr="00142521">
        <w:rPr>
          <w:i/>
          <w:noProof/>
        </w:rPr>
        <w:t>Moneyval</w:t>
      </w:r>
      <w:r>
        <w:rPr>
          <w:noProof/>
        </w:rPr>
        <w:t xml:space="preserve"> rekomendācijām</w:t>
      </w:r>
      <w:r w:rsidR="00B23E06">
        <w:rPr>
          <w:noProof/>
        </w:rPr>
        <w:t xml:space="preserve"> visbūtiskāk ir grozīt </w:t>
      </w:r>
      <w:r w:rsidR="00B23E06" w:rsidRPr="004C7919">
        <w:rPr>
          <w:bCs/>
          <w:shd w:val="clear" w:color="auto" w:fill="FFFFFF"/>
        </w:rPr>
        <w:t>Starptautisko un Latvijas Republikas nacionālo sankciju likum</w:t>
      </w:r>
      <w:r w:rsidR="00B23E06">
        <w:rPr>
          <w:bCs/>
          <w:shd w:val="clear" w:color="auto" w:fill="FFFFFF"/>
        </w:rPr>
        <w:t>u, turklāt šajā sesijā.</w:t>
      </w:r>
    </w:p>
    <w:p w:rsidR="00B23E06" w:rsidRDefault="00B23E06" w:rsidP="003C5ECD">
      <w:pPr>
        <w:ind w:firstLine="567"/>
        <w:jc w:val="both"/>
        <w:rPr>
          <w:bCs/>
          <w:shd w:val="clear" w:color="auto" w:fill="FFFFFF"/>
        </w:rPr>
      </w:pPr>
      <w:r w:rsidRPr="00B23E06">
        <w:rPr>
          <w:b/>
          <w:bCs/>
          <w:shd w:val="clear" w:color="auto" w:fill="FFFFFF"/>
        </w:rPr>
        <w:t>J.Ādamsons</w:t>
      </w:r>
      <w:r>
        <w:rPr>
          <w:bCs/>
          <w:shd w:val="clear" w:color="auto" w:fill="FFFFFF"/>
        </w:rPr>
        <w:t xml:space="preserve"> norāda, ka ir virkne likumu, kuros tehniski būs jāmaina Kontroles dienesta nosaukums.</w:t>
      </w:r>
    </w:p>
    <w:p w:rsidR="00B23E06" w:rsidRDefault="00B23E06" w:rsidP="003C5ECD">
      <w:pPr>
        <w:ind w:firstLine="567"/>
        <w:jc w:val="both"/>
        <w:rPr>
          <w:bCs/>
          <w:shd w:val="clear" w:color="auto" w:fill="FFFFFF"/>
        </w:rPr>
      </w:pPr>
      <w:r w:rsidRPr="00B23E06">
        <w:rPr>
          <w:b/>
          <w:bCs/>
          <w:shd w:val="clear" w:color="auto" w:fill="FFFFFF"/>
        </w:rPr>
        <w:t>I.Znotiņa</w:t>
      </w:r>
      <w:r>
        <w:rPr>
          <w:bCs/>
          <w:shd w:val="clear" w:color="auto" w:fill="FFFFFF"/>
        </w:rPr>
        <w:t xml:space="preserve"> paskaidro, ka tas tiks darīts vienlaikus ar attiecīgā likuma saturiskajām izmaiņām. </w:t>
      </w:r>
    </w:p>
    <w:p w:rsidR="00414DE5" w:rsidRDefault="00414DE5" w:rsidP="003C5ECD">
      <w:pPr>
        <w:ind w:firstLine="567"/>
        <w:jc w:val="both"/>
        <w:rPr>
          <w:bCs/>
        </w:rPr>
      </w:pPr>
      <w:r w:rsidRPr="002D3120">
        <w:rPr>
          <w:b/>
          <w:bCs/>
          <w:shd w:val="clear" w:color="auto" w:fill="FFFFFF"/>
        </w:rPr>
        <w:lastRenderedPageBreak/>
        <w:t>I.Klementjevs</w:t>
      </w:r>
      <w:r>
        <w:rPr>
          <w:bCs/>
          <w:shd w:val="clear" w:color="auto" w:fill="FFFFFF"/>
        </w:rPr>
        <w:t xml:space="preserve"> </w:t>
      </w:r>
      <w:r w:rsidR="00A551F8">
        <w:rPr>
          <w:bCs/>
          <w:shd w:val="clear" w:color="auto" w:fill="FFFFFF"/>
        </w:rPr>
        <w:t xml:space="preserve">norāda, ka kopš Latvijas iestāšanās OECD </w:t>
      </w:r>
      <w:r w:rsidR="002D3120" w:rsidRPr="007B1EFC">
        <w:rPr>
          <w:bCs/>
        </w:rPr>
        <w:t>Noziedzīgi iegūtu līdzekļu legalizācijas un terorism</w:t>
      </w:r>
      <w:r w:rsidR="002D3120">
        <w:rPr>
          <w:bCs/>
        </w:rPr>
        <w:t>a finansēšanas novēršanas likums tiek grozīts vismaz trīs reizes gadā.</w:t>
      </w:r>
      <w:r w:rsidR="007947BF">
        <w:rPr>
          <w:bCs/>
        </w:rPr>
        <w:t xml:space="preserve"> Ierosina </w:t>
      </w:r>
      <w:r w:rsidR="00487DE6">
        <w:rPr>
          <w:bCs/>
        </w:rPr>
        <w:t xml:space="preserve">nokopēt </w:t>
      </w:r>
      <w:r w:rsidR="007947BF">
        <w:rPr>
          <w:bCs/>
        </w:rPr>
        <w:t xml:space="preserve">kādas </w:t>
      </w:r>
      <w:r w:rsidR="00487DE6">
        <w:rPr>
          <w:bCs/>
        </w:rPr>
        <w:t>ārvalsts likumu.</w:t>
      </w:r>
    </w:p>
    <w:p w:rsidR="00C66577" w:rsidRDefault="007947BF" w:rsidP="007B1EFC">
      <w:pPr>
        <w:ind w:firstLine="567"/>
        <w:jc w:val="both"/>
        <w:rPr>
          <w:bCs/>
        </w:rPr>
      </w:pPr>
      <w:proofErr w:type="spellStart"/>
      <w:r w:rsidRPr="007947BF">
        <w:rPr>
          <w:b/>
          <w:bCs/>
        </w:rPr>
        <w:t>D.Buse</w:t>
      </w:r>
      <w:proofErr w:type="spellEnd"/>
      <w:r>
        <w:rPr>
          <w:bCs/>
        </w:rPr>
        <w:t xml:space="preserve"> norāda, ka Finanšu ministrija līdz šim ir </w:t>
      </w:r>
      <w:r w:rsidR="00487DE6">
        <w:rPr>
          <w:bCs/>
        </w:rPr>
        <w:t>rosinājusi</w:t>
      </w:r>
      <w:r>
        <w:rPr>
          <w:bCs/>
        </w:rPr>
        <w:t xml:space="preserve"> šā likuma grozījumus tad, kad Eiropas Savienībā ir notikušas kādas aktivitātes </w:t>
      </w:r>
      <w:r w:rsidR="00487DE6">
        <w:rPr>
          <w:bCs/>
        </w:rPr>
        <w:t>attiecīgajā</w:t>
      </w:r>
      <w:r>
        <w:rPr>
          <w:bCs/>
        </w:rPr>
        <w:t xml:space="preserve"> jomā, piemēram, pieņemot un pārņemot jaunas direktīvas. Atsevišķi grozījumi bija saistīti ar Finanšu un izlūkošanas dienesta reorganizācijas jautājumu, un tie stājās spēkā 2019. gada 1. janvārī.</w:t>
      </w:r>
      <w:r w:rsidR="002500AC">
        <w:rPr>
          <w:bCs/>
        </w:rPr>
        <w:t xml:space="preserve"> Turklāt Eiropas Savienības prasības noziedzīgu līdzekļu legalizācijas novēršanas jomā paliek arvien stingrākas.</w:t>
      </w:r>
    </w:p>
    <w:p w:rsidR="002500AC" w:rsidRDefault="002500AC" w:rsidP="007B1EFC">
      <w:pPr>
        <w:ind w:firstLine="567"/>
        <w:jc w:val="both"/>
        <w:rPr>
          <w:bCs/>
        </w:rPr>
      </w:pPr>
      <w:r w:rsidRPr="002500AC">
        <w:rPr>
          <w:b/>
          <w:bCs/>
        </w:rPr>
        <w:t>I.Znotiņa</w:t>
      </w:r>
      <w:r>
        <w:rPr>
          <w:bCs/>
        </w:rPr>
        <w:t xml:space="preserve"> piekrīt </w:t>
      </w:r>
      <w:proofErr w:type="spellStart"/>
      <w:r>
        <w:rPr>
          <w:bCs/>
        </w:rPr>
        <w:t>D.Buses</w:t>
      </w:r>
      <w:proofErr w:type="spellEnd"/>
      <w:r>
        <w:rPr>
          <w:bCs/>
        </w:rPr>
        <w:t xml:space="preserve"> teiktajam un pieļauj, ka nākotnē varētu tikt izstrādāts jauns </w:t>
      </w:r>
      <w:r w:rsidR="00F878B3">
        <w:rPr>
          <w:bCs/>
        </w:rPr>
        <w:t>likums, to nekopējot. Vērš deputātu uzmanību, ka Eiropas Parlaments aktīvi strādā šajā jomā, līdz ar to tas ir jādara arī Latvijai.</w:t>
      </w:r>
    </w:p>
    <w:p w:rsidR="00F878B3" w:rsidRDefault="00F878B3" w:rsidP="007B1EFC">
      <w:pPr>
        <w:ind w:firstLine="567"/>
        <w:jc w:val="both"/>
        <w:rPr>
          <w:bCs/>
        </w:rPr>
      </w:pPr>
      <w:r w:rsidRPr="00F878B3">
        <w:rPr>
          <w:b/>
          <w:bCs/>
        </w:rPr>
        <w:t>J.Rancāns</w:t>
      </w:r>
      <w:r>
        <w:rPr>
          <w:bCs/>
        </w:rPr>
        <w:t xml:space="preserve"> aicina atbalstīt likumprojektu pirmajam lasījumam.</w:t>
      </w:r>
    </w:p>
    <w:p w:rsidR="00F878B3" w:rsidRDefault="00F878B3" w:rsidP="007B1EFC">
      <w:pPr>
        <w:ind w:firstLine="567"/>
        <w:jc w:val="both"/>
        <w:rPr>
          <w:bCs/>
          <w:i/>
        </w:rPr>
      </w:pPr>
      <w:r>
        <w:rPr>
          <w:bCs/>
          <w:i/>
        </w:rPr>
        <w:t>Deputātiem nav iebildumu.</w:t>
      </w:r>
    </w:p>
    <w:p w:rsidR="00F878B3" w:rsidRDefault="00F878B3" w:rsidP="00F878B3">
      <w:pPr>
        <w:ind w:firstLine="567"/>
        <w:jc w:val="both"/>
        <w:rPr>
          <w:noProof/>
        </w:rPr>
      </w:pPr>
      <w:r w:rsidRPr="00F878B3">
        <w:rPr>
          <w:b/>
          <w:bCs/>
        </w:rPr>
        <w:t>J.Rancāns</w:t>
      </w:r>
      <w:r>
        <w:rPr>
          <w:b/>
          <w:bCs/>
        </w:rPr>
        <w:t xml:space="preserve"> </w:t>
      </w:r>
      <w:r>
        <w:rPr>
          <w:bCs/>
        </w:rPr>
        <w:t xml:space="preserve">ierosina </w:t>
      </w:r>
      <w:r>
        <w:rPr>
          <w:noProof/>
        </w:rPr>
        <w:t>lūgt Saeimas Prezidiju</w:t>
      </w:r>
      <w:r w:rsidRPr="00032D9B">
        <w:rPr>
          <w:noProof/>
        </w:rPr>
        <w:t xml:space="preserve"> </w:t>
      </w:r>
      <w:r>
        <w:rPr>
          <w:noProof/>
        </w:rPr>
        <w:t xml:space="preserve">likumprojekta </w:t>
      </w:r>
      <w:r w:rsidRPr="00032D9B">
        <w:rPr>
          <w:noProof/>
        </w:rPr>
        <w:t>izskatīšanu pirmajā lasījumā iekļaut Saeimas šā gad</w:t>
      </w:r>
      <w:r>
        <w:rPr>
          <w:noProof/>
        </w:rPr>
        <w:t>a 25.aprī</w:t>
      </w:r>
      <w:r w:rsidR="00487DE6">
        <w:rPr>
          <w:noProof/>
        </w:rPr>
        <w:t>ļa sēdes darba kārtībā. P</w:t>
      </w:r>
      <w:r>
        <w:rPr>
          <w:noProof/>
        </w:rPr>
        <w:t>iesakās par referentu Saeimas sēdē.</w:t>
      </w:r>
    </w:p>
    <w:p w:rsidR="00F878B3" w:rsidRDefault="00F878B3" w:rsidP="00F878B3">
      <w:pPr>
        <w:ind w:firstLine="567"/>
        <w:jc w:val="both"/>
        <w:rPr>
          <w:bCs/>
          <w:i/>
        </w:rPr>
      </w:pPr>
      <w:r>
        <w:rPr>
          <w:bCs/>
          <w:i/>
        </w:rPr>
        <w:t>Deputātiem nav iebildumu.</w:t>
      </w:r>
    </w:p>
    <w:p w:rsidR="00F878B3" w:rsidRDefault="00F878B3" w:rsidP="00F878B3">
      <w:pPr>
        <w:ind w:firstLine="567"/>
        <w:jc w:val="both"/>
        <w:rPr>
          <w:bCs/>
        </w:rPr>
      </w:pPr>
      <w:r w:rsidRPr="00F878B3">
        <w:rPr>
          <w:b/>
          <w:bCs/>
        </w:rPr>
        <w:t>J.Rancāns</w:t>
      </w:r>
      <w:r>
        <w:rPr>
          <w:b/>
          <w:bCs/>
        </w:rPr>
        <w:t xml:space="preserve"> </w:t>
      </w:r>
      <w:r>
        <w:rPr>
          <w:bCs/>
        </w:rPr>
        <w:t>ierosina priekšlikumu iesniegšanas termiņu likumprojekta otrajam lasījumam – piecas dienas.</w:t>
      </w:r>
    </w:p>
    <w:p w:rsidR="00F878B3" w:rsidRDefault="00F878B3" w:rsidP="00F878B3">
      <w:pPr>
        <w:ind w:firstLine="567"/>
        <w:jc w:val="both"/>
        <w:rPr>
          <w:bCs/>
        </w:rPr>
      </w:pPr>
      <w:r w:rsidRPr="00F878B3">
        <w:rPr>
          <w:b/>
          <w:bCs/>
        </w:rPr>
        <w:t>J.Ādamsons</w:t>
      </w:r>
      <w:r>
        <w:rPr>
          <w:bCs/>
        </w:rPr>
        <w:t xml:space="preserve"> ierosina divas nedēļas.</w:t>
      </w:r>
    </w:p>
    <w:p w:rsidR="00F878B3" w:rsidRDefault="00F878B3" w:rsidP="00F878B3">
      <w:pPr>
        <w:ind w:firstLine="567"/>
        <w:jc w:val="both"/>
        <w:rPr>
          <w:bCs/>
        </w:rPr>
      </w:pPr>
      <w:proofErr w:type="spellStart"/>
      <w:r w:rsidRPr="00F878B3">
        <w:rPr>
          <w:b/>
          <w:bCs/>
        </w:rPr>
        <w:t>D.Buse</w:t>
      </w:r>
      <w:proofErr w:type="spellEnd"/>
      <w:r>
        <w:rPr>
          <w:bCs/>
        </w:rPr>
        <w:t xml:space="preserve"> atbalsta piecu dienu priekšlikumu iesniegšanas termiņu.</w:t>
      </w:r>
    </w:p>
    <w:p w:rsidR="00166026" w:rsidRPr="00F878B3" w:rsidRDefault="00F878B3" w:rsidP="00F878B3">
      <w:pPr>
        <w:ind w:firstLine="567"/>
        <w:jc w:val="both"/>
        <w:rPr>
          <w:bCs/>
          <w:i/>
        </w:rPr>
      </w:pPr>
      <w:r>
        <w:rPr>
          <w:bCs/>
          <w:i/>
        </w:rPr>
        <w:t>Deputātiem nav iebildumu.</w:t>
      </w:r>
    </w:p>
    <w:p w:rsidR="00F878B3" w:rsidRDefault="007B1EFC" w:rsidP="007B1EFC">
      <w:pPr>
        <w:ind w:firstLine="567"/>
        <w:jc w:val="both"/>
        <w:rPr>
          <w:noProof/>
        </w:rPr>
      </w:pPr>
      <w:r w:rsidRPr="00927CE2">
        <w:rPr>
          <w:b/>
          <w:noProof/>
        </w:rPr>
        <w:t>LĒMUMS:</w:t>
      </w:r>
      <w:r>
        <w:rPr>
          <w:noProof/>
        </w:rPr>
        <w:t xml:space="preserve"> </w:t>
      </w:r>
    </w:p>
    <w:p w:rsidR="007B1EFC" w:rsidRDefault="007B1EFC" w:rsidP="00F878B3">
      <w:pPr>
        <w:pStyle w:val="ListParagraph"/>
        <w:numPr>
          <w:ilvl w:val="0"/>
          <w:numId w:val="23"/>
        </w:numPr>
        <w:ind w:left="851" w:hanging="284"/>
        <w:jc w:val="both"/>
        <w:rPr>
          <w:noProof/>
        </w:rPr>
      </w:pPr>
      <w:r w:rsidRPr="00032D9B">
        <w:rPr>
          <w:noProof/>
        </w:rPr>
        <w:t>konceptuāli atbals</w:t>
      </w:r>
      <w:r>
        <w:rPr>
          <w:noProof/>
        </w:rPr>
        <w:t xml:space="preserve">tīt likumprojektu </w:t>
      </w:r>
      <w:r w:rsidRPr="007B1EFC">
        <w:rPr>
          <w:noProof/>
        </w:rPr>
        <w:t>“</w:t>
      </w:r>
      <w:r w:rsidRPr="00F878B3">
        <w:rPr>
          <w:bCs/>
        </w:rPr>
        <w:t>Grozījumi Noziedzīgi iegūtu līdzekļu legalizācijas un terorisma finansēšanas novēršanas likumā” (Nr.295/Lp13)</w:t>
      </w:r>
      <w:r w:rsidRPr="00F878B3">
        <w:rPr>
          <w:b/>
          <w:bCs/>
        </w:rPr>
        <w:t xml:space="preserve"> </w:t>
      </w:r>
      <w:r w:rsidR="00F878B3">
        <w:rPr>
          <w:noProof/>
        </w:rPr>
        <w:t>un lūgt Saeimas P</w:t>
      </w:r>
      <w:r>
        <w:rPr>
          <w:noProof/>
        </w:rPr>
        <w:t>rezidiju</w:t>
      </w:r>
      <w:r w:rsidRPr="00032D9B">
        <w:rPr>
          <w:noProof/>
        </w:rPr>
        <w:t xml:space="preserve"> </w:t>
      </w:r>
      <w:r>
        <w:rPr>
          <w:noProof/>
        </w:rPr>
        <w:t xml:space="preserve">likumprojekta </w:t>
      </w:r>
      <w:r w:rsidRPr="00032D9B">
        <w:rPr>
          <w:noProof/>
        </w:rPr>
        <w:t>izskatīšanu pirmajā lasījumā iekļaut Saeimas šā gad</w:t>
      </w:r>
      <w:r w:rsidR="00F878B3">
        <w:rPr>
          <w:noProof/>
        </w:rPr>
        <w:t>a 25.aprīļa sēdes darba kārtībā;</w:t>
      </w:r>
    </w:p>
    <w:p w:rsidR="00F878B3" w:rsidRDefault="00F878B3" w:rsidP="00F878B3">
      <w:pPr>
        <w:pStyle w:val="ListParagraph"/>
        <w:numPr>
          <w:ilvl w:val="0"/>
          <w:numId w:val="23"/>
        </w:numPr>
        <w:ind w:left="851" w:hanging="284"/>
        <w:jc w:val="both"/>
        <w:rPr>
          <w:noProof/>
        </w:rPr>
      </w:pPr>
      <w:r>
        <w:rPr>
          <w:noProof/>
        </w:rPr>
        <w:t>lūgt Saeimu noteikt priekšlikumu iesniegšanas termiņu likumprojekta otrajam lasījumam – piecas dienas;</w:t>
      </w:r>
    </w:p>
    <w:p w:rsidR="009A632A" w:rsidRPr="002850E7" w:rsidRDefault="00F66182" w:rsidP="00F66182">
      <w:pPr>
        <w:pStyle w:val="ListParagraph"/>
        <w:numPr>
          <w:ilvl w:val="0"/>
          <w:numId w:val="23"/>
        </w:numPr>
        <w:ind w:left="851" w:hanging="284"/>
        <w:jc w:val="both"/>
        <w:rPr>
          <w:noProof/>
        </w:rPr>
      </w:pPr>
      <w:r>
        <w:rPr>
          <w:noProof/>
        </w:rPr>
        <w:t xml:space="preserve">referents par </w:t>
      </w:r>
      <w:r w:rsidR="00F878B3">
        <w:rPr>
          <w:noProof/>
        </w:rPr>
        <w:t>likumprojektu – J.Ranc</w:t>
      </w:r>
      <w:r>
        <w:rPr>
          <w:noProof/>
        </w:rPr>
        <w:t>āns.</w:t>
      </w:r>
    </w:p>
    <w:p w:rsidR="009A632A" w:rsidRPr="002850E7" w:rsidRDefault="009A632A" w:rsidP="002D694D">
      <w:pPr>
        <w:ind w:firstLine="426"/>
        <w:jc w:val="both"/>
      </w:pPr>
    </w:p>
    <w:p w:rsidR="008404FD" w:rsidRPr="008404FD" w:rsidRDefault="008404FD" w:rsidP="008404FD">
      <w:pPr>
        <w:pStyle w:val="ListParagraph"/>
        <w:numPr>
          <w:ilvl w:val="0"/>
          <w:numId w:val="22"/>
        </w:numPr>
        <w:tabs>
          <w:tab w:val="left" w:pos="1418"/>
        </w:tabs>
        <w:spacing w:after="240"/>
        <w:ind w:left="426"/>
        <w:jc w:val="both"/>
        <w:rPr>
          <w:b/>
          <w:bCs/>
        </w:rPr>
      </w:pPr>
      <w:r w:rsidRPr="008404FD">
        <w:rPr>
          <w:b/>
          <w:bCs/>
        </w:rPr>
        <w:t xml:space="preserve">Grozījums likumā “Par valsts noslēpumu” (Nr. 293/Lp13) 1. lasījums.  </w:t>
      </w:r>
    </w:p>
    <w:p w:rsidR="00F66182" w:rsidRPr="00F66182" w:rsidRDefault="00F66182" w:rsidP="002671A8">
      <w:pPr>
        <w:tabs>
          <w:tab w:val="left" w:pos="1418"/>
        </w:tabs>
        <w:ind w:firstLine="426"/>
        <w:jc w:val="both"/>
        <w:rPr>
          <w:bCs/>
        </w:rPr>
      </w:pPr>
      <w:r w:rsidRPr="00F66182">
        <w:rPr>
          <w:b/>
          <w:bCs/>
        </w:rPr>
        <w:t xml:space="preserve">J.Rancāns </w:t>
      </w:r>
      <w:r w:rsidRPr="00F66182">
        <w:rPr>
          <w:bCs/>
        </w:rPr>
        <w:t xml:space="preserve">dod vārdu Ministru prezidenta parlamentārajai sekretārei </w:t>
      </w:r>
      <w:proofErr w:type="spellStart"/>
      <w:r w:rsidRPr="00F66182">
        <w:rPr>
          <w:bCs/>
        </w:rPr>
        <w:t>E.Siliņai</w:t>
      </w:r>
      <w:proofErr w:type="spellEnd"/>
      <w:r w:rsidRPr="00F66182">
        <w:rPr>
          <w:bCs/>
        </w:rPr>
        <w:t>.</w:t>
      </w:r>
    </w:p>
    <w:p w:rsidR="00194722" w:rsidRDefault="00F66182" w:rsidP="002671A8">
      <w:pPr>
        <w:tabs>
          <w:tab w:val="left" w:pos="1418"/>
        </w:tabs>
        <w:ind w:firstLine="426"/>
        <w:jc w:val="both"/>
        <w:rPr>
          <w:bCs/>
        </w:rPr>
      </w:pPr>
      <w:r w:rsidRPr="00F66182">
        <w:rPr>
          <w:b/>
          <w:bCs/>
        </w:rPr>
        <w:t xml:space="preserve">E.Siliņa </w:t>
      </w:r>
      <w:r>
        <w:rPr>
          <w:bCs/>
        </w:rPr>
        <w:t xml:space="preserve">informē, kādēļ tapis grozījums </w:t>
      </w:r>
      <w:r w:rsidRPr="00F66182">
        <w:rPr>
          <w:bCs/>
        </w:rPr>
        <w:t>likumā “Par valsts noslēpumu”</w:t>
      </w:r>
      <w:r>
        <w:rPr>
          <w:bCs/>
        </w:rPr>
        <w:t>.</w:t>
      </w:r>
    </w:p>
    <w:p w:rsidR="00F66182" w:rsidRDefault="002671A8" w:rsidP="002671A8">
      <w:pPr>
        <w:tabs>
          <w:tab w:val="left" w:pos="1418"/>
        </w:tabs>
        <w:ind w:firstLine="426"/>
        <w:jc w:val="both"/>
        <w:rPr>
          <w:color w:val="000000"/>
          <w:spacing w:val="-2"/>
          <w:shd w:val="clear" w:color="auto" w:fill="FFFFFF"/>
        </w:rPr>
      </w:pPr>
      <w:r>
        <w:rPr>
          <w:color w:val="000000"/>
          <w:spacing w:val="-2"/>
          <w:shd w:val="clear" w:color="auto" w:fill="FFFFFF"/>
        </w:rPr>
        <w:t>Likums “Par valsts noslēpumu” paredz, ka pieeja valsts noslēpumam ir atļauta tām personām, kurām saskaņā ar amata (dienesta) pienākumiem vai konkrētu darba (dienesta) uzdevumu ir nepieciešams veikt darbu, kas saistīts ar valsts noslēpuma izmantošanu vai tā aizsardzību.</w:t>
      </w:r>
    </w:p>
    <w:p w:rsidR="002671A8" w:rsidRDefault="002671A8" w:rsidP="002671A8">
      <w:pPr>
        <w:tabs>
          <w:tab w:val="left" w:pos="1418"/>
        </w:tabs>
        <w:ind w:firstLine="426"/>
        <w:jc w:val="both"/>
        <w:rPr>
          <w:color w:val="000000"/>
          <w:spacing w:val="-2"/>
          <w:shd w:val="clear" w:color="auto" w:fill="FFFFFF"/>
        </w:rPr>
      </w:pPr>
      <w:r>
        <w:rPr>
          <w:color w:val="000000"/>
          <w:spacing w:val="-2"/>
          <w:shd w:val="clear" w:color="auto" w:fill="FFFFFF"/>
        </w:rPr>
        <w:t>Vērš uzmanību uz precedentu ar Latvijas Bankas prezidentu. Lai gan likums paredz, ka Latvijas Bankas prezidents var pieprasīt pieeju valsts noslēpumam, nav noteikts, ka tas viņam jādara obligāti, līdz ar to viņam ir izvēles iespēja. Šobrīd Latvijas Bankas prezidentam nav pielaides valsts noslēpumam.</w:t>
      </w:r>
    </w:p>
    <w:p w:rsidR="002B430F" w:rsidRDefault="002671A8" w:rsidP="002671A8">
      <w:pPr>
        <w:tabs>
          <w:tab w:val="left" w:pos="1418"/>
        </w:tabs>
        <w:ind w:firstLine="426"/>
        <w:jc w:val="both"/>
        <w:rPr>
          <w:color w:val="000000"/>
          <w:spacing w:val="-2"/>
          <w:shd w:val="clear" w:color="auto" w:fill="FFFFFF"/>
        </w:rPr>
      </w:pPr>
      <w:r>
        <w:rPr>
          <w:color w:val="000000"/>
          <w:spacing w:val="-2"/>
          <w:shd w:val="clear" w:color="auto" w:fill="FFFFFF"/>
        </w:rPr>
        <w:t>Līdzīga situācija ir arī attiecīb</w:t>
      </w:r>
      <w:r w:rsidR="00487DE6">
        <w:rPr>
          <w:color w:val="000000"/>
          <w:spacing w:val="-2"/>
          <w:shd w:val="clear" w:color="auto" w:fill="FFFFFF"/>
        </w:rPr>
        <w:t>ā uz FKTK</w:t>
      </w:r>
      <w:r>
        <w:rPr>
          <w:color w:val="000000"/>
          <w:spacing w:val="-2"/>
          <w:shd w:val="clear" w:color="auto" w:fill="FFFFFF"/>
        </w:rPr>
        <w:t xml:space="preserve"> padomes locekļiem, lai FKTK ir tā institūcija, kura krīzes situācijā pieņem lēmumus par kredītiestād</w:t>
      </w:r>
      <w:r w:rsidR="00946BE0">
        <w:rPr>
          <w:color w:val="000000"/>
          <w:spacing w:val="-2"/>
          <w:shd w:val="clear" w:color="auto" w:fill="FFFFFF"/>
        </w:rPr>
        <w:t xml:space="preserve">ēm. </w:t>
      </w:r>
    </w:p>
    <w:p w:rsidR="00F66182" w:rsidRDefault="002B430F" w:rsidP="002B430F">
      <w:pPr>
        <w:tabs>
          <w:tab w:val="left" w:pos="1418"/>
        </w:tabs>
        <w:ind w:firstLine="426"/>
        <w:jc w:val="both"/>
        <w:rPr>
          <w:color w:val="000000"/>
          <w:spacing w:val="-2"/>
          <w:shd w:val="clear" w:color="auto" w:fill="FFFFFF"/>
        </w:rPr>
      </w:pPr>
      <w:r>
        <w:rPr>
          <w:color w:val="000000"/>
          <w:spacing w:val="-2"/>
          <w:shd w:val="clear" w:color="auto" w:fill="FFFFFF"/>
        </w:rPr>
        <w:t>E.Siliņa norāda, ka š</w:t>
      </w:r>
      <w:r w:rsidR="00946BE0">
        <w:rPr>
          <w:color w:val="000000"/>
          <w:spacing w:val="-2"/>
          <w:shd w:val="clear" w:color="auto" w:fill="FFFFFF"/>
        </w:rPr>
        <w:t xml:space="preserve">odien Saeimas budžeta un finanšu (nodokļu) komisija skata </w:t>
      </w:r>
      <w:r>
        <w:rPr>
          <w:color w:val="000000"/>
          <w:spacing w:val="-2"/>
          <w:shd w:val="clear" w:color="auto" w:fill="FFFFFF"/>
        </w:rPr>
        <w:t>likumprojektu paketē ietilpstošo likumprojektu “G</w:t>
      </w:r>
      <w:r w:rsidR="00946BE0">
        <w:rPr>
          <w:color w:val="000000"/>
          <w:spacing w:val="-2"/>
          <w:shd w:val="clear" w:color="auto" w:fill="FFFFFF"/>
        </w:rPr>
        <w:t>roz</w:t>
      </w:r>
      <w:r>
        <w:rPr>
          <w:color w:val="000000"/>
          <w:spacing w:val="-2"/>
          <w:shd w:val="clear" w:color="auto" w:fill="FFFFFF"/>
        </w:rPr>
        <w:t xml:space="preserve">ījumi </w:t>
      </w:r>
      <w:r w:rsidR="00946BE0">
        <w:rPr>
          <w:color w:val="000000"/>
          <w:spacing w:val="-2"/>
          <w:shd w:val="clear" w:color="auto" w:fill="FFFFFF"/>
        </w:rPr>
        <w:t>Finanšu un kapitāla tirgus komisijas likumā</w:t>
      </w:r>
      <w:r>
        <w:rPr>
          <w:color w:val="000000"/>
          <w:spacing w:val="-2"/>
          <w:shd w:val="clear" w:color="auto" w:fill="FFFFFF"/>
        </w:rPr>
        <w:t xml:space="preserve">”. Saistībā ar minēto likumprojektu tapis arī likumprojekts “Grozījums likumā “Par valsts noslēpumu””, nosakot, ka FKTK padomes locekļiem ir nepieciešama pielaide valsts noslēpumam, proti, </w:t>
      </w:r>
      <w:r w:rsidR="00487DE6">
        <w:rPr>
          <w:color w:val="000000"/>
          <w:spacing w:val="-2"/>
          <w:shd w:val="clear" w:color="auto" w:fill="FFFFFF"/>
        </w:rPr>
        <w:t xml:space="preserve">ka </w:t>
      </w:r>
      <w:r>
        <w:rPr>
          <w:color w:val="000000"/>
          <w:spacing w:val="-2"/>
          <w:shd w:val="clear" w:color="auto" w:fill="FFFFFF"/>
        </w:rPr>
        <w:t>tā nav viņu pašu izvēle.</w:t>
      </w:r>
    </w:p>
    <w:p w:rsidR="002B430F" w:rsidRDefault="002B430F" w:rsidP="002B430F">
      <w:pPr>
        <w:tabs>
          <w:tab w:val="left" w:pos="1418"/>
        </w:tabs>
        <w:ind w:firstLine="426"/>
        <w:jc w:val="both"/>
        <w:rPr>
          <w:color w:val="000000"/>
          <w:spacing w:val="-2"/>
          <w:shd w:val="clear" w:color="auto" w:fill="FFFFFF"/>
        </w:rPr>
      </w:pPr>
      <w:r w:rsidRPr="002B430F">
        <w:rPr>
          <w:b/>
          <w:color w:val="000000"/>
          <w:spacing w:val="-2"/>
          <w:shd w:val="clear" w:color="auto" w:fill="FFFFFF"/>
        </w:rPr>
        <w:t>J.Ādamsons</w:t>
      </w:r>
      <w:r>
        <w:rPr>
          <w:color w:val="000000"/>
          <w:spacing w:val="-2"/>
          <w:shd w:val="clear" w:color="auto" w:fill="FFFFFF"/>
        </w:rPr>
        <w:t xml:space="preserve"> uzskata, ka attiecīgs grozījums nepieciešams arī </w:t>
      </w:r>
      <w:r w:rsidR="00487DE6">
        <w:rPr>
          <w:color w:val="000000"/>
          <w:spacing w:val="-2"/>
          <w:shd w:val="clear" w:color="auto" w:fill="FFFFFF"/>
        </w:rPr>
        <w:t xml:space="preserve">attiecībā </w:t>
      </w:r>
      <w:r>
        <w:rPr>
          <w:color w:val="000000"/>
          <w:spacing w:val="-2"/>
          <w:shd w:val="clear" w:color="auto" w:fill="FFFFFF"/>
        </w:rPr>
        <w:t>uz Latvijas Bankas padomes locekļiem.</w:t>
      </w:r>
    </w:p>
    <w:p w:rsidR="002B430F" w:rsidRDefault="002B430F" w:rsidP="002E2B49">
      <w:pPr>
        <w:tabs>
          <w:tab w:val="left" w:pos="1418"/>
        </w:tabs>
        <w:ind w:firstLine="426"/>
        <w:jc w:val="both"/>
        <w:rPr>
          <w:color w:val="000000"/>
          <w:spacing w:val="-2"/>
          <w:shd w:val="clear" w:color="auto" w:fill="FFFFFF"/>
        </w:rPr>
      </w:pPr>
      <w:r w:rsidRPr="002E2B49">
        <w:rPr>
          <w:b/>
          <w:color w:val="000000"/>
          <w:spacing w:val="-2"/>
          <w:shd w:val="clear" w:color="auto" w:fill="FFFFFF"/>
        </w:rPr>
        <w:t>E.Siliņa</w:t>
      </w:r>
      <w:r>
        <w:rPr>
          <w:color w:val="000000"/>
          <w:spacing w:val="-2"/>
          <w:shd w:val="clear" w:color="auto" w:fill="FFFFFF"/>
        </w:rPr>
        <w:t xml:space="preserve"> norāda, ka Latvijas Bankas jautājums ir sensitīvs. Ja deputāti izšķirsies par J.Ādamsona ierosināto grozījumu, būs nepieciešamas izmaiņas arī likumā “Par Latvijas Banku”.</w:t>
      </w:r>
      <w:r w:rsidR="002E2B49">
        <w:rPr>
          <w:color w:val="000000"/>
          <w:spacing w:val="-2"/>
          <w:shd w:val="clear" w:color="auto" w:fill="FFFFFF"/>
        </w:rPr>
        <w:t xml:space="preserve"> </w:t>
      </w:r>
      <w:r>
        <w:rPr>
          <w:color w:val="000000"/>
          <w:spacing w:val="-2"/>
          <w:shd w:val="clear" w:color="auto" w:fill="FFFFFF"/>
        </w:rPr>
        <w:lastRenderedPageBreak/>
        <w:t>Jautājums pārrunāts ar Saeimas Juridisko biroju, kura viedoklis ir, ka</w:t>
      </w:r>
      <w:r w:rsidR="002E2B49">
        <w:rPr>
          <w:color w:val="000000"/>
          <w:spacing w:val="-2"/>
          <w:shd w:val="clear" w:color="auto" w:fill="FFFFFF"/>
        </w:rPr>
        <w:t xml:space="preserve">, veicot J.Ādamsona ierosināto grozījumu, būtu jāmaina visa likuma redakcija. </w:t>
      </w:r>
    </w:p>
    <w:p w:rsidR="002E2B49" w:rsidRDefault="002E2B49" w:rsidP="002B430F">
      <w:pPr>
        <w:tabs>
          <w:tab w:val="left" w:pos="1418"/>
        </w:tabs>
        <w:ind w:firstLine="426"/>
        <w:jc w:val="both"/>
        <w:rPr>
          <w:color w:val="000000"/>
          <w:spacing w:val="-2"/>
          <w:shd w:val="clear" w:color="auto" w:fill="FFFFFF"/>
        </w:rPr>
      </w:pPr>
      <w:r>
        <w:rPr>
          <w:color w:val="000000"/>
          <w:spacing w:val="-2"/>
          <w:shd w:val="clear" w:color="auto" w:fill="FFFFFF"/>
        </w:rPr>
        <w:t>E.Siliņa nor</w:t>
      </w:r>
      <w:r w:rsidR="00487DE6">
        <w:rPr>
          <w:color w:val="000000"/>
          <w:spacing w:val="-2"/>
          <w:shd w:val="clear" w:color="auto" w:fill="FFFFFF"/>
        </w:rPr>
        <w:t>āda, ka</w:t>
      </w:r>
      <w:r>
        <w:rPr>
          <w:color w:val="000000"/>
          <w:spacing w:val="-2"/>
          <w:shd w:val="clear" w:color="auto" w:fill="FFFFFF"/>
        </w:rPr>
        <w:t xml:space="preserve"> groz</w:t>
      </w:r>
      <w:r w:rsidR="00487DE6">
        <w:rPr>
          <w:color w:val="000000"/>
          <w:spacing w:val="-2"/>
          <w:shd w:val="clear" w:color="auto" w:fill="FFFFFF"/>
        </w:rPr>
        <w:t>ījumi</w:t>
      </w:r>
      <w:r>
        <w:rPr>
          <w:color w:val="000000"/>
          <w:spacing w:val="-2"/>
          <w:shd w:val="clear" w:color="auto" w:fill="FFFFFF"/>
        </w:rPr>
        <w:t xml:space="preserve"> likumā “Par Latvijas Banku”</w:t>
      </w:r>
      <w:r w:rsidR="00487DE6">
        <w:rPr>
          <w:color w:val="000000"/>
          <w:spacing w:val="-2"/>
          <w:shd w:val="clear" w:color="auto" w:fill="FFFFFF"/>
        </w:rPr>
        <w:t xml:space="preserve"> ir</w:t>
      </w:r>
      <w:r>
        <w:rPr>
          <w:color w:val="000000"/>
          <w:spacing w:val="-2"/>
          <w:shd w:val="clear" w:color="auto" w:fill="FFFFFF"/>
        </w:rPr>
        <w:t xml:space="preserve"> jāsaskaņo ar Eiropas Centrālo banku. Savukārt tas varētu aizņemt ilgāku laiku.</w:t>
      </w:r>
    </w:p>
    <w:p w:rsidR="002E2B49" w:rsidRDefault="002E2B49" w:rsidP="002B430F">
      <w:pPr>
        <w:tabs>
          <w:tab w:val="left" w:pos="1418"/>
        </w:tabs>
        <w:ind w:firstLine="426"/>
        <w:jc w:val="both"/>
        <w:rPr>
          <w:color w:val="000000"/>
          <w:spacing w:val="-2"/>
          <w:shd w:val="clear" w:color="auto" w:fill="FFFFFF"/>
        </w:rPr>
      </w:pPr>
      <w:r w:rsidRPr="002E2B49">
        <w:rPr>
          <w:b/>
          <w:color w:val="000000"/>
          <w:spacing w:val="-2"/>
          <w:shd w:val="clear" w:color="auto" w:fill="FFFFFF"/>
        </w:rPr>
        <w:t>J.Rancāns</w:t>
      </w:r>
      <w:r>
        <w:rPr>
          <w:color w:val="000000"/>
          <w:spacing w:val="-2"/>
          <w:shd w:val="clear" w:color="auto" w:fill="FFFFFF"/>
        </w:rPr>
        <w:t xml:space="preserve"> lūdz Satversmes aizsardzības biroja viedokli.</w:t>
      </w:r>
    </w:p>
    <w:p w:rsidR="002E2B49" w:rsidRDefault="002E2B49" w:rsidP="002B430F">
      <w:pPr>
        <w:tabs>
          <w:tab w:val="left" w:pos="1418"/>
        </w:tabs>
        <w:ind w:firstLine="426"/>
        <w:jc w:val="both"/>
        <w:rPr>
          <w:color w:val="000000"/>
          <w:spacing w:val="-2"/>
          <w:shd w:val="clear" w:color="auto" w:fill="FFFFFF"/>
        </w:rPr>
      </w:pPr>
      <w:r w:rsidRPr="002E2B49">
        <w:rPr>
          <w:b/>
          <w:color w:val="000000"/>
          <w:spacing w:val="-2"/>
          <w:shd w:val="clear" w:color="auto" w:fill="FFFFFF"/>
        </w:rPr>
        <w:t>I.Maura</w:t>
      </w:r>
      <w:r>
        <w:rPr>
          <w:color w:val="000000"/>
          <w:spacing w:val="-2"/>
          <w:shd w:val="clear" w:color="auto" w:fill="FFFFFF"/>
        </w:rPr>
        <w:t xml:space="preserve"> informē, ka Satversmes aizsardzības birojs kopumā atbalsta grozījumu likumā “Par valsts noslēpumu”.</w:t>
      </w:r>
    </w:p>
    <w:p w:rsidR="002E2B49" w:rsidRDefault="002E2B49" w:rsidP="002B430F">
      <w:pPr>
        <w:tabs>
          <w:tab w:val="left" w:pos="1418"/>
        </w:tabs>
        <w:ind w:firstLine="426"/>
        <w:jc w:val="both"/>
        <w:rPr>
          <w:color w:val="000000"/>
          <w:spacing w:val="-2"/>
          <w:shd w:val="clear" w:color="auto" w:fill="FFFFFF"/>
        </w:rPr>
      </w:pPr>
      <w:r>
        <w:rPr>
          <w:color w:val="000000"/>
          <w:spacing w:val="-2"/>
          <w:shd w:val="clear" w:color="auto" w:fill="FFFFFF"/>
        </w:rPr>
        <w:t xml:space="preserve">Vērš uzmanību, ka likumā “Par valsts noslēpumu” nav noteikts, kādas kategorijas atļauja pieejai valsts noslēpumam ir nepieciešama katram amatam. Uzskata, ka tas būtu jānosaka speciālajos likumos, piemēram, Finanšu un kapitāla tirgus komisijas likumā. Norāda uz </w:t>
      </w:r>
      <w:r w:rsidR="00A80A05">
        <w:rPr>
          <w:color w:val="000000"/>
          <w:spacing w:val="-2"/>
          <w:shd w:val="clear" w:color="auto" w:fill="FFFFFF"/>
        </w:rPr>
        <w:t xml:space="preserve">iestāžu kompetenci piešķirt </w:t>
      </w:r>
      <w:r w:rsidR="00487DE6">
        <w:rPr>
          <w:color w:val="000000"/>
          <w:spacing w:val="-2"/>
          <w:shd w:val="clear" w:color="auto" w:fill="FFFFFF"/>
        </w:rPr>
        <w:t xml:space="preserve">noteiktu kategoriju </w:t>
      </w:r>
      <w:r w:rsidR="00A80A05">
        <w:rPr>
          <w:color w:val="000000"/>
          <w:spacing w:val="-2"/>
          <w:shd w:val="clear" w:color="auto" w:fill="FFFFFF"/>
        </w:rPr>
        <w:t>speciālās atļaujas. Atzīmē, ka FKTK padomes locekļiem būs nepieciešami arī sertifikāti darbam ar Eiropas Savienības klasificēto informāciju.</w:t>
      </w:r>
    </w:p>
    <w:p w:rsidR="00A80A05" w:rsidRDefault="00A80A05" w:rsidP="002B430F">
      <w:pPr>
        <w:tabs>
          <w:tab w:val="left" w:pos="1418"/>
        </w:tabs>
        <w:ind w:firstLine="426"/>
        <w:jc w:val="both"/>
        <w:rPr>
          <w:color w:val="000000"/>
          <w:spacing w:val="-2"/>
          <w:shd w:val="clear" w:color="auto" w:fill="FFFFFF"/>
        </w:rPr>
      </w:pPr>
      <w:r>
        <w:rPr>
          <w:color w:val="000000"/>
          <w:spacing w:val="-2"/>
          <w:shd w:val="clear" w:color="auto" w:fill="FFFFFF"/>
        </w:rPr>
        <w:t>Vērš uzmanību uz likumprojektā norādīto spēkā stāšanās datumu – 2019. gada 1. maijs.</w:t>
      </w:r>
    </w:p>
    <w:p w:rsidR="002E2B49" w:rsidRDefault="00A80A05" w:rsidP="00A80A05">
      <w:pPr>
        <w:tabs>
          <w:tab w:val="left" w:pos="1418"/>
        </w:tabs>
        <w:ind w:firstLine="426"/>
        <w:jc w:val="both"/>
        <w:rPr>
          <w:color w:val="000000"/>
          <w:spacing w:val="-2"/>
          <w:shd w:val="clear" w:color="auto" w:fill="FFFFFF"/>
        </w:rPr>
      </w:pPr>
      <w:proofErr w:type="spellStart"/>
      <w:r w:rsidRPr="00A80A05">
        <w:rPr>
          <w:b/>
        </w:rPr>
        <w:t>D.Buse</w:t>
      </w:r>
      <w:proofErr w:type="spellEnd"/>
      <w:r>
        <w:t xml:space="preserve"> paskaidro, ka ir plānots, ka grozījumi likumā “Par valsts noslēpumu” stāsies spēkā vienlaikus ar grozījumiem </w:t>
      </w:r>
      <w:r>
        <w:rPr>
          <w:color w:val="000000"/>
          <w:spacing w:val="-2"/>
          <w:shd w:val="clear" w:color="auto" w:fill="FFFFFF"/>
        </w:rPr>
        <w:t>Finanšu un kapitāla tirgus komisijas likumā, jo ir jāparedz FKTK padomes locekļu atlases kārtība.</w:t>
      </w:r>
    </w:p>
    <w:p w:rsidR="00A80A05" w:rsidRDefault="00A80A05" w:rsidP="00A80A05">
      <w:pPr>
        <w:tabs>
          <w:tab w:val="left" w:pos="1418"/>
        </w:tabs>
        <w:ind w:firstLine="426"/>
        <w:jc w:val="both"/>
        <w:rPr>
          <w:color w:val="000000"/>
          <w:spacing w:val="-2"/>
          <w:shd w:val="clear" w:color="auto" w:fill="FFFFFF"/>
        </w:rPr>
      </w:pPr>
      <w:r w:rsidRPr="00A80A05">
        <w:rPr>
          <w:b/>
          <w:color w:val="000000"/>
          <w:spacing w:val="-2"/>
          <w:shd w:val="clear" w:color="auto" w:fill="FFFFFF"/>
        </w:rPr>
        <w:t>E.Siliņa</w:t>
      </w:r>
      <w:r>
        <w:rPr>
          <w:color w:val="000000"/>
          <w:spacing w:val="-2"/>
          <w:shd w:val="clear" w:color="auto" w:fill="FFFFFF"/>
        </w:rPr>
        <w:t xml:space="preserve"> norāda, ka spēkā stāšanās datums tiks precizēts.</w:t>
      </w:r>
    </w:p>
    <w:p w:rsidR="00A80A05" w:rsidRDefault="00A80A05" w:rsidP="00A80A05">
      <w:pPr>
        <w:tabs>
          <w:tab w:val="left" w:pos="1418"/>
        </w:tabs>
        <w:ind w:firstLine="426"/>
        <w:jc w:val="both"/>
      </w:pPr>
      <w:r w:rsidRPr="00A80A05">
        <w:rPr>
          <w:b/>
          <w:color w:val="000000"/>
          <w:spacing w:val="-2"/>
          <w:shd w:val="clear" w:color="auto" w:fill="FFFFFF"/>
        </w:rPr>
        <w:t>R.Bergmanis</w:t>
      </w:r>
      <w:r>
        <w:rPr>
          <w:color w:val="000000"/>
          <w:spacing w:val="-2"/>
          <w:shd w:val="clear" w:color="auto" w:fill="FFFFFF"/>
        </w:rPr>
        <w:t xml:space="preserve"> lūdz Satversmes aizsardzības biroja pārstāves viedokli attiecībā uz iepriekš diskutēto jautājumu par līdzīga grozījuma attiecināšanu uz Latvijas Bankas padomes locekļiem.</w:t>
      </w:r>
    </w:p>
    <w:p w:rsidR="00A80A05" w:rsidRDefault="00A80A05" w:rsidP="00A80A05">
      <w:pPr>
        <w:tabs>
          <w:tab w:val="left" w:pos="1418"/>
        </w:tabs>
        <w:ind w:firstLine="426"/>
        <w:jc w:val="both"/>
        <w:rPr>
          <w:color w:val="000000"/>
          <w:spacing w:val="-2"/>
          <w:shd w:val="clear" w:color="auto" w:fill="FFFFFF"/>
        </w:rPr>
      </w:pPr>
      <w:r w:rsidRPr="00A80A05">
        <w:rPr>
          <w:b/>
        </w:rPr>
        <w:t>I.Maura</w:t>
      </w:r>
      <w:r>
        <w:t xml:space="preserve"> paziņo, ka </w:t>
      </w:r>
      <w:r>
        <w:rPr>
          <w:color w:val="000000"/>
          <w:spacing w:val="-2"/>
          <w:shd w:val="clear" w:color="auto" w:fill="FFFFFF"/>
        </w:rPr>
        <w:t>Satversmes aizsardzības birojs atbalsta šāda grozījuma nepieciešamību, jo jautājums nav noregulēts.</w:t>
      </w:r>
    </w:p>
    <w:p w:rsidR="00BF34BA" w:rsidRDefault="00BF34BA" w:rsidP="00BF34BA">
      <w:pPr>
        <w:ind w:firstLine="426"/>
        <w:jc w:val="both"/>
        <w:rPr>
          <w:noProof/>
        </w:rPr>
      </w:pPr>
      <w:r w:rsidRPr="00F878B3">
        <w:rPr>
          <w:b/>
          <w:bCs/>
        </w:rPr>
        <w:t>J.Rancāns</w:t>
      </w:r>
      <w:r>
        <w:rPr>
          <w:bCs/>
        </w:rPr>
        <w:t xml:space="preserve"> ierosina atbalstīt likumprojektu pirmajam lasījumam un </w:t>
      </w:r>
      <w:r>
        <w:rPr>
          <w:noProof/>
        </w:rPr>
        <w:t>lūgt Saeimas Prezidiju</w:t>
      </w:r>
      <w:r w:rsidRPr="00032D9B">
        <w:rPr>
          <w:noProof/>
        </w:rPr>
        <w:t xml:space="preserve"> </w:t>
      </w:r>
      <w:r>
        <w:rPr>
          <w:noProof/>
        </w:rPr>
        <w:t xml:space="preserve">likumprojekta </w:t>
      </w:r>
      <w:r w:rsidRPr="00032D9B">
        <w:rPr>
          <w:noProof/>
        </w:rPr>
        <w:t>izskatīšanu pirmajā lasījumā iekļaut Saeimas šā gad</w:t>
      </w:r>
      <w:r>
        <w:rPr>
          <w:noProof/>
        </w:rPr>
        <w:t>a 25.aprīļa sēdes darba kārtībā.</w:t>
      </w:r>
    </w:p>
    <w:p w:rsidR="00BF34BA" w:rsidRDefault="00BF34BA" w:rsidP="00BF34BA">
      <w:pPr>
        <w:jc w:val="both"/>
        <w:rPr>
          <w:bCs/>
        </w:rPr>
      </w:pPr>
      <w:r>
        <w:rPr>
          <w:bCs/>
        </w:rPr>
        <w:t>Ierosina priekšlikumu iesniegšanas termiņu likumprojekta otrajam lasījumam – piecas dienas.</w:t>
      </w:r>
    </w:p>
    <w:p w:rsidR="00BF34BA" w:rsidRPr="00F878B3" w:rsidRDefault="00BF34BA" w:rsidP="00BF34BA">
      <w:pPr>
        <w:ind w:firstLine="426"/>
        <w:jc w:val="both"/>
        <w:rPr>
          <w:bCs/>
          <w:i/>
        </w:rPr>
      </w:pPr>
      <w:r>
        <w:rPr>
          <w:bCs/>
          <w:i/>
        </w:rPr>
        <w:t>Deputātiem nav iebildumu.</w:t>
      </w:r>
    </w:p>
    <w:p w:rsidR="00BF34BA" w:rsidRDefault="00BF34BA" w:rsidP="00BF34BA">
      <w:pPr>
        <w:ind w:firstLine="426"/>
        <w:jc w:val="both"/>
        <w:rPr>
          <w:noProof/>
        </w:rPr>
      </w:pPr>
      <w:r w:rsidRPr="00927CE2">
        <w:rPr>
          <w:b/>
          <w:noProof/>
        </w:rPr>
        <w:t>LĒMUMS:</w:t>
      </w:r>
      <w:r>
        <w:rPr>
          <w:noProof/>
        </w:rPr>
        <w:t xml:space="preserve"> </w:t>
      </w:r>
    </w:p>
    <w:p w:rsidR="00BF34BA" w:rsidRDefault="00BF34BA" w:rsidP="00BF34BA">
      <w:pPr>
        <w:pStyle w:val="ListParagraph"/>
        <w:numPr>
          <w:ilvl w:val="0"/>
          <w:numId w:val="23"/>
        </w:numPr>
        <w:ind w:left="709" w:hanging="283"/>
        <w:jc w:val="both"/>
        <w:rPr>
          <w:noProof/>
        </w:rPr>
      </w:pPr>
      <w:r w:rsidRPr="00032D9B">
        <w:rPr>
          <w:noProof/>
        </w:rPr>
        <w:t>konceptuāli atbals</w:t>
      </w:r>
      <w:r>
        <w:rPr>
          <w:noProof/>
        </w:rPr>
        <w:t xml:space="preserve">tīt likumprojektu </w:t>
      </w:r>
      <w:r w:rsidRPr="00927CE2">
        <w:rPr>
          <w:b/>
        </w:rPr>
        <w:t>"</w:t>
      </w:r>
      <w:r w:rsidRPr="00927CE2">
        <w:rPr>
          <w:rStyle w:val="Strong"/>
          <w:b w:val="0"/>
        </w:rPr>
        <w:t>Grozījums likumā “Par valsts noslēpumu”</w:t>
      </w:r>
      <w:r w:rsidRPr="00927CE2">
        <w:rPr>
          <w:b/>
        </w:rPr>
        <w:t>"</w:t>
      </w:r>
      <w:r w:rsidRPr="00032D9B">
        <w:rPr>
          <w:b/>
        </w:rPr>
        <w:t xml:space="preserve"> </w:t>
      </w:r>
      <w:r w:rsidRPr="00032D9B">
        <w:t xml:space="preserve">(293/Lp13) </w:t>
      </w:r>
      <w:r>
        <w:rPr>
          <w:noProof/>
        </w:rPr>
        <w:t>un lūgt Saeimas Prezidiju</w:t>
      </w:r>
      <w:r w:rsidRPr="00032D9B">
        <w:rPr>
          <w:noProof/>
        </w:rPr>
        <w:t xml:space="preserve"> </w:t>
      </w:r>
      <w:r>
        <w:rPr>
          <w:noProof/>
        </w:rPr>
        <w:t xml:space="preserve">likumprojekta </w:t>
      </w:r>
      <w:r w:rsidRPr="00032D9B">
        <w:rPr>
          <w:noProof/>
        </w:rPr>
        <w:t>izskatīšanu pirmajā lasījumā iekļaut Saeimas šā gad</w:t>
      </w:r>
      <w:r>
        <w:rPr>
          <w:noProof/>
        </w:rPr>
        <w:t>a 25.aprīļa sēdes darba kārtībā;</w:t>
      </w:r>
    </w:p>
    <w:p w:rsidR="00BF34BA" w:rsidRDefault="00BF34BA" w:rsidP="00BF34BA">
      <w:pPr>
        <w:pStyle w:val="ListParagraph"/>
        <w:numPr>
          <w:ilvl w:val="0"/>
          <w:numId w:val="23"/>
        </w:numPr>
        <w:ind w:left="709" w:hanging="283"/>
        <w:jc w:val="both"/>
        <w:rPr>
          <w:noProof/>
        </w:rPr>
      </w:pPr>
      <w:r>
        <w:rPr>
          <w:noProof/>
        </w:rPr>
        <w:t>lūgt Saeimu noteikt priekšlikumu iesniegšanas termiņu likumprojekta otrajam lasījumam – piecas dienas;</w:t>
      </w:r>
    </w:p>
    <w:p w:rsidR="00BF34BA" w:rsidRPr="002850E7" w:rsidRDefault="00BF34BA" w:rsidP="00BF34BA">
      <w:pPr>
        <w:pStyle w:val="ListParagraph"/>
        <w:numPr>
          <w:ilvl w:val="0"/>
          <w:numId w:val="23"/>
        </w:numPr>
        <w:ind w:left="709" w:hanging="283"/>
        <w:jc w:val="both"/>
        <w:rPr>
          <w:noProof/>
        </w:rPr>
      </w:pPr>
      <w:r>
        <w:rPr>
          <w:noProof/>
        </w:rPr>
        <w:t>referents par likumprojektu – J.Rancāns.</w:t>
      </w:r>
    </w:p>
    <w:p w:rsidR="00194722" w:rsidRDefault="00194722" w:rsidP="00BF34BA">
      <w:pPr>
        <w:tabs>
          <w:tab w:val="left" w:pos="1418"/>
        </w:tabs>
        <w:jc w:val="both"/>
      </w:pPr>
    </w:p>
    <w:p w:rsidR="00194722" w:rsidRDefault="00194722" w:rsidP="00BF34BA">
      <w:pPr>
        <w:tabs>
          <w:tab w:val="left" w:pos="1418"/>
        </w:tabs>
        <w:ind w:firstLine="426"/>
        <w:jc w:val="both"/>
      </w:pPr>
      <w:r>
        <w:t>J. Rancāns pateicas uzaicinātajām amatpersonām par piedalīšanos un slēdz sēdi.</w:t>
      </w:r>
    </w:p>
    <w:p w:rsidR="00590FD3" w:rsidRPr="002850E7" w:rsidRDefault="00590FD3" w:rsidP="00BF34BA">
      <w:pPr>
        <w:ind w:firstLine="426"/>
        <w:jc w:val="both"/>
      </w:pPr>
    </w:p>
    <w:p w:rsidR="00D346CD" w:rsidRDefault="00D346CD" w:rsidP="002D694D">
      <w:pPr>
        <w:ind w:firstLine="426"/>
        <w:jc w:val="both"/>
      </w:pPr>
    </w:p>
    <w:p w:rsidR="00130521" w:rsidRDefault="00130521" w:rsidP="002D694D">
      <w:pPr>
        <w:ind w:firstLine="426"/>
        <w:jc w:val="both"/>
      </w:pPr>
    </w:p>
    <w:p w:rsidR="009A632A" w:rsidRPr="002850E7" w:rsidRDefault="009A632A" w:rsidP="002D694D">
      <w:pPr>
        <w:ind w:firstLine="426"/>
        <w:jc w:val="both"/>
      </w:pPr>
      <w:r w:rsidRPr="002850E7">
        <w:t>Komisijas priekšsēdētājs</w:t>
      </w:r>
      <w:r w:rsidRPr="002850E7">
        <w:tab/>
      </w:r>
      <w:r w:rsidRPr="002850E7">
        <w:tab/>
      </w:r>
      <w:r w:rsidRPr="002850E7">
        <w:tab/>
      </w:r>
      <w:r w:rsidRPr="002850E7">
        <w:tab/>
      </w:r>
      <w:r w:rsidRPr="002850E7">
        <w:tab/>
      </w:r>
      <w:r w:rsidRPr="002850E7">
        <w:tab/>
      </w:r>
      <w:r w:rsidR="00F81D09" w:rsidRPr="002850E7">
        <w:tab/>
      </w:r>
      <w:r w:rsidR="004A3738">
        <w:t>J.Rancāns</w:t>
      </w:r>
    </w:p>
    <w:p w:rsidR="009A632A" w:rsidRPr="002850E7" w:rsidRDefault="009A632A" w:rsidP="002D694D">
      <w:pPr>
        <w:ind w:firstLine="426"/>
        <w:jc w:val="both"/>
      </w:pPr>
    </w:p>
    <w:p w:rsidR="009A632A" w:rsidRPr="002850E7" w:rsidRDefault="009A632A" w:rsidP="002D694D">
      <w:pPr>
        <w:ind w:firstLine="426"/>
        <w:jc w:val="both"/>
      </w:pPr>
    </w:p>
    <w:p w:rsidR="009A632A" w:rsidRPr="002850E7" w:rsidRDefault="009A632A" w:rsidP="002D694D">
      <w:pPr>
        <w:ind w:firstLine="426"/>
        <w:jc w:val="both"/>
      </w:pPr>
    </w:p>
    <w:p w:rsidR="00590FD3" w:rsidRPr="002850E7" w:rsidRDefault="00590FD3" w:rsidP="005026B3">
      <w:pPr>
        <w:jc w:val="both"/>
      </w:pPr>
    </w:p>
    <w:p w:rsidR="00D346CD" w:rsidRDefault="00D346CD" w:rsidP="002D694D">
      <w:pPr>
        <w:ind w:firstLine="426"/>
        <w:jc w:val="both"/>
      </w:pPr>
    </w:p>
    <w:p w:rsidR="009A632A" w:rsidRPr="002850E7" w:rsidRDefault="007A499D" w:rsidP="002D694D">
      <w:pPr>
        <w:ind w:firstLine="426"/>
        <w:jc w:val="both"/>
      </w:pPr>
      <w:r>
        <w:t>Komisijas sekretārs</w:t>
      </w:r>
      <w:r w:rsidR="004F6039">
        <w:tab/>
      </w:r>
      <w:r w:rsidR="004F6039">
        <w:tab/>
      </w:r>
      <w:r w:rsidR="004F6039">
        <w:tab/>
      </w:r>
      <w:r w:rsidR="004F6039">
        <w:tab/>
      </w:r>
      <w:r w:rsidR="004F6039">
        <w:tab/>
      </w:r>
      <w:r w:rsidR="004F6039">
        <w:tab/>
      </w:r>
      <w:r>
        <w:tab/>
        <w:t>E.Šnore</w:t>
      </w:r>
      <w:r w:rsidR="009A632A" w:rsidRPr="002850E7">
        <w:tab/>
      </w:r>
      <w:r w:rsidR="009A632A" w:rsidRPr="002850E7">
        <w:tab/>
      </w:r>
      <w:r w:rsidR="009A632A" w:rsidRPr="002850E7">
        <w:tab/>
      </w:r>
      <w:r w:rsidR="009A632A" w:rsidRPr="002850E7">
        <w:tab/>
      </w:r>
      <w:r w:rsidR="009A632A" w:rsidRPr="002850E7">
        <w:tab/>
      </w:r>
      <w:r w:rsidR="009A632A" w:rsidRPr="002850E7">
        <w:tab/>
      </w:r>
      <w:r w:rsidR="009A632A" w:rsidRPr="002850E7">
        <w:tab/>
      </w:r>
    </w:p>
    <w:p w:rsidR="009A632A" w:rsidRPr="002850E7" w:rsidRDefault="009A632A" w:rsidP="002D694D">
      <w:pPr>
        <w:ind w:firstLine="426"/>
        <w:jc w:val="both"/>
      </w:pPr>
    </w:p>
    <w:p w:rsidR="009A632A" w:rsidRPr="002850E7" w:rsidRDefault="009A632A" w:rsidP="002D694D">
      <w:pPr>
        <w:ind w:firstLine="426"/>
        <w:jc w:val="both"/>
      </w:pPr>
    </w:p>
    <w:p w:rsidR="00D346CD" w:rsidRDefault="00D346CD" w:rsidP="002D694D">
      <w:pPr>
        <w:ind w:firstLine="426"/>
        <w:jc w:val="both"/>
      </w:pPr>
    </w:p>
    <w:p w:rsidR="00D346CD" w:rsidRDefault="00D346CD" w:rsidP="002D694D">
      <w:pPr>
        <w:ind w:firstLine="426"/>
        <w:jc w:val="both"/>
      </w:pPr>
    </w:p>
    <w:p w:rsidR="009A632A" w:rsidRPr="002850E7" w:rsidRDefault="00D430C2" w:rsidP="002D694D">
      <w:pPr>
        <w:ind w:firstLine="426"/>
        <w:jc w:val="both"/>
      </w:pPr>
      <w:r>
        <w:t>P</w:t>
      </w:r>
      <w:r w:rsidR="00D346CD">
        <w:t>rotokolētāja</w:t>
      </w:r>
      <w:r w:rsidR="009A632A" w:rsidRPr="002850E7">
        <w:tab/>
      </w:r>
      <w:r w:rsidR="009A632A" w:rsidRPr="002850E7">
        <w:tab/>
      </w:r>
      <w:r w:rsidR="009A632A" w:rsidRPr="002850E7">
        <w:tab/>
        <w:t xml:space="preserve"> </w:t>
      </w:r>
      <w:r w:rsidR="009A632A" w:rsidRPr="002850E7">
        <w:tab/>
      </w:r>
      <w:r w:rsidR="009A632A" w:rsidRPr="002850E7">
        <w:tab/>
      </w:r>
      <w:r w:rsidR="009A632A" w:rsidRPr="002850E7">
        <w:tab/>
      </w:r>
      <w:r w:rsidR="00F81D09" w:rsidRPr="002850E7">
        <w:tab/>
      </w:r>
      <w:r>
        <w:tab/>
      </w:r>
      <w:r w:rsidR="009A632A" w:rsidRPr="002850E7">
        <w:t>D.Sunepa</w:t>
      </w:r>
      <w:r w:rsidR="009A632A" w:rsidRPr="002850E7">
        <w:tab/>
      </w:r>
    </w:p>
    <w:p w:rsidR="009A632A" w:rsidRPr="002850E7" w:rsidRDefault="009A632A" w:rsidP="002D694D">
      <w:pPr>
        <w:ind w:firstLine="426"/>
        <w:jc w:val="both"/>
      </w:pPr>
    </w:p>
    <w:sectPr w:rsidR="009A632A" w:rsidRPr="002850E7" w:rsidSect="002D694D">
      <w:footerReference w:type="even" r:id="rId8"/>
      <w:footerReference w:type="default" r:id="rId9"/>
      <w:pgSz w:w="11906" w:h="16838"/>
      <w:pgMar w:top="851" w:right="96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F1" w:rsidRDefault="00ED04F1">
      <w:r>
        <w:separator/>
      </w:r>
    </w:p>
  </w:endnote>
  <w:endnote w:type="continuationSeparator" w:id="0">
    <w:p w:rsidR="00ED04F1" w:rsidRDefault="00ED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0" w:rsidRDefault="004C59A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9A0" w:rsidRDefault="004C5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4C59A0" w:rsidRDefault="004C59A0" w:rsidP="00D71B49">
        <w:pPr>
          <w:pStyle w:val="Footer"/>
          <w:jc w:val="right"/>
        </w:pPr>
        <w:r>
          <w:fldChar w:fldCharType="begin"/>
        </w:r>
        <w:r>
          <w:instrText xml:space="preserve"> PAGE   \* MERGEFORMAT </w:instrText>
        </w:r>
        <w:r>
          <w:fldChar w:fldCharType="separate"/>
        </w:r>
        <w:r w:rsidR="009A0CF0">
          <w:rPr>
            <w:noProof/>
          </w:rPr>
          <w:t>6</w:t>
        </w:r>
        <w:r>
          <w:rPr>
            <w:noProof/>
          </w:rPr>
          <w:fldChar w:fldCharType="end"/>
        </w:r>
      </w:p>
    </w:sdtContent>
  </w:sdt>
  <w:p w:rsidR="004C59A0" w:rsidRPr="00987E51" w:rsidRDefault="004C59A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F1" w:rsidRDefault="00ED04F1">
      <w:r>
        <w:separator/>
      </w:r>
    </w:p>
  </w:footnote>
  <w:footnote w:type="continuationSeparator" w:id="0">
    <w:p w:rsidR="00ED04F1" w:rsidRDefault="00ED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63640"/>
    <w:multiLevelType w:val="hybridMultilevel"/>
    <w:tmpl w:val="D5A6E294"/>
    <w:lvl w:ilvl="0" w:tplc="E7D0A4FC">
      <w:start w:val="1"/>
      <w:numFmt w:val="bullet"/>
      <w:lvlText w:val=""/>
      <w:lvlJc w:val="left"/>
      <w:pPr>
        <w:tabs>
          <w:tab w:val="num" w:pos="720"/>
        </w:tabs>
        <w:ind w:left="720" w:hanging="360"/>
      </w:pPr>
      <w:rPr>
        <w:rFonts w:ascii="Wingdings" w:hAnsi="Wingdings" w:hint="default"/>
      </w:rPr>
    </w:lvl>
    <w:lvl w:ilvl="1" w:tplc="F956F31C" w:tentative="1">
      <w:start w:val="1"/>
      <w:numFmt w:val="bullet"/>
      <w:lvlText w:val=""/>
      <w:lvlJc w:val="left"/>
      <w:pPr>
        <w:tabs>
          <w:tab w:val="num" w:pos="1440"/>
        </w:tabs>
        <w:ind w:left="1440" w:hanging="360"/>
      </w:pPr>
      <w:rPr>
        <w:rFonts w:ascii="Wingdings" w:hAnsi="Wingdings" w:hint="default"/>
      </w:rPr>
    </w:lvl>
    <w:lvl w:ilvl="2" w:tplc="0D6063EC" w:tentative="1">
      <w:start w:val="1"/>
      <w:numFmt w:val="bullet"/>
      <w:lvlText w:val=""/>
      <w:lvlJc w:val="left"/>
      <w:pPr>
        <w:tabs>
          <w:tab w:val="num" w:pos="2160"/>
        </w:tabs>
        <w:ind w:left="2160" w:hanging="360"/>
      </w:pPr>
      <w:rPr>
        <w:rFonts w:ascii="Wingdings" w:hAnsi="Wingdings" w:hint="default"/>
      </w:rPr>
    </w:lvl>
    <w:lvl w:ilvl="3" w:tplc="DEE6A8D8" w:tentative="1">
      <w:start w:val="1"/>
      <w:numFmt w:val="bullet"/>
      <w:lvlText w:val=""/>
      <w:lvlJc w:val="left"/>
      <w:pPr>
        <w:tabs>
          <w:tab w:val="num" w:pos="2880"/>
        </w:tabs>
        <w:ind w:left="2880" w:hanging="360"/>
      </w:pPr>
      <w:rPr>
        <w:rFonts w:ascii="Wingdings" w:hAnsi="Wingdings" w:hint="default"/>
      </w:rPr>
    </w:lvl>
    <w:lvl w:ilvl="4" w:tplc="183AB85E" w:tentative="1">
      <w:start w:val="1"/>
      <w:numFmt w:val="bullet"/>
      <w:lvlText w:val=""/>
      <w:lvlJc w:val="left"/>
      <w:pPr>
        <w:tabs>
          <w:tab w:val="num" w:pos="3600"/>
        </w:tabs>
        <w:ind w:left="3600" w:hanging="360"/>
      </w:pPr>
      <w:rPr>
        <w:rFonts w:ascii="Wingdings" w:hAnsi="Wingdings" w:hint="default"/>
      </w:rPr>
    </w:lvl>
    <w:lvl w:ilvl="5" w:tplc="838AC8AA" w:tentative="1">
      <w:start w:val="1"/>
      <w:numFmt w:val="bullet"/>
      <w:lvlText w:val=""/>
      <w:lvlJc w:val="left"/>
      <w:pPr>
        <w:tabs>
          <w:tab w:val="num" w:pos="4320"/>
        </w:tabs>
        <w:ind w:left="4320" w:hanging="360"/>
      </w:pPr>
      <w:rPr>
        <w:rFonts w:ascii="Wingdings" w:hAnsi="Wingdings" w:hint="default"/>
      </w:rPr>
    </w:lvl>
    <w:lvl w:ilvl="6" w:tplc="9D5EBBA2" w:tentative="1">
      <w:start w:val="1"/>
      <w:numFmt w:val="bullet"/>
      <w:lvlText w:val=""/>
      <w:lvlJc w:val="left"/>
      <w:pPr>
        <w:tabs>
          <w:tab w:val="num" w:pos="5040"/>
        </w:tabs>
        <w:ind w:left="5040" w:hanging="360"/>
      </w:pPr>
      <w:rPr>
        <w:rFonts w:ascii="Wingdings" w:hAnsi="Wingdings" w:hint="default"/>
      </w:rPr>
    </w:lvl>
    <w:lvl w:ilvl="7" w:tplc="AF68C2BE" w:tentative="1">
      <w:start w:val="1"/>
      <w:numFmt w:val="bullet"/>
      <w:lvlText w:val=""/>
      <w:lvlJc w:val="left"/>
      <w:pPr>
        <w:tabs>
          <w:tab w:val="num" w:pos="5760"/>
        </w:tabs>
        <w:ind w:left="5760" w:hanging="360"/>
      </w:pPr>
      <w:rPr>
        <w:rFonts w:ascii="Wingdings" w:hAnsi="Wingdings" w:hint="default"/>
      </w:rPr>
    </w:lvl>
    <w:lvl w:ilvl="8" w:tplc="A59E35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E74D6"/>
    <w:multiLevelType w:val="hybridMultilevel"/>
    <w:tmpl w:val="EE7CA1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2C2158E"/>
    <w:multiLevelType w:val="hybridMultilevel"/>
    <w:tmpl w:val="209EBC8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7551F62"/>
    <w:multiLevelType w:val="hybridMultilevel"/>
    <w:tmpl w:val="7228D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A6458C"/>
    <w:multiLevelType w:val="hybridMultilevel"/>
    <w:tmpl w:val="B1FECFBA"/>
    <w:lvl w:ilvl="0" w:tplc="C8A4F1CE">
      <w:start w:val="1"/>
      <w:numFmt w:val="bullet"/>
      <w:lvlText w:val=""/>
      <w:lvlJc w:val="left"/>
      <w:pPr>
        <w:tabs>
          <w:tab w:val="num" w:pos="720"/>
        </w:tabs>
        <w:ind w:left="720" w:hanging="360"/>
      </w:pPr>
      <w:rPr>
        <w:rFonts w:ascii="Wingdings" w:hAnsi="Wingdings" w:hint="default"/>
      </w:rPr>
    </w:lvl>
    <w:lvl w:ilvl="1" w:tplc="2C340AC0" w:tentative="1">
      <w:start w:val="1"/>
      <w:numFmt w:val="bullet"/>
      <w:lvlText w:val=""/>
      <w:lvlJc w:val="left"/>
      <w:pPr>
        <w:tabs>
          <w:tab w:val="num" w:pos="1440"/>
        </w:tabs>
        <w:ind w:left="1440" w:hanging="360"/>
      </w:pPr>
      <w:rPr>
        <w:rFonts w:ascii="Wingdings" w:hAnsi="Wingdings" w:hint="default"/>
      </w:rPr>
    </w:lvl>
    <w:lvl w:ilvl="2" w:tplc="B216869A" w:tentative="1">
      <w:start w:val="1"/>
      <w:numFmt w:val="bullet"/>
      <w:lvlText w:val=""/>
      <w:lvlJc w:val="left"/>
      <w:pPr>
        <w:tabs>
          <w:tab w:val="num" w:pos="2160"/>
        </w:tabs>
        <w:ind w:left="2160" w:hanging="360"/>
      </w:pPr>
      <w:rPr>
        <w:rFonts w:ascii="Wingdings" w:hAnsi="Wingdings" w:hint="default"/>
      </w:rPr>
    </w:lvl>
    <w:lvl w:ilvl="3" w:tplc="6172C8A6" w:tentative="1">
      <w:start w:val="1"/>
      <w:numFmt w:val="bullet"/>
      <w:lvlText w:val=""/>
      <w:lvlJc w:val="left"/>
      <w:pPr>
        <w:tabs>
          <w:tab w:val="num" w:pos="2880"/>
        </w:tabs>
        <w:ind w:left="2880" w:hanging="360"/>
      </w:pPr>
      <w:rPr>
        <w:rFonts w:ascii="Wingdings" w:hAnsi="Wingdings" w:hint="default"/>
      </w:rPr>
    </w:lvl>
    <w:lvl w:ilvl="4" w:tplc="3C645186" w:tentative="1">
      <w:start w:val="1"/>
      <w:numFmt w:val="bullet"/>
      <w:lvlText w:val=""/>
      <w:lvlJc w:val="left"/>
      <w:pPr>
        <w:tabs>
          <w:tab w:val="num" w:pos="3600"/>
        </w:tabs>
        <w:ind w:left="3600" w:hanging="360"/>
      </w:pPr>
      <w:rPr>
        <w:rFonts w:ascii="Wingdings" w:hAnsi="Wingdings" w:hint="default"/>
      </w:rPr>
    </w:lvl>
    <w:lvl w:ilvl="5" w:tplc="020C09A2" w:tentative="1">
      <w:start w:val="1"/>
      <w:numFmt w:val="bullet"/>
      <w:lvlText w:val=""/>
      <w:lvlJc w:val="left"/>
      <w:pPr>
        <w:tabs>
          <w:tab w:val="num" w:pos="4320"/>
        </w:tabs>
        <w:ind w:left="4320" w:hanging="360"/>
      </w:pPr>
      <w:rPr>
        <w:rFonts w:ascii="Wingdings" w:hAnsi="Wingdings" w:hint="default"/>
      </w:rPr>
    </w:lvl>
    <w:lvl w:ilvl="6" w:tplc="0A187920" w:tentative="1">
      <w:start w:val="1"/>
      <w:numFmt w:val="bullet"/>
      <w:lvlText w:val=""/>
      <w:lvlJc w:val="left"/>
      <w:pPr>
        <w:tabs>
          <w:tab w:val="num" w:pos="5040"/>
        </w:tabs>
        <w:ind w:left="5040" w:hanging="360"/>
      </w:pPr>
      <w:rPr>
        <w:rFonts w:ascii="Wingdings" w:hAnsi="Wingdings" w:hint="default"/>
      </w:rPr>
    </w:lvl>
    <w:lvl w:ilvl="7" w:tplc="30A81CBC" w:tentative="1">
      <w:start w:val="1"/>
      <w:numFmt w:val="bullet"/>
      <w:lvlText w:val=""/>
      <w:lvlJc w:val="left"/>
      <w:pPr>
        <w:tabs>
          <w:tab w:val="num" w:pos="5760"/>
        </w:tabs>
        <w:ind w:left="5760" w:hanging="360"/>
      </w:pPr>
      <w:rPr>
        <w:rFonts w:ascii="Wingdings" w:hAnsi="Wingdings" w:hint="default"/>
      </w:rPr>
    </w:lvl>
    <w:lvl w:ilvl="8" w:tplc="D59EA6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3082"/>
    <w:multiLevelType w:val="hybridMultilevel"/>
    <w:tmpl w:val="60226BFC"/>
    <w:lvl w:ilvl="0" w:tplc="015EC69C">
      <w:start w:val="1"/>
      <w:numFmt w:val="bullet"/>
      <w:lvlText w:val=""/>
      <w:lvlJc w:val="left"/>
      <w:pPr>
        <w:tabs>
          <w:tab w:val="num" w:pos="720"/>
        </w:tabs>
        <w:ind w:left="720" w:hanging="360"/>
      </w:pPr>
      <w:rPr>
        <w:rFonts w:ascii="Wingdings" w:hAnsi="Wingdings" w:hint="default"/>
      </w:rPr>
    </w:lvl>
    <w:lvl w:ilvl="1" w:tplc="C346ED9A" w:tentative="1">
      <w:start w:val="1"/>
      <w:numFmt w:val="bullet"/>
      <w:lvlText w:val=""/>
      <w:lvlJc w:val="left"/>
      <w:pPr>
        <w:tabs>
          <w:tab w:val="num" w:pos="1440"/>
        </w:tabs>
        <w:ind w:left="1440" w:hanging="360"/>
      </w:pPr>
      <w:rPr>
        <w:rFonts w:ascii="Wingdings" w:hAnsi="Wingdings" w:hint="default"/>
      </w:rPr>
    </w:lvl>
    <w:lvl w:ilvl="2" w:tplc="AD2E6E72" w:tentative="1">
      <w:start w:val="1"/>
      <w:numFmt w:val="bullet"/>
      <w:lvlText w:val=""/>
      <w:lvlJc w:val="left"/>
      <w:pPr>
        <w:tabs>
          <w:tab w:val="num" w:pos="2160"/>
        </w:tabs>
        <w:ind w:left="2160" w:hanging="360"/>
      </w:pPr>
      <w:rPr>
        <w:rFonts w:ascii="Wingdings" w:hAnsi="Wingdings" w:hint="default"/>
      </w:rPr>
    </w:lvl>
    <w:lvl w:ilvl="3" w:tplc="68A640E8" w:tentative="1">
      <w:start w:val="1"/>
      <w:numFmt w:val="bullet"/>
      <w:lvlText w:val=""/>
      <w:lvlJc w:val="left"/>
      <w:pPr>
        <w:tabs>
          <w:tab w:val="num" w:pos="2880"/>
        </w:tabs>
        <w:ind w:left="2880" w:hanging="360"/>
      </w:pPr>
      <w:rPr>
        <w:rFonts w:ascii="Wingdings" w:hAnsi="Wingdings" w:hint="default"/>
      </w:rPr>
    </w:lvl>
    <w:lvl w:ilvl="4" w:tplc="87FAF2DC" w:tentative="1">
      <w:start w:val="1"/>
      <w:numFmt w:val="bullet"/>
      <w:lvlText w:val=""/>
      <w:lvlJc w:val="left"/>
      <w:pPr>
        <w:tabs>
          <w:tab w:val="num" w:pos="3600"/>
        </w:tabs>
        <w:ind w:left="3600" w:hanging="360"/>
      </w:pPr>
      <w:rPr>
        <w:rFonts w:ascii="Wingdings" w:hAnsi="Wingdings" w:hint="default"/>
      </w:rPr>
    </w:lvl>
    <w:lvl w:ilvl="5" w:tplc="90F6AEEC" w:tentative="1">
      <w:start w:val="1"/>
      <w:numFmt w:val="bullet"/>
      <w:lvlText w:val=""/>
      <w:lvlJc w:val="left"/>
      <w:pPr>
        <w:tabs>
          <w:tab w:val="num" w:pos="4320"/>
        </w:tabs>
        <w:ind w:left="4320" w:hanging="360"/>
      </w:pPr>
      <w:rPr>
        <w:rFonts w:ascii="Wingdings" w:hAnsi="Wingdings" w:hint="default"/>
      </w:rPr>
    </w:lvl>
    <w:lvl w:ilvl="6" w:tplc="20CC8E18" w:tentative="1">
      <w:start w:val="1"/>
      <w:numFmt w:val="bullet"/>
      <w:lvlText w:val=""/>
      <w:lvlJc w:val="left"/>
      <w:pPr>
        <w:tabs>
          <w:tab w:val="num" w:pos="5040"/>
        </w:tabs>
        <w:ind w:left="5040" w:hanging="360"/>
      </w:pPr>
      <w:rPr>
        <w:rFonts w:ascii="Wingdings" w:hAnsi="Wingdings" w:hint="default"/>
      </w:rPr>
    </w:lvl>
    <w:lvl w:ilvl="7" w:tplc="A4A016CA" w:tentative="1">
      <w:start w:val="1"/>
      <w:numFmt w:val="bullet"/>
      <w:lvlText w:val=""/>
      <w:lvlJc w:val="left"/>
      <w:pPr>
        <w:tabs>
          <w:tab w:val="num" w:pos="5760"/>
        </w:tabs>
        <w:ind w:left="5760" w:hanging="360"/>
      </w:pPr>
      <w:rPr>
        <w:rFonts w:ascii="Wingdings" w:hAnsi="Wingdings" w:hint="default"/>
      </w:rPr>
    </w:lvl>
    <w:lvl w:ilvl="8" w:tplc="9A3803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B15B0"/>
    <w:multiLevelType w:val="hybridMultilevel"/>
    <w:tmpl w:val="6E761B0E"/>
    <w:lvl w:ilvl="0" w:tplc="377E3F4A">
      <w:start w:val="1"/>
      <w:numFmt w:val="bullet"/>
      <w:lvlText w:val=""/>
      <w:lvlJc w:val="left"/>
      <w:pPr>
        <w:tabs>
          <w:tab w:val="num" w:pos="720"/>
        </w:tabs>
        <w:ind w:left="720" w:hanging="360"/>
      </w:pPr>
      <w:rPr>
        <w:rFonts w:ascii="Wingdings" w:hAnsi="Wingdings" w:hint="default"/>
      </w:rPr>
    </w:lvl>
    <w:lvl w:ilvl="1" w:tplc="85825162" w:tentative="1">
      <w:start w:val="1"/>
      <w:numFmt w:val="bullet"/>
      <w:lvlText w:val=""/>
      <w:lvlJc w:val="left"/>
      <w:pPr>
        <w:tabs>
          <w:tab w:val="num" w:pos="1440"/>
        </w:tabs>
        <w:ind w:left="1440" w:hanging="360"/>
      </w:pPr>
      <w:rPr>
        <w:rFonts w:ascii="Wingdings" w:hAnsi="Wingdings" w:hint="default"/>
      </w:rPr>
    </w:lvl>
    <w:lvl w:ilvl="2" w:tplc="A824DA5A" w:tentative="1">
      <w:start w:val="1"/>
      <w:numFmt w:val="bullet"/>
      <w:lvlText w:val=""/>
      <w:lvlJc w:val="left"/>
      <w:pPr>
        <w:tabs>
          <w:tab w:val="num" w:pos="2160"/>
        </w:tabs>
        <w:ind w:left="2160" w:hanging="360"/>
      </w:pPr>
      <w:rPr>
        <w:rFonts w:ascii="Wingdings" w:hAnsi="Wingdings" w:hint="default"/>
      </w:rPr>
    </w:lvl>
    <w:lvl w:ilvl="3" w:tplc="4F32834C" w:tentative="1">
      <w:start w:val="1"/>
      <w:numFmt w:val="bullet"/>
      <w:lvlText w:val=""/>
      <w:lvlJc w:val="left"/>
      <w:pPr>
        <w:tabs>
          <w:tab w:val="num" w:pos="2880"/>
        </w:tabs>
        <w:ind w:left="2880" w:hanging="360"/>
      </w:pPr>
      <w:rPr>
        <w:rFonts w:ascii="Wingdings" w:hAnsi="Wingdings" w:hint="default"/>
      </w:rPr>
    </w:lvl>
    <w:lvl w:ilvl="4" w:tplc="75EEA940" w:tentative="1">
      <w:start w:val="1"/>
      <w:numFmt w:val="bullet"/>
      <w:lvlText w:val=""/>
      <w:lvlJc w:val="left"/>
      <w:pPr>
        <w:tabs>
          <w:tab w:val="num" w:pos="3600"/>
        </w:tabs>
        <w:ind w:left="3600" w:hanging="360"/>
      </w:pPr>
      <w:rPr>
        <w:rFonts w:ascii="Wingdings" w:hAnsi="Wingdings" w:hint="default"/>
      </w:rPr>
    </w:lvl>
    <w:lvl w:ilvl="5" w:tplc="836ADA46" w:tentative="1">
      <w:start w:val="1"/>
      <w:numFmt w:val="bullet"/>
      <w:lvlText w:val=""/>
      <w:lvlJc w:val="left"/>
      <w:pPr>
        <w:tabs>
          <w:tab w:val="num" w:pos="4320"/>
        </w:tabs>
        <w:ind w:left="4320" w:hanging="360"/>
      </w:pPr>
      <w:rPr>
        <w:rFonts w:ascii="Wingdings" w:hAnsi="Wingdings" w:hint="default"/>
      </w:rPr>
    </w:lvl>
    <w:lvl w:ilvl="6" w:tplc="738078FC" w:tentative="1">
      <w:start w:val="1"/>
      <w:numFmt w:val="bullet"/>
      <w:lvlText w:val=""/>
      <w:lvlJc w:val="left"/>
      <w:pPr>
        <w:tabs>
          <w:tab w:val="num" w:pos="5040"/>
        </w:tabs>
        <w:ind w:left="5040" w:hanging="360"/>
      </w:pPr>
      <w:rPr>
        <w:rFonts w:ascii="Wingdings" w:hAnsi="Wingdings" w:hint="default"/>
      </w:rPr>
    </w:lvl>
    <w:lvl w:ilvl="7" w:tplc="DB4EC006" w:tentative="1">
      <w:start w:val="1"/>
      <w:numFmt w:val="bullet"/>
      <w:lvlText w:val=""/>
      <w:lvlJc w:val="left"/>
      <w:pPr>
        <w:tabs>
          <w:tab w:val="num" w:pos="5760"/>
        </w:tabs>
        <w:ind w:left="5760" w:hanging="360"/>
      </w:pPr>
      <w:rPr>
        <w:rFonts w:ascii="Wingdings" w:hAnsi="Wingdings" w:hint="default"/>
      </w:rPr>
    </w:lvl>
    <w:lvl w:ilvl="8" w:tplc="1F7E96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46BA4"/>
    <w:multiLevelType w:val="hybridMultilevel"/>
    <w:tmpl w:val="81728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E670BE"/>
    <w:multiLevelType w:val="hybridMultilevel"/>
    <w:tmpl w:val="EFA8C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450B63"/>
    <w:multiLevelType w:val="hybridMultilevel"/>
    <w:tmpl w:val="0810BC14"/>
    <w:lvl w:ilvl="0" w:tplc="F2787302">
      <w:start w:val="1"/>
      <w:numFmt w:val="bullet"/>
      <w:lvlText w:val=""/>
      <w:lvlJc w:val="left"/>
      <w:pPr>
        <w:tabs>
          <w:tab w:val="num" w:pos="720"/>
        </w:tabs>
        <w:ind w:left="720" w:hanging="360"/>
      </w:pPr>
      <w:rPr>
        <w:rFonts w:ascii="Wingdings" w:hAnsi="Wingdings" w:hint="default"/>
      </w:rPr>
    </w:lvl>
    <w:lvl w:ilvl="1" w:tplc="ACBEAACC" w:tentative="1">
      <w:start w:val="1"/>
      <w:numFmt w:val="bullet"/>
      <w:lvlText w:val=""/>
      <w:lvlJc w:val="left"/>
      <w:pPr>
        <w:tabs>
          <w:tab w:val="num" w:pos="1440"/>
        </w:tabs>
        <w:ind w:left="1440" w:hanging="360"/>
      </w:pPr>
      <w:rPr>
        <w:rFonts w:ascii="Wingdings" w:hAnsi="Wingdings" w:hint="default"/>
      </w:rPr>
    </w:lvl>
    <w:lvl w:ilvl="2" w:tplc="F6B0470E" w:tentative="1">
      <w:start w:val="1"/>
      <w:numFmt w:val="bullet"/>
      <w:lvlText w:val=""/>
      <w:lvlJc w:val="left"/>
      <w:pPr>
        <w:tabs>
          <w:tab w:val="num" w:pos="2160"/>
        </w:tabs>
        <w:ind w:left="2160" w:hanging="360"/>
      </w:pPr>
      <w:rPr>
        <w:rFonts w:ascii="Wingdings" w:hAnsi="Wingdings" w:hint="default"/>
      </w:rPr>
    </w:lvl>
    <w:lvl w:ilvl="3" w:tplc="4468D52C" w:tentative="1">
      <w:start w:val="1"/>
      <w:numFmt w:val="bullet"/>
      <w:lvlText w:val=""/>
      <w:lvlJc w:val="left"/>
      <w:pPr>
        <w:tabs>
          <w:tab w:val="num" w:pos="2880"/>
        </w:tabs>
        <w:ind w:left="2880" w:hanging="360"/>
      </w:pPr>
      <w:rPr>
        <w:rFonts w:ascii="Wingdings" w:hAnsi="Wingdings" w:hint="default"/>
      </w:rPr>
    </w:lvl>
    <w:lvl w:ilvl="4" w:tplc="9BACA04C" w:tentative="1">
      <w:start w:val="1"/>
      <w:numFmt w:val="bullet"/>
      <w:lvlText w:val=""/>
      <w:lvlJc w:val="left"/>
      <w:pPr>
        <w:tabs>
          <w:tab w:val="num" w:pos="3600"/>
        </w:tabs>
        <w:ind w:left="3600" w:hanging="360"/>
      </w:pPr>
      <w:rPr>
        <w:rFonts w:ascii="Wingdings" w:hAnsi="Wingdings" w:hint="default"/>
      </w:rPr>
    </w:lvl>
    <w:lvl w:ilvl="5" w:tplc="FAC87830" w:tentative="1">
      <w:start w:val="1"/>
      <w:numFmt w:val="bullet"/>
      <w:lvlText w:val=""/>
      <w:lvlJc w:val="left"/>
      <w:pPr>
        <w:tabs>
          <w:tab w:val="num" w:pos="4320"/>
        </w:tabs>
        <w:ind w:left="4320" w:hanging="360"/>
      </w:pPr>
      <w:rPr>
        <w:rFonts w:ascii="Wingdings" w:hAnsi="Wingdings" w:hint="default"/>
      </w:rPr>
    </w:lvl>
    <w:lvl w:ilvl="6" w:tplc="2E6E8638" w:tentative="1">
      <w:start w:val="1"/>
      <w:numFmt w:val="bullet"/>
      <w:lvlText w:val=""/>
      <w:lvlJc w:val="left"/>
      <w:pPr>
        <w:tabs>
          <w:tab w:val="num" w:pos="5040"/>
        </w:tabs>
        <w:ind w:left="5040" w:hanging="360"/>
      </w:pPr>
      <w:rPr>
        <w:rFonts w:ascii="Wingdings" w:hAnsi="Wingdings" w:hint="default"/>
      </w:rPr>
    </w:lvl>
    <w:lvl w:ilvl="7" w:tplc="BC522ECA" w:tentative="1">
      <w:start w:val="1"/>
      <w:numFmt w:val="bullet"/>
      <w:lvlText w:val=""/>
      <w:lvlJc w:val="left"/>
      <w:pPr>
        <w:tabs>
          <w:tab w:val="num" w:pos="5760"/>
        </w:tabs>
        <w:ind w:left="5760" w:hanging="360"/>
      </w:pPr>
      <w:rPr>
        <w:rFonts w:ascii="Wingdings" w:hAnsi="Wingdings" w:hint="default"/>
      </w:rPr>
    </w:lvl>
    <w:lvl w:ilvl="8" w:tplc="8BAA5B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3563E"/>
    <w:multiLevelType w:val="hybridMultilevel"/>
    <w:tmpl w:val="A3628284"/>
    <w:lvl w:ilvl="0" w:tplc="7904FC98">
      <w:start w:val="1"/>
      <w:numFmt w:val="decimal"/>
      <w:lvlText w:val="%1."/>
      <w:lvlJc w:val="left"/>
      <w:pPr>
        <w:tabs>
          <w:tab w:val="num" w:pos="720"/>
        </w:tabs>
        <w:ind w:left="720" w:hanging="360"/>
      </w:pPr>
    </w:lvl>
    <w:lvl w:ilvl="1" w:tplc="DBDE8B82" w:tentative="1">
      <w:start w:val="1"/>
      <w:numFmt w:val="decimal"/>
      <w:lvlText w:val="%2."/>
      <w:lvlJc w:val="left"/>
      <w:pPr>
        <w:tabs>
          <w:tab w:val="num" w:pos="1440"/>
        </w:tabs>
        <w:ind w:left="1440" w:hanging="360"/>
      </w:pPr>
    </w:lvl>
    <w:lvl w:ilvl="2" w:tplc="796EED0E" w:tentative="1">
      <w:start w:val="1"/>
      <w:numFmt w:val="decimal"/>
      <w:lvlText w:val="%3."/>
      <w:lvlJc w:val="left"/>
      <w:pPr>
        <w:tabs>
          <w:tab w:val="num" w:pos="2160"/>
        </w:tabs>
        <w:ind w:left="2160" w:hanging="360"/>
      </w:pPr>
    </w:lvl>
    <w:lvl w:ilvl="3" w:tplc="D398FAF8" w:tentative="1">
      <w:start w:val="1"/>
      <w:numFmt w:val="decimal"/>
      <w:lvlText w:val="%4."/>
      <w:lvlJc w:val="left"/>
      <w:pPr>
        <w:tabs>
          <w:tab w:val="num" w:pos="2880"/>
        </w:tabs>
        <w:ind w:left="2880" w:hanging="360"/>
      </w:pPr>
    </w:lvl>
    <w:lvl w:ilvl="4" w:tplc="C646EF98" w:tentative="1">
      <w:start w:val="1"/>
      <w:numFmt w:val="decimal"/>
      <w:lvlText w:val="%5."/>
      <w:lvlJc w:val="left"/>
      <w:pPr>
        <w:tabs>
          <w:tab w:val="num" w:pos="3600"/>
        </w:tabs>
        <w:ind w:left="3600" w:hanging="360"/>
      </w:pPr>
    </w:lvl>
    <w:lvl w:ilvl="5" w:tplc="5400073C" w:tentative="1">
      <w:start w:val="1"/>
      <w:numFmt w:val="decimal"/>
      <w:lvlText w:val="%6."/>
      <w:lvlJc w:val="left"/>
      <w:pPr>
        <w:tabs>
          <w:tab w:val="num" w:pos="4320"/>
        </w:tabs>
        <w:ind w:left="4320" w:hanging="360"/>
      </w:pPr>
    </w:lvl>
    <w:lvl w:ilvl="6" w:tplc="D9EA7C42" w:tentative="1">
      <w:start w:val="1"/>
      <w:numFmt w:val="decimal"/>
      <w:lvlText w:val="%7."/>
      <w:lvlJc w:val="left"/>
      <w:pPr>
        <w:tabs>
          <w:tab w:val="num" w:pos="5040"/>
        </w:tabs>
        <w:ind w:left="5040" w:hanging="360"/>
      </w:pPr>
    </w:lvl>
    <w:lvl w:ilvl="7" w:tplc="52D05482" w:tentative="1">
      <w:start w:val="1"/>
      <w:numFmt w:val="decimal"/>
      <w:lvlText w:val="%8."/>
      <w:lvlJc w:val="left"/>
      <w:pPr>
        <w:tabs>
          <w:tab w:val="num" w:pos="5760"/>
        </w:tabs>
        <w:ind w:left="5760" w:hanging="360"/>
      </w:pPr>
    </w:lvl>
    <w:lvl w:ilvl="8" w:tplc="79F8C3AC" w:tentative="1">
      <w:start w:val="1"/>
      <w:numFmt w:val="decimal"/>
      <w:lvlText w:val="%9."/>
      <w:lvlJc w:val="left"/>
      <w:pPr>
        <w:tabs>
          <w:tab w:val="num" w:pos="6480"/>
        </w:tabs>
        <w:ind w:left="6480" w:hanging="360"/>
      </w:pPr>
    </w:lvl>
  </w:abstractNum>
  <w:abstractNum w:abstractNumId="12" w15:restartNumberingAfterBreak="0">
    <w:nsid w:val="386A0C08"/>
    <w:multiLevelType w:val="hybridMultilevel"/>
    <w:tmpl w:val="9D16FB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C140335"/>
    <w:multiLevelType w:val="hybridMultilevel"/>
    <w:tmpl w:val="6122E5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C9022DC"/>
    <w:multiLevelType w:val="hybridMultilevel"/>
    <w:tmpl w:val="D2DE4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605046"/>
    <w:multiLevelType w:val="hybridMultilevel"/>
    <w:tmpl w:val="AF840052"/>
    <w:lvl w:ilvl="0" w:tplc="8A84763E">
      <w:start w:val="1"/>
      <w:numFmt w:val="bullet"/>
      <w:lvlText w:val=""/>
      <w:lvlJc w:val="left"/>
      <w:pPr>
        <w:tabs>
          <w:tab w:val="num" w:pos="720"/>
        </w:tabs>
        <w:ind w:left="720" w:hanging="360"/>
      </w:pPr>
      <w:rPr>
        <w:rFonts w:ascii="Wingdings" w:hAnsi="Wingdings" w:hint="default"/>
      </w:rPr>
    </w:lvl>
    <w:lvl w:ilvl="1" w:tplc="9D8EE298" w:tentative="1">
      <w:start w:val="1"/>
      <w:numFmt w:val="bullet"/>
      <w:lvlText w:val=""/>
      <w:lvlJc w:val="left"/>
      <w:pPr>
        <w:tabs>
          <w:tab w:val="num" w:pos="1440"/>
        </w:tabs>
        <w:ind w:left="1440" w:hanging="360"/>
      </w:pPr>
      <w:rPr>
        <w:rFonts w:ascii="Wingdings" w:hAnsi="Wingdings" w:hint="default"/>
      </w:rPr>
    </w:lvl>
    <w:lvl w:ilvl="2" w:tplc="5C98CEA0" w:tentative="1">
      <w:start w:val="1"/>
      <w:numFmt w:val="bullet"/>
      <w:lvlText w:val=""/>
      <w:lvlJc w:val="left"/>
      <w:pPr>
        <w:tabs>
          <w:tab w:val="num" w:pos="2160"/>
        </w:tabs>
        <w:ind w:left="2160" w:hanging="360"/>
      </w:pPr>
      <w:rPr>
        <w:rFonts w:ascii="Wingdings" w:hAnsi="Wingdings" w:hint="default"/>
      </w:rPr>
    </w:lvl>
    <w:lvl w:ilvl="3" w:tplc="4DDC4EEC" w:tentative="1">
      <w:start w:val="1"/>
      <w:numFmt w:val="bullet"/>
      <w:lvlText w:val=""/>
      <w:lvlJc w:val="left"/>
      <w:pPr>
        <w:tabs>
          <w:tab w:val="num" w:pos="2880"/>
        </w:tabs>
        <w:ind w:left="2880" w:hanging="360"/>
      </w:pPr>
      <w:rPr>
        <w:rFonts w:ascii="Wingdings" w:hAnsi="Wingdings" w:hint="default"/>
      </w:rPr>
    </w:lvl>
    <w:lvl w:ilvl="4" w:tplc="45100556" w:tentative="1">
      <w:start w:val="1"/>
      <w:numFmt w:val="bullet"/>
      <w:lvlText w:val=""/>
      <w:lvlJc w:val="left"/>
      <w:pPr>
        <w:tabs>
          <w:tab w:val="num" w:pos="3600"/>
        </w:tabs>
        <w:ind w:left="3600" w:hanging="360"/>
      </w:pPr>
      <w:rPr>
        <w:rFonts w:ascii="Wingdings" w:hAnsi="Wingdings" w:hint="default"/>
      </w:rPr>
    </w:lvl>
    <w:lvl w:ilvl="5" w:tplc="EE48F960" w:tentative="1">
      <w:start w:val="1"/>
      <w:numFmt w:val="bullet"/>
      <w:lvlText w:val=""/>
      <w:lvlJc w:val="left"/>
      <w:pPr>
        <w:tabs>
          <w:tab w:val="num" w:pos="4320"/>
        </w:tabs>
        <w:ind w:left="4320" w:hanging="360"/>
      </w:pPr>
      <w:rPr>
        <w:rFonts w:ascii="Wingdings" w:hAnsi="Wingdings" w:hint="default"/>
      </w:rPr>
    </w:lvl>
    <w:lvl w:ilvl="6" w:tplc="785A7EFC" w:tentative="1">
      <w:start w:val="1"/>
      <w:numFmt w:val="bullet"/>
      <w:lvlText w:val=""/>
      <w:lvlJc w:val="left"/>
      <w:pPr>
        <w:tabs>
          <w:tab w:val="num" w:pos="5040"/>
        </w:tabs>
        <w:ind w:left="5040" w:hanging="360"/>
      </w:pPr>
      <w:rPr>
        <w:rFonts w:ascii="Wingdings" w:hAnsi="Wingdings" w:hint="default"/>
      </w:rPr>
    </w:lvl>
    <w:lvl w:ilvl="7" w:tplc="226005A2" w:tentative="1">
      <w:start w:val="1"/>
      <w:numFmt w:val="bullet"/>
      <w:lvlText w:val=""/>
      <w:lvlJc w:val="left"/>
      <w:pPr>
        <w:tabs>
          <w:tab w:val="num" w:pos="5760"/>
        </w:tabs>
        <w:ind w:left="5760" w:hanging="360"/>
      </w:pPr>
      <w:rPr>
        <w:rFonts w:ascii="Wingdings" w:hAnsi="Wingdings" w:hint="default"/>
      </w:rPr>
    </w:lvl>
    <w:lvl w:ilvl="8" w:tplc="942CC0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6042A"/>
    <w:multiLevelType w:val="hybridMultilevel"/>
    <w:tmpl w:val="01346A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92A01F8"/>
    <w:multiLevelType w:val="hybridMultilevel"/>
    <w:tmpl w:val="72522972"/>
    <w:lvl w:ilvl="0" w:tplc="7CC02F6E">
      <w:start w:val="1"/>
      <w:numFmt w:val="bullet"/>
      <w:lvlText w:val=""/>
      <w:lvlJc w:val="left"/>
      <w:pPr>
        <w:tabs>
          <w:tab w:val="num" w:pos="720"/>
        </w:tabs>
        <w:ind w:left="720" w:hanging="360"/>
      </w:pPr>
      <w:rPr>
        <w:rFonts w:ascii="Wingdings" w:hAnsi="Wingdings" w:hint="default"/>
      </w:rPr>
    </w:lvl>
    <w:lvl w:ilvl="1" w:tplc="D52E00C2" w:tentative="1">
      <w:start w:val="1"/>
      <w:numFmt w:val="bullet"/>
      <w:lvlText w:val=""/>
      <w:lvlJc w:val="left"/>
      <w:pPr>
        <w:tabs>
          <w:tab w:val="num" w:pos="1440"/>
        </w:tabs>
        <w:ind w:left="1440" w:hanging="360"/>
      </w:pPr>
      <w:rPr>
        <w:rFonts w:ascii="Wingdings" w:hAnsi="Wingdings" w:hint="default"/>
      </w:rPr>
    </w:lvl>
    <w:lvl w:ilvl="2" w:tplc="66CAC68A" w:tentative="1">
      <w:start w:val="1"/>
      <w:numFmt w:val="bullet"/>
      <w:lvlText w:val=""/>
      <w:lvlJc w:val="left"/>
      <w:pPr>
        <w:tabs>
          <w:tab w:val="num" w:pos="2160"/>
        </w:tabs>
        <w:ind w:left="2160" w:hanging="360"/>
      </w:pPr>
      <w:rPr>
        <w:rFonts w:ascii="Wingdings" w:hAnsi="Wingdings" w:hint="default"/>
      </w:rPr>
    </w:lvl>
    <w:lvl w:ilvl="3" w:tplc="23F867E6" w:tentative="1">
      <w:start w:val="1"/>
      <w:numFmt w:val="bullet"/>
      <w:lvlText w:val=""/>
      <w:lvlJc w:val="left"/>
      <w:pPr>
        <w:tabs>
          <w:tab w:val="num" w:pos="2880"/>
        </w:tabs>
        <w:ind w:left="2880" w:hanging="360"/>
      </w:pPr>
      <w:rPr>
        <w:rFonts w:ascii="Wingdings" w:hAnsi="Wingdings" w:hint="default"/>
      </w:rPr>
    </w:lvl>
    <w:lvl w:ilvl="4" w:tplc="39FAAB4E" w:tentative="1">
      <w:start w:val="1"/>
      <w:numFmt w:val="bullet"/>
      <w:lvlText w:val=""/>
      <w:lvlJc w:val="left"/>
      <w:pPr>
        <w:tabs>
          <w:tab w:val="num" w:pos="3600"/>
        </w:tabs>
        <w:ind w:left="3600" w:hanging="360"/>
      </w:pPr>
      <w:rPr>
        <w:rFonts w:ascii="Wingdings" w:hAnsi="Wingdings" w:hint="default"/>
      </w:rPr>
    </w:lvl>
    <w:lvl w:ilvl="5" w:tplc="6C628CF2" w:tentative="1">
      <w:start w:val="1"/>
      <w:numFmt w:val="bullet"/>
      <w:lvlText w:val=""/>
      <w:lvlJc w:val="left"/>
      <w:pPr>
        <w:tabs>
          <w:tab w:val="num" w:pos="4320"/>
        </w:tabs>
        <w:ind w:left="4320" w:hanging="360"/>
      </w:pPr>
      <w:rPr>
        <w:rFonts w:ascii="Wingdings" w:hAnsi="Wingdings" w:hint="default"/>
      </w:rPr>
    </w:lvl>
    <w:lvl w:ilvl="6" w:tplc="B6AEA6A6" w:tentative="1">
      <w:start w:val="1"/>
      <w:numFmt w:val="bullet"/>
      <w:lvlText w:val=""/>
      <w:lvlJc w:val="left"/>
      <w:pPr>
        <w:tabs>
          <w:tab w:val="num" w:pos="5040"/>
        </w:tabs>
        <w:ind w:left="5040" w:hanging="360"/>
      </w:pPr>
      <w:rPr>
        <w:rFonts w:ascii="Wingdings" w:hAnsi="Wingdings" w:hint="default"/>
      </w:rPr>
    </w:lvl>
    <w:lvl w:ilvl="7" w:tplc="99F48CC6" w:tentative="1">
      <w:start w:val="1"/>
      <w:numFmt w:val="bullet"/>
      <w:lvlText w:val=""/>
      <w:lvlJc w:val="left"/>
      <w:pPr>
        <w:tabs>
          <w:tab w:val="num" w:pos="5760"/>
        </w:tabs>
        <w:ind w:left="5760" w:hanging="360"/>
      </w:pPr>
      <w:rPr>
        <w:rFonts w:ascii="Wingdings" w:hAnsi="Wingdings" w:hint="default"/>
      </w:rPr>
    </w:lvl>
    <w:lvl w:ilvl="8" w:tplc="3404C5B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F46B2"/>
    <w:multiLevelType w:val="hybridMultilevel"/>
    <w:tmpl w:val="C1B02C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7E41AF8"/>
    <w:multiLevelType w:val="hybridMultilevel"/>
    <w:tmpl w:val="814229B0"/>
    <w:lvl w:ilvl="0" w:tplc="D1EE2698">
      <w:start w:val="1"/>
      <w:numFmt w:val="bullet"/>
      <w:lvlText w:val=""/>
      <w:lvlJc w:val="left"/>
      <w:pPr>
        <w:tabs>
          <w:tab w:val="num" w:pos="720"/>
        </w:tabs>
        <w:ind w:left="720" w:hanging="360"/>
      </w:pPr>
      <w:rPr>
        <w:rFonts w:ascii="Wingdings" w:hAnsi="Wingdings" w:hint="default"/>
      </w:rPr>
    </w:lvl>
    <w:lvl w:ilvl="1" w:tplc="DBD28DDC" w:tentative="1">
      <w:start w:val="1"/>
      <w:numFmt w:val="bullet"/>
      <w:lvlText w:val=""/>
      <w:lvlJc w:val="left"/>
      <w:pPr>
        <w:tabs>
          <w:tab w:val="num" w:pos="1440"/>
        </w:tabs>
        <w:ind w:left="1440" w:hanging="360"/>
      </w:pPr>
      <w:rPr>
        <w:rFonts w:ascii="Wingdings" w:hAnsi="Wingdings" w:hint="default"/>
      </w:rPr>
    </w:lvl>
    <w:lvl w:ilvl="2" w:tplc="D08AE65C" w:tentative="1">
      <w:start w:val="1"/>
      <w:numFmt w:val="bullet"/>
      <w:lvlText w:val=""/>
      <w:lvlJc w:val="left"/>
      <w:pPr>
        <w:tabs>
          <w:tab w:val="num" w:pos="2160"/>
        </w:tabs>
        <w:ind w:left="2160" w:hanging="360"/>
      </w:pPr>
      <w:rPr>
        <w:rFonts w:ascii="Wingdings" w:hAnsi="Wingdings" w:hint="default"/>
      </w:rPr>
    </w:lvl>
    <w:lvl w:ilvl="3" w:tplc="EDA0A812" w:tentative="1">
      <w:start w:val="1"/>
      <w:numFmt w:val="bullet"/>
      <w:lvlText w:val=""/>
      <w:lvlJc w:val="left"/>
      <w:pPr>
        <w:tabs>
          <w:tab w:val="num" w:pos="2880"/>
        </w:tabs>
        <w:ind w:left="2880" w:hanging="360"/>
      </w:pPr>
      <w:rPr>
        <w:rFonts w:ascii="Wingdings" w:hAnsi="Wingdings" w:hint="default"/>
      </w:rPr>
    </w:lvl>
    <w:lvl w:ilvl="4" w:tplc="5164CDBA" w:tentative="1">
      <w:start w:val="1"/>
      <w:numFmt w:val="bullet"/>
      <w:lvlText w:val=""/>
      <w:lvlJc w:val="left"/>
      <w:pPr>
        <w:tabs>
          <w:tab w:val="num" w:pos="3600"/>
        </w:tabs>
        <w:ind w:left="3600" w:hanging="360"/>
      </w:pPr>
      <w:rPr>
        <w:rFonts w:ascii="Wingdings" w:hAnsi="Wingdings" w:hint="default"/>
      </w:rPr>
    </w:lvl>
    <w:lvl w:ilvl="5" w:tplc="E2B26448" w:tentative="1">
      <w:start w:val="1"/>
      <w:numFmt w:val="bullet"/>
      <w:lvlText w:val=""/>
      <w:lvlJc w:val="left"/>
      <w:pPr>
        <w:tabs>
          <w:tab w:val="num" w:pos="4320"/>
        </w:tabs>
        <w:ind w:left="4320" w:hanging="360"/>
      </w:pPr>
      <w:rPr>
        <w:rFonts w:ascii="Wingdings" w:hAnsi="Wingdings" w:hint="default"/>
      </w:rPr>
    </w:lvl>
    <w:lvl w:ilvl="6" w:tplc="B0AAD738" w:tentative="1">
      <w:start w:val="1"/>
      <w:numFmt w:val="bullet"/>
      <w:lvlText w:val=""/>
      <w:lvlJc w:val="left"/>
      <w:pPr>
        <w:tabs>
          <w:tab w:val="num" w:pos="5040"/>
        </w:tabs>
        <w:ind w:left="5040" w:hanging="360"/>
      </w:pPr>
      <w:rPr>
        <w:rFonts w:ascii="Wingdings" w:hAnsi="Wingdings" w:hint="default"/>
      </w:rPr>
    </w:lvl>
    <w:lvl w:ilvl="7" w:tplc="3F229066" w:tentative="1">
      <w:start w:val="1"/>
      <w:numFmt w:val="bullet"/>
      <w:lvlText w:val=""/>
      <w:lvlJc w:val="left"/>
      <w:pPr>
        <w:tabs>
          <w:tab w:val="num" w:pos="5760"/>
        </w:tabs>
        <w:ind w:left="5760" w:hanging="360"/>
      </w:pPr>
      <w:rPr>
        <w:rFonts w:ascii="Wingdings" w:hAnsi="Wingdings" w:hint="default"/>
      </w:rPr>
    </w:lvl>
    <w:lvl w:ilvl="8" w:tplc="0B7049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722B5"/>
    <w:multiLevelType w:val="hybridMultilevel"/>
    <w:tmpl w:val="637AD330"/>
    <w:lvl w:ilvl="0" w:tplc="85EC1732">
      <w:start w:val="1"/>
      <w:numFmt w:val="bullet"/>
      <w:lvlText w:val=""/>
      <w:lvlJc w:val="left"/>
      <w:pPr>
        <w:tabs>
          <w:tab w:val="num" w:pos="720"/>
        </w:tabs>
        <w:ind w:left="720" w:hanging="360"/>
      </w:pPr>
      <w:rPr>
        <w:rFonts w:ascii="Wingdings" w:hAnsi="Wingdings" w:hint="default"/>
      </w:rPr>
    </w:lvl>
    <w:lvl w:ilvl="1" w:tplc="4C4C507E" w:tentative="1">
      <w:start w:val="1"/>
      <w:numFmt w:val="bullet"/>
      <w:lvlText w:val=""/>
      <w:lvlJc w:val="left"/>
      <w:pPr>
        <w:tabs>
          <w:tab w:val="num" w:pos="1440"/>
        </w:tabs>
        <w:ind w:left="1440" w:hanging="360"/>
      </w:pPr>
      <w:rPr>
        <w:rFonts w:ascii="Wingdings" w:hAnsi="Wingdings" w:hint="default"/>
      </w:rPr>
    </w:lvl>
    <w:lvl w:ilvl="2" w:tplc="50EA8558" w:tentative="1">
      <w:start w:val="1"/>
      <w:numFmt w:val="bullet"/>
      <w:lvlText w:val=""/>
      <w:lvlJc w:val="left"/>
      <w:pPr>
        <w:tabs>
          <w:tab w:val="num" w:pos="2160"/>
        </w:tabs>
        <w:ind w:left="2160" w:hanging="360"/>
      </w:pPr>
      <w:rPr>
        <w:rFonts w:ascii="Wingdings" w:hAnsi="Wingdings" w:hint="default"/>
      </w:rPr>
    </w:lvl>
    <w:lvl w:ilvl="3" w:tplc="EA6A856E" w:tentative="1">
      <w:start w:val="1"/>
      <w:numFmt w:val="bullet"/>
      <w:lvlText w:val=""/>
      <w:lvlJc w:val="left"/>
      <w:pPr>
        <w:tabs>
          <w:tab w:val="num" w:pos="2880"/>
        </w:tabs>
        <w:ind w:left="2880" w:hanging="360"/>
      </w:pPr>
      <w:rPr>
        <w:rFonts w:ascii="Wingdings" w:hAnsi="Wingdings" w:hint="default"/>
      </w:rPr>
    </w:lvl>
    <w:lvl w:ilvl="4" w:tplc="73BA1012" w:tentative="1">
      <w:start w:val="1"/>
      <w:numFmt w:val="bullet"/>
      <w:lvlText w:val=""/>
      <w:lvlJc w:val="left"/>
      <w:pPr>
        <w:tabs>
          <w:tab w:val="num" w:pos="3600"/>
        </w:tabs>
        <w:ind w:left="3600" w:hanging="360"/>
      </w:pPr>
      <w:rPr>
        <w:rFonts w:ascii="Wingdings" w:hAnsi="Wingdings" w:hint="default"/>
      </w:rPr>
    </w:lvl>
    <w:lvl w:ilvl="5" w:tplc="FC002D74" w:tentative="1">
      <w:start w:val="1"/>
      <w:numFmt w:val="bullet"/>
      <w:lvlText w:val=""/>
      <w:lvlJc w:val="left"/>
      <w:pPr>
        <w:tabs>
          <w:tab w:val="num" w:pos="4320"/>
        </w:tabs>
        <w:ind w:left="4320" w:hanging="360"/>
      </w:pPr>
      <w:rPr>
        <w:rFonts w:ascii="Wingdings" w:hAnsi="Wingdings" w:hint="default"/>
      </w:rPr>
    </w:lvl>
    <w:lvl w:ilvl="6" w:tplc="112E6406" w:tentative="1">
      <w:start w:val="1"/>
      <w:numFmt w:val="bullet"/>
      <w:lvlText w:val=""/>
      <w:lvlJc w:val="left"/>
      <w:pPr>
        <w:tabs>
          <w:tab w:val="num" w:pos="5040"/>
        </w:tabs>
        <w:ind w:left="5040" w:hanging="360"/>
      </w:pPr>
      <w:rPr>
        <w:rFonts w:ascii="Wingdings" w:hAnsi="Wingdings" w:hint="default"/>
      </w:rPr>
    </w:lvl>
    <w:lvl w:ilvl="7" w:tplc="9F0634FE" w:tentative="1">
      <w:start w:val="1"/>
      <w:numFmt w:val="bullet"/>
      <w:lvlText w:val=""/>
      <w:lvlJc w:val="left"/>
      <w:pPr>
        <w:tabs>
          <w:tab w:val="num" w:pos="5760"/>
        </w:tabs>
        <w:ind w:left="5760" w:hanging="360"/>
      </w:pPr>
      <w:rPr>
        <w:rFonts w:ascii="Wingdings" w:hAnsi="Wingdings" w:hint="default"/>
      </w:rPr>
    </w:lvl>
    <w:lvl w:ilvl="8" w:tplc="41C0EA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419A9"/>
    <w:multiLevelType w:val="hybridMultilevel"/>
    <w:tmpl w:val="47864F16"/>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2" w15:restartNumberingAfterBreak="0">
    <w:nsid w:val="7C3B2B3C"/>
    <w:multiLevelType w:val="hybridMultilevel"/>
    <w:tmpl w:val="8F785640"/>
    <w:lvl w:ilvl="0" w:tplc="61AA17A8">
      <w:start w:val="1"/>
      <w:numFmt w:val="bullet"/>
      <w:lvlText w:val=""/>
      <w:lvlJc w:val="left"/>
      <w:pPr>
        <w:tabs>
          <w:tab w:val="num" w:pos="720"/>
        </w:tabs>
        <w:ind w:left="720" w:hanging="360"/>
      </w:pPr>
      <w:rPr>
        <w:rFonts w:ascii="Wingdings" w:hAnsi="Wingdings" w:hint="default"/>
      </w:rPr>
    </w:lvl>
    <w:lvl w:ilvl="1" w:tplc="FFA05A68" w:tentative="1">
      <w:start w:val="1"/>
      <w:numFmt w:val="bullet"/>
      <w:lvlText w:val=""/>
      <w:lvlJc w:val="left"/>
      <w:pPr>
        <w:tabs>
          <w:tab w:val="num" w:pos="1440"/>
        </w:tabs>
        <w:ind w:left="1440" w:hanging="360"/>
      </w:pPr>
      <w:rPr>
        <w:rFonts w:ascii="Wingdings" w:hAnsi="Wingdings" w:hint="default"/>
      </w:rPr>
    </w:lvl>
    <w:lvl w:ilvl="2" w:tplc="E1D8DEE2" w:tentative="1">
      <w:start w:val="1"/>
      <w:numFmt w:val="bullet"/>
      <w:lvlText w:val=""/>
      <w:lvlJc w:val="left"/>
      <w:pPr>
        <w:tabs>
          <w:tab w:val="num" w:pos="2160"/>
        </w:tabs>
        <w:ind w:left="2160" w:hanging="360"/>
      </w:pPr>
      <w:rPr>
        <w:rFonts w:ascii="Wingdings" w:hAnsi="Wingdings" w:hint="default"/>
      </w:rPr>
    </w:lvl>
    <w:lvl w:ilvl="3" w:tplc="461E5F6E" w:tentative="1">
      <w:start w:val="1"/>
      <w:numFmt w:val="bullet"/>
      <w:lvlText w:val=""/>
      <w:lvlJc w:val="left"/>
      <w:pPr>
        <w:tabs>
          <w:tab w:val="num" w:pos="2880"/>
        </w:tabs>
        <w:ind w:left="2880" w:hanging="360"/>
      </w:pPr>
      <w:rPr>
        <w:rFonts w:ascii="Wingdings" w:hAnsi="Wingdings" w:hint="default"/>
      </w:rPr>
    </w:lvl>
    <w:lvl w:ilvl="4" w:tplc="5406E0EA" w:tentative="1">
      <w:start w:val="1"/>
      <w:numFmt w:val="bullet"/>
      <w:lvlText w:val=""/>
      <w:lvlJc w:val="left"/>
      <w:pPr>
        <w:tabs>
          <w:tab w:val="num" w:pos="3600"/>
        </w:tabs>
        <w:ind w:left="3600" w:hanging="360"/>
      </w:pPr>
      <w:rPr>
        <w:rFonts w:ascii="Wingdings" w:hAnsi="Wingdings" w:hint="default"/>
      </w:rPr>
    </w:lvl>
    <w:lvl w:ilvl="5" w:tplc="0070340A" w:tentative="1">
      <w:start w:val="1"/>
      <w:numFmt w:val="bullet"/>
      <w:lvlText w:val=""/>
      <w:lvlJc w:val="left"/>
      <w:pPr>
        <w:tabs>
          <w:tab w:val="num" w:pos="4320"/>
        </w:tabs>
        <w:ind w:left="4320" w:hanging="360"/>
      </w:pPr>
      <w:rPr>
        <w:rFonts w:ascii="Wingdings" w:hAnsi="Wingdings" w:hint="default"/>
      </w:rPr>
    </w:lvl>
    <w:lvl w:ilvl="6" w:tplc="ADA4DE96" w:tentative="1">
      <w:start w:val="1"/>
      <w:numFmt w:val="bullet"/>
      <w:lvlText w:val=""/>
      <w:lvlJc w:val="left"/>
      <w:pPr>
        <w:tabs>
          <w:tab w:val="num" w:pos="5040"/>
        </w:tabs>
        <w:ind w:left="5040" w:hanging="360"/>
      </w:pPr>
      <w:rPr>
        <w:rFonts w:ascii="Wingdings" w:hAnsi="Wingdings" w:hint="default"/>
      </w:rPr>
    </w:lvl>
    <w:lvl w:ilvl="7" w:tplc="ABC4F15E" w:tentative="1">
      <w:start w:val="1"/>
      <w:numFmt w:val="bullet"/>
      <w:lvlText w:val=""/>
      <w:lvlJc w:val="left"/>
      <w:pPr>
        <w:tabs>
          <w:tab w:val="num" w:pos="5760"/>
        </w:tabs>
        <w:ind w:left="5760" w:hanging="360"/>
      </w:pPr>
      <w:rPr>
        <w:rFonts w:ascii="Wingdings" w:hAnsi="Wingdings" w:hint="default"/>
      </w:rPr>
    </w:lvl>
    <w:lvl w:ilvl="8" w:tplc="5AC832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8"/>
  </w:num>
  <w:num w:numId="4">
    <w:abstractNumId w:val="11"/>
  </w:num>
  <w:num w:numId="5">
    <w:abstractNumId w:val="9"/>
  </w:num>
  <w:num w:numId="6">
    <w:abstractNumId w:val="4"/>
  </w:num>
  <w:num w:numId="7">
    <w:abstractNumId w:val="18"/>
  </w:num>
  <w:num w:numId="8">
    <w:abstractNumId w:val="21"/>
  </w:num>
  <w:num w:numId="9">
    <w:abstractNumId w:val="22"/>
  </w:num>
  <w:num w:numId="10">
    <w:abstractNumId w:val="17"/>
  </w:num>
  <w:num w:numId="11">
    <w:abstractNumId w:val="20"/>
  </w:num>
  <w:num w:numId="12">
    <w:abstractNumId w:val="6"/>
  </w:num>
  <w:num w:numId="13">
    <w:abstractNumId w:val="10"/>
  </w:num>
  <w:num w:numId="14">
    <w:abstractNumId w:val="7"/>
  </w:num>
  <w:num w:numId="15">
    <w:abstractNumId w:val="5"/>
  </w:num>
  <w:num w:numId="16">
    <w:abstractNumId w:val="1"/>
  </w:num>
  <w:num w:numId="17">
    <w:abstractNumId w:val="15"/>
  </w:num>
  <w:num w:numId="18">
    <w:abstractNumId w:val="19"/>
  </w:num>
  <w:num w:numId="19">
    <w:abstractNumId w:val="16"/>
  </w:num>
  <w:num w:numId="20">
    <w:abstractNumId w:val="2"/>
  </w:num>
  <w:num w:numId="21">
    <w:abstractNumId w:val="12"/>
  </w:num>
  <w:num w:numId="22">
    <w:abstractNumId w:val="14"/>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1BF"/>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590"/>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573"/>
    <w:rsid w:val="00017668"/>
    <w:rsid w:val="00017737"/>
    <w:rsid w:val="000177CA"/>
    <w:rsid w:val="0001796A"/>
    <w:rsid w:val="0002006D"/>
    <w:rsid w:val="000204BB"/>
    <w:rsid w:val="00020D65"/>
    <w:rsid w:val="0002123A"/>
    <w:rsid w:val="00021908"/>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BA1"/>
    <w:rsid w:val="00027F1B"/>
    <w:rsid w:val="00030018"/>
    <w:rsid w:val="0003006B"/>
    <w:rsid w:val="000303D7"/>
    <w:rsid w:val="00030512"/>
    <w:rsid w:val="000305C3"/>
    <w:rsid w:val="000306BB"/>
    <w:rsid w:val="0003098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70"/>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07"/>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EE"/>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3EC3"/>
    <w:rsid w:val="00054BBE"/>
    <w:rsid w:val="00054E22"/>
    <w:rsid w:val="00054E2B"/>
    <w:rsid w:val="00054E4C"/>
    <w:rsid w:val="00054F45"/>
    <w:rsid w:val="00055006"/>
    <w:rsid w:val="0005518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CD5"/>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5AF"/>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568"/>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218"/>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C55"/>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857"/>
    <w:rsid w:val="000C7962"/>
    <w:rsid w:val="000C7AF4"/>
    <w:rsid w:val="000D0185"/>
    <w:rsid w:val="000D0943"/>
    <w:rsid w:val="000D0D8F"/>
    <w:rsid w:val="000D0FDA"/>
    <w:rsid w:val="000D1256"/>
    <w:rsid w:val="000D13D9"/>
    <w:rsid w:val="000D1967"/>
    <w:rsid w:val="000D26FC"/>
    <w:rsid w:val="000D2AD5"/>
    <w:rsid w:val="000D3112"/>
    <w:rsid w:val="000D379D"/>
    <w:rsid w:val="000D3863"/>
    <w:rsid w:val="000D3BFE"/>
    <w:rsid w:val="000D433C"/>
    <w:rsid w:val="000D4894"/>
    <w:rsid w:val="000D4941"/>
    <w:rsid w:val="000D4C29"/>
    <w:rsid w:val="000D4E31"/>
    <w:rsid w:val="000D529E"/>
    <w:rsid w:val="000D5685"/>
    <w:rsid w:val="000D5836"/>
    <w:rsid w:val="000D5B20"/>
    <w:rsid w:val="000D683E"/>
    <w:rsid w:val="000D7108"/>
    <w:rsid w:val="000D78D0"/>
    <w:rsid w:val="000E039B"/>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6E2"/>
    <w:rsid w:val="000E7A89"/>
    <w:rsid w:val="000E7C89"/>
    <w:rsid w:val="000E7DB8"/>
    <w:rsid w:val="000E7EB6"/>
    <w:rsid w:val="000F00F8"/>
    <w:rsid w:val="000F01C4"/>
    <w:rsid w:val="000F0235"/>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538"/>
    <w:rsid w:val="0010582F"/>
    <w:rsid w:val="00105B36"/>
    <w:rsid w:val="00105C95"/>
    <w:rsid w:val="0010605D"/>
    <w:rsid w:val="001062B4"/>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73E"/>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52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2521"/>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47A80"/>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FB3"/>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026"/>
    <w:rsid w:val="001661D0"/>
    <w:rsid w:val="001662FC"/>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3BA5"/>
    <w:rsid w:val="001743DD"/>
    <w:rsid w:val="00174EE1"/>
    <w:rsid w:val="00175FEB"/>
    <w:rsid w:val="001766A0"/>
    <w:rsid w:val="00176828"/>
    <w:rsid w:val="00176935"/>
    <w:rsid w:val="00176C4D"/>
    <w:rsid w:val="00176CFB"/>
    <w:rsid w:val="0017728B"/>
    <w:rsid w:val="00177425"/>
    <w:rsid w:val="001774BC"/>
    <w:rsid w:val="00177A2B"/>
    <w:rsid w:val="00177F99"/>
    <w:rsid w:val="001807FF"/>
    <w:rsid w:val="001815EF"/>
    <w:rsid w:val="00181D89"/>
    <w:rsid w:val="0018238B"/>
    <w:rsid w:val="0018271B"/>
    <w:rsid w:val="00182781"/>
    <w:rsid w:val="00182974"/>
    <w:rsid w:val="001829C1"/>
    <w:rsid w:val="00182A9D"/>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22"/>
    <w:rsid w:val="001947D8"/>
    <w:rsid w:val="0019481B"/>
    <w:rsid w:val="00195042"/>
    <w:rsid w:val="001956FB"/>
    <w:rsid w:val="00196003"/>
    <w:rsid w:val="00196042"/>
    <w:rsid w:val="0019619E"/>
    <w:rsid w:val="00196391"/>
    <w:rsid w:val="0019663A"/>
    <w:rsid w:val="00196897"/>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278"/>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05D"/>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64E"/>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73B"/>
    <w:rsid w:val="001B5949"/>
    <w:rsid w:val="001B5DA9"/>
    <w:rsid w:val="001B5FF1"/>
    <w:rsid w:val="001B6489"/>
    <w:rsid w:val="001B6541"/>
    <w:rsid w:val="001B6B0B"/>
    <w:rsid w:val="001B763D"/>
    <w:rsid w:val="001B78FD"/>
    <w:rsid w:val="001B7D03"/>
    <w:rsid w:val="001B7D59"/>
    <w:rsid w:val="001C03A2"/>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D41"/>
    <w:rsid w:val="001C6F2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0A8"/>
    <w:rsid w:val="001D419B"/>
    <w:rsid w:val="001D4211"/>
    <w:rsid w:val="001D43AA"/>
    <w:rsid w:val="001D4782"/>
    <w:rsid w:val="001D5DCB"/>
    <w:rsid w:val="001D601A"/>
    <w:rsid w:val="001D6035"/>
    <w:rsid w:val="001D6307"/>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0685"/>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7F4"/>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9B"/>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3F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A80"/>
    <w:rsid w:val="00227F97"/>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6FCF"/>
    <w:rsid w:val="00247356"/>
    <w:rsid w:val="0024748B"/>
    <w:rsid w:val="002475E8"/>
    <w:rsid w:val="00247800"/>
    <w:rsid w:val="00247948"/>
    <w:rsid w:val="00250090"/>
    <w:rsid w:val="002500AC"/>
    <w:rsid w:val="00250602"/>
    <w:rsid w:val="0025087F"/>
    <w:rsid w:val="00250B6B"/>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745"/>
    <w:rsid w:val="00263F8F"/>
    <w:rsid w:val="00264396"/>
    <w:rsid w:val="002643D1"/>
    <w:rsid w:val="00264615"/>
    <w:rsid w:val="002646F3"/>
    <w:rsid w:val="00264EFD"/>
    <w:rsid w:val="00265615"/>
    <w:rsid w:val="00265747"/>
    <w:rsid w:val="002659D2"/>
    <w:rsid w:val="002661E1"/>
    <w:rsid w:val="00266200"/>
    <w:rsid w:val="00266387"/>
    <w:rsid w:val="00266661"/>
    <w:rsid w:val="002666AC"/>
    <w:rsid w:val="00266823"/>
    <w:rsid w:val="00266E30"/>
    <w:rsid w:val="002671A8"/>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82B"/>
    <w:rsid w:val="00280B2B"/>
    <w:rsid w:val="00280B3C"/>
    <w:rsid w:val="00280FE4"/>
    <w:rsid w:val="002812F7"/>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BB"/>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30F"/>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A15"/>
    <w:rsid w:val="002C1E4F"/>
    <w:rsid w:val="002C22CF"/>
    <w:rsid w:val="002C2318"/>
    <w:rsid w:val="002C24E0"/>
    <w:rsid w:val="002C2BC1"/>
    <w:rsid w:val="002C2D5C"/>
    <w:rsid w:val="002C31D3"/>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8D3"/>
    <w:rsid w:val="002C6903"/>
    <w:rsid w:val="002C6BFD"/>
    <w:rsid w:val="002C756E"/>
    <w:rsid w:val="002C7627"/>
    <w:rsid w:val="002C792A"/>
    <w:rsid w:val="002C7A47"/>
    <w:rsid w:val="002C7CB2"/>
    <w:rsid w:val="002C7CDB"/>
    <w:rsid w:val="002C7EA2"/>
    <w:rsid w:val="002D0237"/>
    <w:rsid w:val="002D03FB"/>
    <w:rsid w:val="002D0506"/>
    <w:rsid w:val="002D0547"/>
    <w:rsid w:val="002D067D"/>
    <w:rsid w:val="002D0937"/>
    <w:rsid w:val="002D0C68"/>
    <w:rsid w:val="002D0D76"/>
    <w:rsid w:val="002D12CF"/>
    <w:rsid w:val="002D14A5"/>
    <w:rsid w:val="002D1616"/>
    <w:rsid w:val="002D1ED1"/>
    <w:rsid w:val="002D20DD"/>
    <w:rsid w:val="002D213F"/>
    <w:rsid w:val="002D259C"/>
    <w:rsid w:val="002D2803"/>
    <w:rsid w:val="002D2CE8"/>
    <w:rsid w:val="002D2D4A"/>
    <w:rsid w:val="002D3120"/>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528"/>
    <w:rsid w:val="002D7556"/>
    <w:rsid w:val="002D7C5C"/>
    <w:rsid w:val="002E036F"/>
    <w:rsid w:val="002E0A96"/>
    <w:rsid w:val="002E0CDA"/>
    <w:rsid w:val="002E0CDE"/>
    <w:rsid w:val="002E0F4D"/>
    <w:rsid w:val="002E1267"/>
    <w:rsid w:val="002E129B"/>
    <w:rsid w:val="002E13AA"/>
    <w:rsid w:val="002E1729"/>
    <w:rsid w:val="002E1871"/>
    <w:rsid w:val="002E1D89"/>
    <w:rsid w:val="002E203A"/>
    <w:rsid w:val="002E25E2"/>
    <w:rsid w:val="002E2B49"/>
    <w:rsid w:val="002E2D27"/>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E7"/>
    <w:rsid w:val="002F5412"/>
    <w:rsid w:val="002F546D"/>
    <w:rsid w:val="002F5BB9"/>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43"/>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98A"/>
    <w:rsid w:val="00314B8B"/>
    <w:rsid w:val="00314F87"/>
    <w:rsid w:val="00315291"/>
    <w:rsid w:val="003152DF"/>
    <w:rsid w:val="003153B5"/>
    <w:rsid w:val="0031554C"/>
    <w:rsid w:val="0031573D"/>
    <w:rsid w:val="00315DB0"/>
    <w:rsid w:val="00316369"/>
    <w:rsid w:val="003169C6"/>
    <w:rsid w:val="003169FF"/>
    <w:rsid w:val="00316B6C"/>
    <w:rsid w:val="00316CAF"/>
    <w:rsid w:val="00316E05"/>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334"/>
    <w:rsid w:val="00326912"/>
    <w:rsid w:val="00326F08"/>
    <w:rsid w:val="0032714E"/>
    <w:rsid w:val="0032720A"/>
    <w:rsid w:val="00327321"/>
    <w:rsid w:val="003273BB"/>
    <w:rsid w:val="00327924"/>
    <w:rsid w:val="003308F0"/>
    <w:rsid w:val="00331109"/>
    <w:rsid w:val="0033120C"/>
    <w:rsid w:val="00331A96"/>
    <w:rsid w:val="00331E34"/>
    <w:rsid w:val="0033211A"/>
    <w:rsid w:val="00332773"/>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8EF"/>
    <w:rsid w:val="00343F05"/>
    <w:rsid w:val="00343F82"/>
    <w:rsid w:val="0034425B"/>
    <w:rsid w:val="00344D7F"/>
    <w:rsid w:val="003452A4"/>
    <w:rsid w:val="00345BE5"/>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339"/>
    <w:rsid w:val="0035357E"/>
    <w:rsid w:val="00353AF7"/>
    <w:rsid w:val="00353F50"/>
    <w:rsid w:val="00354070"/>
    <w:rsid w:val="003540E7"/>
    <w:rsid w:val="003545A8"/>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72A"/>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093A"/>
    <w:rsid w:val="00371309"/>
    <w:rsid w:val="003714F7"/>
    <w:rsid w:val="003716D8"/>
    <w:rsid w:val="00371926"/>
    <w:rsid w:val="00371A1E"/>
    <w:rsid w:val="00371BF5"/>
    <w:rsid w:val="00371C47"/>
    <w:rsid w:val="00371DD3"/>
    <w:rsid w:val="00372410"/>
    <w:rsid w:val="0037250A"/>
    <w:rsid w:val="00372729"/>
    <w:rsid w:val="00372CC0"/>
    <w:rsid w:val="00372F7C"/>
    <w:rsid w:val="003739D1"/>
    <w:rsid w:val="00373CAF"/>
    <w:rsid w:val="00374316"/>
    <w:rsid w:val="003745C6"/>
    <w:rsid w:val="00374713"/>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F1"/>
    <w:rsid w:val="00380836"/>
    <w:rsid w:val="00380D7C"/>
    <w:rsid w:val="00381676"/>
    <w:rsid w:val="00381693"/>
    <w:rsid w:val="00381ED2"/>
    <w:rsid w:val="00381F5A"/>
    <w:rsid w:val="00382176"/>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0EE2"/>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0C0"/>
    <w:rsid w:val="003C38CE"/>
    <w:rsid w:val="003C3B5F"/>
    <w:rsid w:val="003C3C38"/>
    <w:rsid w:val="003C4171"/>
    <w:rsid w:val="003C48A1"/>
    <w:rsid w:val="003C493D"/>
    <w:rsid w:val="003C4C60"/>
    <w:rsid w:val="003C5007"/>
    <w:rsid w:val="003C503D"/>
    <w:rsid w:val="003C5404"/>
    <w:rsid w:val="003C57A7"/>
    <w:rsid w:val="003C5B7B"/>
    <w:rsid w:val="003C5E31"/>
    <w:rsid w:val="003C5ECD"/>
    <w:rsid w:val="003C5F8C"/>
    <w:rsid w:val="003C6125"/>
    <w:rsid w:val="003C6190"/>
    <w:rsid w:val="003C6204"/>
    <w:rsid w:val="003C6207"/>
    <w:rsid w:val="003C6445"/>
    <w:rsid w:val="003C64D3"/>
    <w:rsid w:val="003C6608"/>
    <w:rsid w:val="003C6960"/>
    <w:rsid w:val="003C6F7E"/>
    <w:rsid w:val="003C6FB4"/>
    <w:rsid w:val="003C7215"/>
    <w:rsid w:val="003C7944"/>
    <w:rsid w:val="003C7A8F"/>
    <w:rsid w:val="003C7C99"/>
    <w:rsid w:val="003D0013"/>
    <w:rsid w:val="003D0378"/>
    <w:rsid w:val="003D0578"/>
    <w:rsid w:val="003D0BC7"/>
    <w:rsid w:val="003D0BD8"/>
    <w:rsid w:val="003D181F"/>
    <w:rsid w:val="003D1AA8"/>
    <w:rsid w:val="003D1AF4"/>
    <w:rsid w:val="003D1D10"/>
    <w:rsid w:val="003D220F"/>
    <w:rsid w:val="003D2588"/>
    <w:rsid w:val="003D28AC"/>
    <w:rsid w:val="003D3B77"/>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2F78"/>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D71"/>
    <w:rsid w:val="003F234F"/>
    <w:rsid w:val="003F2350"/>
    <w:rsid w:val="003F2490"/>
    <w:rsid w:val="003F2F5E"/>
    <w:rsid w:val="003F2FBF"/>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3ED8"/>
    <w:rsid w:val="0040404A"/>
    <w:rsid w:val="004042AB"/>
    <w:rsid w:val="0040468F"/>
    <w:rsid w:val="00404C2C"/>
    <w:rsid w:val="00404E16"/>
    <w:rsid w:val="00405FC9"/>
    <w:rsid w:val="00406151"/>
    <w:rsid w:val="0040619F"/>
    <w:rsid w:val="004062BA"/>
    <w:rsid w:val="004064F3"/>
    <w:rsid w:val="00406882"/>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E5"/>
    <w:rsid w:val="00415241"/>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BBD"/>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AB8"/>
    <w:rsid w:val="00442728"/>
    <w:rsid w:val="0044278E"/>
    <w:rsid w:val="0044291D"/>
    <w:rsid w:val="00442965"/>
    <w:rsid w:val="00442B1D"/>
    <w:rsid w:val="00442EEB"/>
    <w:rsid w:val="004433CF"/>
    <w:rsid w:val="0044389B"/>
    <w:rsid w:val="004441F9"/>
    <w:rsid w:val="004442F8"/>
    <w:rsid w:val="00444378"/>
    <w:rsid w:val="0044459B"/>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64"/>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990"/>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970"/>
    <w:rsid w:val="00457B04"/>
    <w:rsid w:val="00457EE1"/>
    <w:rsid w:val="004601D8"/>
    <w:rsid w:val="0046020B"/>
    <w:rsid w:val="00460250"/>
    <w:rsid w:val="004608C2"/>
    <w:rsid w:val="00460924"/>
    <w:rsid w:val="0046143E"/>
    <w:rsid w:val="00461620"/>
    <w:rsid w:val="00461704"/>
    <w:rsid w:val="004621C4"/>
    <w:rsid w:val="00462942"/>
    <w:rsid w:val="00462B0B"/>
    <w:rsid w:val="004630C9"/>
    <w:rsid w:val="004633B2"/>
    <w:rsid w:val="00463408"/>
    <w:rsid w:val="004634BD"/>
    <w:rsid w:val="004635C2"/>
    <w:rsid w:val="00463656"/>
    <w:rsid w:val="0046377C"/>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4F9A"/>
    <w:rsid w:val="0047537E"/>
    <w:rsid w:val="00475636"/>
    <w:rsid w:val="00475E60"/>
    <w:rsid w:val="00476513"/>
    <w:rsid w:val="0047657F"/>
    <w:rsid w:val="00476966"/>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5F7E"/>
    <w:rsid w:val="004864C6"/>
    <w:rsid w:val="0048668C"/>
    <w:rsid w:val="004868AE"/>
    <w:rsid w:val="0048692E"/>
    <w:rsid w:val="00486B60"/>
    <w:rsid w:val="00486D80"/>
    <w:rsid w:val="004874A8"/>
    <w:rsid w:val="00487D70"/>
    <w:rsid w:val="00487DE6"/>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6C0"/>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92D"/>
    <w:rsid w:val="004A1D94"/>
    <w:rsid w:val="004A2135"/>
    <w:rsid w:val="004A221D"/>
    <w:rsid w:val="004A2647"/>
    <w:rsid w:val="004A27AF"/>
    <w:rsid w:val="004A2A39"/>
    <w:rsid w:val="004A2B53"/>
    <w:rsid w:val="004A33A5"/>
    <w:rsid w:val="004A346D"/>
    <w:rsid w:val="004A3618"/>
    <w:rsid w:val="004A3738"/>
    <w:rsid w:val="004A415F"/>
    <w:rsid w:val="004A4325"/>
    <w:rsid w:val="004A4521"/>
    <w:rsid w:val="004A4549"/>
    <w:rsid w:val="004A4560"/>
    <w:rsid w:val="004A47CA"/>
    <w:rsid w:val="004A4AB5"/>
    <w:rsid w:val="004A4B60"/>
    <w:rsid w:val="004A4D49"/>
    <w:rsid w:val="004A4FDA"/>
    <w:rsid w:val="004A569A"/>
    <w:rsid w:val="004A5B1D"/>
    <w:rsid w:val="004A5D85"/>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6CC"/>
    <w:rsid w:val="004B6C42"/>
    <w:rsid w:val="004B6CE4"/>
    <w:rsid w:val="004B6DBD"/>
    <w:rsid w:val="004B737E"/>
    <w:rsid w:val="004B7E06"/>
    <w:rsid w:val="004C004A"/>
    <w:rsid w:val="004C0692"/>
    <w:rsid w:val="004C074D"/>
    <w:rsid w:val="004C0AD0"/>
    <w:rsid w:val="004C0AF4"/>
    <w:rsid w:val="004C0AFA"/>
    <w:rsid w:val="004C0EBC"/>
    <w:rsid w:val="004C1048"/>
    <w:rsid w:val="004C1165"/>
    <w:rsid w:val="004C11A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59A0"/>
    <w:rsid w:val="004C6114"/>
    <w:rsid w:val="004C620A"/>
    <w:rsid w:val="004C658F"/>
    <w:rsid w:val="004C6816"/>
    <w:rsid w:val="004C6A1F"/>
    <w:rsid w:val="004C72E9"/>
    <w:rsid w:val="004C74F7"/>
    <w:rsid w:val="004C7919"/>
    <w:rsid w:val="004C7CED"/>
    <w:rsid w:val="004D0435"/>
    <w:rsid w:val="004D1481"/>
    <w:rsid w:val="004D150A"/>
    <w:rsid w:val="004D1AAA"/>
    <w:rsid w:val="004D1AB8"/>
    <w:rsid w:val="004D1B0D"/>
    <w:rsid w:val="004D1DBD"/>
    <w:rsid w:val="004D2909"/>
    <w:rsid w:val="004D2D2A"/>
    <w:rsid w:val="004D2F13"/>
    <w:rsid w:val="004D32ED"/>
    <w:rsid w:val="004D3389"/>
    <w:rsid w:val="004D342A"/>
    <w:rsid w:val="004D385F"/>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AE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026"/>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039"/>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3277"/>
    <w:rsid w:val="005033BB"/>
    <w:rsid w:val="005034A3"/>
    <w:rsid w:val="00503936"/>
    <w:rsid w:val="00503B83"/>
    <w:rsid w:val="00503CC1"/>
    <w:rsid w:val="0050419E"/>
    <w:rsid w:val="005042FE"/>
    <w:rsid w:val="005044DF"/>
    <w:rsid w:val="0050477F"/>
    <w:rsid w:val="00504890"/>
    <w:rsid w:val="00504EB2"/>
    <w:rsid w:val="00505B7E"/>
    <w:rsid w:val="005060B9"/>
    <w:rsid w:val="00506186"/>
    <w:rsid w:val="00506A54"/>
    <w:rsid w:val="00506F54"/>
    <w:rsid w:val="00507E74"/>
    <w:rsid w:val="00510578"/>
    <w:rsid w:val="0051140A"/>
    <w:rsid w:val="005119CA"/>
    <w:rsid w:val="00511F5F"/>
    <w:rsid w:val="00512594"/>
    <w:rsid w:val="0051275D"/>
    <w:rsid w:val="00512770"/>
    <w:rsid w:val="00512EED"/>
    <w:rsid w:val="00512EF5"/>
    <w:rsid w:val="00513009"/>
    <w:rsid w:val="0051350E"/>
    <w:rsid w:val="005137EF"/>
    <w:rsid w:val="00513887"/>
    <w:rsid w:val="00513902"/>
    <w:rsid w:val="00513BBC"/>
    <w:rsid w:val="00513D21"/>
    <w:rsid w:val="00513FF8"/>
    <w:rsid w:val="005146A4"/>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0C1"/>
    <w:rsid w:val="0052419C"/>
    <w:rsid w:val="00524645"/>
    <w:rsid w:val="00524655"/>
    <w:rsid w:val="00524CC0"/>
    <w:rsid w:val="00524DB9"/>
    <w:rsid w:val="00525048"/>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BF0"/>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57D0"/>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CF6"/>
    <w:rsid w:val="00554D49"/>
    <w:rsid w:val="00555341"/>
    <w:rsid w:val="005555BD"/>
    <w:rsid w:val="005555E6"/>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A5"/>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730"/>
    <w:rsid w:val="00585B97"/>
    <w:rsid w:val="00585F6B"/>
    <w:rsid w:val="00585F7D"/>
    <w:rsid w:val="00585FE4"/>
    <w:rsid w:val="00586134"/>
    <w:rsid w:val="005867A9"/>
    <w:rsid w:val="0058774E"/>
    <w:rsid w:val="00587CD0"/>
    <w:rsid w:val="00587F4E"/>
    <w:rsid w:val="005907FA"/>
    <w:rsid w:val="00590A15"/>
    <w:rsid w:val="00590A9A"/>
    <w:rsid w:val="00590C01"/>
    <w:rsid w:val="00590E8E"/>
    <w:rsid w:val="00590EC5"/>
    <w:rsid w:val="00590FD3"/>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2B9"/>
    <w:rsid w:val="005A67FA"/>
    <w:rsid w:val="005A6991"/>
    <w:rsid w:val="005A6A12"/>
    <w:rsid w:val="005A6EE5"/>
    <w:rsid w:val="005A6F35"/>
    <w:rsid w:val="005A6FE9"/>
    <w:rsid w:val="005A704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766"/>
    <w:rsid w:val="005B3B6C"/>
    <w:rsid w:val="005B3C0B"/>
    <w:rsid w:val="005B4210"/>
    <w:rsid w:val="005B441C"/>
    <w:rsid w:val="005B457E"/>
    <w:rsid w:val="005B4616"/>
    <w:rsid w:val="005B5F4A"/>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5C1"/>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6B9"/>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4B1"/>
    <w:rsid w:val="005E66BD"/>
    <w:rsid w:val="005E69DA"/>
    <w:rsid w:val="005E70D5"/>
    <w:rsid w:val="005E70FC"/>
    <w:rsid w:val="005F016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AA8"/>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B14"/>
    <w:rsid w:val="00603F9A"/>
    <w:rsid w:val="006044B0"/>
    <w:rsid w:val="00604AB7"/>
    <w:rsid w:val="00605077"/>
    <w:rsid w:val="006053C1"/>
    <w:rsid w:val="006054DF"/>
    <w:rsid w:val="00605770"/>
    <w:rsid w:val="00605782"/>
    <w:rsid w:val="00605A8F"/>
    <w:rsid w:val="00605B18"/>
    <w:rsid w:val="00605BAF"/>
    <w:rsid w:val="00605C63"/>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B5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C64"/>
    <w:rsid w:val="00624DAD"/>
    <w:rsid w:val="00624F4D"/>
    <w:rsid w:val="00625099"/>
    <w:rsid w:val="00625223"/>
    <w:rsid w:val="00625C89"/>
    <w:rsid w:val="00625CF6"/>
    <w:rsid w:val="006267DA"/>
    <w:rsid w:val="00626DA6"/>
    <w:rsid w:val="006270D0"/>
    <w:rsid w:val="0062711D"/>
    <w:rsid w:val="006271F7"/>
    <w:rsid w:val="006278F9"/>
    <w:rsid w:val="006279F5"/>
    <w:rsid w:val="00627C04"/>
    <w:rsid w:val="0063008E"/>
    <w:rsid w:val="0063046F"/>
    <w:rsid w:val="006306F6"/>
    <w:rsid w:val="00630715"/>
    <w:rsid w:val="0063099E"/>
    <w:rsid w:val="00630D5B"/>
    <w:rsid w:val="00630DC7"/>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A0"/>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BA5"/>
    <w:rsid w:val="00652FC9"/>
    <w:rsid w:val="00653139"/>
    <w:rsid w:val="00653DA6"/>
    <w:rsid w:val="00653FE3"/>
    <w:rsid w:val="00654C5C"/>
    <w:rsid w:val="00654FAA"/>
    <w:rsid w:val="00655063"/>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1F50"/>
    <w:rsid w:val="006720A2"/>
    <w:rsid w:val="006721EA"/>
    <w:rsid w:val="006725CE"/>
    <w:rsid w:val="00672763"/>
    <w:rsid w:val="0067295E"/>
    <w:rsid w:val="006729ED"/>
    <w:rsid w:val="00672BCC"/>
    <w:rsid w:val="00672F3F"/>
    <w:rsid w:val="0067343A"/>
    <w:rsid w:val="006737E3"/>
    <w:rsid w:val="006742D9"/>
    <w:rsid w:val="006742EC"/>
    <w:rsid w:val="006743C5"/>
    <w:rsid w:val="00674C21"/>
    <w:rsid w:val="00674DC9"/>
    <w:rsid w:val="00675203"/>
    <w:rsid w:val="006755AA"/>
    <w:rsid w:val="00675674"/>
    <w:rsid w:val="006756DC"/>
    <w:rsid w:val="0067581C"/>
    <w:rsid w:val="006759BF"/>
    <w:rsid w:val="00675AAB"/>
    <w:rsid w:val="00675EB2"/>
    <w:rsid w:val="00676477"/>
    <w:rsid w:val="006766C5"/>
    <w:rsid w:val="00676D31"/>
    <w:rsid w:val="00677056"/>
    <w:rsid w:val="00677536"/>
    <w:rsid w:val="0067761F"/>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139"/>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14"/>
    <w:rsid w:val="00694969"/>
    <w:rsid w:val="00695075"/>
    <w:rsid w:val="006957A9"/>
    <w:rsid w:val="006957EE"/>
    <w:rsid w:val="00695956"/>
    <w:rsid w:val="006959A8"/>
    <w:rsid w:val="00695B85"/>
    <w:rsid w:val="00695E0E"/>
    <w:rsid w:val="00695FE0"/>
    <w:rsid w:val="006960D7"/>
    <w:rsid w:val="006961F0"/>
    <w:rsid w:val="00696538"/>
    <w:rsid w:val="00696BA3"/>
    <w:rsid w:val="00696E31"/>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3F6"/>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960"/>
    <w:rsid w:val="006B0A95"/>
    <w:rsid w:val="006B11E9"/>
    <w:rsid w:val="006B1BE1"/>
    <w:rsid w:val="006B241F"/>
    <w:rsid w:val="006B270A"/>
    <w:rsid w:val="006B2893"/>
    <w:rsid w:val="006B2C3A"/>
    <w:rsid w:val="006B334F"/>
    <w:rsid w:val="006B3CED"/>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28"/>
    <w:rsid w:val="006C3E7E"/>
    <w:rsid w:val="006C471A"/>
    <w:rsid w:val="006C4AB3"/>
    <w:rsid w:val="006C50C6"/>
    <w:rsid w:val="006C52F7"/>
    <w:rsid w:val="006C55B3"/>
    <w:rsid w:val="006C5DF0"/>
    <w:rsid w:val="006C6699"/>
    <w:rsid w:val="006C67CF"/>
    <w:rsid w:val="006C6B76"/>
    <w:rsid w:val="006C6E14"/>
    <w:rsid w:val="006C6F91"/>
    <w:rsid w:val="006C6FE4"/>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C4D"/>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DE9"/>
    <w:rsid w:val="006E0F05"/>
    <w:rsid w:val="006E1238"/>
    <w:rsid w:val="006E1531"/>
    <w:rsid w:val="006E17E8"/>
    <w:rsid w:val="006E189E"/>
    <w:rsid w:val="006E22C5"/>
    <w:rsid w:val="006E2A14"/>
    <w:rsid w:val="006E3187"/>
    <w:rsid w:val="006E3212"/>
    <w:rsid w:val="006E334F"/>
    <w:rsid w:val="006E37BC"/>
    <w:rsid w:val="006E384F"/>
    <w:rsid w:val="006E3CC6"/>
    <w:rsid w:val="006E3E00"/>
    <w:rsid w:val="006E3E6E"/>
    <w:rsid w:val="006E3EE8"/>
    <w:rsid w:val="006E40FB"/>
    <w:rsid w:val="006E47A5"/>
    <w:rsid w:val="006E47E8"/>
    <w:rsid w:val="006E4B20"/>
    <w:rsid w:val="006E5366"/>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241"/>
    <w:rsid w:val="006F355C"/>
    <w:rsid w:val="006F35B7"/>
    <w:rsid w:val="006F3615"/>
    <w:rsid w:val="006F375D"/>
    <w:rsid w:val="006F38DF"/>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87D"/>
    <w:rsid w:val="0071390A"/>
    <w:rsid w:val="00713D9D"/>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6FB1"/>
    <w:rsid w:val="007170FF"/>
    <w:rsid w:val="007175B6"/>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02"/>
    <w:rsid w:val="00723531"/>
    <w:rsid w:val="00723722"/>
    <w:rsid w:val="00723BB9"/>
    <w:rsid w:val="00724297"/>
    <w:rsid w:val="007247B7"/>
    <w:rsid w:val="0072482D"/>
    <w:rsid w:val="00724DEA"/>
    <w:rsid w:val="00724F3B"/>
    <w:rsid w:val="00724F51"/>
    <w:rsid w:val="0072565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5E8"/>
    <w:rsid w:val="00730F6B"/>
    <w:rsid w:val="00731064"/>
    <w:rsid w:val="0073159C"/>
    <w:rsid w:val="00731698"/>
    <w:rsid w:val="007316A1"/>
    <w:rsid w:val="007318C8"/>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1E6"/>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259"/>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13C0"/>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D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7BF"/>
    <w:rsid w:val="00795136"/>
    <w:rsid w:val="00795284"/>
    <w:rsid w:val="007953BF"/>
    <w:rsid w:val="00795C0C"/>
    <w:rsid w:val="0079637C"/>
    <w:rsid w:val="007965CE"/>
    <w:rsid w:val="00796622"/>
    <w:rsid w:val="00796898"/>
    <w:rsid w:val="00796983"/>
    <w:rsid w:val="00796FAC"/>
    <w:rsid w:val="0079710A"/>
    <w:rsid w:val="0079715D"/>
    <w:rsid w:val="00797191"/>
    <w:rsid w:val="007978B1"/>
    <w:rsid w:val="0079792C"/>
    <w:rsid w:val="0079796C"/>
    <w:rsid w:val="00797E60"/>
    <w:rsid w:val="007A0491"/>
    <w:rsid w:val="007A05A5"/>
    <w:rsid w:val="007A0BC7"/>
    <w:rsid w:val="007A1150"/>
    <w:rsid w:val="007A17CC"/>
    <w:rsid w:val="007A1C4C"/>
    <w:rsid w:val="007A1F0B"/>
    <w:rsid w:val="007A2299"/>
    <w:rsid w:val="007A23A6"/>
    <w:rsid w:val="007A24AF"/>
    <w:rsid w:val="007A2556"/>
    <w:rsid w:val="007A25A6"/>
    <w:rsid w:val="007A25D4"/>
    <w:rsid w:val="007A2C81"/>
    <w:rsid w:val="007A30C6"/>
    <w:rsid w:val="007A3814"/>
    <w:rsid w:val="007A3847"/>
    <w:rsid w:val="007A39D2"/>
    <w:rsid w:val="007A41AC"/>
    <w:rsid w:val="007A482C"/>
    <w:rsid w:val="007A499D"/>
    <w:rsid w:val="007A52CB"/>
    <w:rsid w:val="007A5972"/>
    <w:rsid w:val="007A5CE6"/>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1EFC"/>
    <w:rsid w:val="007B2005"/>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7DF"/>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A80"/>
    <w:rsid w:val="007E5E41"/>
    <w:rsid w:val="007E6396"/>
    <w:rsid w:val="007E6426"/>
    <w:rsid w:val="007E6891"/>
    <w:rsid w:val="007E6A33"/>
    <w:rsid w:val="007E6C21"/>
    <w:rsid w:val="007E7217"/>
    <w:rsid w:val="007E7B80"/>
    <w:rsid w:val="007E7FEE"/>
    <w:rsid w:val="007E7FFB"/>
    <w:rsid w:val="007F04CF"/>
    <w:rsid w:val="007F04D9"/>
    <w:rsid w:val="007F0920"/>
    <w:rsid w:val="007F0DBA"/>
    <w:rsid w:val="007F1090"/>
    <w:rsid w:val="007F1818"/>
    <w:rsid w:val="007F196C"/>
    <w:rsid w:val="007F1ADB"/>
    <w:rsid w:val="007F2234"/>
    <w:rsid w:val="007F243B"/>
    <w:rsid w:val="007F25F3"/>
    <w:rsid w:val="007F2AEE"/>
    <w:rsid w:val="007F2F88"/>
    <w:rsid w:val="007F35A7"/>
    <w:rsid w:val="007F39FD"/>
    <w:rsid w:val="007F3FB6"/>
    <w:rsid w:val="007F3FE1"/>
    <w:rsid w:val="007F4BD3"/>
    <w:rsid w:val="007F5620"/>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CE6"/>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5F6"/>
    <w:rsid w:val="00812F59"/>
    <w:rsid w:val="0081388E"/>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B04"/>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369"/>
    <w:rsid w:val="00830491"/>
    <w:rsid w:val="0083057F"/>
    <w:rsid w:val="00830616"/>
    <w:rsid w:val="008307AE"/>
    <w:rsid w:val="008307E2"/>
    <w:rsid w:val="008308EF"/>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4FD"/>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99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4BE"/>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5F9"/>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048"/>
    <w:rsid w:val="0088025D"/>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0B5"/>
    <w:rsid w:val="0089233F"/>
    <w:rsid w:val="0089255F"/>
    <w:rsid w:val="00892585"/>
    <w:rsid w:val="0089282F"/>
    <w:rsid w:val="00892955"/>
    <w:rsid w:val="00892DEB"/>
    <w:rsid w:val="00892F24"/>
    <w:rsid w:val="008930A0"/>
    <w:rsid w:val="00893894"/>
    <w:rsid w:val="00894080"/>
    <w:rsid w:val="008947AD"/>
    <w:rsid w:val="008950B8"/>
    <w:rsid w:val="00895118"/>
    <w:rsid w:val="008953ED"/>
    <w:rsid w:val="0089543C"/>
    <w:rsid w:val="00895731"/>
    <w:rsid w:val="00895A77"/>
    <w:rsid w:val="00895D03"/>
    <w:rsid w:val="00895D2D"/>
    <w:rsid w:val="00896B9B"/>
    <w:rsid w:val="00896CB4"/>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6D8"/>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1995"/>
    <w:rsid w:val="008B225D"/>
    <w:rsid w:val="008B22A1"/>
    <w:rsid w:val="008B2885"/>
    <w:rsid w:val="008B2BE9"/>
    <w:rsid w:val="008B2D24"/>
    <w:rsid w:val="008B2DF2"/>
    <w:rsid w:val="008B3134"/>
    <w:rsid w:val="008B3220"/>
    <w:rsid w:val="008B325D"/>
    <w:rsid w:val="008B385F"/>
    <w:rsid w:val="008B3E2B"/>
    <w:rsid w:val="008B416B"/>
    <w:rsid w:val="008B4663"/>
    <w:rsid w:val="008B4C68"/>
    <w:rsid w:val="008B4D4A"/>
    <w:rsid w:val="008B50EA"/>
    <w:rsid w:val="008B5331"/>
    <w:rsid w:val="008B5AAC"/>
    <w:rsid w:val="008B5B5B"/>
    <w:rsid w:val="008B5C59"/>
    <w:rsid w:val="008B6601"/>
    <w:rsid w:val="008B6849"/>
    <w:rsid w:val="008B6868"/>
    <w:rsid w:val="008B6ED7"/>
    <w:rsid w:val="008B71A8"/>
    <w:rsid w:val="008B72A2"/>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391"/>
    <w:rsid w:val="008C4598"/>
    <w:rsid w:val="008C47B4"/>
    <w:rsid w:val="008C49EA"/>
    <w:rsid w:val="008C4A93"/>
    <w:rsid w:val="008C5670"/>
    <w:rsid w:val="008C5860"/>
    <w:rsid w:val="008C5A6E"/>
    <w:rsid w:val="008C5B8D"/>
    <w:rsid w:val="008C5CD5"/>
    <w:rsid w:val="008C5DF6"/>
    <w:rsid w:val="008C6024"/>
    <w:rsid w:val="008C6227"/>
    <w:rsid w:val="008C6303"/>
    <w:rsid w:val="008C68A4"/>
    <w:rsid w:val="008C6F62"/>
    <w:rsid w:val="008C73F0"/>
    <w:rsid w:val="008C7481"/>
    <w:rsid w:val="008C764D"/>
    <w:rsid w:val="008C7C8C"/>
    <w:rsid w:val="008C7DC6"/>
    <w:rsid w:val="008D02FD"/>
    <w:rsid w:val="008D0417"/>
    <w:rsid w:val="008D0892"/>
    <w:rsid w:val="008D0A06"/>
    <w:rsid w:val="008D0E5F"/>
    <w:rsid w:val="008D19DF"/>
    <w:rsid w:val="008D2A05"/>
    <w:rsid w:val="008D2DB6"/>
    <w:rsid w:val="008D31EE"/>
    <w:rsid w:val="008D3F88"/>
    <w:rsid w:val="008D3FF1"/>
    <w:rsid w:val="008D4023"/>
    <w:rsid w:val="008D414F"/>
    <w:rsid w:val="008D4292"/>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2F61"/>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E26"/>
    <w:rsid w:val="008F4F26"/>
    <w:rsid w:val="008F6384"/>
    <w:rsid w:val="008F63B1"/>
    <w:rsid w:val="008F66E9"/>
    <w:rsid w:val="008F6853"/>
    <w:rsid w:val="008F6983"/>
    <w:rsid w:val="008F6C36"/>
    <w:rsid w:val="008F7262"/>
    <w:rsid w:val="008F7289"/>
    <w:rsid w:val="008F7542"/>
    <w:rsid w:val="008F7D51"/>
    <w:rsid w:val="008F7E96"/>
    <w:rsid w:val="0090015B"/>
    <w:rsid w:val="00900562"/>
    <w:rsid w:val="00900636"/>
    <w:rsid w:val="00900B1D"/>
    <w:rsid w:val="00900CBF"/>
    <w:rsid w:val="0090130A"/>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22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01D"/>
    <w:rsid w:val="009121E0"/>
    <w:rsid w:val="0091276B"/>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CE2"/>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A95"/>
    <w:rsid w:val="00941F3D"/>
    <w:rsid w:val="009420A8"/>
    <w:rsid w:val="00942109"/>
    <w:rsid w:val="00942296"/>
    <w:rsid w:val="00942743"/>
    <w:rsid w:val="00942A21"/>
    <w:rsid w:val="00942B3D"/>
    <w:rsid w:val="00942DAF"/>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BE0"/>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4CA"/>
    <w:rsid w:val="00953CF4"/>
    <w:rsid w:val="009543F0"/>
    <w:rsid w:val="00954B0A"/>
    <w:rsid w:val="00954DAA"/>
    <w:rsid w:val="00954E2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77A"/>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5E6"/>
    <w:rsid w:val="00967A53"/>
    <w:rsid w:val="00967AE5"/>
    <w:rsid w:val="0097010D"/>
    <w:rsid w:val="00970229"/>
    <w:rsid w:val="009704B4"/>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783"/>
    <w:rsid w:val="009737FA"/>
    <w:rsid w:val="00973DEB"/>
    <w:rsid w:val="00973F93"/>
    <w:rsid w:val="0097425E"/>
    <w:rsid w:val="0097438D"/>
    <w:rsid w:val="00974948"/>
    <w:rsid w:val="009749BA"/>
    <w:rsid w:val="009751F5"/>
    <w:rsid w:val="00975453"/>
    <w:rsid w:val="00975CCD"/>
    <w:rsid w:val="00976592"/>
    <w:rsid w:val="0097681C"/>
    <w:rsid w:val="00976B15"/>
    <w:rsid w:val="00976E6C"/>
    <w:rsid w:val="00977246"/>
    <w:rsid w:val="009773A0"/>
    <w:rsid w:val="00977527"/>
    <w:rsid w:val="00977DF9"/>
    <w:rsid w:val="00977F34"/>
    <w:rsid w:val="00980115"/>
    <w:rsid w:val="0098011F"/>
    <w:rsid w:val="009801B5"/>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6A7"/>
    <w:rsid w:val="00997942"/>
    <w:rsid w:val="00997C53"/>
    <w:rsid w:val="00997C56"/>
    <w:rsid w:val="00997FAA"/>
    <w:rsid w:val="009A02E7"/>
    <w:rsid w:val="009A07F9"/>
    <w:rsid w:val="009A0C15"/>
    <w:rsid w:val="009A0CF0"/>
    <w:rsid w:val="009A1094"/>
    <w:rsid w:val="009A128C"/>
    <w:rsid w:val="009A13AD"/>
    <w:rsid w:val="009A1A6A"/>
    <w:rsid w:val="009A1D8B"/>
    <w:rsid w:val="009A1DD6"/>
    <w:rsid w:val="009A1EC6"/>
    <w:rsid w:val="009A2086"/>
    <w:rsid w:val="009A2122"/>
    <w:rsid w:val="009A21B0"/>
    <w:rsid w:val="009A26F9"/>
    <w:rsid w:val="009A2C31"/>
    <w:rsid w:val="009A2F6A"/>
    <w:rsid w:val="009A3414"/>
    <w:rsid w:val="009A354F"/>
    <w:rsid w:val="009A384F"/>
    <w:rsid w:val="009A3AFD"/>
    <w:rsid w:val="009A3C01"/>
    <w:rsid w:val="009A3C99"/>
    <w:rsid w:val="009A3E52"/>
    <w:rsid w:val="009A4034"/>
    <w:rsid w:val="009A415E"/>
    <w:rsid w:val="009A41AC"/>
    <w:rsid w:val="009A42DF"/>
    <w:rsid w:val="009A4B84"/>
    <w:rsid w:val="009A4C18"/>
    <w:rsid w:val="009A4C81"/>
    <w:rsid w:val="009A51F1"/>
    <w:rsid w:val="009A55F5"/>
    <w:rsid w:val="009A5681"/>
    <w:rsid w:val="009A570A"/>
    <w:rsid w:val="009A6238"/>
    <w:rsid w:val="009A632A"/>
    <w:rsid w:val="009A64E2"/>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3EB8"/>
    <w:rsid w:val="009B3F6A"/>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1A47"/>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203"/>
    <w:rsid w:val="009D3355"/>
    <w:rsid w:val="009D346D"/>
    <w:rsid w:val="009D3560"/>
    <w:rsid w:val="009D377C"/>
    <w:rsid w:val="009D37EC"/>
    <w:rsid w:val="009D3E70"/>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E796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18"/>
    <w:rsid w:val="00A06BCA"/>
    <w:rsid w:val="00A07066"/>
    <w:rsid w:val="00A0745D"/>
    <w:rsid w:val="00A079EE"/>
    <w:rsid w:val="00A101CC"/>
    <w:rsid w:val="00A102D4"/>
    <w:rsid w:val="00A102EE"/>
    <w:rsid w:val="00A10448"/>
    <w:rsid w:val="00A109C4"/>
    <w:rsid w:val="00A10B2C"/>
    <w:rsid w:val="00A10B4B"/>
    <w:rsid w:val="00A10C38"/>
    <w:rsid w:val="00A10D5F"/>
    <w:rsid w:val="00A10D95"/>
    <w:rsid w:val="00A1121A"/>
    <w:rsid w:val="00A11788"/>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5F1"/>
    <w:rsid w:val="00A30B4C"/>
    <w:rsid w:val="00A3243E"/>
    <w:rsid w:val="00A32546"/>
    <w:rsid w:val="00A32765"/>
    <w:rsid w:val="00A32B69"/>
    <w:rsid w:val="00A32C11"/>
    <w:rsid w:val="00A33AA0"/>
    <w:rsid w:val="00A33B43"/>
    <w:rsid w:val="00A33EB4"/>
    <w:rsid w:val="00A341DF"/>
    <w:rsid w:val="00A345B2"/>
    <w:rsid w:val="00A34A16"/>
    <w:rsid w:val="00A35103"/>
    <w:rsid w:val="00A35147"/>
    <w:rsid w:val="00A35478"/>
    <w:rsid w:val="00A35841"/>
    <w:rsid w:val="00A35AFD"/>
    <w:rsid w:val="00A35C8A"/>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6C4"/>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AA"/>
    <w:rsid w:val="00A541C6"/>
    <w:rsid w:val="00A547EA"/>
    <w:rsid w:val="00A54AE6"/>
    <w:rsid w:val="00A54DAF"/>
    <w:rsid w:val="00A55109"/>
    <w:rsid w:val="00A551F8"/>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2FF4"/>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A05"/>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00B"/>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2B7"/>
    <w:rsid w:val="00A94853"/>
    <w:rsid w:val="00A9523E"/>
    <w:rsid w:val="00A952DC"/>
    <w:rsid w:val="00A95EAE"/>
    <w:rsid w:val="00A96275"/>
    <w:rsid w:val="00A96560"/>
    <w:rsid w:val="00A967EB"/>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45D"/>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F20"/>
    <w:rsid w:val="00AB074C"/>
    <w:rsid w:val="00AB07B1"/>
    <w:rsid w:val="00AB09EA"/>
    <w:rsid w:val="00AB0A81"/>
    <w:rsid w:val="00AB0BDA"/>
    <w:rsid w:val="00AB133A"/>
    <w:rsid w:val="00AB13E8"/>
    <w:rsid w:val="00AB1794"/>
    <w:rsid w:val="00AB1D04"/>
    <w:rsid w:val="00AB219E"/>
    <w:rsid w:val="00AB2B9C"/>
    <w:rsid w:val="00AB2C3E"/>
    <w:rsid w:val="00AB2DF6"/>
    <w:rsid w:val="00AB2F23"/>
    <w:rsid w:val="00AB3789"/>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739"/>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609"/>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830"/>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2E7A"/>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227"/>
    <w:rsid w:val="00AF3460"/>
    <w:rsid w:val="00AF3B96"/>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F2"/>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15B4"/>
    <w:rsid w:val="00B1171A"/>
    <w:rsid w:val="00B120E5"/>
    <w:rsid w:val="00B125BE"/>
    <w:rsid w:val="00B1263A"/>
    <w:rsid w:val="00B126CC"/>
    <w:rsid w:val="00B1281C"/>
    <w:rsid w:val="00B1285A"/>
    <w:rsid w:val="00B12C1D"/>
    <w:rsid w:val="00B131A6"/>
    <w:rsid w:val="00B133F0"/>
    <w:rsid w:val="00B1372F"/>
    <w:rsid w:val="00B13896"/>
    <w:rsid w:val="00B14059"/>
    <w:rsid w:val="00B1430C"/>
    <w:rsid w:val="00B146D1"/>
    <w:rsid w:val="00B14CAB"/>
    <w:rsid w:val="00B1554E"/>
    <w:rsid w:val="00B15B68"/>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98D"/>
    <w:rsid w:val="00B20A25"/>
    <w:rsid w:val="00B20AF8"/>
    <w:rsid w:val="00B20B56"/>
    <w:rsid w:val="00B21477"/>
    <w:rsid w:val="00B214C6"/>
    <w:rsid w:val="00B217AE"/>
    <w:rsid w:val="00B219D6"/>
    <w:rsid w:val="00B21E88"/>
    <w:rsid w:val="00B21F98"/>
    <w:rsid w:val="00B22458"/>
    <w:rsid w:val="00B22E8A"/>
    <w:rsid w:val="00B22F69"/>
    <w:rsid w:val="00B231C8"/>
    <w:rsid w:val="00B232EF"/>
    <w:rsid w:val="00B234E0"/>
    <w:rsid w:val="00B23747"/>
    <w:rsid w:val="00B23816"/>
    <w:rsid w:val="00B23E0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27FF8"/>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58F"/>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93"/>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30"/>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562"/>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58A"/>
    <w:rsid w:val="00B8463C"/>
    <w:rsid w:val="00B84C29"/>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078C"/>
    <w:rsid w:val="00BA1047"/>
    <w:rsid w:val="00BA15C4"/>
    <w:rsid w:val="00BA1F28"/>
    <w:rsid w:val="00BA2562"/>
    <w:rsid w:val="00BA257C"/>
    <w:rsid w:val="00BA25B8"/>
    <w:rsid w:val="00BA266A"/>
    <w:rsid w:val="00BA2C6C"/>
    <w:rsid w:val="00BA3541"/>
    <w:rsid w:val="00BA3638"/>
    <w:rsid w:val="00BA36C3"/>
    <w:rsid w:val="00BA3834"/>
    <w:rsid w:val="00BA3995"/>
    <w:rsid w:val="00BA3BE0"/>
    <w:rsid w:val="00BA3D9C"/>
    <w:rsid w:val="00BA3E3A"/>
    <w:rsid w:val="00BA4C7D"/>
    <w:rsid w:val="00BA53E8"/>
    <w:rsid w:val="00BA55FC"/>
    <w:rsid w:val="00BA572A"/>
    <w:rsid w:val="00BA577A"/>
    <w:rsid w:val="00BA5BA8"/>
    <w:rsid w:val="00BA5CAB"/>
    <w:rsid w:val="00BA5CC3"/>
    <w:rsid w:val="00BA5FC2"/>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7A7"/>
    <w:rsid w:val="00BB2802"/>
    <w:rsid w:val="00BB284D"/>
    <w:rsid w:val="00BB29ED"/>
    <w:rsid w:val="00BB2A38"/>
    <w:rsid w:val="00BB31E9"/>
    <w:rsid w:val="00BB31F4"/>
    <w:rsid w:val="00BB320A"/>
    <w:rsid w:val="00BB3359"/>
    <w:rsid w:val="00BB3E7C"/>
    <w:rsid w:val="00BB40C7"/>
    <w:rsid w:val="00BB4109"/>
    <w:rsid w:val="00BB49C8"/>
    <w:rsid w:val="00BB4A52"/>
    <w:rsid w:val="00BB4BE6"/>
    <w:rsid w:val="00BB4C3B"/>
    <w:rsid w:val="00BB4E30"/>
    <w:rsid w:val="00BB51A5"/>
    <w:rsid w:val="00BB5396"/>
    <w:rsid w:val="00BB552C"/>
    <w:rsid w:val="00BB5947"/>
    <w:rsid w:val="00BB5C25"/>
    <w:rsid w:val="00BB5D7A"/>
    <w:rsid w:val="00BB6EC1"/>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ED5"/>
    <w:rsid w:val="00BC6F46"/>
    <w:rsid w:val="00BC72BF"/>
    <w:rsid w:val="00BD0323"/>
    <w:rsid w:val="00BD080E"/>
    <w:rsid w:val="00BD0883"/>
    <w:rsid w:val="00BD0E95"/>
    <w:rsid w:val="00BD0ED7"/>
    <w:rsid w:val="00BD1036"/>
    <w:rsid w:val="00BD22F9"/>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AED"/>
    <w:rsid w:val="00BD4D62"/>
    <w:rsid w:val="00BD4D67"/>
    <w:rsid w:val="00BD502A"/>
    <w:rsid w:val="00BD5389"/>
    <w:rsid w:val="00BD595C"/>
    <w:rsid w:val="00BD5D70"/>
    <w:rsid w:val="00BD6818"/>
    <w:rsid w:val="00BD6EB4"/>
    <w:rsid w:val="00BD6FAC"/>
    <w:rsid w:val="00BD710C"/>
    <w:rsid w:val="00BD7130"/>
    <w:rsid w:val="00BD73C8"/>
    <w:rsid w:val="00BD74BE"/>
    <w:rsid w:val="00BD74E5"/>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9A2"/>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4BA"/>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BC"/>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4AA"/>
    <w:rsid w:val="00C25728"/>
    <w:rsid w:val="00C25C5D"/>
    <w:rsid w:val="00C25E01"/>
    <w:rsid w:val="00C2602B"/>
    <w:rsid w:val="00C260CB"/>
    <w:rsid w:val="00C26815"/>
    <w:rsid w:val="00C26F43"/>
    <w:rsid w:val="00C27191"/>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668"/>
    <w:rsid w:val="00C5664E"/>
    <w:rsid w:val="00C5670D"/>
    <w:rsid w:val="00C56D41"/>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7E1"/>
    <w:rsid w:val="00C63825"/>
    <w:rsid w:val="00C63B5A"/>
    <w:rsid w:val="00C63B6E"/>
    <w:rsid w:val="00C63DFD"/>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5C91"/>
    <w:rsid w:val="00C6646C"/>
    <w:rsid w:val="00C66577"/>
    <w:rsid w:val="00C6665C"/>
    <w:rsid w:val="00C66718"/>
    <w:rsid w:val="00C66BF5"/>
    <w:rsid w:val="00C67189"/>
    <w:rsid w:val="00C67341"/>
    <w:rsid w:val="00C67928"/>
    <w:rsid w:val="00C67A13"/>
    <w:rsid w:val="00C67C1F"/>
    <w:rsid w:val="00C67F5C"/>
    <w:rsid w:val="00C70AF8"/>
    <w:rsid w:val="00C70BA7"/>
    <w:rsid w:val="00C70C9B"/>
    <w:rsid w:val="00C70F74"/>
    <w:rsid w:val="00C71516"/>
    <w:rsid w:val="00C71931"/>
    <w:rsid w:val="00C71B99"/>
    <w:rsid w:val="00C72025"/>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958"/>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C81"/>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161C"/>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7B5"/>
    <w:rsid w:val="00C96B7B"/>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35E"/>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93C"/>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28E"/>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66B"/>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6FC"/>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2D5C"/>
    <w:rsid w:val="00D430C2"/>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2C8"/>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8C7"/>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9E6"/>
    <w:rsid w:val="00D92B5A"/>
    <w:rsid w:val="00D92EBD"/>
    <w:rsid w:val="00D931DD"/>
    <w:rsid w:val="00D934E4"/>
    <w:rsid w:val="00D937E7"/>
    <w:rsid w:val="00D938BC"/>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B7C"/>
    <w:rsid w:val="00D96D97"/>
    <w:rsid w:val="00D96E9E"/>
    <w:rsid w:val="00D97409"/>
    <w:rsid w:val="00D97467"/>
    <w:rsid w:val="00D97570"/>
    <w:rsid w:val="00D979D5"/>
    <w:rsid w:val="00D97AFD"/>
    <w:rsid w:val="00D97B0A"/>
    <w:rsid w:val="00DA08DD"/>
    <w:rsid w:val="00DA0F06"/>
    <w:rsid w:val="00DA1161"/>
    <w:rsid w:val="00DA1200"/>
    <w:rsid w:val="00DA1634"/>
    <w:rsid w:val="00DA1685"/>
    <w:rsid w:val="00DA1E7B"/>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0965"/>
    <w:rsid w:val="00DB1089"/>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1F5"/>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355"/>
    <w:rsid w:val="00DB79A4"/>
    <w:rsid w:val="00DB7BE1"/>
    <w:rsid w:val="00DB7BE7"/>
    <w:rsid w:val="00DB7F6C"/>
    <w:rsid w:val="00DC0190"/>
    <w:rsid w:val="00DC03BC"/>
    <w:rsid w:val="00DC0604"/>
    <w:rsid w:val="00DC07C9"/>
    <w:rsid w:val="00DC0A9F"/>
    <w:rsid w:val="00DC0ACE"/>
    <w:rsid w:val="00DC0D38"/>
    <w:rsid w:val="00DC0F4B"/>
    <w:rsid w:val="00DC116E"/>
    <w:rsid w:val="00DC18F2"/>
    <w:rsid w:val="00DC1AB6"/>
    <w:rsid w:val="00DC1D0C"/>
    <w:rsid w:val="00DC1F1F"/>
    <w:rsid w:val="00DC228B"/>
    <w:rsid w:val="00DC26B0"/>
    <w:rsid w:val="00DC27A3"/>
    <w:rsid w:val="00DC29AB"/>
    <w:rsid w:val="00DC29D9"/>
    <w:rsid w:val="00DC2EA5"/>
    <w:rsid w:val="00DC301C"/>
    <w:rsid w:val="00DC33FF"/>
    <w:rsid w:val="00DC3639"/>
    <w:rsid w:val="00DC36AC"/>
    <w:rsid w:val="00DC3DA1"/>
    <w:rsid w:val="00DC4204"/>
    <w:rsid w:val="00DC44BA"/>
    <w:rsid w:val="00DC4C42"/>
    <w:rsid w:val="00DC538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16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361"/>
    <w:rsid w:val="00DE547B"/>
    <w:rsid w:val="00DE5578"/>
    <w:rsid w:val="00DE66CF"/>
    <w:rsid w:val="00DE6FB1"/>
    <w:rsid w:val="00DE706D"/>
    <w:rsid w:val="00DE7124"/>
    <w:rsid w:val="00DE73A9"/>
    <w:rsid w:val="00DE74BF"/>
    <w:rsid w:val="00DE757B"/>
    <w:rsid w:val="00DE7687"/>
    <w:rsid w:val="00DE7FC5"/>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BFD"/>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89"/>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CA"/>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02"/>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AAA"/>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0DF"/>
    <w:rsid w:val="00E8717C"/>
    <w:rsid w:val="00E8761C"/>
    <w:rsid w:val="00E87A89"/>
    <w:rsid w:val="00E87B70"/>
    <w:rsid w:val="00E87F80"/>
    <w:rsid w:val="00E900E5"/>
    <w:rsid w:val="00E90ADC"/>
    <w:rsid w:val="00E90D97"/>
    <w:rsid w:val="00E911D1"/>
    <w:rsid w:val="00E91A27"/>
    <w:rsid w:val="00E91B12"/>
    <w:rsid w:val="00E91FD4"/>
    <w:rsid w:val="00E92261"/>
    <w:rsid w:val="00E92847"/>
    <w:rsid w:val="00E92BC4"/>
    <w:rsid w:val="00E92CCE"/>
    <w:rsid w:val="00E92FFE"/>
    <w:rsid w:val="00E931A7"/>
    <w:rsid w:val="00E93278"/>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72"/>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8AE"/>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6F5"/>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4F1"/>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E7D51"/>
    <w:rsid w:val="00EF047A"/>
    <w:rsid w:val="00EF0C4D"/>
    <w:rsid w:val="00EF0F92"/>
    <w:rsid w:val="00EF1A29"/>
    <w:rsid w:val="00EF1B2E"/>
    <w:rsid w:val="00EF2265"/>
    <w:rsid w:val="00EF2658"/>
    <w:rsid w:val="00EF26F4"/>
    <w:rsid w:val="00EF270E"/>
    <w:rsid w:val="00EF320B"/>
    <w:rsid w:val="00EF37AA"/>
    <w:rsid w:val="00EF3B73"/>
    <w:rsid w:val="00EF3C75"/>
    <w:rsid w:val="00EF3EB9"/>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C63"/>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A59"/>
    <w:rsid w:val="00F07F53"/>
    <w:rsid w:val="00F100A4"/>
    <w:rsid w:val="00F101FD"/>
    <w:rsid w:val="00F10309"/>
    <w:rsid w:val="00F1073F"/>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591"/>
    <w:rsid w:val="00F156B6"/>
    <w:rsid w:val="00F15D40"/>
    <w:rsid w:val="00F1609E"/>
    <w:rsid w:val="00F160A8"/>
    <w:rsid w:val="00F161F4"/>
    <w:rsid w:val="00F16306"/>
    <w:rsid w:val="00F16424"/>
    <w:rsid w:val="00F164BD"/>
    <w:rsid w:val="00F16841"/>
    <w:rsid w:val="00F16A1A"/>
    <w:rsid w:val="00F16ECF"/>
    <w:rsid w:val="00F17293"/>
    <w:rsid w:val="00F1761E"/>
    <w:rsid w:val="00F17B87"/>
    <w:rsid w:val="00F17CD6"/>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1815"/>
    <w:rsid w:val="00F319B9"/>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8B1"/>
    <w:rsid w:val="00F419BE"/>
    <w:rsid w:val="00F419CB"/>
    <w:rsid w:val="00F41BCC"/>
    <w:rsid w:val="00F41C09"/>
    <w:rsid w:val="00F41C5B"/>
    <w:rsid w:val="00F41D46"/>
    <w:rsid w:val="00F42158"/>
    <w:rsid w:val="00F42A11"/>
    <w:rsid w:val="00F42B3A"/>
    <w:rsid w:val="00F42C8F"/>
    <w:rsid w:val="00F43045"/>
    <w:rsid w:val="00F430AE"/>
    <w:rsid w:val="00F432BD"/>
    <w:rsid w:val="00F4337A"/>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446"/>
    <w:rsid w:val="00F60480"/>
    <w:rsid w:val="00F6055B"/>
    <w:rsid w:val="00F605B0"/>
    <w:rsid w:val="00F60B82"/>
    <w:rsid w:val="00F60D10"/>
    <w:rsid w:val="00F60DBF"/>
    <w:rsid w:val="00F60FB0"/>
    <w:rsid w:val="00F60FF6"/>
    <w:rsid w:val="00F61361"/>
    <w:rsid w:val="00F61433"/>
    <w:rsid w:val="00F616BB"/>
    <w:rsid w:val="00F61FBA"/>
    <w:rsid w:val="00F6217B"/>
    <w:rsid w:val="00F6282E"/>
    <w:rsid w:val="00F6341D"/>
    <w:rsid w:val="00F635F4"/>
    <w:rsid w:val="00F63DA6"/>
    <w:rsid w:val="00F64436"/>
    <w:rsid w:val="00F64A64"/>
    <w:rsid w:val="00F64DBE"/>
    <w:rsid w:val="00F6529B"/>
    <w:rsid w:val="00F654AF"/>
    <w:rsid w:val="00F6575D"/>
    <w:rsid w:val="00F65CFF"/>
    <w:rsid w:val="00F66182"/>
    <w:rsid w:val="00F66733"/>
    <w:rsid w:val="00F66B09"/>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1618"/>
    <w:rsid w:val="00F819A4"/>
    <w:rsid w:val="00F81D09"/>
    <w:rsid w:val="00F82022"/>
    <w:rsid w:val="00F82891"/>
    <w:rsid w:val="00F829A1"/>
    <w:rsid w:val="00F83133"/>
    <w:rsid w:val="00F83992"/>
    <w:rsid w:val="00F83BD6"/>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BC0"/>
    <w:rsid w:val="00F86C20"/>
    <w:rsid w:val="00F86D19"/>
    <w:rsid w:val="00F8718C"/>
    <w:rsid w:val="00F878B3"/>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872"/>
    <w:rsid w:val="00F92913"/>
    <w:rsid w:val="00F92A34"/>
    <w:rsid w:val="00F92B4A"/>
    <w:rsid w:val="00F9312C"/>
    <w:rsid w:val="00F9318B"/>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998"/>
    <w:rsid w:val="00F97A30"/>
    <w:rsid w:val="00FA011D"/>
    <w:rsid w:val="00FA049A"/>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DD"/>
    <w:rsid w:val="00FA4FBB"/>
    <w:rsid w:val="00FA54BC"/>
    <w:rsid w:val="00FA594E"/>
    <w:rsid w:val="00FA59ED"/>
    <w:rsid w:val="00FA5D6B"/>
    <w:rsid w:val="00FA5ED7"/>
    <w:rsid w:val="00FA5EE4"/>
    <w:rsid w:val="00FA5F8C"/>
    <w:rsid w:val="00FA5FB3"/>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1A8"/>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64"/>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A6129"/>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05">
      <w:bodyDiv w:val="1"/>
      <w:marLeft w:val="0"/>
      <w:marRight w:val="0"/>
      <w:marTop w:val="0"/>
      <w:marBottom w:val="0"/>
      <w:divBdr>
        <w:top w:val="none" w:sz="0" w:space="0" w:color="auto"/>
        <w:left w:val="none" w:sz="0" w:space="0" w:color="auto"/>
        <w:bottom w:val="none" w:sz="0" w:space="0" w:color="auto"/>
        <w:right w:val="none" w:sz="0" w:space="0" w:color="auto"/>
      </w:divBdr>
      <w:divsChild>
        <w:div w:id="1318925715">
          <w:marLeft w:val="446"/>
          <w:marRight w:val="0"/>
          <w:marTop w:val="0"/>
          <w:marBottom w:val="0"/>
          <w:divBdr>
            <w:top w:val="none" w:sz="0" w:space="0" w:color="auto"/>
            <w:left w:val="none" w:sz="0" w:space="0" w:color="auto"/>
            <w:bottom w:val="none" w:sz="0" w:space="0" w:color="auto"/>
            <w:right w:val="none" w:sz="0" w:space="0" w:color="auto"/>
          </w:divBdr>
        </w:div>
        <w:div w:id="1188369741">
          <w:marLeft w:val="446"/>
          <w:marRight w:val="0"/>
          <w:marTop w:val="0"/>
          <w:marBottom w:val="0"/>
          <w:divBdr>
            <w:top w:val="none" w:sz="0" w:space="0" w:color="auto"/>
            <w:left w:val="none" w:sz="0" w:space="0" w:color="auto"/>
            <w:bottom w:val="none" w:sz="0" w:space="0" w:color="auto"/>
            <w:right w:val="none" w:sz="0" w:space="0" w:color="auto"/>
          </w:divBdr>
        </w:div>
        <w:div w:id="1324318111">
          <w:marLeft w:val="446"/>
          <w:marRight w:val="0"/>
          <w:marTop w:val="0"/>
          <w:marBottom w:val="0"/>
          <w:divBdr>
            <w:top w:val="none" w:sz="0" w:space="0" w:color="auto"/>
            <w:left w:val="none" w:sz="0" w:space="0" w:color="auto"/>
            <w:bottom w:val="none" w:sz="0" w:space="0" w:color="auto"/>
            <w:right w:val="none" w:sz="0" w:space="0" w:color="auto"/>
          </w:divBdr>
        </w:div>
        <w:div w:id="1985741133">
          <w:marLeft w:val="446"/>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8705686">
      <w:bodyDiv w:val="1"/>
      <w:marLeft w:val="0"/>
      <w:marRight w:val="0"/>
      <w:marTop w:val="0"/>
      <w:marBottom w:val="0"/>
      <w:divBdr>
        <w:top w:val="none" w:sz="0" w:space="0" w:color="auto"/>
        <w:left w:val="none" w:sz="0" w:space="0" w:color="auto"/>
        <w:bottom w:val="none" w:sz="0" w:space="0" w:color="auto"/>
        <w:right w:val="none" w:sz="0" w:space="0" w:color="auto"/>
      </w:divBdr>
      <w:divsChild>
        <w:div w:id="1366056793">
          <w:marLeft w:val="446"/>
          <w:marRight w:val="0"/>
          <w:marTop w:val="0"/>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1715648">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9262188">
      <w:bodyDiv w:val="1"/>
      <w:marLeft w:val="0"/>
      <w:marRight w:val="0"/>
      <w:marTop w:val="0"/>
      <w:marBottom w:val="0"/>
      <w:divBdr>
        <w:top w:val="none" w:sz="0" w:space="0" w:color="auto"/>
        <w:left w:val="none" w:sz="0" w:space="0" w:color="auto"/>
        <w:bottom w:val="none" w:sz="0" w:space="0" w:color="auto"/>
        <w:right w:val="none" w:sz="0" w:space="0" w:color="auto"/>
      </w:divBdr>
      <w:divsChild>
        <w:div w:id="1072238657">
          <w:marLeft w:val="446"/>
          <w:marRight w:val="0"/>
          <w:marTop w:val="0"/>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6395941">
      <w:bodyDiv w:val="1"/>
      <w:marLeft w:val="0"/>
      <w:marRight w:val="0"/>
      <w:marTop w:val="0"/>
      <w:marBottom w:val="0"/>
      <w:divBdr>
        <w:top w:val="none" w:sz="0" w:space="0" w:color="auto"/>
        <w:left w:val="none" w:sz="0" w:space="0" w:color="auto"/>
        <w:bottom w:val="none" w:sz="0" w:space="0" w:color="auto"/>
        <w:right w:val="none" w:sz="0" w:space="0" w:color="auto"/>
      </w:divBdr>
      <w:divsChild>
        <w:div w:id="1453744657">
          <w:marLeft w:val="274"/>
          <w:marRight w:val="0"/>
          <w:marTop w:val="0"/>
          <w:marBottom w:val="0"/>
          <w:divBdr>
            <w:top w:val="none" w:sz="0" w:space="0" w:color="auto"/>
            <w:left w:val="none" w:sz="0" w:space="0" w:color="auto"/>
            <w:bottom w:val="none" w:sz="0" w:space="0" w:color="auto"/>
            <w:right w:val="none" w:sz="0" w:space="0" w:color="auto"/>
          </w:divBdr>
        </w:div>
        <w:div w:id="1303928940">
          <w:marLeft w:val="274"/>
          <w:marRight w:val="0"/>
          <w:marTop w:val="0"/>
          <w:marBottom w:val="0"/>
          <w:divBdr>
            <w:top w:val="none" w:sz="0" w:space="0" w:color="auto"/>
            <w:left w:val="none" w:sz="0" w:space="0" w:color="auto"/>
            <w:bottom w:val="none" w:sz="0" w:space="0" w:color="auto"/>
            <w:right w:val="none" w:sz="0" w:space="0" w:color="auto"/>
          </w:divBdr>
        </w:div>
        <w:div w:id="633296196">
          <w:marLeft w:val="274"/>
          <w:marRight w:val="0"/>
          <w:marTop w:val="0"/>
          <w:marBottom w:val="0"/>
          <w:divBdr>
            <w:top w:val="none" w:sz="0" w:space="0" w:color="auto"/>
            <w:left w:val="none" w:sz="0" w:space="0" w:color="auto"/>
            <w:bottom w:val="none" w:sz="0" w:space="0" w:color="auto"/>
            <w:right w:val="none" w:sz="0" w:space="0" w:color="auto"/>
          </w:divBdr>
        </w:div>
        <w:div w:id="1921211694">
          <w:marLeft w:val="274"/>
          <w:marRight w:val="0"/>
          <w:marTop w:val="0"/>
          <w:marBottom w:val="0"/>
          <w:divBdr>
            <w:top w:val="none" w:sz="0" w:space="0" w:color="auto"/>
            <w:left w:val="none" w:sz="0" w:space="0" w:color="auto"/>
            <w:bottom w:val="none" w:sz="0" w:space="0" w:color="auto"/>
            <w:right w:val="none" w:sz="0" w:space="0" w:color="auto"/>
          </w:divBdr>
        </w:div>
        <w:div w:id="951474434">
          <w:marLeft w:val="274"/>
          <w:marRight w:val="0"/>
          <w:marTop w:val="0"/>
          <w:marBottom w:val="0"/>
          <w:divBdr>
            <w:top w:val="none" w:sz="0" w:space="0" w:color="auto"/>
            <w:left w:val="none" w:sz="0" w:space="0" w:color="auto"/>
            <w:bottom w:val="none" w:sz="0" w:space="0" w:color="auto"/>
            <w:right w:val="none" w:sz="0" w:space="0" w:color="auto"/>
          </w:divBdr>
        </w:div>
        <w:div w:id="905533567">
          <w:marLeft w:val="274"/>
          <w:marRight w:val="0"/>
          <w:marTop w:val="0"/>
          <w:marBottom w:val="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2325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695">
          <w:marLeft w:val="446"/>
          <w:marRight w:val="0"/>
          <w:marTop w:val="0"/>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832093">
      <w:bodyDiv w:val="1"/>
      <w:marLeft w:val="0"/>
      <w:marRight w:val="0"/>
      <w:marTop w:val="0"/>
      <w:marBottom w:val="0"/>
      <w:divBdr>
        <w:top w:val="none" w:sz="0" w:space="0" w:color="auto"/>
        <w:left w:val="none" w:sz="0" w:space="0" w:color="auto"/>
        <w:bottom w:val="none" w:sz="0" w:space="0" w:color="auto"/>
        <w:right w:val="none" w:sz="0" w:space="0" w:color="auto"/>
      </w:divBdr>
      <w:divsChild>
        <w:div w:id="640423117">
          <w:marLeft w:val="446"/>
          <w:marRight w:val="0"/>
          <w:marTop w:val="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6682790">
      <w:bodyDiv w:val="1"/>
      <w:marLeft w:val="0"/>
      <w:marRight w:val="0"/>
      <w:marTop w:val="0"/>
      <w:marBottom w:val="0"/>
      <w:divBdr>
        <w:top w:val="none" w:sz="0" w:space="0" w:color="auto"/>
        <w:left w:val="none" w:sz="0" w:space="0" w:color="auto"/>
        <w:bottom w:val="none" w:sz="0" w:space="0" w:color="auto"/>
        <w:right w:val="none" w:sz="0" w:space="0" w:color="auto"/>
      </w:divBdr>
      <w:divsChild>
        <w:div w:id="1077477513">
          <w:marLeft w:val="446"/>
          <w:marRight w:val="0"/>
          <w:marTop w:val="0"/>
          <w:marBottom w:val="0"/>
          <w:divBdr>
            <w:top w:val="none" w:sz="0" w:space="0" w:color="auto"/>
            <w:left w:val="none" w:sz="0" w:space="0" w:color="auto"/>
            <w:bottom w:val="none" w:sz="0" w:space="0" w:color="auto"/>
            <w:right w:val="none" w:sz="0" w:space="0" w:color="auto"/>
          </w:divBdr>
        </w:div>
      </w:divsChild>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6179378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646779">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5181540">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4">
          <w:marLeft w:val="446"/>
          <w:marRight w:val="0"/>
          <w:marTop w:val="0"/>
          <w:marBottom w:val="0"/>
          <w:divBdr>
            <w:top w:val="none" w:sz="0" w:space="0" w:color="auto"/>
            <w:left w:val="none" w:sz="0" w:space="0" w:color="auto"/>
            <w:bottom w:val="none" w:sz="0" w:space="0" w:color="auto"/>
            <w:right w:val="none" w:sz="0" w:space="0" w:color="auto"/>
          </w:divBdr>
        </w:div>
        <w:div w:id="31267149">
          <w:marLeft w:val="446"/>
          <w:marRight w:val="0"/>
          <w:marTop w:val="0"/>
          <w:marBottom w:val="0"/>
          <w:divBdr>
            <w:top w:val="none" w:sz="0" w:space="0" w:color="auto"/>
            <w:left w:val="none" w:sz="0" w:space="0" w:color="auto"/>
            <w:bottom w:val="none" w:sz="0" w:space="0" w:color="auto"/>
            <w:right w:val="none" w:sz="0" w:space="0" w:color="auto"/>
          </w:divBdr>
        </w:div>
        <w:div w:id="59452493">
          <w:marLeft w:val="446"/>
          <w:marRight w:val="0"/>
          <w:marTop w:val="0"/>
          <w:marBottom w:val="0"/>
          <w:divBdr>
            <w:top w:val="none" w:sz="0" w:space="0" w:color="auto"/>
            <w:left w:val="none" w:sz="0" w:space="0" w:color="auto"/>
            <w:bottom w:val="none" w:sz="0" w:space="0" w:color="auto"/>
            <w:right w:val="none" w:sz="0" w:space="0" w:color="auto"/>
          </w:divBdr>
        </w:div>
        <w:div w:id="1255702468">
          <w:marLeft w:val="446"/>
          <w:marRight w:val="0"/>
          <w:marTop w:val="0"/>
          <w:marBottom w:val="0"/>
          <w:divBdr>
            <w:top w:val="none" w:sz="0" w:space="0" w:color="auto"/>
            <w:left w:val="none" w:sz="0" w:space="0" w:color="auto"/>
            <w:bottom w:val="none" w:sz="0" w:space="0" w:color="auto"/>
            <w:right w:val="none" w:sz="0" w:space="0" w:color="auto"/>
          </w:divBdr>
        </w:div>
        <w:div w:id="1093474789">
          <w:marLeft w:val="446"/>
          <w:marRight w:val="0"/>
          <w:marTop w:val="0"/>
          <w:marBottom w:val="0"/>
          <w:divBdr>
            <w:top w:val="none" w:sz="0" w:space="0" w:color="auto"/>
            <w:left w:val="none" w:sz="0" w:space="0" w:color="auto"/>
            <w:bottom w:val="none" w:sz="0" w:space="0" w:color="auto"/>
            <w:right w:val="none" w:sz="0" w:space="0" w:color="auto"/>
          </w:divBdr>
        </w:div>
        <w:div w:id="1529636286">
          <w:marLeft w:val="446"/>
          <w:marRight w:val="0"/>
          <w:marTop w:val="0"/>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9224119">
      <w:bodyDiv w:val="1"/>
      <w:marLeft w:val="0"/>
      <w:marRight w:val="0"/>
      <w:marTop w:val="0"/>
      <w:marBottom w:val="0"/>
      <w:divBdr>
        <w:top w:val="none" w:sz="0" w:space="0" w:color="auto"/>
        <w:left w:val="none" w:sz="0" w:space="0" w:color="auto"/>
        <w:bottom w:val="none" w:sz="0" w:space="0" w:color="auto"/>
        <w:right w:val="none" w:sz="0" w:space="0" w:color="auto"/>
      </w:divBdr>
      <w:divsChild>
        <w:div w:id="1558469266">
          <w:marLeft w:val="446"/>
          <w:marRight w:val="0"/>
          <w:marTop w:val="0"/>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2967207">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157579302">
          <w:marLeft w:val="446"/>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7523459">
      <w:bodyDiv w:val="1"/>
      <w:marLeft w:val="0"/>
      <w:marRight w:val="0"/>
      <w:marTop w:val="0"/>
      <w:marBottom w:val="0"/>
      <w:divBdr>
        <w:top w:val="none" w:sz="0" w:space="0" w:color="auto"/>
        <w:left w:val="none" w:sz="0" w:space="0" w:color="auto"/>
        <w:bottom w:val="none" w:sz="0" w:space="0" w:color="auto"/>
        <w:right w:val="none" w:sz="0" w:space="0" w:color="auto"/>
      </w:divBdr>
      <w:divsChild>
        <w:div w:id="59867001">
          <w:marLeft w:val="446"/>
          <w:marRight w:val="0"/>
          <w:marTop w:val="0"/>
          <w:marBottom w:val="0"/>
          <w:divBdr>
            <w:top w:val="none" w:sz="0" w:space="0" w:color="auto"/>
            <w:left w:val="none" w:sz="0" w:space="0" w:color="auto"/>
            <w:bottom w:val="none" w:sz="0" w:space="0" w:color="auto"/>
            <w:right w:val="none" w:sz="0" w:space="0" w:color="auto"/>
          </w:divBdr>
        </w:div>
      </w:divsChild>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6934271">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451B-9FA3-4EF8-834C-5E467CB2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6</Pages>
  <Words>12792</Words>
  <Characters>7293</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37</cp:revision>
  <cp:lastPrinted>2019-04-26T08:48:00Z</cp:lastPrinted>
  <dcterms:created xsi:type="dcterms:W3CDTF">2019-04-23T08:41:00Z</dcterms:created>
  <dcterms:modified xsi:type="dcterms:W3CDTF">2019-04-29T06:28:00Z</dcterms:modified>
</cp:coreProperties>
</file>